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4CB" w:rsidRDefault="008434CB" w:rsidP="008434CB">
      <w:pPr>
        <w:pStyle w:val="a3"/>
        <w:shd w:val="clear" w:color="auto" w:fill="FFFFFF"/>
        <w:spacing w:before="0" w:beforeAutospacing="0" w:after="0" w:afterAutospacing="0"/>
        <w:jc w:val="center"/>
        <w:textAlignment w:val="baseline"/>
        <w:rPr>
          <w:rFonts w:ascii="ProbaPro" w:hAnsi="ProbaPro"/>
          <w:color w:val="000000"/>
          <w:sz w:val="22"/>
          <w:szCs w:val="22"/>
        </w:rPr>
      </w:pPr>
      <w:r>
        <w:rPr>
          <w:rFonts w:ascii="Arial" w:hAnsi="Arial" w:cs="Arial"/>
          <w:color w:val="000000"/>
          <w:bdr w:val="none" w:sz="0" w:space="0" w:color="auto" w:frame="1"/>
        </w:rPr>
        <w:t>НАЦІОНАЛЬНА КОМІСІЯ, ЩО ЗДІЙСНЮЄ ДЕРЖАВНЕ РЕГУЛЮВАННЯ</w:t>
      </w:r>
    </w:p>
    <w:p w:rsidR="008434CB" w:rsidRDefault="008434CB" w:rsidP="008434CB">
      <w:pPr>
        <w:pStyle w:val="a3"/>
        <w:shd w:val="clear" w:color="auto" w:fill="FFFFFF"/>
        <w:spacing w:before="0" w:beforeAutospacing="0" w:after="0" w:afterAutospacing="0"/>
        <w:jc w:val="center"/>
        <w:textAlignment w:val="baseline"/>
        <w:rPr>
          <w:rFonts w:ascii="ProbaPro" w:hAnsi="ProbaPro"/>
          <w:color w:val="000000"/>
          <w:sz w:val="22"/>
          <w:szCs w:val="22"/>
        </w:rPr>
      </w:pPr>
      <w:r>
        <w:rPr>
          <w:rFonts w:ascii="Arial" w:hAnsi="Arial" w:cs="Arial"/>
          <w:color w:val="000000"/>
          <w:bdr w:val="none" w:sz="0" w:space="0" w:color="auto" w:frame="1"/>
        </w:rPr>
        <w:t>У СФЕРАХ ЕНЕРГЕТИКИ ТА КОМУНАЛЬНИХ ПОСЛУГ</w:t>
      </w:r>
    </w:p>
    <w:p w:rsidR="008434CB" w:rsidRDefault="008434CB" w:rsidP="008434CB">
      <w:pPr>
        <w:pStyle w:val="a3"/>
        <w:shd w:val="clear" w:color="auto" w:fill="FFFFFF"/>
        <w:spacing w:before="0" w:beforeAutospacing="0" w:after="180" w:afterAutospacing="0"/>
        <w:jc w:val="center"/>
        <w:textAlignment w:val="baseline"/>
        <w:rPr>
          <w:rFonts w:ascii="ProbaPro" w:hAnsi="ProbaPro"/>
          <w:color w:val="000000"/>
          <w:sz w:val="22"/>
          <w:szCs w:val="22"/>
        </w:rPr>
      </w:pPr>
      <w:r>
        <w:rPr>
          <w:rFonts w:ascii="ProbaPro" w:hAnsi="ProbaPro"/>
          <w:color w:val="000000"/>
          <w:sz w:val="22"/>
          <w:szCs w:val="22"/>
        </w:rPr>
        <w:t> </w:t>
      </w:r>
    </w:p>
    <w:p w:rsidR="008434CB" w:rsidRDefault="008434CB" w:rsidP="008434CB">
      <w:pPr>
        <w:pStyle w:val="a3"/>
        <w:shd w:val="clear" w:color="auto" w:fill="FFFFFF"/>
        <w:spacing w:before="0" w:beforeAutospacing="0" w:after="0" w:afterAutospacing="0"/>
        <w:jc w:val="center"/>
        <w:textAlignment w:val="baseline"/>
        <w:rPr>
          <w:rFonts w:ascii="ProbaPro" w:hAnsi="ProbaPro"/>
          <w:color w:val="000000"/>
          <w:sz w:val="22"/>
          <w:szCs w:val="22"/>
        </w:rPr>
      </w:pPr>
      <w:r>
        <w:rPr>
          <w:rFonts w:ascii="Arial" w:hAnsi="Arial" w:cs="Arial"/>
          <w:color w:val="000000"/>
          <w:bdr w:val="none" w:sz="0" w:space="0" w:color="auto" w:frame="1"/>
        </w:rPr>
        <w:t>ПОСТАНОВА</w:t>
      </w:r>
    </w:p>
    <w:p w:rsidR="008434CB" w:rsidRDefault="008434CB" w:rsidP="008434CB">
      <w:pPr>
        <w:pStyle w:val="a3"/>
        <w:shd w:val="clear" w:color="auto" w:fill="FFFFFF"/>
        <w:spacing w:before="0" w:beforeAutospacing="0" w:after="0" w:afterAutospacing="0"/>
        <w:jc w:val="center"/>
        <w:textAlignment w:val="baseline"/>
        <w:rPr>
          <w:rFonts w:ascii="ProbaPro" w:hAnsi="ProbaPro"/>
          <w:color w:val="000000"/>
          <w:sz w:val="22"/>
          <w:szCs w:val="22"/>
        </w:rPr>
      </w:pPr>
      <w:r>
        <w:rPr>
          <w:rFonts w:ascii="Arial" w:hAnsi="Arial" w:cs="Arial"/>
          <w:color w:val="000000"/>
          <w:bdr w:val="none" w:sz="0" w:space="0" w:color="auto" w:frame="1"/>
        </w:rPr>
        <w:t>29.06.2017                   № 843</w:t>
      </w:r>
    </w:p>
    <w:p w:rsidR="008434CB" w:rsidRDefault="008434CB" w:rsidP="008434CB">
      <w:pPr>
        <w:pStyle w:val="a3"/>
        <w:shd w:val="clear" w:color="auto" w:fill="FFFFFF"/>
        <w:spacing w:before="0" w:beforeAutospacing="0" w:after="180" w:afterAutospacing="0"/>
        <w:jc w:val="center"/>
        <w:textAlignment w:val="baseline"/>
        <w:rPr>
          <w:rFonts w:ascii="ProbaPro" w:hAnsi="ProbaPro"/>
          <w:color w:val="000000"/>
          <w:sz w:val="22"/>
          <w:szCs w:val="22"/>
        </w:rPr>
      </w:pPr>
      <w:r>
        <w:rPr>
          <w:rFonts w:ascii="ProbaPro" w:hAnsi="ProbaPro"/>
          <w:color w:val="000000"/>
          <w:sz w:val="22"/>
          <w:szCs w:val="22"/>
        </w:rPr>
        <w:t> </w:t>
      </w:r>
    </w:p>
    <w:p w:rsidR="008434CB" w:rsidRDefault="008434CB" w:rsidP="008434CB">
      <w:pPr>
        <w:pStyle w:val="a3"/>
        <w:shd w:val="clear" w:color="auto" w:fill="FFFFFF"/>
        <w:spacing w:before="0" w:beforeAutospacing="0" w:after="0" w:afterAutospacing="0"/>
        <w:jc w:val="center"/>
        <w:textAlignment w:val="baseline"/>
        <w:rPr>
          <w:rFonts w:ascii="ProbaPro" w:hAnsi="ProbaPro"/>
          <w:color w:val="000000"/>
          <w:sz w:val="22"/>
          <w:szCs w:val="22"/>
        </w:rPr>
      </w:pPr>
      <w:r>
        <w:rPr>
          <w:rStyle w:val="a4"/>
          <w:rFonts w:ascii="Arial" w:hAnsi="Arial" w:cs="Arial"/>
          <w:color w:val="000000"/>
          <w:sz w:val="22"/>
          <w:szCs w:val="22"/>
          <w:bdr w:val="none" w:sz="0" w:space="0" w:color="auto" w:frame="1"/>
        </w:rPr>
        <w:t>Про видачу ліцензії на розподіл природного газу ПАТ «ЗАКАРПАТГАЗ»</w:t>
      </w:r>
    </w:p>
    <w:p w:rsidR="008434CB" w:rsidRDefault="008434CB" w:rsidP="008434CB">
      <w:pPr>
        <w:pStyle w:val="a3"/>
        <w:shd w:val="clear" w:color="auto" w:fill="FFFFFF"/>
        <w:spacing w:before="0" w:beforeAutospacing="0" w:after="180" w:afterAutospacing="0"/>
        <w:jc w:val="both"/>
        <w:textAlignment w:val="baseline"/>
        <w:rPr>
          <w:rFonts w:ascii="ProbaPro" w:hAnsi="ProbaPro"/>
          <w:color w:val="000000"/>
          <w:sz w:val="22"/>
          <w:szCs w:val="22"/>
        </w:rPr>
      </w:pPr>
      <w:r>
        <w:rPr>
          <w:rFonts w:ascii="ProbaPro" w:hAnsi="ProbaPro"/>
          <w:color w:val="000000"/>
          <w:sz w:val="22"/>
          <w:szCs w:val="22"/>
        </w:rPr>
        <w:t> </w:t>
      </w:r>
    </w:p>
    <w:p w:rsidR="008434CB" w:rsidRDefault="008434CB" w:rsidP="008434CB">
      <w:pPr>
        <w:pStyle w:val="a3"/>
        <w:shd w:val="clear" w:color="auto" w:fill="FFFFFF"/>
        <w:spacing w:before="0" w:beforeAutospacing="0" w:after="0" w:afterAutospacing="0"/>
        <w:ind w:firstLine="490"/>
        <w:jc w:val="both"/>
        <w:textAlignment w:val="baseline"/>
        <w:rPr>
          <w:rFonts w:ascii="ProbaPro" w:hAnsi="ProbaPro"/>
          <w:color w:val="000000"/>
          <w:sz w:val="22"/>
          <w:szCs w:val="22"/>
        </w:rPr>
      </w:pPr>
      <w:r>
        <w:rPr>
          <w:rFonts w:ascii="Arial" w:hAnsi="Arial" w:cs="Arial"/>
          <w:color w:val="000000"/>
          <w:bdr w:val="none" w:sz="0" w:space="0" w:color="auto" w:frame="1"/>
        </w:rPr>
        <w:t>Відповідно до законів України «Про ліцензування видів господарської діяльності», «Про ринок природного газу» та «Про Національну комісію, що здійснює державне регулювання у сферах енергетики та комунальних послуг» Національна комісія, що здійснює державне регулювання у сферах енергетики та комунальних послуг, ПОСТАНОВЛЯЄ:</w:t>
      </w:r>
    </w:p>
    <w:p w:rsidR="008434CB" w:rsidRDefault="008434CB" w:rsidP="008434CB">
      <w:pPr>
        <w:pStyle w:val="a3"/>
        <w:shd w:val="clear" w:color="auto" w:fill="FFFFFF"/>
        <w:spacing w:before="0" w:beforeAutospacing="0" w:after="180" w:afterAutospacing="0"/>
        <w:ind w:firstLine="490"/>
        <w:jc w:val="both"/>
        <w:textAlignment w:val="baseline"/>
        <w:rPr>
          <w:rFonts w:ascii="ProbaPro" w:hAnsi="ProbaPro"/>
          <w:color w:val="000000"/>
          <w:sz w:val="22"/>
          <w:szCs w:val="22"/>
        </w:rPr>
      </w:pPr>
      <w:r>
        <w:rPr>
          <w:rFonts w:ascii="ProbaPro" w:hAnsi="ProbaPro"/>
          <w:color w:val="000000"/>
          <w:sz w:val="22"/>
          <w:szCs w:val="22"/>
        </w:rPr>
        <w:t> </w:t>
      </w:r>
    </w:p>
    <w:p w:rsidR="008434CB" w:rsidRDefault="008434CB" w:rsidP="008434CB">
      <w:pPr>
        <w:pStyle w:val="a3"/>
        <w:shd w:val="clear" w:color="auto" w:fill="FFFFFF"/>
        <w:spacing w:before="0" w:beforeAutospacing="0" w:after="0" w:afterAutospacing="0"/>
        <w:ind w:firstLine="490"/>
        <w:jc w:val="both"/>
        <w:textAlignment w:val="baseline"/>
        <w:rPr>
          <w:rFonts w:ascii="ProbaPro" w:hAnsi="ProbaPro"/>
          <w:color w:val="000000"/>
          <w:sz w:val="22"/>
          <w:szCs w:val="22"/>
        </w:rPr>
      </w:pPr>
      <w:r>
        <w:rPr>
          <w:rFonts w:ascii="Arial" w:hAnsi="Arial" w:cs="Arial"/>
          <w:color w:val="000000"/>
          <w:bdr w:val="none" w:sz="0" w:space="0" w:color="auto" w:frame="1"/>
        </w:rPr>
        <w:t>1. Видати ПУБЛІЧНОМУ АКЦІОНЕРНОМУ ТОВАРИСТВУ ПО ГАЗОПОСТАЧАННЮ ТА ГАЗИФІКАЦІЇ «ЗАКАРПАТГАЗ» (код ЄДРПОУ 05448610) ліцензію на право провадження господарської діяльності з розподілу природного газу в межах території Закарпатської області, де знаходиться газорозподільна система, що перебуває у власності, господарському віданні, користуванні чи експлуатації ПУБЛІЧНОГО АКЦІОНЕРНОГО ТОВАРИСТВА ПО ГАЗОПОСТАЧАННЮ ТА ГАЗИФІКАЦІЇ «ЗАКАРПАТГАЗ».</w:t>
      </w:r>
    </w:p>
    <w:p w:rsidR="008434CB" w:rsidRDefault="008434CB" w:rsidP="008434CB">
      <w:pPr>
        <w:pStyle w:val="a3"/>
        <w:shd w:val="clear" w:color="auto" w:fill="FFFFFF"/>
        <w:spacing w:before="0" w:beforeAutospacing="0" w:after="0" w:afterAutospacing="0"/>
        <w:ind w:firstLine="490"/>
        <w:jc w:val="both"/>
        <w:textAlignment w:val="baseline"/>
        <w:rPr>
          <w:rFonts w:ascii="ProbaPro" w:hAnsi="ProbaPro"/>
          <w:color w:val="000000"/>
          <w:sz w:val="22"/>
          <w:szCs w:val="22"/>
        </w:rPr>
      </w:pPr>
      <w:r>
        <w:rPr>
          <w:rFonts w:ascii="Arial" w:hAnsi="Arial" w:cs="Arial"/>
          <w:color w:val="000000"/>
          <w:bdr w:val="none" w:sz="0" w:space="0" w:color="auto" w:frame="1"/>
        </w:rPr>
        <w:t>За видачу ліцензії справляється плата в розмірі одного прожиткового мінімуму для працездатних осіб, що діє на день прийняття цієї постанови, яку має бути внесено на рахунок Державної казначейської служби України за кодом класифікації доходів бюджету 22011500 «Плата за ліцензії, видані Національною комісією, що здійснює державне регулювання у сферах енергетики та комунальних послуг», у строк не пізніше десяти робочих днів з дня оприлюднення цього рішення в установленому порядку.</w:t>
      </w:r>
    </w:p>
    <w:p w:rsidR="008434CB" w:rsidRDefault="008434CB" w:rsidP="008434CB">
      <w:pPr>
        <w:pStyle w:val="a3"/>
        <w:shd w:val="clear" w:color="auto" w:fill="FFFFFF"/>
        <w:spacing w:before="0" w:beforeAutospacing="0" w:after="0" w:afterAutospacing="0"/>
        <w:ind w:firstLine="490"/>
        <w:jc w:val="both"/>
        <w:textAlignment w:val="baseline"/>
        <w:rPr>
          <w:rFonts w:ascii="ProbaPro" w:hAnsi="ProbaPro"/>
          <w:color w:val="000000"/>
          <w:sz w:val="22"/>
          <w:szCs w:val="22"/>
        </w:rPr>
      </w:pPr>
      <w:r>
        <w:rPr>
          <w:rFonts w:ascii="Arial" w:hAnsi="Arial" w:cs="Arial"/>
          <w:color w:val="000000"/>
          <w:bdr w:val="none" w:sz="0" w:space="0" w:color="auto" w:frame="1"/>
        </w:rPr>
        <w:t>2. Попередити ПУБЛІЧНЕ АКЦІОНЕРНЕ ТОВАРИСТВО ПО ГАЗОПОСТАЧАННЮ ТА ГАЗИФІКАЦІЇ «ЗАКАРПАТГАЗ» про відповідальність за порушення Ліцензійних умов провадження господарської діяльності з розподілу природного газу за період дії попередньої ліцензії.</w:t>
      </w:r>
    </w:p>
    <w:p w:rsidR="008434CB" w:rsidRDefault="008434CB" w:rsidP="008434CB">
      <w:pPr>
        <w:pStyle w:val="a3"/>
        <w:shd w:val="clear" w:color="auto" w:fill="FFFFFF"/>
        <w:spacing w:before="0" w:beforeAutospacing="0" w:after="180" w:afterAutospacing="0"/>
        <w:jc w:val="both"/>
        <w:textAlignment w:val="baseline"/>
        <w:rPr>
          <w:rFonts w:ascii="ProbaPro" w:hAnsi="ProbaPro"/>
          <w:color w:val="000000"/>
          <w:sz w:val="22"/>
          <w:szCs w:val="22"/>
        </w:rPr>
      </w:pPr>
      <w:r>
        <w:rPr>
          <w:rFonts w:ascii="ProbaPro" w:hAnsi="ProbaPro"/>
          <w:color w:val="000000"/>
          <w:sz w:val="22"/>
          <w:szCs w:val="22"/>
        </w:rPr>
        <w:t> </w:t>
      </w:r>
    </w:p>
    <w:p w:rsidR="008434CB" w:rsidRDefault="008434CB" w:rsidP="008434CB">
      <w:pPr>
        <w:pStyle w:val="a3"/>
        <w:shd w:val="clear" w:color="auto" w:fill="FFFFFF"/>
        <w:spacing w:before="0" w:beforeAutospacing="0" w:after="0" w:afterAutospacing="0"/>
        <w:jc w:val="both"/>
        <w:textAlignment w:val="baseline"/>
        <w:rPr>
          <w:rFonts w:ascii="ProbaPro" w:hAnsi="ProbaPro"/>
          <w:color w:val="000000"/>
          <w:sz w:val="22"/>
          <w:szCs w:val="22"/>
        </w:rPr>
      </w:pPr>
      <w:r>
        <w:rPr>
          <w:rFonts w:ascii="Arial" w:hAnsi="Arial" w:cs="Arial"/>
          <w:color w:val="000000"/>
          <w:bdr w:val="none" w:sz="0" w:space="0" w:color="auto" w:frame="1"/>
        </w:rPr>
        <w:t>Голова НКРЕКП                                             Д.Вовк</w:t>
      </w:r>
    </w:p>
    <w:p w:rsidR="00F60CB0" w:rsidRDefault="00F60CB0"/>
    <w:sectPr w:rsidR="00F60CB0" w:rsidSect="00F60CB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baPr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34CB"/>
    <w:rsid w:val="008434CB"/>
    <w:rsid w:val="00F60CB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C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34C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8434CB"/>
    <w:rPr>
      <w:b/>
      <w:bCs/>
    </w:rPr>
  </w:style>
</w:styles>
</file>

<file path=word/webSettings.xml><?xml version="1.0" encoding="utf-8"?>
<w:webSettings xmlns:r="http://schemas.openxmlformats.org/officeDocument/2006/relationships" xmlns:w="http://schemas.openxmlformats.org/wordprocessingml/2006/main">
  <w:divs>
    <w:div w:id="83997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1129</Words>
  <Characters>645</Characters>
  <Application>Microsoft Office Word</Application>
  <DocSecurity>0</DocSecurity>
  <Lines>5</Lines>
  <Paragraphs>3</Paragraphs>
  <ScaleCrop>false</ScaleCrop>
  <Company>RePack by SPecialiST</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2023-01-26T19:10:00Z</dcterms:created>
  <dcterms:modified xsi:type="dcterms:W3CDTF">2023-01-26T19:10:00Z</dcterms:modified>
</cp:coreProperties>
</file>