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D603" w14:textId="77777777" w:rsidR="00075738" w:rsidRPr="00E60AB2" w:rsidRDefault="00075738" w:rsidP="00075738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B2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E60A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НЕКОМЕРЦІЙНЕ ПІДПРИЄМСТВО </w:t>
      </w:r>
    </w:p>
    <w:p w14:paraId="28D71007" w14:textId="77777777" w:rsidR="00075738" w:rsidRDefault="00075738" w:rsidP="00075738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«ЦЕНТР КОМПЛЕКСНОЇ РЕАБІЛІТАЦІЇ «ГАЛИЧИНА»</w:t>
      </w:r>
    </w:p>
    <w:p w14:paraId="60A41E8A" w14:textId="77777777" w:rsidR="00841199" w:rsidRDefault="00841199" w:rsidP="00841199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34819B" w14:textId="77777777" w:rsidR="00841199" w:rsidRDefault="00841199" w:rsidP="00841199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5CD93E" w14:textId="77777777" w:rsidR="00841199" w:rsidRDefault="00841199" w:rsidP="00841199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«ЗАТВЕРДЖЕНО»</w:t>
      </w:r>
    </w:p>
    <w:p w14:paraId="650719BB" w14:textId="3652036A" w:rsidR="00841199" w:rsidRDefault="00841199" w:rsidP="00841199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Уповноваженої особи</w:t>
      </w:r>
    </w:p>
    <w:p w14:paraId="0359CBEF" w14:textId="0F903F95" w:rsidR="00075738" w:rsidRPr="001E5AC0" w:rsidRDefault="00075738" w:rsidP="00841199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60AB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НП ЦКР «Галичина»</w:t>
      </w:r>
    </w:p>
    <w:p w14:paraId="5C72FE96" w14:textId="655B1F73" w:rsidR="00841199" w:rsidRPr="001D1615" w:rsidRDefault="00841199" w:rsidP="0084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F2E2C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1D1615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Pr="001D161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75738" w:rsidRPr="001D16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1615">
        <w:rPr>
          <w:rFonts w:ascii="Times New Roman" w:eastAsia="Times New Roman" w:hAnsi="Times New Roman" w:cs="Times New Roman"/>
          <w:sz w:val="24"/>
          <w:szCs w:val="24"/>
        </w:rPr>
        <w:t>.2023 року №</w:t>
      </w:r>
      <w:r w:rsidR="001D1615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</w:p>
    <w:p w14:paraId="2FD1EBC2" w14:textId="77777777" w:rsidR="00841199" w:rsidRDefault="00841199" w:rsidP="0084119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F3A7C9" w14:textId="77777777" w:rsidR="00841199" w:rsidRDefault="00841199" w:rsidP="0084119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AEE996" w14:textId="6571EF3B" w:rsidR="00841199" w:rsidRDefault="00841199" w:rsidP="0084119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ЗМІН ДО ТЕНДЕРНОЇ ДОКУМЕНТАЦІЇ</w:t>
      </w:r>
    </w:p>
    <w:p w14:paraId="0E7F558E" w14:textId="77777777" w:rsidR="00841199" w:rsidRPr="00E23453" w:rsidRDefault="00841199" w:rsidP="00841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процедурі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ВІДКРИТІ ТОРГИ </w:t>
      </w:r>
      <w:r w:rsidRPr="00E23453">
        <w:rPr>
          <w:rFonts w:ascii="Times New Roman" w:eastAsia="Times New Roman" w:hAnsi="Times New Roman" w:cs="Times New Roman"/>
          <w:b/>
          <w:sz w:val="24"/>
          <w:szCs w:val="24"/>
        </w:rPr>
        <w:t>(з особливостями)</w:t>
      </w:r>
    </w:p>
    <w:p w14:paraId="4601EC8C" w14:textId="77777777" w:rsidR="00841199" w:rsidRDefault="00841199" w:rsidP="00841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закупівлю товару </w:t>
      </w:r>
    </w:p>
    <w:p w14:paraId="52DC8708" w14:textId="77777777" w:rsidR="00841199" w:rsidRDefault="00841199" w:rsidP="00841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352561" w14:textId="77777777" w:rsidR="00841199" w:rsidRDefault="00841199" w:rsidP="00841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Електрична енергія з постачанням та передачею, код 09310000-5 – Електрична енергія </w:t>
      </w:r>
    </w:p>
    <w:p w14:paraId="1EE7F486" w14:textId="77777777" w:rsidR="00841199" w:rsidRDefault="00841199" w:rsidP="00841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ДК 021:2015 «Єдиний закупівельний словник»</w:t>
      </w:r>
    </w:p>
    <w:p w14:paraId="439C7CF1" w14:textId="77777777" w:rsidR="00841199" w:rsidRDefault="00841199" w:rsidP="0084119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4D17EC" w14:textId="095CB457" w:rsidR="00A74DE3" w:rsidRDefault="00841199" w:rsidP="008411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Замовником внесено зміни до тендерної документації та вилучено </w:t>
      </w:r>
      <w:r w:rsidR="003712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абзац 4 пункту 2 </w:t>
      </w:r>
      <w:r w:rsidRPr="00841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Додатку </w:t>
      </w:r>
      <w:r w:rsidR="003712C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41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 ТД, а саме:</w:t>
      </w:r>
    </w:p>
    <w:p w14:paraId="4E4C0DA7" w14:textId="447F30BE" w:rsidR="003712C1" w:rsidRPr="003712C1" w:rsidRDefault="003712C1" w:rsidP="003712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2C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D0C6E">
        <w:rPr>
          <w:rFonts w:ascii="Times New Roman" w:hAnsi="Times New Roman" w:cs="Times New Roman"/>
          <w:sz w:val="24"/>
          <w:szCs w:val="24"/>
          <w:lang w:eastAsia="ru-RU"/>
        </w:rPr>
        <w:t>На виконання вимог абзацу 16 пункту 44 Особливостей, у разі якщо на день подання пропозиції у електронній системі закупівель «</w:t>
      </w:r>
      <w:proofErr w:type="spellStart"/>
      <w:r w:rsidRPr="008D0C6E">
        <w:rPr>
          <w:rFonts w:ascii="Times New Roman" w:hAnsi="Times New Roman" w:cs="Times New Roman"/>
          <w:sz w:val="24"/>
          <w:szCs w:val="24"/>
          <w:lang w:eastAsia="ru-RU"/>
        </w:rPr>
        <w:t>Прозорро</w:t>
      </w:r>
      <w:proofErr w:type="spellEnd"/>
      <w:r w:rsidRPr="008D0C6E">
        <w:rPr>
          <w:rFonts w:ascii="Times New Roman" w:hAnsi="Times New Roman" w:cs="Times New Roman"/>
          <w:sz w:val="24"/>
          <w:szCs w:val="24"/>
          <w:lang w:eastAsia="ru-RU"/>
        </w:rPr>
        <w:t xml:space="preserve">» відсутня технічна реалізація можливості здійснити самостійне декларування відсутності підстав, зазначених в підпунктах </w:t>
      </w:r>
      <w:bookmarkStart w:id="1" w:name="_Hlk129590175"/>
      <w:r w:rsidRPr="008D0C6E">
        <w:rPr>
          <w:rFonts w:ascii="Times New Roman" w:hAnsi="Times New Roman" w:cs="Times New Roman"/>
          <w:sz w:val="24"/>
          <w:szCs w:val="24"/>
          <w:lang w:eastAsia="ru-RU"/>
        </w:rPr>
        <w:t>3, 6, 11, 12</w:t>
      </w:r>
      <w:bookmarkEnd w:id="1"/>
      <w:r w:rsidRPr="008D0C6E">
        <w:rPr>
          <w:rFonts w:ascii="Times New Roman" w:hAnsi="Times New Roman" w:cs="Times New Roman"/>
          <w:sz w:val="24"/>
          <w:szCs w:val="24"/>
          <w:lang w:eastAsia="ru-RU"/>
        </w:rPr>
        <w:t xml:space="preserve"> пункту 44 Особливостей, шляхом проставляння позначок у відповідних електронних полях, Учасник здійснює самостійне декларування відсутності підстав, зазначених в підпунктах 3, 6, 11, 12 пункту 44 Особливостей,  шляхом подання відповідної </w:t>
      </w:r>
      <w:r w:rsidRPr="008D0C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довідки/ довідок у довільній формі.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6A6916C6" w14:textId="77777777" w:rsidR="003712C1" w:rsidRPr="003712C1" w:rsidRDefault="003712C1" w:rsidP="003712C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57CEF1" w14:textId="0359024B" w:rsidR="00841199" w:rsidRPr="003712C1" w:rsidRDefault="00841199" w:rsidP="003712C1">
      <w:pPr>
        <w:pStyle w:val="a3"/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712C1">
        <w:rPr>
          <w:rFonts w:ascii="Times New Roman" w:hAnsi="Times New Roman"/>
          <w:color w:val="000000"/>
          <w:sz w:val="24"/>
          <w:szCs w:val="24"/>
        </w:rPr>
        <w:t>Всі інші пункти тендерної документації залишаються без змін.</w:t>
      </w:r>
      <w:r w:rsidRPr="003712C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14064AD" w14:textId="77777777" w:rsidR="00841199" w:rsidRPr="00841199" w:rsidRDefault="00841199" w:rsidP="00841199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841199" w:rsidRPr="00841199" w:rsidSect="00C34127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E48B8" w14:textId="77777777" w:rsidR="005C6BEF" w:rsidRDefault="005C6BEF" w:rsidP="00541F93">
      <w:pPr>
        <w:spacing w:after="0" w:line="240" w:lineRule="auto"/>
      </w:pPr>
      <w:r>
        <w:separator/>
      </w:r>
    </w:p>
  </w:endnote>
  <w:endnote w:type="continuationSeparator" w:id="0">
    <w:p w14:paraId="257D8BF1" w14:textId="77777777" w:rsidR="005C6BEF" w:rsidRDefault="005C6BEF" w:rsidP="0054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76A6" w14:textId="77777777" w:rsidR="005C6BEF" w:rsidRDefault="005C6BEF" w:rsidP="00541F93">
      <w:pPr>
        <w:spacing w:after="0" w:line="240" w:lineRule="auto"/>
      </w:pPr>
      <w:r>
        <w:separator/>
      </w:r>
    </w:p>
  </w:footnote>
  <w:footnote w:type="continuationSeparator" w:id="0">
    <w:p w14:paraId="15056AC6" w14:textId="77777777" w:rsidR="005C6BEF" w:rsidRDefault="005C6BEF" w:rsidP="0054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8747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9377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9377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9377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9467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9467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9827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9827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187" w:hanging="1800"/>
      </w:pPr>
      <w:rPr>
        <w:rFonts w:cs="Times New Roman"/>
        <w:vertAlign w:val="baseline"/>
      </w:rPr>
    </w:lvl>
  </w:abstractNum>
  <w:abstractNum w:abstractNumId="1">
    <w:nsid w:val="1D673340"/>
    <w:multiLevelType w:val="multilevel"/>
    <w:tmpl w:val="80CA4B0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">
    <w:nsid w:val="44DB4FE7"/>
    <w:multiLevelType w:val="hybridMultilevel"/>
    <w:tmpl w:val="0B0C447E"/>
    <w:lvl w:ilvl="0" w:tplc="184EDFE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DC31DD"/>
    <w:multiLevelType w:val="hybridMultilevel"/>
    <w:tmpl w:val="C4487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6"/>
    <w:rsid w:val="00075738"/>
    <w:rsid w:val="001D1615"/>
    <w:rsid w:val="00212D00"/>
    <w:rsid w:val="003712C1"/>
    <w:rsid w:val="00541F93"/>
    <w:rsid w:val="005C6BEF"/>
    <w:rsid w:val="00841199"/>
    <w:rsid w:val="00951310"/>
    <w:rsid w:val="009B36D6"/>
    <w:rsid w:val="00A74DE3"/>
    <w:rsid w:val="00C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D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99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Список уровня 2"/>
    <w:basedOn w:val="a"/>
    <w:link w:val="a4"/>
    <w:uiPriority w:val="99"/>
    <w:qFormat/>
    <w:rsid w:val="00841199"/>
    <w:pPr>
      <w:ind w:left="720"/>
      <w:contextualSpacing/>
    </w:pPr>
  </w:style>
  <w:style w:type="character" w:customStyle="1" w:styleId="a4">
    <w:name w:val="Абзац списка Знак"/>
    <w:aliases w:val="AC List 01 Знак,Список уровня 2 Знак"/>
    <w:link w:val="a3"/>
    <w:uiPriority w:val="99"/>
    <w:locked/>
    <w:rsid w:val="00841199"/>
    <w:rPr>
      <w:rFonts w:ascii="Calibri" w:eastAsia="Calibri" w:hAnsi="Calibri" w:cs="Calibri"/>
      <w:lang w:eastAsia="uk-UA"/>
    </w:rPr>
  </w:style>
  <w:style w:type="paragraph" w:customStyle="1" w:styleId="msonormalcxspmiddle">
    <w:name w:val="msonormalcxspmiddle"/>
    <w:basedOn w:val="a"/>
    <w:uiPriority w:val="99"/>
    <w:rsid w:val="008411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1F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F93"/>
    <w:rPr>
      <w:rFonts w:ascii="Calibri" w:eastAsia="Calibri" w:hAnsi="Calibri" w:cs="Calibri"/>
      <w:lang w:eastAsia="uk-UA"/>
    </w:rPr>
  </w:style>
  <w:style w:type="paragraph" w:styleId="a7">
    <w:name w:val="footer"/>
    <w:basedOn w:val="a"/>
    <w:link w:val="a8"/>
    <w:uiPriority w:val="99"/>
    <w:unhideWhenUsed/>
    <w:rsid w:val="00541F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F93"/>
    <w:rPr>
      <w:rFonts w:ascii="Calibri" w:eastAsia="Calibri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99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Список уровня 2"/>
    <w:basedOn w:val="a"/>
    <w:link w:val="a4"/>
    <w:uiPriority w:val="99"/>
    <w:qFormat/>
    <w:rsid w:val="00841199"/>
    <w:pPr>
      <w:ind w:left="720"/>
      <w:contextualSpacing/>
    </w:pPr>
  </w:style>
  <w:style w:type="character" w:customStyle="1" w:styleId="a4">
    <w:name w:val="Абзац списка Знак"/>
    <w:aliases w:val="AC List 01 Знак,Список уровня 2 Знак"/>
    <w:link w:val="a3"/>
    <w:uiPriority w:val="99"/>
    <w:locked/>
    <w:rsid w:val="00841199"/>
    <w:rPr>
      <w:rFonts w:ascii="Calibri" w:eastAsia="Calibri" w:hAnsi="Calibri" w:cs="Calibri"/>
      <w:lang w:eastAsia="uk-UA"/>
    </w:rPr>
  </w:style>
  <w:style w:type="paragraph" w:customStyle="1" w:styleId="msonormalcxspmiddle">
    <w:name w:val="msonormalcxspmiddle"/>
    <w:basedOn w:val="a"/>
    <w:uiPriority w:val="99"/>
    <w:rsid w:val="008411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1F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F93"/>
    <w:rPr>
      <w:rFonts w:ascii="Calibri" w:eastAsia="Calibri" w:hAnsi="Calibri" w:cs="Calibri"/>
      <w:lang w:eastAsia="uk-UA"/>
    </w:rPr>
  </w:style>
  <w:style w:type="paragraph" w:styleId="a7">
    <w:name w:val="footer"/>
    <w:basedOn w:val="a"/>
    <w:link w:val="a8"/>
    <w:uiPriority w:val="99"/>
    <w:unhideWhenUsed/>
    <w:rsid w:val="00541F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F93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2023-02-17T08:01:00Z</dcterms:created>
  <dcterms:modified xsi:type="dcterms:W3CDTF">2023-03-28T07:15:00Z</dcterms:modified>
</cp:coreProperties>
</file>