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03C" w:rsidRPr="006B7266" w:rsidRDefault="00A0603C" w:rsidP="00A0603C">
      <w:pPr>
        <w:pStyle w:val="a5"/>
        <w:rPr>
          <w:lang w:val="uk-UA"/>
        </w:rPr>
      </w:pPr>
      <w:r w:rsidRPr="006B7266">
        <w:rPr>
          <w:lang w:val="uk-UA"/>
        </w:rPr>
        <w:t xml:space="preserve">Д О Г О В І Р </w:t>
      </w:r>
    </w:p>
    <w:p w:rsidR="00A0603C" w:rsidRPr="006B7266" w:rsidRDefault="00A0603C" w:rsidP="00A0603C">
      <w:pPr>
        <w:pStyle w:val="a5"/>
        <w:rPr>
          <w:lang w:val="uk-UA"/>
        </w:rPr>
      </w:pPr>
      <w:r w:rsidRPr="006B7266">
        <w:rPr>
          <w:lang w:val="uk-UA"/>
        </w:rPr>
        <w:t>ПРО ЗАКУПІВЛЮ № ______</w:t>
      </w:r>
    </w:p>
    <w:p w:rsidR="00A0603C" w:rsidRPr="006B7266" w:rsidRDefault="00A0603C" w:rsidP="00A0603C">
      <w:pPr>
        <w:jc w:val="center"/>
        <w:rPr>
          <w:b/>
          <w:bCs/>
          <w:color w:val="C0C0C0"/>
          <w:sz w:val="32"/>
          <w:lang w:val="uk-UA"/>
        </w:rPr>
      </w:pPr>
      <w:r w:rsidRPr="006B7266">
        <w:rPr>
          <w:b/>
          <w:bCs/>
          <w:color w:val="C0C0C0"/>
          <w:sz w:val="32"/>
          <w:lang w:val="uk-UA"/>
        </w:rPr>
        <w:t>(Проект)</w:t>
      </w:r>
    </w:p>
    <w:p w:rsidR="00A0603C" w:rsidRPr="006B7266" w:rsidRDefault="00A0603C" w:rsidP="00A0603C">
      <w:pPr>
        <w:jc w:val="center"/>
        <w:rPr>
          <w:sz w:val="28"/>
          <w:lang w:val="uk-UA"/>
        </w:rPr>
      </w:pPr>
      <w:r w:rsidRPr="006B7266">
        <w:rPr>
          <w:sz w:val="28"/>
          <w:lang w:val="uk-UA"/>
        </w:rPr>
        <w:t>_________________________________________ “___”__________20__р.</w:t>
      </w:r>
    </w:p>
    <w:p w:rsidR="00A0603C" w:rsidRPr="006B7266" w:rsidRDefault="00A0603C" w:rsidP="00A0603C">
      <w:pPr>
        <w:jc w:val="center"/>
        <w:rPr>
          <w:lang w:val="uk-UA"/>
        </w:rPr>
      </w:pPr>
      <w:r w:rsidRPr="006B7266">
        <w:rPr>
          <w:lang w:val="uk-UA"/>
        </w:rPr>
        <w:t xml:space="preserve"> (місто, район)</w:t>
      </w:r>
    </w:p>
    <w:p w:rsidR="00A0603C" w:rsidRPr="006B7266" w:rsidRDefault="00A0603C" w:rsidP="00A0603C">
      <w:pPr>
        <w:rPr>
          <w:sz w:val="28"/>
          <w:lang w:val="uk-UA"/>
        </w:rPr>
      </w:pPr>
      <w:r w:rsidRPr="006B7266">
        <w:rPr>
          <w:sz w:val="28"/>
          <w:lang w:val="uk-UA"/>
        </w:rPr>
        <w:t>________________________________________ _____________________________</w:t>
      </w:r>
    </w:p>
    <w:p w:rsidR="00A0603C" w:rsidRPr="006B7266" w:rsidRDefault="00A0603C" w:rsidP="00A0603C">
      <w:pPr>
        <w:jc w:val="center"/>
        <w:rPr>
          <w:sz w:val="16"/>
          <w:szCs w:val="16"/>
          <w:lang w:val="uk-UA"/>
        </w:rPr>
      </w:pPr>
      <w:r w:rsidRPr="006B7266">
        <w:rPr>
          <w:sz w:val="16"/>
          <w:szCs w:val="16"/>
          <w:lang w:val="uk-UA"/>
        </w:rPr>
        <w:t>(назва підприємства, установи) (ПІБ, Директора)</w:t>
      </w:r>
    </w:p>
    <w:p w:rsidR="00A0603C" w:rsidRPr="006B7266" w:rsidRDefault="00A0603C" w:rsidP="00A0603C">
      <w:pPr>
        <w:pStyle w:val="a3"/>
        <w:jc w:val="both"/>
      </w:pPr>
      <w:r w:rsidRPr="006B7266">
        <w:t>що діє на підставі _____________________________________ і в подальшому іменується, як “Постачальник”,</w:t>
      </w:r>
      <w:r>
        <w:t xml:space="preserve"> </w:t>
      </w:r>
      <w:r w:rsidRPr="004002A3">
        <w:t>(реєстраційний номер</w:t>
      </w:r>
      <w:r>
        <w:t xml:space="preserve"> по</w:t>
      </w:r>
      <w:r w:rsidRPr="004002A3">
        <w:t xml:space="preserve">тужності оператора ринку </w:t>
      </w:r>
      <w:r>
        <w:t>_________________</w:t>
      </w:r>
      <w:r w:rsidRPr="004002A3">
        <w:t>)</w:t>
      </w:r>
      <w:r w:rsidRPr="006B7266">
        <w:t xml:space="preserve"> з одного боку і </w:t>
      </w:r>
      <w:r w:rsidRPr="006B7266">
        <w:rPr>
          <w:b/>
          <w:i/>
        </w:rPr>
        <w:t>Комунальна установа «Пугачівський психоневрологічний інтернат» Житомирської обласної ради»</w:t>
      </w:r>
      <w:r w:rsidRPr="006B7266">
        <w:t xml:space="preserve"> в особі директора </w:t>
      </w:r>
      <w:r w:rsidRPr="006B7266">
        <w:rPr>
          <w:b/>
          <w:i/>
          <w:u w:val="single"/>
        </w:rPr>
        <w:t>Петренко Лесі Броніславівни</w:t>
      </w:r>
      <w:r w:rsidRPr="006B7266">
        <w:t>,</w:t>
      </w:r>
      <w:r w:rsidRPr="004002A3">
        <w:rPr>
          <w:lang w:eastAsia="uk-UA"/>
        </w:rPr>
        <w:t xml:space="preserve"> </w:t>
      </w:r>
      <w:r w:rsidRPr="00684294">
        <w:rPr>
          <w:lang w:eastAsia="uk-UA"/>
        </w:rPr>
        <w:t>(реєстраційний номер</w:t>
      </w:r>
      <w:r>
        <w:rPr>
          <w:lang w:eastAsia="uk-UA"/>
        </w:rPr>
        <w:t xml:space="preserve"> потужності </w:t>
      </w:r>
      <w:r w:rsidRPr="00684294">
        <w:rPr>
          <w:lang w:eastAsia="uk-UA"/>
        </w:rPr>
        <w:t>оператора ринку</w:t>
      </w:r>
      <w:r>
        <w:rPr>
          <w:lang w:eastAsia="uk-UA"/>
        </w:rPr>
        <w:t xml:space="preserve"> </w:t>
      </w:r>
      <w:r>
        <w:rPr>
          <w:lang w:val="en-US" w:eastAsia="uk-UA"/>
        </w:rPr>
        <w:t>r</w:t>
      </w:r>
      <w:r w:rsidRPr="00684294">
        <w:rPr>
          <w:lang w:eastAsia="uk-UA"/>
        </w:rPr>
        <w:t>-</w:t>
      </w:r>
      <w:r>
        <w:rPr>
          <w:lang w:val="en-US" w:eastAsia="uk-UA"/>
        </w:rPr>
        <w:t>UA</w:t>
      </w:r>
      <w:r>
        <w:rPr>
          <w:lang w:eastAsia="uk-UA"/>
        </w:rPr>
        <w:t>-6-15-594</w:t>
      </w:r>
      <w:r w:rsidRPr="00684294">
        <w:rPr>
          <w:lang w:eastAsia="uk-UA"/>
        </w:rPr>
        <w:t>)</w:t>
      </w:r>
      <w:r w:rsidRPr="006B7266">
        <w:t xml:space="preserve"> в подальшому іменується, як “Покупець”, з іншого боку, уклали даний Договір про наступне:</w:t>
      </w:r>
    </w:p>
    <w:p w:rsidR="00A0603C" w:rsidRPr="006B7266" w:rsidRDefault="00A0603C" w:rsidP="00A0603C">
      <w:pPr>
        <w:pStyle w:val="a3"/>
        <w:rPr>
          <w:b/>
          <w:bCs/>
          <w:i/>
          <w:iCs/>
        </w:rPr>
      </w:pPr>
    </w:p>
    <w:p w:rsidR="00A0603C" w:rsidRPr="006B7266" w:rsidRDefault="00A0603C" w:rsidP="00A0603C">
      <w:pPr>
        <w:pStyle w:val="a3"/>
      </w:pPr>
      <w:r w:rsidRPr="006B7266">
        <w:rPr>
          <w:b/>
          <w:bCs/>
          <w:i/>
          <w:iCs/>
        </w:rPr>
        <w:t>1. Предмет Договору</w:t>
      </w:r>
    </w:p>
    <w:p w:rsidR="00A0603C" w:rsidRPr="006B7266" w:rsidRDefault="00A0603C" w:rsidP="00A0603C">
      <w:pPr>
        <w:pStyle w:val="a3"/>
        <w:widowControl/>
        <w:numPr>
          <w:ilvl w:val="1"/>
          <w:numId w:val="1"/>
        </w:numPr>
        <w:shd w:val="clear" w:color="auto" w:fill="auto"/>
        <w:tabs>
          <w:tab w:val="clear" w:pos="720"/>
          <w:tab w:val="num" w:pos="0"/>
        </w:tabs>
        <w:autoSpaceDE/>
        <w:autoSpaceDN/>
        <w:adjustRightInd/>
        <w:ind w:left="0" w:firstLine="0"/>
        <w:jc w:val="both"/>
      </w:pPr>
      <w:r w:rsidRPr="006B7266">
        <w:t>Постачальник зобов’язується на протязі строку дії даного Договору постачати і передавати у власність Покупцю певний товар, а Покупець зобов’язується приймати цей товар, зазначений у прийомо-здавальних документах, та своєчасно здійснювати його оплату на умовах даного Договору.</w:t>
      </w:r>
    </w:p>
    <w:p w:rsidR="00A0603C" w:rsidRPr="006B7266" w:rsidRDefault="00A0603C" w:rsidP="00A0603C">
      <w:pPr>
        <w:pStyle w:val="a3"/>
        <w:widowControl/>
        <w:numPr>
          <w:ilvl w:val="1"/>
          <w:numId w:val="1"/>
        </w:numPr>
        <w:shd w:val="clear" w:color="auto" w:fill="auto"/>
        <w:autoSpaceDE/>
        <w:autoSpaceDN/>
        <w:adjustRightInd/>
        <w:jc w:val="both"/>
      </w:pPr>
      <w:r w:rsidRPr="006B7266">
        <w:t>Предметом поставки є</w:t>
      </w:r>
      <w:r>
        <w:t xml:space="preserve"> </w:t>
      </w:r>
      <w:r w:rsidRPr="0056184E">
        <w:rPr>
          <w:b/>
          <w:i/>
          <w:u w:val="single"/>
        </w:rPr>
        <w:t>Овочі, фрукти</w:t>
      </w:r>
      <w:r w:rsidRPr="006B7266">
        <w:t xml:space="preserve"> </w:t>
      </w:r>
      <w:r w:rsidRPr="0056184E">
        <w:rPr>
          <w:color w:val="000000"/>
          <w:lang w:eastAsia="uk-UA"/>
        </w:rPr>
        <w:t xml:space="preserve">ДК </w:t>
      </w:r>
      <w:r w:rsidRPr="0056184E">
        <w:rPr>
          <w:bCs/>
          <w:color w:val="000000"/>
          <w:lang w:eastAsia="uk-UA"/>
        </w:rPr>
        <w:t xml:space="preserve">021:2015 (CPV) </w:t>
      </w:r>
      <w:r w:rsidRPr="0056184E">
        <w:rPr>
          <w:bCs/>
          <w:color w:val="000000"/>
        </w:rPr>
        <w:t xml:space="preserve">  </w:t>
      </w:r>
      <w:r w:rsidRPr="0056184E">
        <w:t xml:space="preserve"> </w:t>
      </w:r>
      <w:r w:rsidRPr="0056184E">
        <w:rPr>
          <w:i/>
          <w:u w:val="single"/>
        </w:rPr>
        <w:t>03220000-9 Овочі, фрукти та горіхи</w:t>
      </w:r>
      <w:r w:rsidRPr="006B7266">
        <w:t xml:space="preserve">. Строки, кількість та асортимент поставки визначається Сторонами на кожну партію товару окремо та зазначається в специфікації. </w:t>
      </w:r>
    </w:p>
    <w:p w:rsidR="00A0603C" w:rsidRPr="006B7266" w:rsidRDefault="00A0603C" w:rsidP="00A0603C">
      <w:pPr>
        <w:pStyle w:val="a3"/>
        <w:rPr>
          <w:b/>
          <w:bCs/>
          <w:i/>
          <w:iCs/>
        </w:rPr>
      </w:pPr>
    </w:p>
    <w:p w:rsidR="00A0603C" w:rsidRPr="006B7266" w:rsidRDefault="00A0603C" w:rsidP="00A0603C">
      <w:pPr>
        <w:pStyle w:val="a3"/>
        <w:rPr>
          <w:b/>
          <w:bCs/>
          <w:i/>
          <w:iCs/>
        </w:rPr>
      </w:pPr>
      <w:r w:rsidRPr="006B7266">
        <w:rPr>
          <w:b/>
          <w:bCs/>
          <w:i/>
          <w:iCs/>
        </w:rPr>
        <w:t>2. Умови та строки поставки</w:t>
      </w:r>
    </w:p>
    <w:p w:rsidR="00A0603C" w:rsidRPr="006B7266" w:rsidRDefault="00A0603C" w:rsidP="00A0603C">
      <w:pPr>
        <w:pStyle w:val="a3"/>
        <w:jc w:val="both"/>
      </w:pPr>
      <w:r w:rsidRPr="006B7266">
        <w:t xml:space="preserve">2.1. Перехід права власності на товар та перехід ризиків на товар відбувається в момент фактичної передачі товару після підписання Сторонами прийомо- здавальних документів, гарантійних строків товарів та строків служби, на протязі яких Постачальник несе відповідальність за їх належну якість. </w:t>
      </w:r>
    </w:p>
    <w:p w:rsidR="00A0603C" w:rsidRPr="006B7266" w:rsidRDefault="00A0603C" w:rsidP="00A0603C">
      <w:pPr>
        <w:pStyle w:val="a3"/>
        <w:ind w:firstLine="708"/>
        <w:jc w:val="both"/>
        <w:rPr>
          <w:color w:val="FF0000"/>
        </w:rPr>
      </w:pPr>
      <w:r w:rsidRPr="006B7266">
        <w:t>Всі претензії щодо неякісного товару (наявності в ньому недоліків) в період  строку придатності, гарантійного строку та строку служби продукції Постачальник приймає від Покупця та зобов’язаний задовольнити їх самостійно.</w:t>
      </w:r>
      <w:r w:rsidRPr="006B7266">
        <w:rPr>
          <w:color w:val="FF0000"/>
        </w:rPr>
        <w:t xml:space="preserve"> </w:t>
      </w:r>
    </w:p>
    <w:p w:rsidR="00A0603C" w:rsidRPr="006B7266" w:rsidRDefault="00A0603C" w:rsidP="00A0603C">
      <w:pPr>
        <w:pStyle w:val="a3"/>
        <w:tabs>
          <w:tab w:val="left" w:pos="540"/>
        </w:tabs>
        <w:jc w:val="both"/>
      </w:pPr>
      <w:r w:rsidRPr="006B7266">
        <w:t xml:space="preserve">2.2. Специфікація – являється обов’язковим додатком до договору. При відсутності специфікації договір вважається недійсним. </w:t>
      </w:r>
    </w:p>
    <w:p w:rsidR="00A0603C" w:rsidRPr="006B7266" w:rsidRDefault="00A0603C" w:rsidP="00A0603C">
      <w:pPr>
        <w:pStyle w:val="1"/>
        <w:jc w:val="both"/>
        <w:rPr>
          <w:rFonts w:ascii="Times New Roman" w:hAnsi="Times New Roman" w:cs="Times New Roman"/>
          <w:bCs/>
          <w:sz w:val="28"/>
          <w:szCs w:val="28"/>
        </w:rPr>
      </w:pPr>
      <w:r w:rsidRPr="006B7266">
        <w:rPr>
          <w:rFonts w:ascii="Times New Roman" w:hAnsi="Times New Roman" w:cs="Times New Roman"/>
          <w:sz w:val="28"/>
          <w:szCs w:val="28"/>
        </w:rPr>
        <w:t>2.3. Кожна партія продукції повинна супроводжуватись сертифікатом відповідності або декларацією про відповідність або висновком санітарно-епідеміологічної експертизи, сертифікатом якості,</w:t>
      </w:r>
      <w:r>
        <w:rPr>
          <w:rFonts w:ascii="Times New Roman" w:hAnsi="Times New Roman" w:cs="Times New Roman"/>
          <w:sz w:val="28"/>
          <w:szCs w:val="28"/>
        </w:rPr>
        <w:t xml:space="preserve"> товарно-транспортною накладною,</w:t>
      </w:r>
      <w:r w:rsidRPr="006B7266">
        <w:rPr>
          <w:rFonts w:ascii="Times New Roman" w:hAnsi="Times New Roman" w:cs="Times New Roman"/>
          <w:sz w:val="28"/>
          <w:szCs w:val="28"/>
        </w:rPr>
        <w:t xml:space="preserve"> </w:t>
      </w:r>
      <w:r w:rsidRPr="006B7266">
        <w:rPr>
          <w:rFonts w:ascii="Times New Roman" w:hAnsi="Times New Roman" w:cs="Times New Roman"/>
          <w:bCs/>
          <w:sz w:val="28"/>
          <w:szCs w:val="28"/>
        </w:rPr>
        <w:t xml:space="preserve">які </w:t>
      </w:r>
      <w:r>
        <w:rPr>
          <w:rFonts w:ascii="Times New Roman" w:hAnsi="Times New Roman" w:cs="Times New Roman"/>
          <w:bCs/>
          <w:sz w:val="28"/>
          <w:szCs w:val="28"/>
        </w:rPr>
        <w:t>надаються</w:t>
      </w:r>
      <w:r w:rsidRPr="006B7266">
        <w:rPr>
          <w:rFonts w:ascii="Times New Roman" w:hAnsi="Times New Roman" w:cs="Times New Roman"/>
          <w:bCs/>
          <w:sz w:val="28"/>
          <w:szCs w:val="28"/>
        </w:rPr>
        <w:t xml:space="preserve"> </w:t>
      </w:r>
      <w:r w:rsidRPr="006B7266">
        <w:rPr>
          <w:rFonts w:ascii="Times New Roman" w:hAnsi="Times New Roman" w:cs="Times New Roman"/>
          <w:sz w:val="28"/>
          <w:szCs w:val="28"/>
        </w:rPr>
        <w:t>Постачальник</w:t>
      </w:r>
      <w:r w:rsidRPr="006B7266">
        <w:rPr>
          <w:rFonts w:ascii="Times New Roman" w:hAnsi="Times New Roman" w:cs="Times New Roman"/>
          <w:bCs/>
          <w:sz w:val="28"/>
          <w:szCs w:val="28"/>
        </w:rPr>
        <w:t>ом Покупцеві на кож</w:t>
      </w:r>
      <w:r>
        <w:rPr>
          <w:rFonts w:ascii="Times New Roman" w:hAnsi="Times New Roman" w:cs="Times New Roman"/>
          <w:bCs/>
          <w:sz w:val="28"/>
          <w:szCs w:val="28"/>
        </w:rPr>
        <w:t>ну партію поставленої продукції,</w:t>
      </w:r>
    </w:p>
    <w:p w:rsidR="00A0603C" w:rsidRPr="006B7266" w:rsidRDefault="00A0603C" w:rsidP="00A0603C">
      <w:pPr>
        <w:pStyle w:val="a3"/>
        <w:tabs>
          <w:tab w:val="left" w:pos="540"/>
        </w:tabs>
        <w:jc w:val="both"/>
      </w:pPr>
      <w:r w:rsidRPr="006B7266">
        <w:t>2.4. У разі, якщо при поставці товару комісія по прийому предмету закупівлі Покупця відмовила у прийнятті товару, такий товар повертається Постачальнику і не оплачується.</w:t>
      </w:r>
    </w:p>
    <w:p w:rsidR="00A0603C" w:rsidRPr="006B7266" w:rsidRDefault="00A0603C" w:rsidP="00A0603C">
      <w:pPr>
        <w:pStyle w:val="1"/>
        <w:jc w:val="both"/>
        <w:rPr>
          <w:rFonts w:ascii="Times New Roman" w:hAnsi="Times New Roman" w:cs="Times New Roman"/>
          <w:bCs/>
          <w:sz w:val="28"/>
          <w:szCs w:val="28"/>
        </w:rPr>
      </w:pPr>
      <w:r w:rsidRPr="006B7266">
        <w:rPr>
          <w:rFonts w:ascii="Times New Roman" w:hAnsi="Times New Roman" w:cs="Times New Roman"/>
          <w:sz w:val="28"/>
          <w:szCs w:val="28"/>
        </w:rPr>
        <w:t xml:space="preserve">2.5. </w:t>
      </w:r>
      <w:r w:rsidRPr="006B7266">
        <w:rPr>
          <w:rFonts w:ascii="Times New Roman" w:hAnsi="Times New Roman" w:cs="Times New Roman"/>
          <w:bCs/>
          <w:sz w:val="28"/>
          <w:szCs w:val="28"/>
        </w:rPr>
        <w:t xml:space="preserve">При виявлення невідповідності якості продукції або нестачі її кількості, Покупець призупиняє приймання вантажу та негайно повідомляє про це </w:t>
      </w:r>
      <w:r w:rsidRPr="006B7266">
        <w:rPr>
          <w:rFonts w:ascii="Times New Roman" w:hAnsi="Times New Roman" w:cs="Times New Roman"/>
          <w:sz w:val="28"/>
          <w:szCs w:val="28"/>
        </w:rPr>
        <w:t>Постачальника</w:t>
      </w:r>
      <w:r w:rsidRPr="006B7266">
        <w:rPr>
          <w:rFonts w:ascii="Times New Roman" w:hAnsi="Times New Roman" w:cs="Times New Roman"/>
          <w:bCs/>
          <w:sz w:val="28"/>
          <w:szCs w:val="28"/>
        </w:rPr>
        <w:t>.</w:t>
      </w:r>
    </w:p>
    <w:p w:rsidR="00A0603C" w:rsidRPr="006B7266" w:rsidRDefault="00A0603C" w:rsidP="00A0603C">
      <w:pPr>
        <w:pStyle w:val="1"/>
        <w:jc w:val="both"/>
        <w:rPr>
          <w:rFonts w:ascii="Times New Roman" w:hAnsi="Times New Roman" w:cs="Times New Roman"/>
          <w:bCs/>
          <w:sz w:val="28"/>
          <w:szCs w:val="28"/>
        </w:rPr>
      </w:pPr>
      <w:r w:rsidRPr="006B7266">
        <w:rPr>
          <w:rFonts w:ascii="Times New Roman" w:hAnsi="Times New Roman" w:cs="Times New Roman"/>
          <w:bCs/>
          <w:sz w:val="28"/>
          <w:szCs w:val="28"/>
        </w:rPr>
        <w:t xml:space="preserve">У разі, коли якість або кількість продукції не відповідає показникам якості  у Свідоцтві (сертифікаті) про якість, або результатах  про якість та документах на вантаж, </w:t>
      </w:r>
      <w:r w:rsidRPr="006B7266">
        <w:rPr>
          <w:rFonts w:ascii="Times New Roman" w:hAnsi="Times New Roman" w:cs="Times New Roman"/>
          <w:bCs/>
          <w:sz w:val="28"/>
          <w:szCs w:val="28"/>
        </w:rPr>
        <w:lastRenderedPageBreak/>
        <w:t>Покупець</w:t>
      </w:r>
      <w:r w:rsidRPr="006B7266">
        <w:rPr>
          <w:rFonts w:ascii="Times New Roman" w:hAnsi="Times New Roman" w:cs="Times New Roman"/>
          <w:bCs/>
          <w:color w:val="FF0000"/>
          <w:sz w:val="28"/>
          <w:szCs w:val="28"/>
        </w:rPr>
        <w:t xml:space="preserve"> </w:t>
      </w:r>
      <w:r w:rsidRPr="006B7266">
        <w:rPr>
          <w:rFonts w:ascii="Times New Roman" w:hAnsi="Times New Roman" w:cs="Times New Roman"/>
          <w:bCs/>
          <w:sz w:val="28"/>
          <w:szCs w:val="28"/>
        </w:rPr>
        <w:t xml:space="preserve">має право повернути таку партію продукції </w:t>
      </w:r>
      <w:r w:rsidRPr="006B7266">
        <w:rPr>
          <w:rFonts w:ascii="Times New Roman" w:hAnsi="Times New Roman" w:cs="Times New Roman"/>
          <w:sz w:val="28"/>
          <w:szCs w:val="28"/>
        </w:rPr>
        <w:t>Постачальник</w:t>
      </w:r>
      <w:r w:rsidRPr="006B7266">
        <w:rPr>
          <w:rFonts w:ascii="Times New Roman" w:hAnsi="Times New Roman" w:cs="Times New Roman"/>
          <w:bCs/>
          <w:sz w:val="28"/>
          <w:szCs w:val="28"/>
        </w:rPr>
        <w:t>у і вимагати її зміни.</w:t>
      </w:r>
    </w:p>
    <w:p w:rsidR="00A0603C" w:rsidRPr="006B7266" w:rsidRDefault="00A0603C" w:rsidP="00A0603C">
      <w:pPr>
        <w:pStyle w:val="1"/>
        <w:jc w:val="both"/>
        <w:rPr>
          <w:rFonts w:ascii="Times New Roman" w:hAnsi="Times New Roman" w:cs="Times New Roman"/>
          <w:bCs/>
          <w:sz w:val="28"/>
          <w:szCs w:val="28"/>
        </w:rPr>
      </w:pPr>
      <w:r w:rsidRPr="006B7266">
        <w:rPr>
          <w:rFonts w:ascii="Times New Roman" w:hAnsi="Times New Roman" w:cs="Times New Roman"/>
          <w:bCs/>
          <w:sz w:val="28"/>
          <w:szCs w:val="28"/>
        </w:rPr>
        <w:t>2.6. Строк поставки товару з _____________ р. по 31.</w:t>
      </w:r>
      <w:r>
        <w:rPr>
          <w:rFonts w:ascii="Times New Roman" w:hAnsi="Times New Roman" w:cs="Times New Roman"/>
          <w:bCs/>
          <w:sz w:val="28"/>
          <w:szCs w:val="28"/>
          <w:lang w:val="ru-RU"/>
        </w:rPr>
        <w:t>12</w:t>
      </w:r>
      <w:r w:rsidRPr="006B7266">
        <w:rPr>
          <w:rFonts w:ascii="Times New Roman" w:hAnsi="Times New Roman" w:cs="Times New Roman"/>
          <w:bCs/>
          <w:sz w:val="28"/>
          <w:szCs w:val="28"/>
        </w:rPr>
        <w:t>.202</w:t>
      </w:r>
      <w:r>
        <w:rPr>
          <w:rFonts w:ascii="Times New Roman" w:hAnsi="Times New Roman" w:cs="Times New Roman"/>
          <w:bCs/>
          <w:sz w:val="28"/>
          <w:szCs w:val="28"/>
        </w:rPr>
        <w:t>2</w:t>
      </w:r>
      <w:r w:rsidRPr="006B7266">
        <w:rPr>
          <w:rFonts w:ascii="Times New Roman" w:hAnsi="Times New Roman" w:cs="Times New Roman"/>
          <w:bCs/>
          <w:sz w:val="28"/>
          <w:szCs w:val="28"/>
        </w:rPr>
        <w:t xml:space="preserve"> р.</w:t>
      </w:r>
    </w:p>
    <w:p w:rsidR="00A0603C" w:rsidRPr="006B7266" w:rsidRDefault="00A0603C" w:rsidP="00A0603C">
      <w:pPr>
        <w:pStyle w:val="1"/>
        <w:jc w:val="both"/>
        <w:rPr>
          <w:rFonts w:ascii="Times New Roman" w:hAnsi="Times New Roman" w:cs="Times New Roman"/>
          <w:bCs/>
          <w:sz w:val="28"/>
          <w:szCs w:val="28"/>
        </w:rPr>
      </w:pPr>
      <w:r w:rsidRPr="006B7266">
        <w:rPr>
          <w:rFonts w:ascii="Times New Roman" w:hAnsi="Times New Roman" w:cs="Times New Roman"/>
          <w:bCs/>
          <w:sz w:val="28"/>
          <w:szCs w:val="28"/>
        </w:rPr>
        <w:t xml:space="preserve">2.7.У випадку порушення строків поставки передбачених п.2.6 цього договору, або недостачі, або постачання неякісної  продукції Покупець має право </w:t>
      </w:r>
      <w:r>
        <w:rPr>
          <w:rFonts w:ascii="Times New Roman" w:hAnsi="Times New Roman" w:cs="Times New Roman"/>
          <w:bCs/>
          <w:sz w:val="28"/>
          <w:szCs w:val="28"/>
        </w:rPr>
        <w:t xml:space="preserve">вимагати сплати пені, штрафу та </w:t>
      </w:r>
      <w:proofErr w:type="spellStart"/>
      <w:r>
        <w:rPr>
          <w:rFonts w:ascii="Times New Roman" w:hAnsi="Times New Roman" w:cs="Times New Roman"/>
          <w:bCs/>
          <w:sz w:val="28"/>
          <w:szCs w:val="28"/>
        </w:rPr>
        <w:t>компенсаії</w:t>
      </w:r>
      <w:proofErr w:type="spellEnd"/>
      <w:r>
        <w:rPr>
          <w:rFonts w:ascii="Times New Roman" w:hAnsi="Times New Roman" w:cs="Times New Roman"/>
          <w:bCs/>
          <w:sz w:val="28"/>
          <w:szCs w:val="28"/>
        </w:rPr>
        <w:t xml:space="preserve"> моральної шкоди, що </w:t>
      </w:r>
      <w:proofErr w:type="spellStart"/>
      <w:r>
        <w:rPr>
          <w:rFonts w:ascii="Times New Roman" w:hAnsi="Times New Roman" w:cs="Times New Roman"/>
          <w:bCs/>
          <w:sz w:val="28"/>
          <w:szCs w:val="28"/>
        </w:rPr>
        <w:t>зазанчені</w:t>
      </w:r>
      <w:proofErr w:type="spellEnd"/>
      <w:r>
        <w:rPr>
          <w:rFonts w:ascii="Times New Roman" w:hAnsi="Times New Roman" w:cs="Times New Roman"/>
          <w:bCs/>
          <w:sz w:val="28"/>
          <w:szCs w:val="28"/>
        </w:rPr>
        <w:t xml:space="preserve"> в цьому договорі.</w:t>
      </w:r>
    </w:p>
    <w:p w:rsidR="00A0603C" w:rsidRPr="006B7266" w:rsidRDefault="00A0603C" w:rsidP="00A0603C">
      <w:pPr>
        <w:pStyle w:val="1"/>
        <w:jc w:val="both"/>
        <w:rPr>
          <w:rFonts w:ascii="Times New Roman" w:hAnsi="Times New Roman" w:cs="Times New Roman"/>
          <w:bCs/>
          <w:sz w:val="28"/>
          <w:szCs w:val="28"/>
        </w:rPr>
      </w:pPr>
      <w:r w:rsidRPr="006B7266">
        <w:rPr>
          <w:rFonts w:ascii="Times New Roman" w:hAnsi="Times New Roman" w:cs="Times New Roman"/>
          <w:bCs/>
          <w:sz w:val="28"/>
          <w:szCs w:val="28"/>
        </w:rPr>
        <w:t xml:space="preserve">2.8.Доставка товару здійснюється </w:t>
      </w:r>
      <w:r>
        <w:rPr>
          <w:rFonts w:ascii="Times New Roman" w:hAnsi="Times New Roman" w:cs="Times New Roman"/>
          <w:bCs/>
          <w:sz w:val="28"/>
          <w:szCs w:val="28"/>
        </w:rPr>
        <w:t>2 рази на місяць: 1-го та 15-го числа кожного місяця</w:t>
      </w:r>
      <w:r w:rsidRPr="006B7266">
        <w:rPr>
          <w:rFonts w:ascii="Times New Roman" w:hAnsi="Times New Roman" w:cs="Times New Roman"/>
          <w:bCs/>
          <w:sz w:val="28"/>
          <w:szCs w:val="28"/>
        </w:rPr>
        <w:t xml:space="preserve"> за заявкою Покупця за рахунок </w:t>
      </w:r>
      <w:r w:rsidRPr="006B7266">
        <w:rPr>
          <w:rFonts w:ascii="Times New Roman" w:hAnsi="Times New Roman" w:cs="Times New Roman"/>
          <w:sz w:val="28"/>
          <w:szCs w:val="28"/>
        </w:rPr>
        <w:t>Постачальник</w:t>
      </w:r>
      <w:r w:rsidRPr="006B7266">
        <w:rPr>
          <w:rFonts w:ascii="Times New Roman" w:hAnsi="Times New Roman" w:cs="Times New Roman"/>
          <w:bCs/>
          <w:sz w:val="28"/>
          <w:szCs w:val="28"/>
        </w:rPr>
        <w:t xml:space="preserve">а за юридичною </w:t>
      </w:r>
      <w:proofErr w:type="spellStart"/>
      <w:r w:rsidRPr="006B7266">
        <w:rPr>
          <w:rFonts w:ascii="Times New Roman" w:hAnsi="Times New Roman" w:cs="Times New Roman"/>
          <w:bCs/>
          <w:sz w:val="28"/>
          <w:szCs w:val="28"/>
        </w:rPr>
        <w:t>адресою</w:t>
      </w:r>
      <w:proofErr w:type="spellEnd"/>
      <w:r w:rsidRPr="006B7266">
        <w:rPr>
          <w:rFonts w:ascii="Times New Roman" w:hAnsi="Times New Roman" w:cs="Times New Roman"/>
          <w:bCs/>
          <w:sz w:val="28"/>
          <w:szCs w:val="28"/>
        </w:rPr>
        <w:t xml:space="preserve"> Покупця.</w:t>
      </w:r>
      <w:r w:rsidRPr="006B7266">
        <w:rPr>
          <w:color w:val="000000"/>
          <w:sz w:val="27"/>
          <w:szCs w:val="27"/>
        </w:rPr>
        <w:t xml:space="preserve"> </w:t>
      </w:r>
      <w:r w:rsidRPr="006B7266">
        <w:rPr>
          <w:rFonts w:ascii="Times New Roman" w:hAnsi="Times New Roman" w:cs="Times New Roman"/>
          <w:color w:val="000000"/>
          <w:sz w:val="28"/>
          <w:szCs w:val="28"/>
        </w:rPr>
        <w:t xml:space="preserve">У разі відсутності заявки від </w:t>
      </w:r>
      <w:r w:rsidRPr="006B7266">
        <w:rPr>
          <w:rFonts w:ascii="Times New Roman" w:hAnsi="Times New Roman" w:cs="Times New Roman"/>
          <w:sz w:val="28"/>
          <w:szCs w:val="28"/>
        </w:rPr>
        <w:t>Покупця</w:t>
      </w:r>
      <w:r w:rsidRPr="006B7266">
        <w:rPr>
          <w:rFonts w:ascii="Times New Roman" w:hAnsi="Times New Roman" w:cs="Times New Roman"/>
          <w:color w:val="000000"/>
          <w:sz w:val="28"/>
          <w:szCs w:val="28"/>
        </w:rPr>
        <w:t xml:space="preserve">, кількість денної доставки дорівнює попередньому замовленню. </w:t>
      </w:r>
      <w:r w:rsidRPr="006B7266">
        <w:rPr>
          <w:rFonts w:ascii="Times New Roman" w:hAnsi="Times New Roman" w:cs="Times New Roman"/>
          <w:sz w:val="28"/>
          <w:szCs w:val="28"/>
        </w:rPr>
        <w:t xml:space="preserve">Прийом товару </w:t>
      </w:r>
      <w:r>
        <w:rPr>
          <w:rFonts w:ascii="Times New Roman" w:hAnsi="Times New Roman" w:cs="Times New Roman"/>
          <w:sz w:val="28"/>
          <w:szCs w:val="28"/>
        </w:rPr>
        <w:t xml:space="preserve">здійснюється </w:t>
      </w:r>
      <w:r w:rsidRPr="006B7266">
        <w:rPr>
          <w:rFonts w:ascii="Times New Roman" w:hAnsi="Times New Roman" w:cs="Times New Roman"/>
          <w:sz w:val="28"/>
          <w:szCs w:val="28"/>
        </w:rPr>
        <w:t xml:space="preserve">щодня </w:t>
      </w:r>
      <w:r>
        <w:rPr>
          <w:rFonts w:ascii="Times New Roman" w:hAnsi="Times New Roman" w:cs="Times New Roman"/>
          <w:sz w:val="28"/>
          <w:szCs w:val="28"/>
        </w:rPr>
        <w:t xml:space="preserve"> (окрім вихідних та святкових днів) </w:t>
      </w:r>
      <w:r w:rsidRPr="006B7266">
        <w:rPr>
          <w:rFonts w:ascii="Times New Roman" w:hAnsi="Times New Roman" w:cs="Times New Roman"/>
          <w:sz w:val="28"/>
          <w:szCs w:val="28"/>
        </w:rPr>
        <w:t>з 08 до 09 год.</w:t>
      </w:r>
    </w:p>
    <w:p w:rsidR="00A0603C" w:rsidRPr="006B7266" w:rsidRDefault="00A0603C" w:rsidP="00A0603C">
      <w:pPr>
        <w:pStyle w:val="a3"/>
        <w:tabs>
          <w:tab w:val="left" w:pos="540"/>
        </w:tabs>
        <w:jc w:val="both"/>
        <w:rPr>
          <w:color w:val="0000FF"/>
        </w:rPr>
      </w:pPr>
    </w:p>
    <w:p w:rsidR="00A0603C" w:rsidRPr="006B7266" w:rsidRDefault="00A0603C" w:rsidP="00A0603C">
      <w:pPr>
        <w:pStyle w:val="a3"/>
        <w:tabs>
          <w:tab w:val="left" w:pos="540"/>
        </w:tabs>
        <w:jc w:val="both"/>
        <w:rPr>
          <w:color w:val="0000FF"/>
        </w:rPr>
      </w:pPr>
    </w:p>
    <w:p w:rsidR="00A0603C" w:rsidRPr="006B7266" w:rsidRDefault="00A0603C" w:rsidP="00A0603C">
      <w:pPr>
        <w:pStyle w:val="a3"/>
        <w:tabs>
          <w:tab w:val="left" w:pos="540"/>
        </w:tabs>
        <w:rPr>
          <w:b/>
          <w:bCs/>
          <w:i/>
          <w:iCs/>
        </w:rPr>
      </w:pPr>
    </w:p>
    <w:p w:rsidR="00A0603C" w:rsidRPr="006B7266" w:rsidRDefault="00A0603C" w:rsidP="00A0603C">
      <w:pPr>
        <w:pStyle w:val="a3"/>
        <w:tabs>
          <w:tab w:val="left" w:pos="540"/>
        </w:tabs>
      </w:pPr>
      <w:r w:rsidRPr="006B7266">
        <w:rPr>
          <w:b/>
          <w:bCs/>
          <w:i/>
          <w:iCs/>
        </w:rPr>
        <w:t>3. Ціна</w:t>
      </w:r>
    </w:p>
    <w:p w:rsidR="00A0603C" w:rsidRPr="006B7266" w:rsidRDefault="00A0603C" w:rsidP="00A0603C">
      <w:pPr>
        <w:pStyle w:val="a3"/>
        <w:tabs>
          <w:tab w:val="left" w:pos="540"/>
        </w:tabs>
        <w:jc w:val="both"/>
      </w:pPr>
      <w:r w:rsidRPr="006B7266">
        <w:t xml:space="preserve">3.1. Ціни на товари, які поставляються по даному Договору, вказується у прийомо-здавальних документах на кожну поставлену партію товару та відповідає ціновій пропозиції переможця закупівлі у системі ProZorro. </w:t>
      </w:r>
    </w:p>
    <w:p w:rsidR="00A0603C" w:rsidRPr="006B7266" w:rsidRDefault="00A0603C" w:rsidP="00A0603C">
      <w:pPr>
        <w:pStyle w:val="a3"/>
        <w:tabs>
          <w:tab w:val="left" w:pos="540"/>
        </w:tabs>
        <w:jc w:val="both"/>
      </w:pPr>
      <w:r w:rsidRPr="006B7266">
        <w:t>3.2. Загальна сума договору складає : ______________( ____________________________</w:t>
      </w:r>
    </w:p>
    <w:p w:rsidR="00A0603C" w:rsidRPr="006B7266" w:rsidRDefault="00A0603C" w:rsidP="00A0603C">
      <w:pPr>
        <w:pStyle w:val="a3"/>
        <w:tabs>
          <w:tab w:val="left" w:pos="540"/>
        </w:tabs>
        <w:rPr>
          <w:sz w:val="20"/>
          <w:szCs w:val="20"/>
        </w:rPr>
      </w:pPr>
      <w:r w:rsidRPr="006B7266">
        <w:rPr>
          <w:sz w:val="20"/>
          <w:szCs w:val="20"/>
        </w:rPr>
        <w:t>(сума цифрами)</w:t>
      </w:r>
      <w:r w:rsidRPr="006B7266">
        <w:t xml:space="preserve"> </w:t>
      </w:r>
      <w:r w:rsidRPr="006B7266">
        <w:rPr>
          <w:sz w:val="20"/>
          <w:szCs w:val="20"/>
        </w:rPr>
        <w:t>(сума прописом)</w:t>
      </w:r>
    </w:p>
    <w:p w:rsidR="00A0603C" w:rsidRPr="006B7266" w:rsidRDefault="00A0603C" w:rsidP="00A0603C">
      <w:pPr>
        <w:pStyle w:val="a3"/>
        <w:tabs>
          <w:tab w:val="left" w:pos="540"/>
        </w:tabs>
        <w:jc w:val="both"/>
      </w:pPr>
      <w:r w:rsidRPr="006B7266">
        <w:t>____________________________________________________________________).</w:t>
      </w:r>
    </w:p>
    <w:p w:rsidR="00A0603C" w:rsidRPr="006B7266" w:rsidRDefault="00A0603C" w:rsidP="00A0603C">
      <w:pPr>
        <w:pStyle w:val="a3"/>
        <w:tabs>
          <w:tab w:val="left" w:pos="540"/>
        </w:tabs>
        <w:jc w:val="both"/>
      </w:pPr>
      <w:r w:rsidRPr="006B7266">
        <w:t>3.3. Ціна за цим договором є незмінною, попередньо обумовленою ціновою пропозицією переможця закупівлі у системі ProZorro. Зміна ціни  за одиницю товару можлива за погодженням з Покупцем</w:t>
      </w:r>
      <w:r w:rsidRPr="006B7266">
        <w:rPr>
          <w:color w:val="FF0000"/>
        </w:rPr>
        <w:t xml:space="preserve"> </w:t>
      </w:r>
      <w:r w:rsidRPr="006B7266">
        <w:t>шляхом укладання додаткової угоди.</w:t>
      </w:r>
    </w:p>
    <w:p w:rsidR="00A0603C" w:rsidRPr="006B7266" w:rsidRDefault="00A0603C" w:rsidP="00A0603C">
      <w:pPr>
        <w:pStyle w:val="a3"/>
        <w:tabs>
          <w:tab w:val="left" w:pos="540"/>
        </w:tabs>
        <w:jc w:val="both"/>
      </w:pPr>
      <w:r w:rsidRPr="006B7266">
        <w:t>3.4.</w:t>
      </w:r>
      <w:r>
        <w:t>В</w:t>
      </w:r>
      <w:r w:rsidRPr="006B7266">
        <w:t xml:space="preserve">ідмова Постачальника від поставки товару за ціною, визначеною умовами даного договору, </w:t>
      </w:r>
      <w:r>
        <w:t xml:space="preserve">тягне за собо </w:t>
      </w:r>
      <w:r w:rsidRPr="006B7266">
        <w:t>застосуванням санкцій, визначених даним договором і вимогами законодавства.</w:t>
      </w:r>
    </w:p>
    <w:p w:rsidR="00A0603C" w:rsidRPr="006B7266" w:rsidRDefault="00A0603C" w:rsidP="00A0603C">
      <w:pPr>
        <w:pStyle w:val="a3"/>
        <w:tabs>
          <w:tab w:val="left" w:pos="540"/>
        </w:tabs>
        <w:jc w:val="both"/>
      </w:pPr>
      <w:r w:rsidRPr="006B7266">
        <w:t>3.5. Витрати пов’язані з доставкою товару до Покупця</w:t>
      </w:r>
      <w:r w:rsidRPr="006B7266">
        <w:rPr>
          <w:color w:val="FF0000"/>
        </w:rPr>
        <w:t xml:space="preserve"> </w:t>
      </w:r>
      <w:r w:rsidRPr="006B7266">
        <w:t>здійснюються за рахунок Постачальника.</w:t>
      </w:r>
    </w:p>
    <w:p w:rsidR="00A0603C" w:rsidRPr="006B7266" w:rsidRDefault="00A0603C" w:rsidP="00A0603C">
      <w:pPr>
        <w:pStyle w:val="a3"/>
        <w:tabs>
          <w:tab w:val="left" w:pos="540"/>
        </w:tabs>
        <w:rPr>
          <w:b/>
          <w:bCs/>
          <w:i/>
          <w:iCs/>
        </w:rPr>
      </w:pPr>
    </w:p>
    <w:p w:rsidR="00A0603C" w:rsidRPr="006B7266" w:rsidRDefault="00A0603C" w:rsidP="00A0603C">
      <w:pPr>
        <w:pStyle w:val="a3"/>
        <w:tabs>
          <w:tab w:val="left" w:pos="540"/>
        </w:tabs>
        <w:rPr>
          <w:b/>
          <w:bCs/>
          <w:i/>
          <w:iCs/>
        </w:rPr>
      </w:pPr>
      <w:r w:rsidRPr="006B7266">
        <w:rPr>
          <w:b/>
          <w:bCs/>
          <w:i/>
          <w:iCs/>
        </w:rPr>
        <w:t>4. Порядок розрахунків</w:t>
      </w:r>
    </w:p>
    <w:p w:rsidR="00A0603C" w:rsidRPr="006B7266" w:rsidRDefault="00A0603C" w:rsidP="00A0603C">
      <w:pPr>
        <w:pStyle w:val="a3"/>
        <w:tabs>
          <w:tab w:val="left" w:pos="540"/>
        </w:tabs>
        <w:jc w:val="both"/>
      </w:pPr>
      <w:r w:rsidRPr="006B7266">
        <w:t xml:space="preserve">4.1. Строк оплати поставленого товару визначається у накладних (актах виконаних робіт) на кожну конкретну партію товару. </w:t>
      </w:r>
    </w:p>
    <w:p w:rsidR="00A0603C" w:rsidRPr="006B7266" w:rsidRDefault="00A0603C" w:rsidP="00A0603C">
      <w:pPr>
        <w:pStyle w:val="a3"/>
        <w:tabs>
          <w:tab w:val="left" w:pos="540"/>
        </w:tabs>
        <w:jc w:val="both"/>
      </w:pPr>
      <w:r w:rsidRPr="006B7266">
        <w:t xml:space="preserve">4.2. </w:t>
      </w:r>
      <w:r w:rsidRPr="006B7266">
        <w:rPr>
          <w:kern w:val="18"/>
        </w:rPr>
        <w:t xml:space="preserve"> </w:t>
      </w:r>
      <w:r w:rsidRPr="006B7266">
        <w:t xml:space="preserve">Розрахунки з Постачальником здійснюються у безготівковій формі згідно положень Бюджетного кодексу України на умовах відстрочки платежу до 10 (десяти) </w:t>
      </w:r>
      <w:r w:rsidR="0009148A">
        <w:t>банківських</w:t>
      </w:r>
      <w:r w:rsidRPr="006B7266">
        <w:t xml:space="preserve"> днів з дати отримання Товару, а у разі відсутності коштів на рахунках Покупця – з моменту їх надходження.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Покупця.</w:t>
      </w:r>
    </w:p>
    <w:p w:rsidR="00A0603C" w:rsidRPr="006B7266" w:rsidRDefault="00A0603C" w:rsidP="00A0603C">
      <w:pPr>
        <w:spacing w:before="40"/>
        <w:rPr>
          <w:sz w:val="28"/>
          <w:szCs w:val="28"/>
          <w:lang w:val="uk-UA"/>
        </w:rPr>
      </w:pPr>
      <w:r w:rsidRPr="006B7266">
        <w:rPr>
          <w:sz w:val="28"/>
          <w:szCs w:val="28"/>
          <w:lang w:val="uk-UA"/>
        </w:rPr>
        <w:t>4.3. До рахунка на оплату Постачальник додає примірники накладних та посвідчення якості Товару.</w:t>
      </w:r>
    </w:p>
    <w:p w:rsidR="00A0603C" w:rsidRPr="006B7266" w:rsidRDefault="00A0603C" w:rsidP="00A0603C">
      <w:pPr>
        <w:spacing w:before="40"/>
        <w:rPr>
          <w:sz w:val="28"/>
          <w:szCs w:val="28"/>
          <w:lang w:val="uk-UA"/>
        </w:rPr>
      </w:pPr>
      <w:r w:rsidRPr="006B7266">
        <w:rPr>
          <w:sz w:val="28"/>
          <w:szCs w:val="28"/>
          <w:lang w:val="uk-UA"/>
        </w:rPr>
        <w:t>4.4. Здійснення попередньої оплати не передбачається.</w:t>
      </w:r>
    </w:p>
    <w:p w:rsidR="00A0603C" w:rsidRPr="006B7266" w:rsidRDefault="00A0603C" w:rsidP="00A0603C">
      <w:pPr>
        <w:spacing w:before="40"/>
        <w:rPr>
          <w:sz w:val="28"/>
          <w:szCs w:val="28"/>
          <w:lang w:val="uk-UA"/>
        </w:rPr>
      </w:pPr>
      <w:r w:rsidRPr="006B7266">
        <w:rPr>
          <w:sz w:val="28"/>
          <w:szCs w:val="28"/>
          <w:lang w:val="uk-UA"/>
        </w:rPr>
        <w:t>4.5. Оплата проводиться на поточний рахунок Постачальника, який вказаний в даному Договорі.</w:t>
      </w:r>
    </w:p>
    <w:p w:rsidR="00A0603C" w:rsidRPr="006B7266" w:rsidRDefault="00A0603C" w:rsidP="00A0603C">
      <w:pPr>
        <w:spacing w:before="40"/>
        <w:rPr>
          <w:sz w:val="28"/>
          <w:szCs w:val="28"/>
          <w:lang w:val="uk-UA"/>
        </w:rPr>
      </w:pPr>
      <w:r w:rsidRPr="006B7266">
        <w:rPr>
          <w:sz w:val="28"/>
          <w:szCs w:val="28"/>
          <w:lang w:val="uk-UA"/>
        </w:rPr>
        <w:lastRenderedPageBreak/>
        <w:t>4.6. Оплата проводиться з урахуванням реального фінансування видатків.</w:t>
      </w:r>
    </w:p>
    <w:p w:rsidR="00A0603C" w:rsidRPr="006B7266" w:rsidRDefault="00A0603C" w:rsidP="00A0603C">
      <w:pPr>
        <w:spacing w:before="40"/>
        <w:rPr>
          <w:sz w:val="28"/>
          <w:szCs w:val="28"/>
          <w:lang w:val="uk-UA"/>
        </w:rPr>
      </w:pPr>
      <w:r w:rsidRPr="006B7266">
        <w:rPr>
          <w:sz w:val="28"/>
          <w:szCs w:val="28"/>
          <w:lang w:val="uk-UA"/>
        </w:rPr>
        <w:t>4.7. У разі затримки бюджетного фінансування розрахунок за поставлений Товар здійснюється протягом 3 (трьох) банківських днів з дати отримання Покупцем бюджетного призначення на фінансування закупівлі на свій реєстраційний рахунок.</w:t>
      </w:r>
    </w:p>
    <w:p w:rsidR="00A0603C" w:rsidRPr="006B7266" w:rsidRDefault="00A0603C" w:rsidP="00A0603C">
      <w:pPr>
        <w:spacing w:before="40"/>
        <w:rPr>
          <w:sz w:val="28"/>
          <w:szCs w:val="28"/>
          <w:lang w:val="uk-UA"/>
        </w:rPr>
      </w:pPr>
      <w:r w:rsidRPr="006B7266">
        <w:rPr>
          <w:sz w:val="28"/>
          <w:szCs w:val="28"/>
          <w:lang w:val="uk-UA"/>
        </w:rPr>
        <w:t>4.8. Постачальник має право вимагати, а Покупець зобов’язаний на вимогу Постачальника провести звірку взаєморозрахунків зі складанням двостороннього (а при наявності гаранта – по його бажанню – тристороннього) акту звірки.</w:t>
      </w:r>
    </w:p>
    <w:p w:rsidR="00A0603C" w:rsidRPr="006B7266" w:rsidRDefault="00A0603C" w:rsidP="00A0603C">
      <w:pPr>
        <w:pStyle w:val="a3"/>
        <w:tabs>
          <w:tab w:val="left" w:pos="540"/>
        </w:tabs>
        <w:rPr>
          <w:b/>
          <w:bCs/>
          <w:i/>
          <w:iCs/>
        </w:rPr>
      </w:pPr>
    </w:p>
    <w:p w:rsidR="00A0603C" w:rsidRPr="006B7266" w:rsidRDefault="00A0603C" w:rsidP="00A0603C">
      <w:pPr>
        <w:pStyle w:val="a3"/>
        <w:tabs>
          <w:tab w:val="left" w:pos="-1980"/>
        </w:tabs>
        <w:rPr>
          <w:b/>
          <w:bCs/>
          <w:i/>
          <w:iCs/>
        </w:rPr>
      </w:pPr>
      <w:r w:rsidRPr="006B7266">
        <w:rPr>
          <w:b/>
          <w:bCs/>
          <w:i/>
          <w:iCs/>
        </w:rPr>
        <w:t>5. Умови прийому-передачі товару</w:t>
      </w:r>
    </w:p>
    <w:p w:rsidR="00A0603C" w:rsidRPr="006B7266" w:rsidRDefault="00A0603C" w:rsidP="00A0603C">
      <w:pPr>
        <w:pStyle w:val="a3"/>
        <w:tabs>
          <w:tab w:val="left" w:pos="540"/>
        </w:tabs>
        <w:jc w:val="both"/>
      </w:pPr>
      <w:r w:rsidRPr="006B7266">
        <w:t>5.1. Прийом-передача товару відбувається на підставі фактично переданої Покупцеві кількості товару та у відповідності до умов поставки, передбачених у  розділі 2 даного договору.</w:t>
      </w:r>
    </w:p>
    <w:p w:rsidR="00A0603C" w:rsidRPr="006B7266" w:rsidRDefault="00A0603C" w:rsidP="00A0603C">
      <w:pPr>
        <w:pStyle w:val="a3"/>
        <w:tabs>
          <w:tab w:val="left" w:pos="540"/>
        </w:tabs>
        <w:ind w:left="180" w:hanging="180"/>
        <w:rPr>
          <w:b/>
          <w:bCs/>
          <w:i/>
          <w:iCs/>
        </w:rPr>
      </w:pPr>
    </w:p>
    <w:p w:rsidR="00A0603C" w:rsidRPr="006B7266" w:rsidRDefault="00A0603C" w:rsidP="00A0603C">
      <w:pPr>
        <w:pStyle w:val="a3"/>
        <w:tabs>
          <w:tab w:val="left" w:pos="540"/>
        </w:tabs>
        <w:ind w:left="180" w:hanging="180"/>
        <w:rPr>
          <w:b/>
          <w:bCs/>
          <w:i/>
          <w:iCs/>
        </w:rPr>
      </w:pPr>
      <w:r w:rsidRPr="006B7266">
        <w:rPr>
          <w:b/>
          <w:bCs/>
          <w:i/>
          <w:iCs/>
        </w:rPr>
        <w:t xml:space="preserve">6. Термін дії даного Договору </w:t>
      </w:r>
    </w:p>
    <w:p w:rsidR="00A0603C" w:rsidRPr="006B7266" w:rsidRDefault="00A0603C" w:rsidP="00A0603C">
      <w:pPr>
        <w:pStyle w:val="a3"/>
        <w:tabs>
          <w:tab w:val="left" w:pos="540"/>
        </w:tabs>
        <w:jc w:val="both"/>
      </w:pPr>
      <w:r w:rsidRPr="006B7266">
        <w:t>6.1. Даний Договір набирає чинності з моменту підписання його Сторонами і діє до 31 грудня 202</w:t>
      </w:r>
      <w:r>
        <w:t>2</w:t>
      </w:r>
      <w:r w:rsidRPr="006B7266">
        <w:t xml:space="preserve"> р. </w:t>
      </w:r>
    </w:p>
    <w:p w:rsidR="00A0603C" w:rsidRPr="006B7266" w:rsidRDefault="00A0603C" w:rsidP="00A0603C">
      <w:pPr>
        <w:pStyle w:val="a3"/>
        <w:tabs>
          <w:tab w:val="left" w:pos="540"/>
        </w:tabs>
        <w:jc w:val="both"/>
      </w:pPr>
      <w:r w:rsidRPr="006B7266">
        <w:t>6.2. Договір може бути розірваний за згодою сторін, попередньо обумовивши Сторонами  вказаний намір за 10 календарних днів до розірвання договору.</w:t>
      </w:r>
    </w:p>
    <w:p w:rsidR="00A0603C" w:rsidRPr="006B7266" w:rsidRDefault="00A0603C" w:rsidP="00A0603C">
      <w:pPr>
        <w:pStyle w:val="1"/>
        <w:jc w:val="center"/>
        <w:rPr>
          <w:rFonts w:ascii="Times New Roman" w:hAnsi="Times New Roman" w:cs="Times New Roman"/>
          <w:b/>
          <w:bCs/>
        </w:rPr>
      </w:pPr>
    </w:p>
    <w:p w:rsidR="00A0603C" w:rsidRPr="006B7266" w:rsidRDefault="00A0603C" w:rsidP="00A0603C">
      <w:pPr>
        <w:pStyle w:val="1"/>
        <w:jc w:val="center"/>
        <w:rPr>
          <w:rFonts w:ascii="Times New Roman" w:hAnsi="Times New Roman" w:cs="Times New Roman"/>
          <w:b/>
          <w:bCs/>
          <w:i/>
          <w:sz w:val="28"/>
          <w:szCs w:val="28"/>
        </w:rPr>
      </w:pPr>
      <w:r w:rsidRPr="006B7266">
        <w:rPr>
          <w:rFonts w:ascii="Times New Roman" w:hAnsi="Times New Roman" w:cs="Times New Roman"/>
          <w:b/>
          <w:bCs/>
          <w:i/>
          <w:sz w:val="28"/>
          <w:szCs w:val="28"/>
        </w:rPr>
        <w:t>7.</w:t>
      </w:r>
      <w:r w:rsidRPr="00A0603C">
        <w:rPr>
          <w:rFonts w:ascii="Times New Roman" w:hAnsi="Times New Roman" w:cs="Times New Roman"/>
          <w:b/>
          <w:bCs/>
          <w:i/>
          <w:sz w:val="28"/>
          <w:szCs w:val="28"/>
        </w:rPr>
        <w:t xml:space="preserve"> </w:t>
      </w:r>
      <w:r w:rsidRPr="006B7266">
        <w:rPr>
          <w:rFonts w:ascii="Times New Roman" w:hAnsi="Times New Roman" w:cs="Times New Roman"/>
          <w:b/>
          <w:bCs/>
          <w:i/>
          <w:sz w:val="28"/>
          <w:szCs w:val="28"/>
        </w:rPr>
        <w:t>Гарантії та відповідальність сторін</w:t>
      </w:r>
    </w:p>
    <w:p w:rsidR="00A0603C" w:rsidRPr="006B7266" w:rsidRDefault="00A0603C" w:rsidP="00A0603C">
      <w:pPr>
        <w:pStyle w:val="1"/>
        <w:jc w:val="both"/>
        <w:rPr>
          <w:rFonts w:ascii="Times New Roman" w:hAnsi="Times New Roman" w:cs="Times New Roman"/>
          <w:bCs/>
          <w:sz w:val="28"/>
          <w:szCs w:val="28"/>
        </w:rPr>
      </w:pPr>
      <w:r w:rsidRPr="006B7266">
        <w:rPr>
          <w:rFonts w:ascii="Times New Roman" w:hAnsi="Times New Roman" w:cs="Times New Roman"/>
          <w:bCs/>
          <w:sz w:val="28"/>
          <w:szCs w:val="28"/>
        </w:rPr>
        <w:t>7.1.</w:t>
      </w:r>
      <w:r w:rsidRPr="004839F9">
        <w:t xml:space="preserve"> </w:t>
      </w:r>
      <w:r>
        <w:rPr>
          <w:rFonts w:ascii="Times New Roman" w:hAnsi="Times New Roman" w:cs="Times New Roman"/>
          <w:sz w:val="28"/>
          <w:szCs w:val="28"/>
        </w:rPr>
        <w:t>З</w:t>
      </w:r>
      <w:r w:rsidRPr="004839F9">
        <w:rPr>
          <w:rFonts w:ascii="Times New Roman" w:hAnsi="Times New Roman" w:cs="Times New Roman"/>
          <w:bCs/>
          <w:sz w:val="28"/>
          <w:szCs w:val="28"/>
        </w:rPr>
        <w:t>а порушення</w:t>
      </w:r>
      <w:r>
        <w:rPr>
          <w:rFonts w:ascii="Times New Roman" w:hAnsi="Times New Roman" w:cs="Times New Roman"/>
          <w:bCs/>
          <w:sz w:val="28"/>
          <w:szCs w:val="28"/>
        </w:rPr>
        <w:t xml:space="preserve"> умов зобов’язання щодо якості </w:t>
      </w:r>
      <w:r w:rsidRPr="004839F9">
        <w:rPr>
          <w:rFonts w:ascii="Times New Roman" w:hAnsi="Times New Roman" w:cs="Times New Roman"/>
          <w:bCs/>
          <w:sz w:val="28"/>
          <w:szCs w:val="28"/>
        </w:rPr>
        <w:t xml:space="preserve">товарів </w:t>
      </w:r>
      <w:r>
        <w:rPr>
          <w:rFonts w:ascii="Times New Roman" w:hAnsi="Times New Roman" w:cs="Times New Roman"/>
          <w:bCs/>
          <w:sz w:val="28"/>
          <w:szCs w:val="28"/>
        </w:rPr>
        <w:t>Постачальник сплачує</w:t>
      </w:r>
      <w:r w:rsidRPr="004839F9">
        <w:rPr>
          <w:rFonts w:ascii="Times New Roman" w:hAnsi="Times New Roman" w:cs="Times New Roman"/>
          <w:bCs/>
          <w:sz w:val="28"/>
          <w:szCs w:val="28"/>
        </w:rPr>
        <w:t xml:space="preserve"> </w:t>
      </w:r>
      <w:r>
        <w:rPr>
          <w:rFonts w:ascii="Times New Roman" w:hAnsi="Times New Roman" w:cs="Times New Roman"/>
          <w:bCs/>
          <w:sz w:val="28"/>
          <w:szCs w:val="28"/>
        </w:rPr>
        <w:t xml:space="preserve">Покупцеві </w:t>
      </w:r>
      <w:r w:rsidRPr="004839F9">
        <w:rPr>
          <w:rFonts w:ascii="Times New Roman" w:hAnsi="Times New Roman" w:cs="Times New Roman"/>
          <w:bCs/>
          <w:sz w:val="28"/>
          <w:szCs w:val="28"/>
        </w:rPr>
        <w:t xml:space="preserve">штраф у розмірі двадцяти відсотків вартості неякісних товарів </w:t>
      </w:r>
      <w:r>
        <w:rPr>
          <w:rFonts w:ascii="Times New Roman" w:hAnsi="Times New Roman" w:cs="Times New Roman"/>
          <w:bCs/>
          <w:sz w:val="28"/>
          <w:szCs w:val="28"/>
        </w:rPr>
        <w:t>.</w:t>
      </w:r>
    </w:p>
    <w:p w:rsidR="00A0603C" w:rsidRPr="006B7266" w:rsidRDefault="00A0603C" w:rsidP="00A0603C">
      <w:pPr>
        <w:pStyle w:val="1"/>
        <w:jc w:val="both"/>
        <w:rPr>
          <w:rFonts w:ascii="Times New Roman" w:hAnsi="Times New Roman" w:cs="Times New Roman"/>
          <w:bCs/>
          <w:sz w:val="28"/>
          <w:szCs w:val="28"/>
        </w:rPr>
      </w:pPr>
      <w:r w:rsidRPr="006B7266">
        <w:rPr>
          <w:rFonts w:ascii="Times New Roman" w:hAnsi="Times New Roman" w:cs="Times New Roman"/>
          <w:bCs/>
          <w:sz w:val="28"/>
          <w:szCs w:val="28"/>
        </w:rPr>
        <w:t>7.2.Порушення Договору є його невиконання або неналежне виконання, тобто виконання з порушенням умов, визначених змістом цього Договору або вимогами чинного законодавства, звичаями недобросовісної підприємницької практики .</w:t>
      </w:r>
    </w:p>
    <w:p w:rsidR="00A0603C" w:rsidRPr="006B7266" w:rsidRDefault="00A0603C" w:rsidP="00A0603C">
      <w:pPr>
        <w:pStyle w:val="1"/>
        <w:jc w:val="both"/>
        <w:rPr>
          <w:rFonts w:ascii="Times New Roman" w:hAnsi="Times New Roman" w:cs="Times New Roman"/>
          <w:bCs/>
          <w:sz w:val="28"/>
          <w:szCs w:val="28"/>
        </w:rPr>
      </w:pPr>
      <w:r w:rsidRPr="006B7266">
        <w:rPr>
          <w:rFonts w:ascii="Times New Roman" w:hAnsi="Times New Roman" w:cs="Times New Roman"/>
          <w:bCs/>
          <w:sz w:val="28"/>
          <w:szCs w:val="28"/>
        </w:rPr>
        <w:t>7.3.В разі не виконання чи не належного виконання даного Договору сторони несуть відповідальність передбачену чинним законодавством.</w:t>
      </w:r>
    </w:p>
    <w:p w:rsidR="00A0603C" w:rsidRDefault="00A0603C" w:rsidP="00A0603C">
      <w:pPr>
        <w:pStyle w:val="1"/>
        <w:jc w:val="both"/>
        <w:rPr>
          <w:rFonts w:ascii="Times New Roman" w:hAnsi="Times New Roman" w:cs="Times New Roman"/>
          <w:bCs/>
          <w:sz w:val="28"/>
          <w:szCs w:val="28"/>
        </w:rPr>
      </w:pPr>
      <w:r w:rsidRPr="006B7266">
        <w:rPr>
          <w:rFonts w:ascii="Times New Roman" w:hAnsi="Times New Roman" w:cs="Times New Roman"/>
          <w:bCs/>
          <w:sz w:val="28"/>
          <w:szCs w:val="28"/>
        </w:rPr>
        <w:t>7.4.</w:t>
      </w:r>
      <w:r w:rsidRPr="004839F9">
        <w:t xml:space="preserve"> </w:t>
      </w:r>
      <w:r>
        <w:rPr>
          <w:rFonts w:ascii="Times New Roman" w:hAnsi="Times New Roman" w:cs="Times New Roman"/>
          <w:sz w:val="28"/>
          <w:szCs w:val="28"/>
        </w:rPr>
        <w:t>З</w:t>
      </w:r>
      <w:r w:rsidRPr="004839F9">
        <w:rPr>
          <w:rFonts w:ascii="Times New Roman" w:hAnsi="Times New Roman" w:cs="Times New Roman"/>
          <w:bCs/>
          <w:sz w:val="28"/>
          <w:szCs w:val="28"/>
        </w:rPr>
        <w:t>а порушення строків виконання зобов’язання</w:t>
      </w:r>
      <w:r>
        <w:rPr>
          <w:rFonts w:ascii="Times New Roman" w:hAnsi="Times New Roman" w:cs="Times New Roman"/>
          <w:bCs/>
          <w:sz w:val="28"/>
          <w:szCs w:val="28"/>
        </w:rPr>
        <w:t xml:space="preserve"> поставки товару</w:t>
      </w:r>
      <w:r w:rsidRPr="004839F9">
        <w:rPr>
          <w:rFonts w:ascii="Times New Roman" w:hAnsi="Times New Roman" w:cs="Times New Roman"/>
          <w:bCs/>
          <w:sz w:val="28"/>
          <w:szCs w:val="28"/>
        </w:rPr>
        <w:t xml:space="preserve"> </w:t>
      </w:r>
      <w:r>
        <w:rPr>
          <w:rFonts w:ascii="Times New Roman" w:hAnsi="Times New Roman" w:cs="Times New Roman"/>
          <w:bCs/>
          <w:sz w:val="28"/>
          <w:szCs w:val="28"/>
        </w:rPr>
        <w:t>Постачальник сплачує</w:t>
      </w:r>
      <w:r w:rsidRPr="004839F9">
        <w:rPr>
          <w:rFonts w:ascii="Times New Roman" w:hAnsi="Times New Roman" w:cs="Times New Roman"/>
          <w:bCs/>
          <w:sz w:val="28"/>
          <w:szCs w:val="28"/>
        </w:rPr>
        <w:t xml:space="preserve"> </w:t>
      </w:r>
      <w:r>
        <w:rPr>
          <w:rFonts w:ascii="Times New Roman" w:hAnsi="Times New Roman" w:cs="Times New Roman"/>
          <w:bCs/>
          <w:sz w:val="28"/>
          <w:szCs w:val="28"/>
        </w:rPr>
        <w:t>Покупцеві</w:t>
      </w:r>
      <w:r w:rsidRPr="004839F9">
        <w:rPr>
          <w:rFonts w:ascii="Times New Roman" w:hAnsi="Times New Roman" w:cs="Times New Roman"/>
          <w:bCs/>
          <w:sz w:val="28"/>
          <w:szCs w:val="28"/>
        </w:rPr>
        <w:t xml:space="preserve"> пен</w:t>
      </w:r>
      <w:r>
        <w:rPr>
          <w:rFonts w:ascii="Times New Roman" w:hAnsi="Times New Roman" w:cs="Times New Roman"/>
          <w:bCs/>
          <w:sz w:val="28"/>
          <w:szCs w:val="28"/>
        </w:rPr>
        <w:t>ю</w:t>
      </w:r>
      <w:r w:rsidRPr="004839F9">
        <w:rPr>
          <w:rFonts w:ascii="Times New Roman" w:hAnsi="Times New Roman" w:cs="Times New Roman"/>
          <w:bCs/>
          <w:sz w:val="28"/>
          <w:szCs w:val="28"/>
        </w:rPr>
        <w:t xml:space="preserve"> у розмірі </w:t>
      </w:r>
      <w:r>
        <w:rPr>
          <w:rFonts w:ascii="Times New Roman" w:hAnsi="Times New Roman" w:cs="Times New Roman"/>
          <w:bCs/>
          <w:sz w:val="28"/>
          <w:szCs w:val="28"/>
        </w:rPr>
        <w:t>10</w:t>
      </w:r>
      <w:r w:rsidRPr="004839F9">
        <w:rPr>
          <w:rFonts w:ascii="Times New Roman" w:hAnsi="Times New Roman" w:cs="Times New Roman"/>
          <w:bCs/>
          <w:sz w:val="28"/>
          <w:szCs w:val="28"/>
        </w:rPr>
        <w:t xml:space="preserve"> </w:t>
      </w:r>
      <w:proofErr w:type="spellStart"/>
      <w:r w:rsidRPr="004839F9">
        <w:rPr>
          <w:rFonts w:ascii="Times New Roman" w:hAnsi="Times New Roman" w:cs="Times New Roman"/>
          <w:bCs/>
          <w:sz w:val="28"/>
          <w:szCs w:val="28"/>
        </w:rPr>
        <w:t>відсот</w:t>
      </w:r>
      <w:r>
        <w:rPr>
          <w:rFonts w:ascii="Times New Roman" w:hAnsi="Times New Roman" w:cs="Times New Roman"/>
          <w:bCs/>
          <w:sz w:val="28"/>
          <w:szCs w:val="28"/>
        </w:rPr>
        <w:t>ів</w:t>
      </w:r>
      <w:proofErr w:type="spellEnd"/>
      <w:r w:rsidRPr="004839F9">
        <w:rPr>
          <w:rFonts w:ascii="Times New Roman" w:hAnsi="Times New Roman" w:cs="Times New Roman"/>
          <w:bCs/>
          <w:sz w:val="28"/>
          <w:szCs w:val="28"/>
        </w:rPr>
        <w:t xml:space="preserve">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cs="Times New Roman"/>
          <w:bCs/>
          <w:sz w:val="28"/>
          <w:szCs w:val="28"/>
        </w:rPr>
        <w:t>20</w:t>
      </w:r>
      <w:r w:rsidRPr="004839F9">
        <w:rPr>
          <w:rFonts w:ascii="Times New Roman" w:hAnsi="Times New Roman" w:cs="Times New Roman"/>
          <w:bCs/>
          <w:sz w:val="28"/>
          <w:szCs w:val="28"/>
        </w:rPr>
        <w:t xml:space="preserve"> відсотків вказаної вартості.</w:t>
      </w:r>
    </w:p>
    <w:p w:rsidR="00A0603C" w:rsidRPr="006B7266" w:rsidRDefault="00A0603C" w:rsidP="00A0603C">
      <w:pPr>
        <w:pStyle w:val="1"/>
        <w:jc w:val="both"/>
        <w:rPr>
          <w:rFonts w:ascii="Times New Roman" w:hAnsi="Times New Roman" w:cs="Times New Roman"/>
          <w:bCs/>
          <w:sz w:val="28"/>
          <w:szCs w:val="28"/>
        </w:rPr>
      </w:pPr>
      <w:r w:rsidRPr="006B7266">
        <w:rPr>
          <w:rFonts w:ascii="Times New Roman" w:hAnsi="Times New Roman" w:cs="Times New Roman"/>
          <w:bCs/>
          <w:sz w:val="28"/>
          <w:szCs w:val="28"/>
        </w:rPr>
        <w:t xml:space="preserve">7.5.При встановлені невідповідності поставленої продукції сертифікатам відповідності або декларації про відповідність або висновком санітарно-епідеміологічної експертизи, сертифікатам якості, іншим супроводжуючим документам до продукції, вказана продукція підлягає поверненню </w:t>
      </w:r>
      <w:r w:rsidRPr="006B7266">
        <w:rPr>
          <w:rFonts w:ascii="Times New Roman" w:hAnsi="Times New Roman" w:cs="Times New Roman"/>
          <w:sz w:val="28"/>
          <w:szCs w:val="28"/>
        </w:rPr>
        <w:t>Постачальник</w:t>
      </w:r>
      <w:r w:rsidRPr="006B7266">
        <w:rPr>
          <w:rFonts w:ascii="Times New Roman" w:hAnsi="Times New Roman" w:cs="Times New Roman"/>
          <w:bCs/>
          <w:sz w:val="28"/>
          <w:szCs w:val="28"/>
        </w:rPr>
        <w:t>у,</w:t>
      </w:r>
      <w:r w:rsidRPr="006B7266">
        <w:rPr>
          <w:rFonts w:ascii="Times New Roman" w:hAnsi="Times New Roman" w:cs="Times New Roman"/>
          <w:bCs/>
          <w:color w:val="FF0000"/>
          <w:sz w:val="28"/>
          <w:szCs w:val="28"/>
        </w:rPr>
        <w:t xml:space="preserve"> </w:t>
      </w:r>
      <w:r w:rsidRPr="006B7266">
        <w:rPr>
          <w:rFonts w:ascii="Times New Roman" w:hAnsi="Times New Roman" w:cs="Times New Roman"/>
          <w:bCs/>
          <w:sz w:val="28"/>
          <w:szCs w:val="28"/>
        </w:rPr>
        <w:t xml:space="preserve">а </w:t>
      </w:r>
      <w:r w:rsidRPr="006B7266">
        <w:rPr>
          <w:rFonts w:ascii="Times New Roman" w:hAnsi="Times New Roman" w:cs="Times New Roman"/>
          <w:sz w:val="28"/>
          <w:szCs w:val="28"/>
        </w:rPr>
        <w:t>Постачальник</w:t>
      </w:r>
      <w:r w:rsidRPr="006B7266">
        <w:rPr>
          <w:rFonts w:ascii="Times New Roman" w:hAnsi="Times New Roman" w:cs="Times New Roman"/>
          <w:bCs/>
          <w:sz w:val="28"/>
          <w:szCs w:val="28"/>
        </w:rPr>
        <w:t xml:space="preserve"> несе всі збитки, відшкодовує шкоду, сплачує всі штрафні санкції</w:t>
      </w:r>
      <w:r>
        <w:rPr>
          <w:rFonts w:ascii="Times New Roman" w:hAnsi="Times New Roman" w:cs="Times New Roman"/>
          <w:bCs/>
          <w:sz w:val="28"/>
          <w:szCs w:val="28"/>
        </w:rPr>
        <w:t xml:space="preserve"> </w:t>
      </w:r>
      <w:r w:rsidRPr="006B7266">
        <w:rPr>
          <w:rFonts w:ascii="Times New Roman" w:hAnsi="Times New Roman" w:cs="Times New Roman"/>
          <w:bCs/>
          <w:sz w:val="28"/>
          <w:szCs w:val="28"/>
        </w:rPr>
        <w:t>, що можуть бути застосовані, у зв’язку з використанням поставленої продукції, в такому випадку, до Покупця.</w:t>
      </w:r>
    </w:p>
    <w:p w:rsidR="00A0603C" w:rsidRPr="006B7266" w:rsidRDefault="00A0603C" w:rsidP="00A0603C">
      <w:pPr>
        <w:pStyle w:val="1"/>
        <w:jc w:val="both"/>
        <w:rPr>
          <w:rFonts w:ascii="Times New Roman" w:hAnsi="Times New Roman" w:cs="Times New Roman"/>
          <w:bCs/>
          <w:sz w:val="28"/>
          <w:szCs w:val="28"/>
        </w:rPr>
      </w:pPr>
      <w:r w:rsidRPr="006B7266">
        <w:rPr>
          <w:rFonts w:ascii="Times New Roman" w:hAnsi="Times New Roman" w:cs="Times New Roman"/>
          <w:bCs/>
          <w:sz w:val="28"/>
          <w:szCs w:val="28"/>
        </w:rPr>
        <w:t xml:space="preserve">7.6.Всю відповідальність за порушення законодавства, пов’язану із поставленою продукцією, несе </w:t>
      </w:r>
      <w:r w:rsidRPr="006B7266">
        <w:rPr>
          <w:rFonts w:ascii="Times New Roman" w:hAnsi="Times New Roman" w:cs="Times New Roman"/>
          <w:sz w:val="28"/>
          <w:szCs w:val="28"/>
        </w:rPr>
        <w:t>Постачальник</w:t>
      </w:r>
      <w:r w:rsidRPr="006B7266">
        <w:rPr>
          <w:rFonts w:ascii="Times New Roman" w:hAnsi="Times New Roman" w:cs="Times New Roman"/>
          <w:bCs/>
          <w:sz w:val="28"/>
          <w:szCs w:val="28"/>
        </w:rPr>
        <w:t xml:space="preserve">. </w:t>
      </w:r>
    </w:p>
    <w:p w:rsidR="00A0603C" w:rsidRPr="006B7266" w:rsidRDefault="00A0603C" w:rsidP="00A0603C">
      <w:pPr>
        <w:pStyle w:val="1"/>
        <w:jc w:val="both"/>
        <w:rPr>
          <w:rFonts w:ascii="Times New Roman" w:hAnsi="Times New Roman" w:cs="Times New Roman"/>
          <w:bCs/>
          <w:sz w:val="28"/>
          <w:szCs w:val="28"/>
        </w:rPr>
      </w:pPr>
      <w:r w:rsidRPr="006B7266">
        <w:rPr>
          <w:rFonts w:ascii="Times New Roman" w:hAnsi="Times New Roman" w:cs="Times New Roman"/>
          <w:bCs/>
          <w:sz w:val="28"/>
          <w:szCs w:val="28"/>
        </w:rPr>
        <w:t xml:space="preserve">7.7. Покупець має право пред’явити вимогу про відшкодування шкоди, збитків, сплати штрафних санкцій до </w:t>
      </w:r>
      <w:r w:rsidRPr="006B7266">
        <w:rPr>
          <w:rFonts w:ascii="Times New Roman" w:hAnsi="Times New Roman" w:cs="Times New Roman"/>
          <w:sz w:val="28"/>
          <w:szCs w:val="28"/>
        </w:rPr>
        <w:t>Постачальник</w:t>
      </w:r>
      <w:r w:rsidRPr="006B7266">
        <w:rPr>
          <w:rFonts w:ascii="Times New Roman" w:hAnsi="Times New Roman" w:cs="Times New Roman"/>
          <w:bCs/>
          <w:sz w:val="28"/>
          <w:szCs w:val="28"/>
        </w:rPr>
        <w:t xml:space="preserve">а за умов, визначених, </w:t>
      </w:r>
      <w:r>
        <w:rPr>
          <w:rFonts w:ascii="Times New Roman" w:hAnsi="Times New Roman" w:cs="Times New Roman"/>
          <w:bCs/>
          <w:sz w:val="28"/>
          <w:szCs w:val="28"/>
        </w:rPr>
        <w:t xml:space="preserve">цим розділом </w:t>
      </w:r>
      <w:r w:rsidRPr="006B7266">
        <w:rPr>
          <w:rFonts w:ascii="Times New Roman" w:hAnsi="Times New Roman" w:cs="Times New Roman"/>
          <w:bCs/>
          <w:sz w:val="28"/>
          <w:szCs w:val="28"/>
        </w:rPr>
        <w:t xml:space="preserve"> Договору та умовами вказаного договору </w:t>
      </w:r>
      <w:proofErr w:type="spellStart"/>
      <w:r w:rsidRPr="006B7266">
        <w:rPr>
          <w:rFonts w:ascii="Times New Roman" w:hAnsi="Times New Roman" w:cs="Times New Roman"/>
          <w:bCs/>
          <w:sz w:val="28"/>
          <w:szCs w:val="28"/>
        </w:rPr>
        <w:t>вцілому</w:t>
      </w:r>
      <w:proofErr w:type="spellEnd"/>
      <w:r w:rsidRPr="006B7266">
        <w:rPr>
          <w:rFonts w:ascii="Times New Roman" w:hAnsi="Times New Roman" w:cs="Times New Roman"/>
          <w:bCs/>
          <w:sz w:val="28"/>
          <w:szCs w:val="28"/>
        </w:rPr>
        <w:t>.</w:t>
      </w:r>
    </w:p>
    <w:p w:rsidR="00A0603C" w:rsidRDefault="00A0603C" w:rsidP="00A0603C">
      <w:pPr>
        <w:pStyle w:val="1"/>
        <w:jc w:val="both"/>
        <w:rPr>
          <w:rFonts w:ascii="Times New Roman" w:hAnsi="Times New Roman" w:cs="Times New Roman"/>
          <w:bCs/>
          <w:sz w:val="28"/>
          <w:szCs w:val="28"/>
        </w:rPr>
      </w:pPr>
    </w:p>
    <w:p w:rsidR="00AC5133" w:rsidRDefault="00AC5133" w:rsidP="00A0603C">
      <w:pPr>
        <w:pStyle w:val="1"/>
        <w:jc w:val="both"/>
        <w:rPr>
          <w:rFonts w:ascii="Times New Roman" w:hAnsi="Times New Roman" w:cs="Times New Roman"/>
          <w:bCs/>
          <w:sz w:val="28"/>
          <w:szCs w:val="28"/>
        </w:rPr>
      </w:pPr>
    </w:p>
    <w:p w:rsidR="00AC5133" w:rsidRPr="006B7266" w:rsidRDefault="00AC5133" w:rsidP="00A0603C">
      <w:pPr>
        <w:pStyle w:val="1"/>
        <w:jc w:val="both"/>
        <w:rPr>
          <w:rFonts w:ascii="Times New Roman" w:hAnsi="Times New Roman" w:cs="Times New Roman"/>
          <w:bCs/>
          <w:sz w:val="28"/>
          <w:szCs w:val="28"/>
        </w:rPr>
      </w:pPr>
    </w:p>
    <w:p w:rsidR="00A0603C" w:rsidRPr="006B7266" w:rsidRDefault="00A0603C" w:rsidP="00A0603C">
      <w:pPr>
        <w:spacing w:before="120" w:line="360" w:lineRule="auto"/>
        <w:ind w:firstLine="539"/>
        <w:jc w:val="center"/>
        <w:rPr>
          <w:i/>
          <w:sz w:val="28"/>
          <w:szCs w:val="28"/>
          <w:lang w:val="uk-UA"/>
        </w:rPr>
      </w:pPr>
      <w:r w:rsidRPr="006B7266">
        <w:rPr>
          <w:b/>
          <w:i/>
          <w:sz w:val="28"/>
          <w:szCs w:val="28"/>
          <w:lang w:val="uk-UA"/>
        </w:rPr>
        <w:lastRenderedPageBreak/>
        <w:t xml:space="preserve">8. Якість </w:t>
      </w:r>
    </w:p>
    <w:p w:rsidR="00A0603C" w:rsidRPr="006B7266" w:rsidRDefault="00A0603C" w:rsidP="00A0603C">
      <w:pPr>
        <w:ind w:firstLine="284"/>
        <w:rPr>
          <w:sz w:val="28"/>
          <w:szCs w:val="28"/>
          <w:lang w:val="uk-UA"/>
        </w:rPr>
      </w:pPr>
      <w:r w:rsidRPr="006B7266">
        <w:rPr>
          <w:sz w:val="28"/>
          <w:szCs w:val="28"/>
          <w:lang w:val="uk-UA"/>
        </w:rPr>
        <w:t xml:space="preserve">8.1 </w:t>
      </w:r>
      <w:r w:rsidRPr="006B7266">
        <w:rPr>
          <w:sz w:val="28"/>
          <w:szCs w:val="28"/>
          <w:lang w:val="uk-UA"/>
        </w:rPr>
        <w:tab/>
        <w:t xml:space="preserve">Якість товару, що поставляється, повинна відповідати вимогам виробника, вимогам міжнародних, міждержавних і галузевих стандартів до відповідної категорії товару. </w:t>
      </w:r>
    </w:p>
    <w:p w:rsidR="00A0603C" w:rsidRPr="006B7266" w:rsidRDefault="00A0603C" w:rsidP="00A0603C">
      <w:pPr>
        <w:ind w:firstLine="284"/>
        <w:rPr>
          <w:sz w:val="28"/>
          <w:szCs w:val="28"/>
          <w:lang w:val="uk-UA"/>
        </w:rPr>
      </w:pPr>
      <w:r w:rsidRPr="006B7266">
        <w:rPr>
          <w:sz w:val="28"/>
          <w:szCs w:val="28"/>
          <w:lang w:val="uk-UA"/>
        </w:rPr>
        <w:t xml:space="preserve">8.2 </w:t>
      </w:r>
      <w:r w:rsidRPr="006B7266">
        <w:rPr>
          <w:sz w:val="28"/>
          <w:szCs w:val="28"/>
          <w:lang w:val="uk-UA"/>
        </w:rPr>
        <w:tab/>
        <w:t>Гарантія якості товару забезпечується Постачальником згідно з положеннями нормативних та законодавчих актів України, які поширюють свою дію на товари, що постачаються згідно цього Договору.</w:t>
      </w:r>
    </w:p>
    <w:p w:rsidR="00A0603C" w:rsidRPr="006B7266" w:rsidRDefault="00A0603C" w:rsidP="00A0603C">
      <w:pPr>
        <w:pStyle w:val="a3"/>
        <w:tabs>
          <w:tab w:val="left" w:pos="540"/>
        </w:tabs>
        <w:jc w:val="both"/>
      </w:pPr>
    </w:p>
    <w:p w:rsidR="00A0603C" w:rsidRPr="006B7266" w:rsidRDefault="00A0603C" w:rsidP="00A0603C">
      <w:pPr>
        <w:pStyle w:val="a3"/>
        <w:tabs>
          <w:tab w:val="left" w:pos="540"/>
        </w:tabs>
        <w:rPr>
          <w:b/>
          <w:i/>
        </w:rPr>
      </w:pPr>
      <w:r w:rsidRPr="006B7266">
        <w:rPr>
          <w:b/>
          <w:i/>
        </w:rPr>
        <w:t>9. Форс-мажорні обставини</w:t>
      </w:r>
    </w:p>
    <w:p w:rsidR="00A0603C" w:rsidRPr="006B7266" w:rsidRDefault="00A0603C" w:rsidP="00A0603C">
      <w:pPr>
        <w:pStyle w:val="a3"/>
        <w:tabs>
          <w:tab w:val="left" w:pos="540"/>
        </w:tabs>
        <w:jc w:val="both"/>
      </w:pPr>
      <w:r w:rsidRPr="006B7266">
        <w:t>9.1.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таке порушення, яке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A0603C" w:rsidRPr="006B7266" w:rsidRDefault="00A0603C" w:rsidP="00A0603C">
      <w:pPr>
        <w:pStyle w:val="a3"/>
        <w:tabs>
          <w:tab w:val="left" w:pos="540"/>
        </w:tabs>
        <w:jc w:val="both"/>
      </w:pPr>
      <w:r w:rsidRPr="006B7266">
        <w:t>9.2. Під форс-мажорними обставинами у цьому Договорі розуміються: непереборна сила, тобто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лиха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обмежувальних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та випадок, тобто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A0603C" w:rsidRPr="006B7266" w:rsidRDefault="00A0603C" w:rsidP="00A0603C">
      <w:pPr>
        <w:pStyle w:val="a3"/>
        <w:tabs>
          <w:tab w:val="left" w:pos="540"/>
        </w:tabs>
        <w:jc w:val="both"/>
      </w:pPr>
      <w:r w:rsidRPr="006B7266">
        <w:t>9.3. Настання непереборної сили має бути засвідчено компетентним органом, що визначений чинним в Україні законодавством.</w:t>
      </w:r>
    </w:p>
    <w:p w:rsidR="00A0603C" w:rsidRPr="006B7266" w:rsidRDefault="00A0603C" w:rsidP="00A0603C">
      <w:pPr>
        <w:pStyle w:val="a3"/>
        <w:tabs>
          <w:tab w:val="left" w:pos="540"/>
        </w:tabs>
        <w:jc w:val="both"/>
      </w:pPr>
      <w:r w:rsidRPr="006B7266">
        <w:t>9.4.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0603C" w:rsidRPr="006B7266" w:rsidRDefault="00A0603C" w:rsidP="00A0603C">
      <w:pPr>
        <w:pStyle w:val="a3"/>
        <w:tabs>
          <w:tab w:val="left" w:pos="540"/>
        </w:tabs>
        <w:rPr>
          <w:b/>
          <w:bCs/>
          <w:i/>
          <w:iCs/>
        </w:rPr>
      </w:pPr>
    </w:p>
    <w:p w:rsidR="00A0603C" w:rsidRPr="006B7266" w:rsidRDefault="00A0603C" w:rsidP="00A0603C">
      <w:pPr>
        <w:pStyle w:val="a3"/>
        <w:tabs>
          <w:tab w:val="left" w:pos="540"/>
        </w:tabs>
        <w:rPr>
          <w:b/>
          <w:bCs/>
          <w:i/>
          <w:iCs/>
        </w:rPr>
      </w:pPr>
      <w:r w:rsidRPr="006B7266">
        <w:rPr>
          <w:b/>
          <w:bCs/>
          <w:i/>
          <w:iCs/>
        </w:rPr>
        <w:t>10. Інші умови</w:t>
      </w:r>
    </w:p>
    <w:p w:rsidR="00A0603C" w:rsidRDefault="00A0603C" w:rsidP="00A0603C">
      <w:pPr>
        <w:pStyle w:val="a3"/>
        <w:tabs>
          <w:tab w:val="left" w:pos="540"/>
        </w:tabs>
        <w:jc w:val="both"/>
      </w:pPr>
      <w:r w:rsidRPr="006B7266">
        <w:t xml:space="preserve">10.1. </w:t>
      </w:r>
      <w:r>
        <w:t xml:space="preserve">Порушення умов поставки товару за цим договором, та невідповідної якості поставленого товару – є моральною шкодою для кінцевого споживача, який внаслідок невиконання умов цього договору зазнає </w:t>
      </w:r>
      <w:r w:rsidRPr="00924E49">
        <w:t>приниженн</w:t>
      </w:r>
      <w:r>
        <w:t>я</w:t>
      </w:r>
      <w:r w:rsidRPr="00924E49">
        <w:t xml:space="preserve"> честі та гідності</w:t>
      </w:r>
      <w:r>
        <w:t xml:space="preserve"> та душевних стражданнь </w:t>
      </w:r>
      <w:r w:rsidRPr="00924E49">
        <w:t xml:space="preserve">у зв'язку з протиправною поведінкою щодо </w:t>
      </w:r>
      <w:r>
        <w:t xml:space="preserve">нього самого. Розмір моральної шкоди становить 100 відсотків від суми невчасно поставленого товару за </w:t>
      </w:r>
      <w:r>
        <w:lastRenderedPageBreak/>
        <w:t>кожен день прострочення поставки, та 100 відсотків від суми поставленого товару невідповідної якості, та такому, що не відповідає технічній специфікації до цього договору за кожен день до дати поставки якісного товару .</w:t>
      </w:r>
    </w:p>
    <w:p w:rsidR="00A0603C" w:rsidRPr="006B7266" w:rsidRDefault="00A0603C" w:rsidP="00A0603C">
      <w:pPr>
        <w:pStyle w:val="a3"/>
        <w:tabs>
          <w:tab w:val="left" w:pos="540"/>
        </w:tabs>
        <w:jc w:val="both"/>
      </w:pPr>
      <w:r>
        <w:t xml:space="preserve">10.2. </w:t>
      </w:r>
      <w:r w:rsidRPr="006B7266">
        <w:t>Постачальник не має права передавати свої права та обов’язки по даному Договору третій особі без письмової згоди на це Покупця.</w:t>
      </w:r>
    </w:p>
    <w:p w:rsidR="00A0603C" w:rsidRPr="006B7266" w:rsidRDefault="00A0603C" w:rsidP="00A0603C">
      <w:pPr>
        <w:pStyle w:val="a3"/>
        <w:tabs>
          <w:tab w:val="left" w:pos="540"/>
        </w:tabs>
        <w:jc w:val="both"/>
      </w:pPr>
      <w:r w:rsidRPr="006B7266">
        <w:t>10.</w:t>
      </w:r>
      <w:r>
        <w:t>3</w:t>
      </w:r>
      <w:r w:rsidRPr="006B7266">
        <w:t xml:space="preserve">. Будь-які зміни і доповнення до даного Договору повинні бути оформлені в письмовому виді та підписані Сторонами. </w:t>
      </w:r>
    </w:p>
    <w:p w:rsidR="00A0603C" w:rsidRPr="006B7266" w:rsidRDefault="00A0603C" w:rsidP="00A0603C">
      <w:pPr>
        <w:pStyle w:val="a3"/>
        <w:tabs>
          <w:tab w:val="left" w:pos="540"/>
        </w:tabs>
        <w:jc w:val="both"/>
      </w:pPr>
      <w:r w:rsidRPr="006B7266">
        <w:t>10.</w:t>
      </w:r>
      <w:r>
        <w:t>3</w:t>
      </w:r>
      <w:r w:rsidRPr="006B7266">
        <w:t xml:space="preserve">. Даний договір складено в двох примірниках, по одному для кожної зі сторін, які мають однакову юридичну силу. </w:t>
      </w:r>
    </w:p>
    <w:p w:rsidR="00A0603C" w:rsidRPr="006B7266" w:rsidRDefault="00A0603C" w:rsidP="00A0603C">
      <w:pPr>
        <w:pStyle w:val="a3"/>
        <w:tabs>
          <w:tab w:val="left" w:pos="540"/>
        </w:tabs>
        <w:jc w:val="both"/>
      </w:pPr>
      <w:r w:rsidRPr="006B7266">
        <w:t>10.</w:t>
      </w:r>
      <w:r>
        <w:t>5</w:t>
      </w:r>
      <w:r w:rsidRPr="006B7266">
        <w:t xml:space="preserve">. У випадках, не передбачених даним Договором, Сторони керуються чинним законодавством. </w:t>
      </w:r>
    </w:p>
    <w:p w:rsidR="00A0603C" w:rsidRDefault="00A0603C" w:rsidP="00A0603C">
      <w:pPr>
        <w:pStyle w:val="a3"/>
        <w:tabs>
          <w:tab w:val="left" w:pos="540"/>
        </w:tabs>
        <w:jc w:val="both"/>
      </w:pPr>
      <w:r w:rsidRPr="006B7266">
        <w:t>10.</w:t>
      </w:r>
      <w:r>
        <w:t>6</w:t>
      </w:r>
      <w:r w:rsidRPr="006B7266">
        <w:t>. Всі спори вирішуються шляхом переговорів, в письмово – претензійному порядку, а в разі неможливості їх вирішити шляхом переговорів – в судовому порядку.</w:t>
      </w:r>
    </w:p>
    <w:p w:rsidR="00A0603C" w:rsidRDefault="00A0603C" w:rsidP="00A0603C">
      <w:pPr>
        <w:pStyle w:val="a3"/>
        <w:tabs>
          <w:tab w:val="left" w:pos="540"/>
        </w:tabs>
        <w:jc w:val="both"/>
      </w:pPr>
      <w:r>
        <w:t>10.7. Реквізити постачальника для кореспонденції та прийняття замовлень (електронна адреса, телефон): _______________________________________________</w:t>
      </w:r>
    </w:p>
    <w:p w:rsidR="00A0603C" w:rsidRDefault="00A0603C" w:rsidP="00A0603C">
      <w:pPr>
        <w:pStyle w:val="a3"/>
        <w:tabs>
          <w:tab w:val="left" w:pos="540"/>
        </w:tabs>
        <w:jc w:val="both"/>
      </w:pPr>
      <w:r>
        <w:t>_________________________________________________________________________</w:t>
      </w:r>
    </w:p>
    <w:p w:rsidR="00A0603C" w:rsidRDefault="00A0603C" w:rsidP="00A0603C">
      <w:pPr>
        <w:pStyle w:val="a3"/>
        <w:tabs>
          <w:tab w:val="left" w:pos="540"/>
        </w:tabs>
        <w:jc w:val="both"/>
      </w:pPr>
      <w:r>
        <w:t>10.8. Зміни до п.10.7 цього договору вносяться додатковою угодою до цього договору, між Постачальником та Покупцем.</w:t>
      </w:r>
    </w:p>
    <w:p w:rsidR="00A0603C" w:rsidRPr="006B7266" w:rsidRDefault="00A0603C" w:rsidP="00A0603C">
      <w:pPr>
        <w:pStyle w:val="a3"/>
        <w:tabs>
          <w:tab w:val="left" w:pos="540"/>
        </w:tabs>
        <w:jc w:val="both"/>
      </w:pPr>
    </w:p>
    <w:p w:rsidR="00A0603C" w:rsidRPr="006B7266" w:rsidRDefault="00A0603C" w:rsidP="00A0603C">
      <w:pPr>
        <w:pStyle w:val="a3"/>
        <w:tabs>
          <w:tab w:val="left" w:pos="540"/>
        </w:tabs>
        <w:rPr>
          <w:b/>
          <w:bCs/>
          <w:i/>
          <w:iCs/>
        </w:rPr>
      </w:pPr>
    </w:p>
    <w:p w:rsidR="00A0603C" w:rsidRPr="006B7266" w:rsidRDefault="00A0603C" w:rsidP="00A0603C">
      <w:pPr>
        <w:pStyle w:val="a3"/>
        <w:tabs>
          <w:tab w:val="left" w:pos="-1980"/>
        </w:tabs>
        <w:rPr>
          <w:b/>
          <w:bCs/>
          <w:i/>
          <w:iCs/>
        </w:rPr>
      </w:pPr>
      <w:r w:rsidRPr="006B7266">
        <w:rPr>
          <w:b/>
          <w:bCs/>
          <w:i/>
          <w:iCs/>
        </w:rPr>
        <w:t>11.Юридичні адреси та банківські реквізити сторін</w:t>
      </w:r>
    </w:p>
    <w:p w:rsidR="00A0603C" w:rsidRDefault="00A0603C" w:rsidP="00A0603C">
      <w:pPr>
        <w:pStyle w:val="a3"/>
        <w:tabs>
          <w:tab w:val="left" w:pos="540"/>
        </w:tabs>
        <w:rPr>
          <w:b/>
          <w:bCs/>
          <w:i/>
          <w:iCs/>
        </w:rPr>
      </w:pPr>
    </w:p>
    <w:p w:rsidR="00A0603C" w:rsidRPr="006B7266" w:rsidRDefault="00A0603C" w:rsidP="00A0603C">
      <w:pPr>
        <w:pStyle w:val="a3"/>
        <w:tabs>
          <w:tab w:val="left" w:pos="540"/>
        </w:tabs>
        <w:rPr>
          <w:b/>
          <w:bCs/>
          <w:i/>
          <w:iCs/>
        </w:rPr>
      </w:pPr>
    </w:p>
    <w:tbl>
      <w:tblPr>
        <w:tblW w:w="0" w:type="auto"/>
        <w:tblInd w:w="108" w:type="dxa"/>
        <w:tblLook w:val="01E0" w:firstRow="1" w:lastRow="1" w:firstColumn="1" w:lastColumn="1" w:noHBand="0" w:noVBand="0"/>
      </w:tblPr>
      <w:tblGrid>
        <w:gridCol w:w="4966"/>
        <w:gridCol w:w="4968"/>
      </w:tblGrid>
      <w:tr w:rsidR="00A0603C" w:rsidRPr="006B7266" w:rsidTr="002C26DA">
        <w:tc>
          <w:tcPr>
            <w:tcW w:w="4966" w:type="dxa"/>
          </w:tcPr>
          <w:p w:rsidR="00A0603C" w:rsidRPr="006B7266" w:rsidRDefault="00A0603C" w:rsidP="002C26DA">
            <w:pPr>
              <w:pStyle w:val="a3"/>
              <w:tabs>
                <w:tab w:val="left" w:pos="540"/>
              </w:tabs>
              <w:rPr>
                <w:b/>
                <w:bCs/>
                <w:sz w:val="24"/>
                <w:u w:val="single"/>
              </w:rPr>
            </w:pPr>
            <w:r w:rsidRPr="006B7266">
              <w:rPr>
                <w:b/>
                <w:bCs/>
                <w:sz w:val="24"/>
                <w:u w:val="single"/>
              </w:rPr>
              <w:t xml:space="preserve">ПОСТАЧАЛЬНИК: </w:t>
            </w:r>
          </w:p>
          <w:p w:rsidR="00A0603C" w:rsidRPr="006B7266" w:rsidRDefault="00A0603C" w:rsidP="002C26DA">
            <w:pPr>
              <w:pStyle w:val="a3"/>
              <w:tabs>
                <w:tab w:val="left" w:pos="540"/>
              </w:tabs>
              <w:rPr>
                <w:b/>
                <w:bCs/>
                <w:sz w:val="24"/>
                <w:u w:val="single"/>
              </w:rPr>
            </w:pPr>
          </w:p>
          <w:p w:rsidR="00A0603C" w:rsidRPr="006B7266" w:rsidRDefault="00A0603C" w:rsidP="002C26DA">
            <w:pPr>
              <w:pStyle w:val="a3"/>
              <w:tabs>
                <w:tab w:val="left" w:pos="540"/>
              </w:tabs>
              <w:rPr>
                <w:b/>
                <w:bCs/>
                <w:sz w:val="24"/>
                <w:u w:val="single"/>
              </w:rPr>
            </w:pPr>
            <w:r w:rsidRPr="006B7266">
              <w:rPr>
                <w:b/>
                <w:bCs/>
                <w:sz w:val="24"/>
                <w:u w:val="single"/>
              </w:rPr>
              <w:t>____________________________________</w:t>
            </w:r>
          </w:p>
          <w:p w:rsidR="00A0603C" w:rsidRPr="006B7266" w:rsidRDefault="00A0603C" w:rsidP="002C26DA">
            <w:pPr>
              <w:pStyle w:val="a3"/>
              <w:tabs>
                <w:tab w:val="left" w:pos="540"/>
              </w:tabs>
            </w:pPr>
            <w:r w:rsidRPr="006B7266">
              <w:t>_____________________________</w:t>
            </w:r>
          </w:p>
          <w:p w:rsidR="00A0603C" w:rsidRPr="006B7266" w:rsidRDefault="00A0603C" w:rsidP="002C26DA">
            <w:pPr>
              <w:pStyle w:val="a3"/>
              <w:tabs>
                <w:tab w:val="left" w:pos="540"/>
              </w:tabs>
            </w:pPr>
            <w:r w:rsidRPr="006B7266">
              <w:rPr>
                <w:sz w:val="20"/>
              </w:rPr>
              <w:t xml:space="preserve">(індекс, місто, область) </w:t>
            </w:r>
            <w:r w:rsidRPr="006B7266">
              <w:t>____________________________</w:t>
            </w:r>
          </w:p>
          <w:p w:rsidR="00A0603C" w:rsidRPr="006B7266" w:rsidRDefault="00A0603C" w:rsidP="002C26DA">
            <w:pPr>
              <w:pStyle w:val="a3"/>
              <w:tabs>
                <w:tab w:val="left" w:pos="540"/>
              </w:tabs>
              <w:rPr>
                <w:sz w:val="20"/>
              </w:rPr>
            </w:pPr>
            <w:r w:rsidRPr="006B7266">
              <w:rPr>
                <w:sz w:val="20"/>
              </w:rPr>
              <w:t>(вул. будинок)</w:t>
            </w:r>
          </w:p>
          <w:p w:rsidR="00A0603C" w:rsidRPr="006B7266" w:rsidRDefault="00A0603C" w:rsidP="002C26DA">
            <w:pPr>
              <w:pStyle w:val="a3"/>
              <w:tabs>
                <w:tab w:val="left" w:pos="540"/>
              </w:tabs>
            </w:pPr>
            <w:r w:rsidRPr="006B7266">
              <w:t>____________________________</w:t>
            </w:r>
          </w:p>
          <w:p w:rsidR="00A0603C" w:rsidRPr="006B7266" w:rsidRDefault="00A0603C" w:rsidP="002C26DA">
            <w:pPr>
              <w:pStyle w:val="a3"/>
              <w:tabs>
                <w:tab w:val="left" w:pos="540"/>
              </w:tabs>
              <w:rPr>
                <w:sz w:val="20"/>
              </w:rPr>
            </w:pPr>
            <w:r w:rsidRPr="006B7266">
              <w:rPr>
                <w:sz w:val="20"/>
              </w:rPr>
              <w:t>(Код ЄДРПОУ назва банку, МФО)</w:t>
            </w:r>
          </w:p>
          <w:p w:rsidR="00A0603C" w:rsidRPr="006B7266" w:rsidRDefault="00A0603C" w:rsidP="002C26DA">
            <w:pPr>
              <w:pStyle w:val="a3"/>
              <w:tabs>
                <w:tab w:val="left" w:pos="540"/>
              </w:tabs>
            </w:pPr>
            <w:r w:rsidRPr="006B7266">
              <w:t>_____________________________</w:t>
            </w:r>
          </w:p>
          <w:p w:rsidR="00A0603C" w:rsidRPr="006B7266" w:rsidRDefault="00A0603C" w:rsidP="002C26DA">
            <w:pPr>
              <w:pStyle w:val="a3"/>
              <w:tabs>
                <w:tab w:val="left" w:pos="540"/>
              </w:tabs>
              <w:rPr>
                <w:sz w:val="20"/>
              </w:rPr>
            </w:pPr>
            <w:r w:rsidRPr="006B7266">
              <w:rPr>
                <w:sz w:val="20"/>
              </w:rPr>
              <w:t>(рахунок)</w:t>
            </w:r>
          </w:p>
          <w:p w:rsidR="00A0603C" w:rsidRPr="006B7266" w:rsidRDefault="00A0603C" w:rsidP="002C26DA">
            <w:pPr>
              <w:pStyle w:val="a3"/>
              <w:tabs>
                <w:tab w:val="left" w:pos="540"/>
              </w:tabs>
            </w:pPr>
            <w:r w:rsidRPr="006B7266">
              <w:t>_____________________________</w:t>
            </w:r>
          </w:p>
          <w:p w:rsidR="00A0603C" w:rsidRPr="006B7266" w:rsidRDefault="00A0603C" w:rsidP="002C26DA">
            <w:pPr>
              <w:pStyle w:val="a3"/>
              <w:tabs>
                <w:tab w:val="left" w:pos="540"/>
              </w:tabs>
              <w:rPr>
                <w:sz w:val="20"/>
              </w:rPr>
            </w:pPr>
            <w:r w:rsidRPr="006B7266">
              <w:rPr>
                <w:sz w:val="20"/>
              </w:rPr>
              <w:t>(код міста тел. факс.)</w:t>
            </w:r>
          </w:p>
          <w:p w:rsidR="00A0603C" w:rsidRPr="006B7266" w:rsidRDefault="00A0603C" w:rsidP="002C26DA">
            <w:pPr>
              <w:pStyle w:val="a3"/>
              <w:tabs>
                <w:tab w:val="left" w:pos="540"/>
              </w:tabs>
            </w:pPr>
            <w:r w:rsidRPr="006B7266">
              <w:t>/__________________/____________</w:t>
            </w:r>
          </w:p>
          <w:p w:rsidR="00A0603C" w:rsidRPr="006B7266" w:rsidRDefault="00A0603C" w:rsidP="002C26DA">
            <w:pPr>
              <w:tabs>
                <w:tab w:val="left" w:pos="787"/>
              </w:tabs>
              <w:jc w:val="center"/>
              <w:rPr>
                <w:lang w:val="uk-UA"/>
              </w:rPr>
            </w:pPr>
            <w:r w:rsidRPr="006B7266">
              <w:rPr>
                <w:lang w:val="uk-UA"/>
              </w:rPr>
              <w:t>(ПІБ) (підпис)</w:t>
            </w:r>
          </w:p>
          <w:p w:rsidR="00A0603C" w:rsidRPr="006B7266" w:rsidRDefault="00A0603C" w:rsidP="002C26DA">
            <w:pPr>
              <w:tabs>
                <w:tab w:val="left" w:pos="787"/>
              </w:tabs>
              <w:jc w:val="center"/>
              <w:rPr>
                <w:lang w:val="uk-UA"/>
              </w:rPr>
            </w:pPr>
            <w:r w:rsidRPr="006B7266">
              <w:rPr>
                <w:bCs/>
                <w:spacing w:val="-1"/>
                <w:lang w:val="uk-UA"/>
              </w:rPr>
              <w:t>МП</w:t>
            </w:r>
          </w:p>
        </w:tc>
        <w:tc>
          <w:tcPr>
            <w:tcW w:w="4968" w:type="dxa"/>
          </w:tcPr>
          <w:p w:rsidR="00A0603C" w:rsidRPr="006B7266" w:rsidRDefault="00A0603C" w:rsidP="002C26DA">
            <w:pPr>
              <w:tabs>
                <w:tab w:val="left" w:pos="787"/>
              </w:tabs>
              <w:jc w:val="center"/>
              <w:rPr>
                <w:b/>
                <w:bCs/>
                <w:spacing w:val="-1"/>
                <w:u w:val="single"/>
                <w:lang w:val="uk-UA"/>
              </w:rPr>
            </w:pPr>
            <w:r w:rsidRPr="006B7266">
              <w:rPr>
                <w:b/>
                <w:bCs/>
                <w:spacing w:val="-1"/>
                <w:u w:val="single"/>
                <w:lang w:val="uk-UA"/>
              </w:rPr>
              <w:t>ПОКУПЕЦЬ:</w:t>
            </w:r>
          </w:p>
          <w:p w:rsidR="00A0603C" w:rsidRPr="006B7266" w:rsidRDefault="00A0603C" w:rsidP="002C26DA">
            <w:pPr>
              <w:tabs>
                <w:tab w:val="left" w:pos="787"/>
              </w:tabs>
              <w:jc w:val="center"/>
              <w:rPr>
                <w:b/>
                <w:bCs/>
                <w:spacing w:val="-1"/>
                <w:u w:val="single"/>
                <w:lang w:val="uk-UA"/>
              </w:rPr>
            </w:pPr>
          </w:p>
          <w:p w:rsidR="00A0603C" w:rsidRPr="006B7266" w:rsidRDefault="00A0603C" w:rsidP="002C26DA">
            <w:pPr>
              <w:tabs>
                <w:tab w:val="left" w:pos="787"/>
              </w:tabs>
              <w:jc w:val="center"/>
              <w:rPr>
                <w:spacing w:val="-1"/>
                <w:lang w:val="uk-UA"/>
              </w:rPr>
            </w:pPr>
            <w:r w:rsidRPr="006B7266">
              <w:rPr>
                <w:b/>
                <w:i/>
                <w:lang w:val="uk-UA"/>
              </w:rPr>
              <w:t>КУ «</w:t>
            </w:r>
            <w:proofErr w:type="spellStart"/>
            <w:r w:rsidRPr="006B7266">
              <w:rPr>
                <w:b/>
                <w:i/>
                <w:lang w:val="uk-UA"/>
              </w:rPr>
              <w:t>Пугачівський</w:t>
            </w:r>
            <w:proofErr w:type="spellEnd"/>
            <w:r w:rsidRPr="006B7266">
              <w:rPr>
                <w:b/>
                <w:i/>
                <w:lang w:val="uk-UA"/>
              </w:rPr>
              <w:t xml:space="preserve"> психоневрологічний інтернат»</w:t>
            </w:r>
          </w:p>
          <w:p w:rsidR="00A0603C" w:rsidRPr="006B7266" w:rsidRDefault="00A0603C" w:rsidP="002C26DA">
            <w:pPr>
              <w:tabs>
                <w:tab w:val="left" w:pos="787"/>
              </w:tabs>
              <w:rPr>
                <w:spacing w:val="-1"/>
                <w:lang w:val="uk-UA"/>
              </w:rPr>
            </w:pPr>
            <w:r w:rsidRPr="006B7266">
              <w:rPr>
                <w:spacing w:val="-1"/>
                <w:lang w:val="uk-UA"/>
              </w:rPr>
              <w:t>11571, Житомирська обл., Коростенський р-н,</w:t>
            </w:r>
          </w:p>
          <w:p w:rsidR="00A0603C" w:rsidRPr="006B7266" w:rsidRDefault="00A0603C" w:rsidP="002C26DA">
            <w:pPr>
              <w:tabs>
                <w:tab w:val="left" w:pos="787"/>
              </w:tabs>
              <w:rPr>
                <w:spacing w:val="-1"/>
                <w:lang w:val="uk-UA"/>
              </w:rPr>
            </w:pPr>
            <w:proofErr w:type="spellStart"/>
            <w:r>
              <w:rPr>
                <w:spacing w:val="-1"/>
                <w:lang w:val="uk-UA"/>
              </w:rPr>
              <w:t>с.Березневе</w:t>
            </w:r>
            <w:proofErr w:type="spellEnd"/>
            <w:r w:rsidRPr="006B7266">
              <w:rPr>
                <w:spacing w:val="-1"/>
                <w:lang w:val="uk-UA"/>
              </w:rPr>
              <w:t xml:space="preserve"> </w:t>
            </w:r>
          </w:p>
          <w:p w:rsidR="00A0603C" w:rsidRPr="006B7266" w:rsidRDefault="00A0603C" w:rsidP="002C26DA">
            <w:pPr>
              <w:tabs>
                <w:tab w:val="left" w:pos="787"/>
              </w:tabs>
              <w:rPr>
                <w:spacing w:val="-1"/>
                <w:lang w:val="uk-UA"/>
              </w:rPr>
            </w:pPr>
            <w:r w:rsidRPr="006B7266">
              <w:rPr>
                <w:spacing w:val="-1"/>
                <w:lang w:val="uk-UA"/>
              </w:rPr>
              <w:t>Ідентифікаційний код за ЄДРПОУ-03188441</w:t>
            </w:r>
          </w:p>
          <w:p w:rsidR="00A0603C" w:rsidRPr="006B7266" w:rsidRDefault="00A0603C" w:rsidP="002C26DA">
            <w:pPr>
              <w:tabs>
                <w:tab w:val="left" w:pos="787"/>
              </w:tabs>
              <w:rPr>
                <w:spacing w:val="-1"/>
                <w:lang w:val="uk-UA"/>
              </w:rPr>
            </w:pPr>
            <w:r w:rsidRPr="006B7266">
              <w:rPr>
                <w:spacing w:val="-1"/>
                <w:lang w:val="uk-UA"/>
              </w:rPr>
              <w:t>р/р ____________________________</w:t>
            </w:r>
          </w:p>
          <w:p w:rsidR="00A0603C" w:rsidRPr="006B7266" w:rsidRDefault="00A0603C" w:rsidP="002C26DA">
            <w:pPr>
              <w:tabs>
                <w:tab w:val="left" w:pos="787"/>
              </w:tabs>
              <w:rPr>
                <w:spacing w:val="-1"/>
                <w:lang w:val="uk-UA"/>
              </w:rPr>
            </w:pPr>
            <w:r w:rsidRPr="006B7266">
              <w:rPr>
                <w:spacing w:val="-1"/>
                <w:sz w:val="22"/>
                <w:lang w:val="uk-UA"/>
              </w:rPr>
              <w:t>в  ________________________________</w:t>
            </w:r>
          </w:p>
          <w:p w:rsidR="00A0603C" w:rsidRPr="006B7266" w:rsidRDefault="00A0603C" w:rsidP="002C26DA">
            <w:pPr>
              <w:tabs>
                <w:tab w:val="left" w:pos="787"/>
              </w:tabs>
              <w:rPr>
                <w:spacing w:val="-1"/>
                <w:lang w:val="uk-UA"/>
              </w:rPr>
            </w:pPr>
            <w:proofErr w:type="spellStart"/>
            <w:r w:rsidRPr="006B7266">
              <w:rPr>
                <w:spacing w:val="-1"/>
                <w:sz w:val="22"/>
                <w:lang w:val="uk-UA"/>
              </w:rPr>
              <w:t>Тел</w:t>
            </w:r>
            <w:proofErr w:type="spellEnd"/>
            <w:r w:rsidRPr="006B7266">
              <w:rPr>
                <w:spacing w:val="-1"/>
                <w:sz w:val="22"/>
                <w:lang w:val="uk-UA"/>
              </w:rPr>
              <w:t>. (04142) 6-92-90</w:t>
            </w:r>
          </w:p>
          <w:p w:rsidR="00A0603C" w:rsidRPr="006B7266" w:rsidRDefault="00A0603C" w:rsidP="002C26DA">
            <w:pPr>
              <w:tabs>
                <w:tab w:val="left" w:pos="787"/>
              </w:tabs>
              <w:rPr>
                <w:spacing w:val="-1"/>
                <w:lang w:val="uk-UA"/>
              </w:rPr>
            </w:pPr>
          </w:p>
          <w:p w:rsidR="00A0603C" w:rsidRPr="006B7266" w:rsidRDefault="00A0603C" w:rsidP="002C26DA">
            <w:pPr>
              <w:tabs>
                <w:tab w:val="left" w:pos="787"/>
              </w:tabs>
              <w:ind w:firstLine="0"/>
              <w:rPr>
                <w:b/>
                <w:bCs/>
                <w:spacing w:val="-1"/>
                <w:lang w:val="uk-UA"/>
              </w:rPr>
            </w:pPr>
            <w:r w:rsidRPr="006B7266">
              <w:rPr>
                <w:b/>
                <w:bCs/>
                <w:spacing w:val="-1"/>
                <w:lang w:val="uk-UA"/>
              </w:rPr>
              <w:t xml:space="preserve">Директор_______________ </w:t>
            </w:r>
            <w:proofErr w:type="spellStart"/>
            <w:r w:rsidRPr="006B7266">
              <w:rPr>
                <w:b/>
                <w:bCs/>
                <w:spacing w:val="-1"/>
                <w:lang w:val="uk-UA"/>
              </w:rPr>
              <w:t>Л.Б.Петренко</w:t>
            </w:r>
            <w:proofErr w:type="spellEnd"/>
            <w:r w:rsidRPr="006B7266">
              <w:rPr>
                <w:b/>
                <w:bCs/>
                <w:spacing w:val="-1"/>
                <w:lang w:val="uk-UA"/>
              </w:rPr>
              <w:t xml:space="preserve"> </w:t>
            </w:r>
          </w:p>
          <w:p w:rsidR="00A0603C" w:rsidRPr="006B7266" w:rsidRDefault="00A0603C" w:rsidP="002C26DA">
            <w:pPr>
              <w:tabs>
                <w:tab w:val="left" w:pos="787"/>
              </w:tabs>
              <w:rPr>
                <w:b/>
                <w:bCs/>
                <w:spacing w:val="-1"/>
                <w:lang w:val="uk-UA"/>
              </w:rPr>
            </w:pPr>
          </w:p>
          <w:p w:rsidR="00A0603C" w:rsidRPr="006B7266" w:rsidRDefault="00A0603C" w:rsidP="002C26DA">
            <w:pPr>
              <w:tabs>
                <w:tab w:val="left" w:pos="787"/>
              </w:tabs>
              <w:rPr>
                <w:b/>
                <w:bCs/>
                <w:spacing w:val="-1"/>
                <w:lang w:val="uk-UA"/>
              </w:rPr>
            </w:pPr>
            <w:bookmarkStart w:id="0" w:name="_GoBack"/>
            <w:bookmarkEnd w:id="0"/>
          </w:p>
          <w:p w:rsidR="00A0603C" w:rsidRPr="006B7266" w:rsidRDefault="00A0603C" w:rsidP="002C26DA">
            <w:pPr>
              <w:tabs>
                <w:tab w:val="left" w:pos="787"/>
              </w:tabs>
              <w:jc w:val="center"/>
              <w:rPr>
                <w:bCs/>
                <w:spacing w:val="-1"/>
                <w:lang w:val="uk-UA"/>
              </w:rPr>
            </w:pPr>
            <w:r w:rsidRPr="006B7266">
              <w:rPr>
                <w:bCs/>
                <w:spacing w:val="-1"/>
                <w:lang w:val="uk-UA"/>
              </w:rPr>
              <w:t>МП</w:t>
            </w:r>
          </w:p>
        </w:tc>
      </w:tr>
    </w:tbl>
    <w:p w:rsidR="00A0603C" w:rsidRPr="001D43BE" w:rsidRDefault="001D43BE" w:rsidP="00A0603C">
      <w:pPr>
        <w:rPr>
          <w:color w:val="FF0000"/>
          <w:szCs w:val="24"/>
          <w:lang w:val="uk-UA"/>
        </w:rPr>
      </w:pPr>
      <w:r w:rsidRPr="001D43BE">
        <w:rPr>
          <w:color w:val="FF0000"/>
          <w:szCs w:val="24"/>
          <w:lang w:val="uk-UA"/>
        </w:rPr>
        <w:t>*Договір підписується за особистої присутності обох підписантів</w:t>
      </w:r>
    </w:p>
    <w:p w:rsidR="00A0603C" w:rsidRPr="006B7266" w:rsidRDefault="00A0603C" w:rsidP="00A0603C">
      <w:pPr>
        <w:jc w:val="right"/>
        <w:rPr>
          <w:szCs w:val="24"/>
          <w:lang w:val="uk-UA"/>
        </w:rPr>
      </w:pPr>
      <w:r w:rsidRPr="006B7266">
        <w:rPr>
          <w:szCs w:val="24"/>
          <w:lang w:val="uk-UA"/>
        </w:rPr>
        <w:t xml:space="preserve">         </w:t>
      </w:r>
    </w:p>
    <w:p w:rsidR="00A0603C" w:rsidRPr="006B7266" w:rsidRDefault="00A0603C" w:rsidP="00A0603C">
      <w:pPr>
        <w:rPr>
          <w:szCs w:val="24"/>
          <w:lang w:val="uk-UA"/>
        </w:rPr>
      </w:pPr>
      <w:r w:rsidRPr="006B7266">
        <w:rPr>
          <w:szCs w:val="24"/>
          <w:lang w:val="uk-UA"/>
        </w:rPr>
        <w:t xml:space="preserve">З проектом договору </w:t>
      </w:r>
      <w:r w:rsidR="000C1BD3">
        <w:rPr>
          <w:szCs w:val="24"/>
          <w:lang w:val="uk-UA"/>
        </w:rPr>
        <w:t xml:space="preserve">та додатками до нього </w:t>
      </w:r>
      <w:r w:rsidRPr="006B7266">
        <w:rPr>
          <w:szCs w:val="24"/>
          <w:lang w:val="uk-UA"/>
        </w:rPr>
        <w:t>згоден,</w:t>
      </w:r>
    </w:p>
    <w:p w:rsidR="00A0603C" w:rsidRPr="006B7266" w:rsidRDefault="00A0603C" w:rsidP="00A0603C">
      <w:pPr>
        <w:rPr>
          <w:szCs w:val="24"/>
          <w:lang w:val="uk-UA"/>
        </w:rPr>
      </w:pPr>
    </w:p>
    <w:p w:rsidR="00E04277" w:rsidRDefault="00A0603C" w:rsidP="00E04277">
      <w:pPr>
        <w:tabs>
          <w:tab w:val="left" w:pos="0"/>
        </w:tabs>
        <w:rPr>
          <w:szCs w:val="24"/>
          <w:lang w:val="uk-UA"/>
        </w:rPr>
      </w:pPr>
      <w:r w:rsidRPr="006B7266">
        <w:rPr>
          <w:szCs w:val="24"/>
          <w:lang w:val="uk-UA"/>
        </w:rPr>
        <w:t xml:space="preserve">      МП _________________ Ініціали</w:t>
      </w:r>
    </w:p>
    <w:p w:rsidR="00A0603C" w:rsidRPr="006B7266" w:rsidRDefault="00A0603C" w:rsidP="00E04277">
      <w:pPr>
        <w:tabs>
          <w:tab w:val="left" w:pos="0"/>
        </w:tabs>
        <w:rPr>
          <w:b/>
          <w:szCs w:val="24"/>
          <w:lang w:val="uk-UA"/>
        </w:rPr>
      </w:pPr>
      <w:r w:rsidRPr="006B7266">
        <w:rPr>
          <w:i/>
          <w:iCs/>
          <w:szCs w:val="24"/>
          <w:lang w:val="uk-UA"/>
        </w:rPr>
        <w:t xml:space="preserve">   (Підпис Учасника)</w:t>
      </w:r>
    </w:p>
    <w:p w:rsidR="00A0603C" w:rsidRDefault="00A0603C" w:rsidP="00A0603C">
      <w:pPr>
        <w:spacing w:after="20" w:line="259" w:lineRule="auto"/>
        <w:ind w:left="10" w:right="48" w:hanging="10"/>
        <w:jc w:val="right"/>
        <w:rPr>
          <w:lang w:val="uk-UA"/>
        </w:rPr>
      </w:pPr>
    </w:p>
    <w:p w:rsidR="00A0603C" w:rsidRDefault="00A0603C" w:rsidP="00A0603C">
      <w:pPr>
        <w:spacing w:after="20" w:line="259" w:lineRule="auto"/>
        <w:ind w:left="10" w:right="48" w:hanging="10"/>
        <w:jc w:val="right"/>
        <w:rPr>
          <w:lang w:val="uk-UA"/>
        </w:rPr>
      </w:pPr>
    </w:p>
    <w:p w:rsidR="00A0603C" w:rsidRPr="006B7266" w:rsidRDefault="00A0603C" w:rsidP="00A0603C">
      <w:pPr>
        <w:spacing w:after="20" w:line="259" w:lineRule="auto"/>
        <w:ind w:left="10" w:right="48" w:hanging="10"/>
        <w:jc w:val="right"/>
        <w:rPr>
          <w:lang w:val="uk-UA"/>
        </w:rPr>
      </w:pPr>
      <w:r w:rsidRPr="006B7266">
        <w:rPr>
          <w:lang w:val="uk-UA"/>
        </w:rPr>
        <w:t xml:space="preserve">Додаток № 1 </w:t>
      </w:r>
    </w:p>
    <w:p w:rsidR="00A0603C" w:rsidRPr="006B7266" w:rsidRDefault="00A0603C" w:rsidP="00A0603C">
      <w:pPr>
        <w:spacing w:after="15"/>
        <w:ind w:left="7089" w:right="58" w:firstLine="0"/>
        <w:rPr>
          <w:lang w:val="uk-UA"/>
        </w:rPr>
      </w:pPr>
      <w:r w:rsidRPr="006B7266">
        <w:rPr>
          <w:lang w:val="uk-UA"/>
        </w:rPr>
        <w:t>до Договору № __________  від ______.___________ 20</w:t>
      </w:r>
      <w:r>
        <w:rPr>
          <w:lang w:val="uk-UA"/>
        </w:rPr>
        <w:t>22</w:t>
      </w:r>
      <w:r w:rsidRPr="006B7266">
        <w:rPr>
          <w:lang w:val="uk-UA"/>
        </w:rPr>
        <w:t xml:space="preserve"> </w:t>
      </w:r>
    </w:p>
    <w:p w:rsidR="00A0603C" w:rsidRPr="006B7266" w:rsidRDefault="00A0603C" w:rsidP="00A0603C">
      <w:pPr>
        <w:spacing w:after="70" w:line="259" w:lineRule="auto"/>
        <w:ind w:left="1275" w:firstLine="0"/>
        <w:jc w:val="left"/>
        <w:rPr>
          <w:lang w:val="uk-UA"/>
        </w:rPr>
      </w:pPr>
      <w:r w:rsidRPr="006B7266">
        <w:rPr>
          <w:lang w:val="uk-UA"/>
        </w:rPr>
        <w:t xml:space="preserve"> </w:t>
      </w:r>
    </w:p>
    <w:p w:rsidR="00A0603C" w:rsidRPr="006B7266" w:rsidRDefault="00A0603C" w:rsidP="00A0603C">
      <w:pPr>
        <w:pStyle w:val="2"/>
        <w:ind w:left="1223" w:right="707"/>
        <w:rPr>
          <w:lang w:val="uk-UA"/>
        </w:rPr>
      </w:pPr>
      <w:r w:rsidRPr="006B7266">
        <w:rPr>
          <w:lang w:val="uk-UA"/>
        </w:rPr>
        <w:t xml:space="preserve">Специфікація на Товар </w:t>
      </w:r>
    </w:p>
    <w:p w:rsidR="00A0603C" w:rsidRPr="006B7266" w:rsidRDefault="00A0603C" w:rsidP="00A0603C">
      <w:pPr>
        <w:spacing w:after="0" w:line="259" w:lineRule="auto"/>
        <w:ind w:left="1275" w:firstLine="0"/>
        <w:jc w:val="left"/>
        <w:rPr>
          <w:lang w:val="uk-UA"/>
        </w:rPr>
      </w:pPr>
      <w:r w:rsidRPr="006B7266">
        <w:rPr>
          <w:lang w:val="uk-UA"/>
        </w:rPr>
        <w:t xml:space="preserve"> </w:t>
      </w:r>
    </w:p>
    <w:tbl>
      <w:tblPr>
        <w:tblW w:w="10490" w:type="dxa"/>
        <w:jc w:val="center"/>
        <w:tblCellMar>
          <w:top w:w="9" w:type="dxa"/>
          <w:right w:w="0" w:type="dxa"/>
        </w:tblCellMar>
        <w:tblLook w:val="00A0" w:firstRow="1" w:lastRow="0" w:firstColumn="1" w:lastColumn="0" w:noHBand="0" w:noVBand="0"/>
      </w:tblPr>
      <w:tblGrid>
        <w:gridCol w:w="337"/>
        <w:gridCol w:w="1923"/>
        <w:gridCol w:w="1398"/>
        <w:gridCol w:w="1252"/>
        <w:gridCol w:w="1056"/>
        <w:gridCol w:w="1507"/>
        <w:gridCol w:w="1509"/>
        <w:gridCol w:w="1508"/>
      </w:tblGrid>
      <w:tr w:rsidR="00A0603C" w:rsidRPr="006B7266" w:rsidTr="00CE15B8">
        <w:trPr>
          <w:trHeight w:val="1147"/>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right="-51" w:firstLine="0"/>
              <w:rPr>
                <w:sz w:val="22"/>
                <w:lang w:val="uk-UA"/>
              </w:rPr>
            </w:pPr>
            <w:r w:rsidRPr="006B7266">
              <w:rPr>
                <w:sz w:val="22"/>
                <w:lang w:val="uk-UA"/>
              </w:rPr>
              <w:t>№</w:t>
            </w:r>
          </w:p>
        </w:tc>
        <w:tc>
          <w:tcPr>
            <w:tcW w:w="1923"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firstLine="0"/>
              <w:jc w:val="center"/>
              <w:rPr>
                <w:sz w:val="22"/>
                <w:lang w:val="uk-UA"/>
              </w:rPr>
            </w:pPr>
            <w:r w:rsidRPr="006B7266">
              <w:rPr>
                <w:sz w:val="22"/>
                <w:lang w:val="uk-UA"/>
              </w:rPr>
              <w:t xml:space="preserve">Найменування товару </w:t>
            </w:r>
          </w:p>
        </w:tc>
        <w:tc>
          <w:tcPr>
            <w:tcW w:w="139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right="34" w:firstLine="0"/>
              <w:jc w:val="center"/>
              <w:rPr>
                <w:sz w:val="22"/>
                <w:lang w:val="uk-UA"/>
              </w:rPr>
            </w:pPr>
            <w:r w:rsidRPr="006B7266">
              <w:rPr>
                <w:sz w:val="22"/>
                <w:lang w:val="uk-UA"/>
              </w:rPr>
              <w:t xml:space="preserve">ДК 021:2015 </w:t>
            </w:r>
          </w:p>
        </w:tc>
        <w:tc>
          <w:tcPr>
            <w:tcW w:w="12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firstLine="0"/>
              <w:jc w:val="center"/>
              <w:rPr>
                <w:sz w:val="22"/>
                <w:lang w:val="uk-UA"/>
              </w:rPr>
            </w:pPr>
            <w:r w:rsidRPr="006B7266">
              <w:rPr>
                <w:sz w:val="22"/>
                <w:lang w:val="uk-UA"/>
              </w:rPr>
              <w:t xml:space="preserve">Одиниця виміру,  </w:t>
            </w:r>
          </w:p>
        </w:tc>
        <w:tc>
          <w:tcPr>
            <w:tcW w:w="1056"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left="48" w:firstLine="0"/>
              <w:jc w:val="left"/>
              <w:rPr>
                <w:sz w:val="22"/>
                <w:lang w:val="uk-UA"/>
              </w:rPr>
            </w:pPr>
            <w:r w:rsidRPr="006B7266">
              <w:rPr>
                <w:sz w:val="22"/>
                <w:lang w:val="uk-UA"/>
              </w:rPr>
              <w:t xml:space="preserve">К-сть </w:t>
            </w:r>
          </w:p>
        </w:tc>
        <w:tc>
          <w:tcPr>
            <w:tcW w:w="150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42" w:line="273" w:lineRule="auto"/>
              <w:ind w:firstLine="0"/>
              <w:jc w:val="center"/>
              <w:rPr>
                <w:sz w:val="22"/>
                <w:lang w:val="uk-UA"/>
              </w:rPr>
            </w:pPr>
            <w:r w:rsidRPr="006B7266">
              <w:rPr>
                <w:sz w:val="22"/>
                <w:lang w:val="uk-UA"/>
              </w:rPr>
              <w:t xml:space="preserve">Вартість за 1 кг, грн. без </w:t>
            </w:r>
          </w:p>
          <w:p w:rsidR="00A0603C" w:rsidRPr="006B7266" w:rsidRDefault="00A0603C" w:rsidP="002C26DA">
            <w:pPr>
              <w:spacing w:after="0" w:line="259" w:lineRule="auto"/>
              <w:ind w:right="114" w:firstLine="0"/>
              <w:jc w:val="center"/>
              <w:rPr>
                <w:sz w:val="22"/>
                <w:lang w:val="uk-UA"/>
              </w:rPr>
            </w:pPr>
            <w:r w:rsidRPr="006B7266">
              <w:rPr>
                <w:sz w:val="22"/>
                <w:lang w:val="uk-UA"/>
              </w:rPr>
              <w:t xml:space="preserve">ПДВ </w:t>
            </w:r>
          </w:p>
        </w:tc>
        <w:tc>
          <w:tcPr>
            <w:tcW w:w="1509" w:type="dxa"/>
            <w:tcBorders>
              <w:top w:val="single" w:sz="4" w:space="0" w:color="000000"/>
              <w:left w:val="single" w:sz="4" w:space="0" w:color="000000"/>
              <w:bottom w:val="single" w:sz="4" w:space="0" w:color="000000"/>
              <w:right w:val="single" w:sz="4" w:space="0" w:color="000000"/>
            </w:tcBorders>
          </w:tcPr>
          <w:p w:rsidR="00A0603C" w:rsidRPr="006B7266" w:rsidRDefault="00A0603C" w:rsidP="002C26DA">
            <w:pPr>
              <w:spacing w:after="1" w:line="309" w:lineRule="auto"/>
              <w:ind w:firstLine="0"/>
              <w:jc w:val="center"/>
              <w:rPr>
                <w:sz w:val="22"/>
                <w:lang w:val="uk-UA"/>
              </w:rPr>
            </w:pPr>
            <w:r w:rsidRPr="006B7266">
              <w:rPr>
                <w:sz w:val="22"/>
                <w:lang w:val="uk-UA"/>
              </w:rPr>
              <w:t xml:space="preserve">Вартість за 1 кг, грн. з </w:t>
            </w:r>
          </w:p>
          <w:p w:rsidR="00A0603C" w:rsidRPr="006B7266" w:rsidRDefault="00A0603C" w:rsidP="002C26DA">
            <w:pPr>
              <w:spacing w:after="0" w:line="259" w:lineRule="auto"/>
              <w:ind w:right="111" w:firstLine="0"/>
              <w:jc w:val="center"/>
              <w:rPr>
                <w:sz w:val="22"/>
                <w:lang w:val="uk-UA"/>
              </w:rPr>
            </w:pPr>
            <w:r w:rsidRPr="006B7266">
              <w:rPr>
                <w:sz w:val="22"/>
                <w:lang w:val="uk-UA"/>
              </w:rPr>
              <w:t xml:space="preserve">ПДВ </w:t>
            </w:r>
          </w:p>
        </w:tc>
        <w:tc>
          <w:tcPr>
            <w:tcW w:w="150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45" w:line="273" w:lineRule="auto"/>
              <w:ind w:firstLine="0"/>
              <w:jc w:val="center"/>
              <w:rPr>
                <w:sz w:val="22"/>
                <w:lang w:val="uk-UA"/>
              </w:rPr>
            </w:pPr>
            <w:r w:rsidRPr="006B7266">
              <w:rPr>
                <w:sz w:val="22"/>
                <w:lang w:val="uk-UA"/>
              </w:rPr>
              <w:t xml:space="preserve">Вартість всього з </w:t>
            </w:r>
          </w:p>
          <w:p w:rsidR="00A0603C" w:rsidRPr="006B7266" w:rsidRDefault="00A0603C" w:rsidP="002C26DA">
            <w:pPr>
              <w:spacing w:after="0" w:line="259" w:lineRule="auto"/>
              <w:ind w:right="113" w:firstLine="0"/>
              <w:jc w:val="center"/>
              <w:rPr>
                <w:sz w:val="22"/>
                <w:lang w:val="uk-UA"/>
              </w:rPr>
            </w:pPr>
            <w:r w:rsidRPr="006B7266">
              <w:rPr>
                <w:sz w:val="22"/>
                <w:lang w:val="uk-UA"/>
              </w:rPr>
              <w:t xml:space="preserve">ПДВ, грн. </w:t>
            </w:r>
          </w:p>
        </w:tc>
      </w:tr>
      <w:tr w:rsidR="00A0603C" w:rsidRPr="006B7266" w:rsidTr="00CE15B8">
        <w:trPr>
          <w:trHeight w:val="645"/>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right="-51" w:firstLine="0"/>
              <w:rPr>
                <w:sz w:val="22"/>
                <w:lang w:val="uk-UA"/>
              </w:rPr>
            </w:pPr>
            <w:r>
              <w:rPr>
                <w:sz w:val="22"/>
                <w:lang w:val="uk-UA"/>
              </w:rPr>
              <w:t>1</w:t>
            </w:r>
          </w:p>
        </w:tc>
        <w:tc>
          <w:tcPr>
            <w:tcW w:w="1923"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AF2C9E">
              <w:rPr>
                <w:szCs w:val="24"/>
                <w:lang w:val="uk-UA"/>
              </w:rPr>
              <w:t>Цибуля ріпчаста свіжа</w:t>
            </w:r>
          </w:p>
        </w:tc>
        <w:tc>
          <w:tcPr>
            <w:tcW w:w="139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0"/>
              <w:rPr>
                <w:sz w:val="22"/>
                <w:szCs w:val="24"/>
                <w:lang w:val="uk-UA"/>
              </w:rPr>
            </w:pPr>
            <w:r w:rsidRPr="00116EF8">
              <w:rPr>
                <w:sz w:val="22"/>
                <w:szCs w:val="24"/>
                <w:lang w:val="uk-UA"/>
              </w:rPr>
              <w:t>03220000-9</w:t>
            </w:r>
          </w:p>
        </w:tc>
        <w:tc>
          <w:tcPr>
            <w:tcW w:w="12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AC5133">
            <w:pPr>
              <w:ind w:firstLine="177"/>
              <w:jc w:val="center"/>
              <w:rPr>
                <w:szCs w:val="24"/>
                <w:lang w:val="uk-UA"/>
              </w:rPr>
            </w:pPr>
            <w:r>
              <w:rPr>
                <w:szCs w:val="24"/>
                <w:lang w:val="uk-UA"/>
              </w:rPr>
              <w:t>Кг.</w:t>
            </w:r>
          </w:p>
        </w:tc>
        <w:tc>
          <w:tcPr>
            <w:tcW w:w="1056"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9F2695" w:rsidP="00CE15B8">
            <w:pPr>
              <w:ind w:hanging="28"/>
              <w:jc w:val="center"/>
              <w:rPr>
                <w:szCs w:val="24"/>
                <w:lang w:val="uk-UA"/>
              </w:rPr>
            </w:pPr>
            <w:r>
              <w:rPr>
                <w:szCs w:val="24"/>
                <w:lang w:val="uk-UA"/>
              </w:rPr>
              <w:t>10</w:t>
            </w:r>
            <w:r w:rsidR="00A0603C">
              <w:rPr>
                <w:szCs w:val="24"/>
                <w:lang w:val="uk-UA"/>
              </w:rPr>
              <w:t>00,000</w:t>
            </w:r>
          </w:p>
        </w:tc>
        <w:tc>
          <w:tcPr>
            <w:tcW w:w="150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42" w:line="273" w:lineRule="auto"/>
              <w:ind w:firstLine="0"/>
              <w:jc w:val="center"/>
              <w:rPr>
                <w:sz w:val="22"/>
                <w:lang w:val="uk-UA"/>
              </w:rPr>
            </w:pPr>
          </w:p>
        </w:tc>
        <w:tc>
          <w:tcPr>
            <w:tcW w:w="1509" w:type="dxa"/>
            <w:tcBorders>
              <w:top w:val="single" w:sz="4" w:space="0" w:color="000000"/>
              <w:left w:val="single" w:sz="4" w:space="0" w:color="000000"/>
              <w:bottom w:val="single" w:sz="4" w:space="0" w:color="000000"/>
              <w:right w:val="single" w:sz="4" w:space="0" w:color="000000"/>
            </w:tcBorders>
          </w:tcPr>
          <w:p w:rsidR="00A0603C" w:rsidRPr="006B7266" w:rsidRDefault="00A0603C" w:rsidP="002C26DA">
            <w:pPr>
              <w:spacing w:after="1" w:line="309" w:lineRule="auto"/>
              <w:ind w:firstLine="0"/>
              <w:jc w:val="center"/>
              <w:rPr>
                <w:sz w:val="22"/>
                <w:lang w:val="uk-UA"/>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45" w:line="273" w:lineRule="auto"/>
              <w:ind w:firstLine="0"/>
              <w:jc w:val="center"/>
              <w:rPr>
                <w:sz w:val="22"/>
                <w:lang w:val="uk-UA"/>
              </w:rPr>
            </w:pPr>
          </w:p>
        </w:tc>
      </w:tr>
      <w:tr w:rsidR="00A0603C" w:rsidRPr="006B7266" w:rsidTr="00CE15B8">
        <w:trPr>
          <w:trHeight w:val="541"/>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right="-51" w:firstLine="0"/>
              <w:rPr>
                <w:sz w:val="22"/>
                <w:lang w:val="uk-UA"/>
              </w:rPr>
            </w:pPr>
            <w:r>
              <w:rPr>
                <w:sz w:val="22"/>
                <w:lang w:val="uk-UA"/>
              </w:rPr>
              <w:t>2</w:t>
            </w:r>
          </w:p>
        </w:tc>
        <w:tc>
          <w:tcPr>
            <w:tcW w:w="1923"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AF2C9E">
              <w:rPr>
                <w:szCs w:val="24"/>
                <w:lang w:val="uk-UA"/>
              </w:rPr>
              <w:t>Морква свіжа</w:t>
            </w:r>
          </w:p>
        </w:tc>
        <w:tc>
          <w:tcPr>
            <w:tcW w:w="1398" w:type="dxa"/>
            <w:tcBorders>
              <w:top w:val="single" w:sz="4" w:space="0" w:color="000000"/>
              <w:left w:val="single" w:sz="4" w:space="0" w:color="000000"/>
              <w:bottom w:val="single" w:sz="4" w:space="0" w:color="000000"/>
              <w:right w:val="single" w:sz="4" w:space="0" w:color="000000"/>
            </w:tcBorders>
            <w:vAlign w:val="center"/>
          </w:tcPr>
          <w:p w:rsidR="00A0603C" w:rsidRPr="00116EF8" w:rsidRDefault="00A0603C" w:rsidP="002C26DA">
            <w:pPr>
              <w:ind w:firstLine="0"/>
              <w:rPr>
                <w:sz w:val="22"/>
                <w:szCs w:val="24"/>
                <w:lang w:val="uk-UA"/>
              </w:rPr>
            </w:pPr>
            <w:r w:rsidRPr="00116EF8">
              <w:rPr>
                <w:lang w:val="uk-UA"/>
              </w:rPr>
              <w:t>03220000-9</w:t>
            </w:r>
          </w:p>
        </w:tc>
        <w:tc>
          <w:tcPr>
            <w:tcW w:w="12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AC5133">
            <w:pPr>
              <w:ind w:firstLine="177"/>
              <w:jc w:val="center"/>
              <w:rPr>
                <w:szCs w:val="24"/>
                <w:lang w:val="uk-UA"/>
              </w:rPr>
            </w:pPr>
            <w:r>
              <w:rPr>
                <w:szCs w:val="24"/>
                <w:lang w:val="uk-UA"/>
              </w:rPr>
              <w:t>Кг.</w:t>
            </w:r>
          </w:p>
        </w:tc>
        <w:tc>
          <w:tcPr>
            <w:tcW w:w="1056"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9F2695" w:rsidP="00CE15B8">
            <w:pPr>
              <w:ind w:hanging="28"/>
              <w:jc w:val="center"/>
              <w:rPr>
                <w:szCs w:val="24"/>
                <w:lang w:val="uk-UA"/>
              </w:rPr>
            </w:pPr>
            <w:r>
              <w:rPr>
                <w:szCs w:val="24"/>
                <w:lang w:val="uk-UA"/>
              </w:rPr>
              <w:t>10</w:t>
            </w:r>
            <w:r w:rsidR="00A0603C">
              <w:rPr>
                <w:szCs w:val="24"/>
                <w:lang w:val="uk-UA"/>
              </w:rPr>
              <w:t>00,000</w:t>
            </w:r>
          </w:p>
        </w:tc>
        <w:tc>
          <w:tcPr>
            <w:tcW w:w="150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42" w:line="273" w:lineRule="auto"/>
              <w:ind w:firstLine="0"/>
              <w:jc w:val="center"/>
              <w:rPr>
                <w:sz w:val="22"/>
                <w:lang w:val="uk-UA"/>
              </w:rPr>
            </w:pPr>
          </w:p>
        </w:tc>
        <w:tc>
          <w:tcPr>
            <w:tcW w:w="1509" w:type="dxa"/>
            <w:tcBorders>
              <w:top w:val="single" w:sz="4" w:space="0" w:color="000000"/>
              <w:left w:val="single" w:sz="4" w:space="0" w:color="000000"/>
              <w:bottom w:val="single" w:sz="4" w:space="0" w:color="000000"/>
              <w:right w:val="single" w:sz="4" w:space="0" w:color="000000"/>
            </w:tcBorders>
          </w:tcPr>
          <w:p w:rsidR="00A0603C" w:rsidRPr="006B7266" w:rsidRDefault="00A0603C" w:rsidP="002C26DA">
            <w:pPr>
              <w:spacing w:after="1" w:line="309" w:lineRule="auto"/>
              <w:ind w:firstLine="0"/>
              <w:jc w:val="center"/>
              <w:rPr>
                <w:sz w:val="22"/>
                <w:lang w:val="uk-UA"/>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45" w:line="273" w:lineRule="auto"/>
              <w:ind w:firstLine="0"/>
              <w:jc w:val="center"/>
              <w:rPr>
                <w:sz w:val="22"/>
                <w:lang w:val="uk-UA"/>
              </w:rPr>
            </w:pPr>
          </w:p>
        </w:tc>
      </w:tr>
      <w:tr w:rsidR="00A0603C" w:rsidRPr="006B7266" w:rsidTr="00CE15B8">
        <w:trPr>
          <w:trHeight w:val="960"/>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right="-51" w:firstLine="0"/>
              <w:rPr>
                <w:sz w:val="22"/>
                <w:lang w:val="uk-UA"/>
              </w:rPr>
            </w:pPr>
            <w:r>
              <w:rPr>
                <w:sz w:val="22"/>
                <w:lang w:val="uk-UA"/>
              </w:rPr>
              <w:t>3</w:t>
            </w:r>
          </w:p>
        </w:tc>
        <w:tc>
          <w:tcPr>
            <w:tcW w:w="1923"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033F21">
              <w:rPr>
                <w:szCs w:val="24"/>
                <w:lang w:val="uk-UA"/>
              </w:rPr>
              <w:t>Капуста білокачанна свіжа</w:t>
            </w:r>
          </w:p>
        </w:tc>
        <w:tc>
          <w:tcPr>
            <w:tcW w:w="1398" w:type="dxa"/>
            <w:tcBorders>
              <w:top w:val="single" w:sz="4" w:space="0" w:color="000000"/>
              <w:left w:val="single" w:sz="4" w:space="0" w:color="000000"/>
              <w:bottom w:val="single" w:sz="4" w:space="0" w:color="000000"/>
              <w:right w:val="single" w:sz="4" w:space="0" w:color="000000"/>
            </w:tcBorders>
            <w:vAlign w:val="center"/>
          </w:tcPr>
          <w:p w:rsidR="00A0603C" w:rsidRPr="00116EF8" w:rsidRDefault="00A0603C" w:rsidP="002C26DA">
            <w:pPr>
              <w:ind w:firstLine="0"/>
              <w:rPr>
                <w:sz w:val="22"/>
                <w:szCs w:val="24"/>
                <w:lang w:val="uk-UA"/>
              </w:rPr>
            </w:pPr>
            <w:r w:rsidRPr="00116EF8">
              <w:rPr>
                <w:lang w:val="uk-UA"/>
              </w:rPr>
              <w:t>03220000-9</w:t>
            </w:r>
          </w:p>
        </w:tc>
        <w:tc>
          <w:tcPr>
            <w:tcW w:w="12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AC5133">
            <w:pPr>
              <w:ind w:firstLine="177"/>
              <w:jc w:val="center"/>
              <w:rPr>
                <w:szCs w:val="24"/>
                <w:lang w:val="uk-UA"/>
              </w:rPr>
            </w:pPr>
            <w:r>
              <w:rPr>
                <w:szCs w:val="24"/>
                <w:lang w:val="uk-UA"/>
              </w:rPr>
              <w:t>Кг.</w:t>
            </w:r>
          </w:p>
        </w:tc>
        <w:tc>
          <w:tcPr>
            <w:tcW w:w="1056"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9F2695" w:rsidP="00CE15B8">
            <w:pPr>
              <w:ind w:hanging="28"/>
              <w:jc w:val="center"/>
              <w:rPr>
                <w:szCs w:val="24"/>
                <w:lang w:val="uk-UA"/>
              </w:rPr>
            </w:pPr>
            <w:r>
              <w:rPr>
                <w:szCs w:val="24"/>
                <w:lang w:val="uk-UA"/>
              </w:rPr>
              <w:t>10</w:t>
            </w:r>
            <w:r w:rsidR="00A0603C">
              <w:rPr>
                <w:szCs w:val="24"/>
                <w:lang w:val="uk-UA"/>
              </w:rPr>
              <w:t>00,000</w:t>
            </w:r>
          </w:p>
        </w:tc>
        <w:tc>
          <w:tcPr>
            <w:tcW w:w="150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42" w:line="273" w:lineRule="auto"/>
              <w:ind w:firstLine="0"/>
              <w:jc w:val="center"/>
              <w:rPr>
                <w:sz w:val="22"/>
                <w:lang w:val="uk-UA"/>
              </w:rPr>
            </w:pPr>
          </w:p>
        </w:tc>
        <w:tc>
          <w:tcPr>
            <w:tcW w:w="1509" w:type="dxa"/>
            <w:tcBorders>
              <w:top w:val="single" w:sz="4" w:space="0" w:color="000000"/>
              <w:left w:val="single" w:sz="4" w:space="0" w:color="000000"/>
              <w:bottom w:val="single" w:sz="4" w:space="0" w:color="000000"/>
              <w:right w:val="single" w:sz="4" w:space="0" w:color="000000"/>
            </w:tcBorders>
          </w:tcPr>
          <w:p w:rsidR="00A0603C" w:rsidRPr="006B7266" w:rsidRDefault="00A0603C" w:rsidP="002C26DA">
            <w:pPr>
              <w:spacing w:after="1" w:line="309" w:lineRule="auto"/>
              <w:ind w:firstLine="0"/>
              <w:jc w:val="center"/>
              <w:rPr>
                <w:sz w:val="22"/>
                <w:lang w:val="uk-UA"/>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45" w:line="273" w:lineRule="auto"/>
              <w:ind w:firstLine="0"/>
              <w:jc w:val="center"/>
              <w:rPr>
                <w:sz w:val="22"/>
                <w:lang w:val="uk-UA"/>
              </w:rPr>
            </w:pPr>
          </w:p>
        </w:tc>
      </w:tr>
      <w:tr w:rsidR="00A0603C" w:rsidRPr="006B7266" w:rsidTr="00CE15B8">
        <w:trPr>
          <w:trHeight w:val="535"/>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firstLine="0"/>
              <w:jc w:val="left"/>
              <w:rPr>
                <w:sz w:val="22"/>
                <w:lang w:val="uk-UA"/>
              </w:rPr>
            </w:pPr>
            <w:r w:rsidRPr="006B7266">
              <w:rPr>
                <w:sz w:val="22"/>
                <w:lang w:val="uk-UA"/>
              </w:rPr>
              <w:t xml:space="preserve"> </w:t>
            </w:r>
            <w:r>
              <w:rPr>
                <w:sz w:val="22"/>
                <w:lang w:val="uk-UA"/>
              </w:rPr>
              <w:t>4</w:t>
            </w:r>
          </w:p>
        </w:tc>
        <w:tc>
          <w:tcPr>
            <w:tcW w:w="1923"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033F21">
              <w:rPr>
                <w:szCs w:val="24"/>
                <w:lang w:val="uk-UA"/>
              </w:rPr>
              <w:t>Буряк столовий свіжий</w:t>
            </w:r>
          </w:p>
        </w:tc>
        <w:tc>
          <w:tcPr>
            <w:tcW w:w="1398" w:type="dxa"/>
            <w:tcBorders>
              <w:top w:val="single" w:sz="4" w:space="0" w:color="000000"/>
              <w:left w:val="single" w:sz="4" w:space="0" w:color="000000"/>
              <w:bottom w:val="single" w:sz="4" w:space="0" w:color="000000"/>
              <w:right w:val="single" w:sz="4" w:space="0" w:color="000000"/>
            </w:tcBorders>
            <w:vAlign w:val="center"/>
          </w:tcPr>
          <w:p w:rsidR="00A0603C" w:rsidRPr="00116EF8" w:rsidRDefault="00A0603C" w:rsidP="002C26DA">
            <w:pPr>
              <w:ind w:firstLine="0"/>
              <w:rPr>
                <w:sz w:val="22"/>
                <w:szCs w:val="24"/>
                <w:lang w:val="uk-UA"/>
              </w:rPr>
            </w:pPr>
            <w:r w:rsidRPr="00116EF8">
              <w:rPr>
                <w:lang w:val="uk-UA"/>
              </w:rPr>
              <w:t>03220000-9</w:t>
            </w:r>
          </w:p>
        </w:tc>
        <w:tc>
          <w:tcPr>
            <w:tcW w:w="12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AC5133">
            <w:pPr>
              <w:ind w:firstLine="177"/>
              <w:jc w:val="center"/>
              <w:rPr>
                <w:szCs w:val="24"/>
                <w:lang w:val="uk-UA"/>
              </w:rPr>
            </w:pPr>
            <w:r>
              <w:rPr>
                <w:szCs w:val="24"/>
                <w:lang w:val="uk-UA"/>
              </w:rPr>
              <w:t>Кг.</w:t>
            </w:r>
          </w:p>
        </w:tc>
        <w:tc>
          <w:tcPr>
            <w:tcW w:w="1056"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9F2695" w:rsidP="00CE15B8">
            <w:pPr>
              <w:ind w:hanging="28"/>
              <w:jc w:val="center"/>
              <w:rPr>
                <w:szCs w:val="24"/>
                <w:lang w:val="uk-UA"/>
              </w:rPr>
            </w:pPr>
            <w:r>
              <w:rPr>
                <w:szCs w:val="24"/>
                <w:lang w:val="uk-UA"/>
              </w:rPr>
              <w:t>1</w:t>
            </w:r>
            <w:r w:rsidR="00A0603C">
              <w:rPr>
                <w:szCs w:val="24"/>
                <w:lang w:val="uk-UA"/>
              </w:rPr>
              <w:t>000,000</w:t>
            </w:r>
          </w:p>
        </w:tc>
        <w:tc>
          <w:tcPr>
            <w:tcW w:w="150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right="50" w:firstLine="0"/>
              <w:jc w:val="center"/>
              <w:rPr>
                <w:sz w:val="22"/>
                <w:lang w:val="uk-UA"/>
              </w:rPr>
            </w:pPr>
          </w:p>
        </w:tc>
        <w:tc>
          <w:tcPr>
            <w:tcW w:w="1509" w:type="dxa"/>
            <w:tcBorders>
              <w:top w:val="single" w:sz="4" w:space="0" w:color="000000"/>
              <w:left w:val="single" w:sz="4" w:space="0" w:color="000000"/>
              <w:bottom w:val="single" w:sz="4" w:space="0" w:color="000000"/>
              <w:right w:val="single" w:sz="4" w:space="0" w:color="000000"/>
            </w:tcBorders>
          </w:tcPr>
          <w:p w:rsidR="00A0603C" w:rsidRPr="006B7266" w:rsidRDefault="00A0603C" w:rsidP="002C26DA">
            <w:pPr>
              <w:spacing w:after="0" w:line="259" w:lineRule="auto"/>
              <w:ind w:right="47" w:firstLine="0"/>
              <w:jc w:val="center"/>
              <w:rPr>
                <w:sz w:val="22"/>
                <w:lang w:val="uk-UA"/>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right="48" w:firstLine="0"/>
              <w:jc w:val="center"/>
              <w:rPr>
                <w:sz w:val="22"/>
                <w:lang w:val="uk-UA"/>
              </w:rPr>
            </w:pPr>
          </w:p>
        </w:tc>
      </w:tr>
      <w:tr w:rsidR="00A0603C" w:rsidRPr="006B7266" w:rsidTr="00CE15B8">
        <w:trPr>
          <w:trHeight w:val="417"/>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firstLine="0"/>
              <w:jc w:val="left"/>
              <w:rPr>
                <w:sz w:val="22"/>
                <w:lang w:val="uk-UA"/>
              </w:rPr>
            </w:pPr>
            <w:r>
              <w:rPr>
                <w:sz w:val="22"/>
                <w:lang w:val="uk-UA"/>
              </w:rPr>
              <w:t>5</w:t>
            </w:r>
          </w:p>
        </w:tc>
        <w:tc>
          <w:tcPr>
            <w:tcW w:w="1923"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033F21">
              <w:rPr>
                <w:szCs w:val="24"/>
                <w:lang w:val="uk-UA"/>
              </w:rPr>
              <w:t>Помідор свіжий</w:t>
            </w:r>
          </w:p>
        </w:tc>
        <w:tc>
          <w:tcPr>
            <w:tcW w:w="1398" w:type="dxa"/>
            <w:tcBorders>
              <w:top w:val="single" w:sz="4" w:space="0" w:color="000000"/>
              <w:left w:val="single" w:sz="4" w:space="0" w:color="000000"/>
              <w:bottom w:val="single" w:sz="4" w:space="0" w:color="000000"/>
              <w:right w:val="single" w:sz="4" w:space="0" w:color="000000"/>
            </w:tcBorders>
            <w:vAlign w:val="center"/>
          </w:tcPr>
          <w:p w:rsidR="00A0603C" w:rsidRPr="00116EF8" w:rsidRDefault="00A0603C" w:rsidP="002C26DA">
            <w:pPr>
              <w:ind w:firstLine="0"/>
              <w:rPr>
                <w:sz w:val="22"/>
                <w:szCs w:val="24"/>
                <w:lang w:val="uk-UA"/>
              </w:rPr>
            </w:pPr>
            <w:r w:rsidRPr="00116EF8">
              <w:rPr>
                <w:lang w:val="uk-UA"/>
              </w:rPr>
              <w:t>03220000-9</w:t>
            </w:r>
          </w:p>
        </w:tc>
        <w:tc>
          <w:tcPr>
            <w:tcW w:w="12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AC5133">
            <w:pPr>
              <w:ind w:firstLine="177"/>
              <w:jc w:val="center"/>
              <w:rPr>
                <w:szCs w:val="24"/>
                <w:lang w:val="uk-UA"/>
              </w:rPr>
            </w:pPr>
            <w:r>
              <w:rPr>
                <w:szCs w:val="24"/>
                <w:lang w:val="uk-UA"/>
              </w:rPr>
              <w:t>Кг.</w:t>
            </w:r>
          </w:p>
        </w:tc>
        <w:tc>
          <w:tcPr>
            <w:tcW w:w="1056"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9F2695" w:rsidP="00CE15B8">
            <w:pPr>
              <w:ind w:hanging="28"/>
              <w:jc w:val="center"/>
              <w:rPr>
                <w:szCs w:val="24"/>
                <w:lang w:val="uk-UA"/>
              </w:rPr>
            </w:pPr>
            <w:r>
              <w:rPr>
                <w:szCs w:val="24"/>
                <w:lang w:val="uk-UA"/>
              </w:rPr>
              <w:t>500</w:t>
            </w:r>
            <w:r w:rsidR="00A0603C">
              <w:rPr>
                <w:szCs w:val="24"/>
                <w:lang w:val="uk-UA"/>
              </w:rPr>
              <w:t>,000</w:t>
            </w:r>
          </w:p>
        </w:tc>
        <w:tc>
          <w:tcPr>
            <w:tcW w:w="150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right="50" w:firstLine="0"/>
              <w:jc w:val="center"/>
              <w:rPr>
                <w:sz w:val="22"/>
                <w:lang w:val="uk-UA"/>
              </w:rPr>
            </w:pPr>
          </w:p>
        </w:tc>
        <w:tc>
          <w:tcPr>
            <w:tcW w:w="1509" w:type="dxa"/>
            <w:tcBorders>
              <w:top w:val="single" w:sz="4" w:space="0" w:color="000000"/>
              <w:left w:val="single" w:sz="4" w:space="0" w:color="000000"/>
              <w:bottom w:val="single" w:sz="4" w:space="0" w:color="000000"/>
              <w:right w:val="single" w:sz="4" w:space="0" w:color="000000"/>
            </w:tcBorders>
          </w:tcPr>
          <w:p w:rsidR="00A0603C" w:rsidRPr="006B7266" w:rsidRDefault="00A0603C" w:rsidP="002C26DA">
            <w:pPr>
              <w:spacing w:after="0" w:line="259" w:lineRule="auto"/>
              <w:ind w:right="47" w:firstLine="0"/>
              <w:jc w:val="center"/>
              <w:rPr>
                <w:sz w:val="22"/>
                <w:lang w:val="uk-UA"/>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right="48" w:firstLine="0"/>
              <w:jc w:val="center"/>
              <w:rPr>
                <w:sz w:val="22"/>
                <w:lang w:val="uk-UA"/>
              </w:rPr>
            </w:pPr>
          </w:p>
        </w:tc>
      </w:tr>
      <w:tr w:rsidR="00A0603C" w:rsidRPr="006B7266" w:rsidTr="00CE15B8">
        <w:trPr>
          <w:trHeight w:val="409"/>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firstLine="0"/>
              <w:jc w:val="left"/>
              <w:rPr>
                <w:sz w:val="22"/>
                <w:lang w:val="uk-UA"/>
              </w:rPr>
            </w:pPr>
            <w:r>
              <w:rPr>
                <w:sz w:val="22"/>
                <w:lang w:val="uk-UA"/>
              </w:rPr>
              <w:t>6</w:t>
            </w:r>
          </w:p>
        </w:tc>
        <w:tc>
          <w:tcPr>
            <w:tcW w:w="1923"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033F21">
              <w:rPr>
                <w:szCs w:val="24"/>
                <w:lang w:val="uk-UA"/>
              </w:rPr>
              <w:t>Баклажан свіжий</w:t>
            </w:r>
          </w:p>
        </w:tc>
        <w:tc>
          <w:tcPr>
            <w:tcW w:w="1398" w:type="dxa"/>
            <w:tcBorders>
              <w:top w:val="single" w:sz="4" w:space="0" w:color="000000"/>
              <w:left w:val="single" w:sz="4" w:space="0" w:color="000000"/>
              <w:bottom w:val="single" w:sz="4" w:space="0" w:color="000000"/>
              <w:right w:val="single" w:sz="4" w:space="0" w:color="000000"/>
            </w:tcBorders>
            <w:vAlign w:val="center"/>
          </w:tcPr>
          <w:p w:rsidR="00A0603C" w:rsidRPr="00116EF8" w:rsidRDefault="00A0603C" w:rsidP="002C26DA">
            <w:pPr>
              <w:ind w:firstLine="0"/>
              <w:rPr>
                <w:sz w:val="22"/>
                <w:szCs w:val="24"/>
                <w:lang w:val="uk-UA"/>
              </w:rPr>
            </w:pPr>
            <w:r w:rsidRPr="00116EF8">
              <w:rPr>
                <w:lang w:val="uk-UA"/>
              </w:rPr>
              <w:t>03220000-9</w:t>
            </w:r>
          </w:p>
        </w:tc>
        <w:tc>
          <w:tcPr>
            <w:tcW w:w="12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AC5133">
            <w:pPr>
              <w:ind w:firstLine="177"/>
              <w:jc w:val="center"/>
              <w:rPr>
                <w:szCs w:val="24"/>
                <w:lang w:val="uk-UA"/>
              </w:rPr>
            </w:pPr>
            <w:r>
              <w:rPr>
                <w:szCs w:val="24"/>
                <w:lang w:val="uk-UA"/>
              </w:rPr>
              <w:t>Кг.</w:t>
            </w:r>
          </w:p>
        </w:tc>
        <w:tc>
          <w:tcPr>
            <w:tcW w:w="1056"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9F2695" w:rsidP="00CE15B8">
            <w:pPr>
              <w:ind w:hanging="28"/>
              <w:jc w:val="center"/>
              <w:rPr>
                <w:szCs w:val="24"/>
                <w:lang w:val="uk-UA"/>
              </w:rPr>
            </w:pPr>
            <w:r>
              <w:rPr>
                <w:szCs w:val="24"/>
                <w:lang w:val="uk-UA"/>
              </w:rPr>
              <w:t>500</w:t>
            </w:r>
            <w:r w:rsidR="00A0603C">
              <w:rPr>
                <w:szCs w:val="24"/>
                <w:lang w:val="uk-UA"/>
              </w:rPr>
              <w:t>,000</w:t>
            </w:r>
          </w:p>
        </w:tc>
        <w:tc>
          <w:tcPr>
            <w:tcW w:w="150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right="50" w:firstLine="0"/>
              <w:jc w:val="center"/>
              <w:rPr>
                <w:sz w:val="22"/>
                <w:lang w:val="uk-UA"/>
              </w:rPr>
            </w:pPr>
          </w:p>
        </w:tc>
        <w:tc>
          <w:tcPr>
            <w:tcW w:w="1509" w:type="dxa"/>
            <w:tcBorders>
              <w:top w:val="single" w:sz="4" w:space="0" w:color="000000"/>
              <w:left w:val="single" w:sz="4" w:space="0" w:color="000000"/>
              <w:bottom w:val="single" w:sz="4" w:space="0" w:color="000000"/>
              <w:right w:val="single" w:sz="4" w:space="0" w:color="000000"/>
            </w:tcBorders>
          </w:tcPr>
          <w:p w:rsidR="00A0603C" w:rsidRPr="006B7266" w:rsidRDefault="00A0603C" w:rsidP="002C26DA">
            <w:pPr>
              <w:spacing w:after="0" w:line="259" w:lineRule="auto"/>
              <w:ind w:right="47" w:firstLine="0"/>
              <w:jc w:val="center"/>
              <w:rPr>
                <w:sz w:val="22"/>
                <w:lang w:val="uk-UA"/>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right="48" w:firstLine="0"/>
              <w:jc w:val="center"/>
              <w:rPr>
                <w:sz w:val="22"/>
                <w:lang w:val="uk-UA"/>
              </w:rPr>
            </w:pPr>
          </w:p>
        </w:tc>
      </w:tr>
      <w:tr w:rsidR="00A0603C" w:rsidRPr="006B7266" w:rsidTr="00CE15B8">
        <w:trPr>
          <w:trHeight w:val="685"/>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firstLine="0"/>
              <w:jc w:val="left"/>
              <w:rPr>
                <w:sz w:val="22"/>
                <w:lang w:val="uk-UA"/>
              </w:rPr>
            </w:pPr>
            <w:r>
              <w:rPr>
                <w:sz w:val="22"/>
                <w:lang w:val="uk-UA"/>
              </w:rPr>
              <w:t>7</w:t>
            </w:r>
          </w:p>
        </w:tc>
        <w:tc>
          <w:tcPr>
            <w:tcW w:w="1923"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033F21">
              <w:rPr>
                <w:szCs w:val="24"/>
                <w:lang w:val="uk-UA"/>
              </w:rPr>
              <w:t>Перець солодкий свіжий</w:t>
            </w:r>
          </w:p>
        </w:tc>
        <w:tc>
          <w:tcPr>
            <w:tcW w:w="1398" w:type="dxa"/>
            <w:tcBorders>
              <w:top w:val="single" w:sz="4" w:space="0" w:color="000000"/>
              <w:left w:val="single" w:sz="4" w:space="0" w:color="000000"/>
              <w:bottom w:val="single" w:sz="4" w:space="0" w:color="000000"/>
              <w:right w:val="single" w:sz="4" w:space="0" w:color="000000"/>
            </w:tcBorders>
            <w:vAlign w:val="center"/>
          </w:tcPr>
          <w:p w:rsidR="00A0603C" w:rsidRPr="00116EF8" w:rsidRDefault="00A0603C" w:rsidP="002C26DA">
            <w:pPr>
              <w:ind w:firstLine="0"/>
              <w:rPr>
                <w:sz w:val="22"/>
                <w:szCs w:val="24"/>
                <w:lang w:val="uk-UA"/>
              </w:rPr>
            </w:pPr>
            <w:r w:rsidRPr="00116EF8">
              <w:rPr>
                <w:lang w:val="uk-UA"/>
              </w:rPr>
              <w:t>03220000-9</w:t>
            </w:r>
          </w:p>
        </w:tc>
        <w:tc>
          <w:tcPr>
            <w:tcW w:w="12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AC5133">
            <w:pPr>
              <w:ind w:firstLine="177"/>
              <w:jc w:val="center"/>
              <w:rPr>
                <w:szCs w:val="24"/>
                <w:lang w:val="uk-UA"/>
              </w:rPr>
            </w:pPr>
            <w:r>
              <w:rPr>
                <w:szCs w:val="24"/>
                <w:lang w:val="uk-UA"/>
              </w:rPr>
              <w:t>Кг.</w:t>
            </w:r>
          </w:p>
        </w:tc>
        <w:tc>
          <w:tcPr>
            <w:tcW w:w="1056"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9F2695" w:rsidP="00CE15B8">
            <w:pPr>
              <w:ind w:hanging="28"/>
              <w:jc w:val="center"/>
              <w:rPr>
                <w:szCs w:val="24"/>
                <w:lang w:val="uk-UA"/>
              </w:rPr>
            </w:pPr>
            <w:r>
              <w:rPr>
                <w:szCs w:val="24"/>
                <w:lang w:val="uk-UA"/>
              </w:rPr>
              <w:t>300</w:t>
            </w:r>
            <w:r w:rsidR="00A0603C">
              <w:rPr>
                <w:szCs w:val="24"/>
                <w:lang w:val="uk-UA"/>
              </w:rPr>
              <w:t>,000</w:t>
            </w:r>
          </w:p>
        </w:tc>
        <w:tc>
          <w:tcPr>
            <w:tcW w:w="150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right="50" w:firstLine="0"/>
              <w:jc w:val="center"/>
              <w:rPr>
                <w:sz w:val="22"/>
                <w:lang w:val="uk-UA"/>
              </w:rPr>
            </w:pPr>
          </w:p>
        </w:tc>
        <w:tc>
          <w:tcPr>
            <w:tcW w:w="1509" w:type="dxa"/>
            <w:tcBorders>
              <w:top w:val="single" w:sz="4" w:space="0" w:color="000000"/>
              <w:left w:val="single" w:sz="4" w:space="0" w:color="000000"/>
              <w:bottom w:val="single" w:sz="4" w:space="0" w:color="000000"/>
              <w:right w:val="single" w:sz="4" w:space="0" w:color="000000"/>
            </w:tcBorders>
          </w:tcPr>
          <w:p w:rsidR="00A0603C" w:rsidRPr="006B7266" w:rsidRDefault="00A0603C" w:rsidP="002C26DA">
            <w:pPr>
              <w:spacing w:after="0" w:line="259" w:lineRule="auto"/>
              <w:ind w:right="47" w:firstLine="0"/>
              <w:jc w:val="center"/>
              <w:rPr>
                <w:sz w:val="22"/>
                <w:lang w:val="uk-UA"/>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right="48" w:firstLine="0"/>
              <w:jc w:val="center"/>
              <w:rPr>
                <w:sz w:val="22"/>
                <w:lang w:val="uk-UA"/>
              </w:rPr>
            </w:pPr>
          </w:p>
        </w:tc>
      </w:tr>
      <w:tr w:rsidR="009F2695" w:rsidRPr="006B7266" w:rsidTr="00CE15B8">
        <w:trPr>
          <w:trHeight w:val="553"/>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firstLine="0"/>
              <w:jc w:val="left"/>
              <w:rPr>
                <w:sz w:val="22"/>
                <w:lang w:val="uk-UA"/>
              </w:rPr>
            </w:pPr>
            <w:r>
              <w:rPr>
                <w:sz w:val="22"/>
                <w:lang w:val="uk-UA"/>
              </w:rPr>
              <w:t>8</w:t>
            </w:r>
          </w:p>
        </w:tc>
        <w:tc>
          <w:tcPr>
            <w:tcW w:w="1923"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ind w:firstLine="34"/>
              <w:jc w:val="left"/>
              <w:rPr>
                <w:szCs w:val="24"/>
                <w:lang w:val="uk-UA"/>
              </w:rPr>
            </w:pPr>
            <w:proofErr w:type="spellStart"/>
            <w:r w:rsidRPr="00033F21">
              <w:rPr>
                <w:szCs w:val="24"/>
                <w:lang w:val="uk-UA"/>
              </w:rPr>
              <w:t>Оргірок</w:t>
            </w:r>
            <w:proofErr w:type="spellEnd"/>
            <w:r w:rsidRPr="00033F21">
              <w:rPr>
                <w:szCs w:val="24"/>
                <w:lang w:val="uk-UA"/>
              </w:rPr>
              <w:t xml:space="preserve"> свіжий</w:t>
            </w:r>
          </w:p>
        </w:tc>
        <w:tc>
          <w:tcPr>
            <w:tcW w:w="1398" w:type="dxa"/>
            <w:tcBorders>
              <w:top w:val="single" w:sz="4" w:space="0" w:color="000000"/>
              <w:left w:val="single" w:sz="4" w:space="0" w:color="000000"/>
              <w:bottom w:val="single" w:sz="4" w:space="0" w:color="000000"/>
              <w:right w:val="single" w:sz="4" w:space="0" w:color="000000"/>
            </w:tcBorders>
            <w:vAlign w:val="center"/>
          </w:tcPr>
          <w:p w:rsidR="009F2695" w:rsidRPr="00116EF8" w:rsidRDefault="009F2695" w:rsidP="009F2695">
            <w:pPr>
              <w:ind w:firstLine="0"/>
              <w:rPr>
                <w:sz w:val="22"/>
                <w:szCs w:val="24"/>
                <w:lang w:val="uk-UA"/>
              </w:rPr>
            </w:pPr>
            <w:r w:rsidRPr="00116EF8">
              <w:rPr>
                <w:lang w:val="uk-UA"/>
              </w:rPr>
              <w:t>03220000-9</w:t>
            </w:r>
          </w:p>
        </w:tc>
        <w:tc>
          <w:tcPr>
            <w:tcW w:w="1252"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AC5133">
            <w:pPr>
              <w:ind w:firstLine="177"/>
              <w:jc w:val="center"/>
              <w:rPr>
                <w:szCs w:val="24"/>
                <w:lang w:val="uk-UA"/>
              </w:rPr>
            </w:pPr>
            <w:r>
              <w:rPr>
                <w:szCs w:val="24"/>
                <w:lang w:val="uk-UA"/>
              </w:rPr>
              <w:t>Кг.</w:t>
            </w:r>
          </w:p>
        </w:tc>
        <w:tc>
          <w:tcPr>
            <w:tcW w:w="1056"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CE15B8">
            <w:pPr>
              <w:ind w:hanging="28"/>
              <w:jc w:val="center"/>
              <w:rPr>
                <w:szCs w:val="24"/>
                <w:lang w:val="uk-UA"/>
              </w:rPr>
            </w:pPr>
            <w:r>
              <w:rPr>
                <w:szCs w:val="24"/>
                <w:lang w:val="uk-UA"/>
              </w:rPr>
              <w:t>650,000</w:t>
            </w:r>
          </w:p>
        </w:tc>
        <w:tc>
          <w:tcPr>
            <w:tcW w:w="1507"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right="50" w:firstLine="0"/>
              <w:jc w:val="center"/>
              <w:rPr>
                <w:sz w:val="22"/>
                <w:lang w:val="uk-UA"/>
              </w:rPr>
            </w:pPr>
          </w:p>
        </w:tc>
        <w:tc>
          <w:tcPr>
            <w:tcW w:w="1509" w:type="dxa"/>
            <w:tcBorders>
              <w:top w:val="single" w:sz="4" w:space="0" w:color="000000"/>
              <w:left w:val="single" w:sz="4" w:space="0" w:color="000000"/>
              <w:bottom w:val="single" w:sz="4" w:space="0" w:color="000000"/>
              <w:right w:val="single" w:sz="4" w:space="0" w:color="000000"/>
            </w:tcBorders>
          </w:tcPr>
          <w:p w:rsidR="009F2695" w:rsidRPr="006B7266" w:rsidRDefault="009F2695" w:rsidP="009F2695">
            <w:pPr>
              <w:spacing w:after="0" w:line="259" w:lineRule="auto"/>
              <w:ind w:right="47" w:firstLine="0"/>
              <w:jc w:val="center"/>
              <w:rPr>
                <w:sz w:val="22"/>
                <w:lang w:val="uk-UA"/>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right="48" w:firstLine="0"/>
              <w:jc w:val="center"/>
              <w:rPr>
                <w:sz w:val="22"/>
                <w:lang w:val="uk-UA"/>
              </w:rPr>
            </w:pPr>
          </w:p>
        </w:tc>
      </w:tr>
      <w:tr w:rsidR="009F2695" w:rsidRPr="006B7266" w:rsidTr="00CE15B8">
        <w:trPr>
          <w:trHeight w:val="548"/>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firstLine="0"/>
              <w:jc w:val="left"/>
              <w:rPr>
                <w:sz w:val="22"/>
                <w:lang w:val="uk-UA"/>
              </w:rPr>
            </w:pPr>
            <w:r>
              <w:rPr>
                <w:sz w:val="22"/>
                <w:lang w:val="uk-UA"/>
              </w:rPr>
              <w:t>9</w:t>
            </w:r>
          </w:p>
        </w:tc>
        <w:tc>
          <w:tcPr>
            <w:tcW w:w="1923"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ind w:firstLine="34"/>
              <w:jc w:val="left"/>
              <w:rPr>
                <w:szCs w:val="24"/>
                <w:lang w:val="uk-UA"/>
              </w:rPr>
            </w:pPr>
            <w:r w:rsidRPr="003627F7">
              <w:rPr>
                <w:szCs w:val="24"/>
                <w:lang w:val="uk-UA"/>
              </w:rPr>
              <w:t>Кабачок свіжий</w:t>
            </w:r>
          </w:p>
        </w:tc>
        <w:tc>
          <w:tcPr>
            <w:tcW w:w="1398" w:type="dxa"/>
            <w:tcBorders>
              <w:top w:val="single" w:sz="4" w:space="0" w:color="000000"/>
              <w:left w:val="single" w:sz="4" w:space="0" w:color="000000"/>
              <w:bottom w:val="single" w:sz="4" w:space="0" w:color="000000"/>
              <w:right w:val="single" w:sz="4" w:space="0" w:color="000000"/>
            </w:tcBorders>
            <w:vAlign w:val="center"/>
          </w:tcPr>
          <w:p w:rsidR="009F2695" w:rsidRPr="00116EF8" w:rsidRDefault="009F2695" w:rsidP="009F2695">
            <w:pPr>
              <w:ind w:firstLine="0"/>
              <w:rPr>
                <w:sz w:val="22"/>
                <w:szCs w:val="24"/>
                <w:lang w:val="uk-UA"/>
              </w:rPr>
            </w:pPr>
            <w:r w:rsidRPr="00116EF8">
              <w:rPr>
                <w:lang w:val="uk-UA"/>
              </w:rPr>
              <w:t>03220000-9</w:t>
            </w:r>
          </w:p>
        </w:tc>
        <w:tc>
          <w:tcPr>
            <w:tcW w:w="1252"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AC5133">
            <w:pPr>
              <w:ind w:firstLine="177"/>
              <w:jc w:val="center"/>
              <w:rPr>
                <w:szCs w:val="24"/>
                <w:lang w:val="uk-UA"/>
              </w:rPr>
            </w:pPr>
            <w:r>
              <w:rPr>
                <w:szCs w:val="24"/>
                <w:lang w:val="uk-UA"/>
              </w:rPr>
              <w:t>Кг.</w:t>
            </w:r>
          </w:p>
        </w:tc>
        <w:tc>
          <w:tcPr>
            <w:tcW w:w="1056"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CE15B8">
            <w:pPr>
              <w:ind w:hanging="28"/>
              <w:jc w:val="center"/>
              <w:rPr>
                <w:szCs w:val="24"/>
                <w:lang w:val="uk-UA"/>
              </w:rPr>
            </w:pPr>
            <w:r>
              <w:rPr>
                <w:szCs w:val="24"/>
                <w:lang w:val="uk-UA"/>
              </w:rPr>
              <w:t>1000,000</w:t>
            </w:r>
          </w:p>
        </w:tc>
        <w:tc>
          <w:tcPr>
            <w:tcW w:w="1507"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right="50" w:firstLine="0"/>
              <w:jc w:val="center"/>
              <w:rPr>
                <w:sz w:val="22"/>
                <w:lang w:val="uk-UA"/>
              </w:rPr>
            </w:pPr>
          </w:p>
        </w:tc>
        <w:tc>
          <w:tcPr>
            <w:tcW w:w="1509" w:type="dxa"/>
            <w:tcBorders>
              <w:top w:val="single" w:sz="4" w:space="0" w:color="000000"/>
              <w:left w:val="single" w:sz="4" w:space="0" w:color="000000"/>
              <w:bottom w:val="single" w:sz="4" w:space="0" w:color="000000"/>
              <w:right w:val="single" w:sz="4" w:space="0" w:color="000000"/>
            </w:tcBorders>
          </w:tcPr>
          <w:p w:rsidR="009F2695" w:rsidRPr="006B7266" w:rsidRDefault="009F2695" w:rsidP="009F2695">
            <w:pPr>
              <w:spacing w:after="0" w:line="259" w:lineRule="auto"/>
              <w:ind w:right="47" w:firstLine="0"/>
              <w:jc w:val="center"/>
              <w:rPr>
                <w:sz w:val="22"/>
                <w:lang w:val="uk-UA"/>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right="48" w:firstLine="0"/>
              <w:jc w:val="center"/>
              <w:rPr>
                <w:sz w:val="22"/>
                <w:lang w:val="uk-UA"/>
              </w:rPr>
            </w:pPr>
          </w:p>
        </w:tc>
      </w:tr>
      <w:tr w:rsidR="009F2695" w:rsidRPr="006B7266" w:rsidTr="00CE15B8">
        <w:trPr>
          <w:trHeight w:val="547"/>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firstLine="0"/>
              <w:jc w:val="left"/>
              <w:rPr>
                <w:sz w:val="22"/>
                <w:lang w:val="uk-UA"/>
              </w:rPr>
            </w:pPr>
            <w:r>
              <w:rPr>
                <w:sz w:val="22"/>
                <w:lang w:val="uk-UA"/>
              </w:rPr>
              <w:t>10</w:t>
            </w:r>
          </w:p>
        </w:tc>
        <w:tc>
          <w:tcPr>
            <w:tcW w:w="1923"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ind w:firstLine="34"/>
              <w:jc w:val="left"/>
              <w:rPr>
                <w:szCs w:val="24"/>
                <w:lang w:val="uk-UA"/>
              </w:rPr>
            </w:pPr>
            <w:r w:rsidRPr="003627F7">
              <w:rPr>
                <w:szCs w:val="24"/>
                <w:lang w:val="uk-UA"/>
              </w:rPr>
              <w:t>Часник свіжий</w:t>
            </w:r>
          </w:p>
        </w:tc>
        <w:tc>
          <w:tcPr>
            <w:tcW w:w="1398" w:type="dxa"/>
            <w:tcBorders>
              <w:top w:val="single" w:sz="4" w:space="0" w:color="000000"/>
              <w:left w:val="single" w:sz="4" w:space="0" w:color="000000"/>
              <w:bottom w:val="single" w:sz="4" w:space="0" w:color="000000"/>
              <w:right w:val="single" w:sz="4" w:space="0" w:color="000000"/>
            </w:tcBorders>
            <w:vAlign w:val="center"/>
          </w:tcPr>
          <w:p w:rsidR="009F2695" w:rsidRPr="00116EF8" w:rsidRDefault="009F2695" w:rsidP="009F2695">
            <w:pPr>
              <w:ind w:firstLine="0"/>
              <w:rPr>
                <w:sz w:val="22"/>
                <w:szCs w:val="24"/>
                <w:lang w:val="uk-UA"/>
              </w:rPr>
            </w:pPr>
            <w:r w:rsidRPr="00116EF8">
              <w:rPr>
                <w:lang w:val="uk-UA"/>
              </w:rPr>
              <w:t>03220000-9</w:t>
            </w:r>
          </w:p>
        </w:tc>
        <w:tc>
          <w:tcPr>
            <w:tcW w:w="1252"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AC5133">
            <w:pPr>
              <w:ind w:firstLine="177"/>
              <w:jc w:val="center"/>
              <w:rPr>
                <w:szCs w:val="24"/>
                <w:lang w:val="uk-UA"/>
              </w:rPr>
            </w:pPr>
            <w:r>
              <w:rPr>
                <w:szCs w:val="24"/>
                <w:lang w:val="uk-UA"/>
              </w:rPr>
              <w:t>Кг.</w:t>
            </w:r>
          </w:p>
        </w:tc>
        <w:tc>
          <w:tcPr>
            <w:tcW w:w="1056"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CE15B8">
            <w:pPr>
              <w:ind w:hanging="28"/>
              <w:jc w:val="center"/>
              <w:rPr>
                <w:szCs w:val="24"/>
                <w:lang w:val="uk-UA"/>
              </w:rPr>
            </w:pPr>
            <w:r>
              <w:rPr>
                <w:szCs w:val="24"/>
                <w:lang w:val="uk-UA"/>
              </w:rPr>
              <w:t>50,000</w:t>
            </w:r>
          </w:p>
        </w:tc>
        <w:tc>
          <w:tcPr>
            <w:tcW w:w="1507"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right="50" w:firstLine="0"/>
              <w:jc w:val="center"/>
              <w:rPr>
                <w:sz w:val="22"/>
                <w:lang w:val="uk-UA"/>
              </w:rPr>
            </w:pPr>
          </w:p>
        </w:tc>
        <w:tc>
          <w:tcPr>
            <w:tcW w:w="1509" w:type="dxa"/>
            <w:tcBorders>
              <w:top w:val="single" w:sz="4" w:space="0" w:color="000000"/>
              <w:left w:val="single" w:sz="4" w:space="0" w:color="000000"/>
              <w:bottom w:val="single" w:sz="4" w:space="0" w:color="000000"/>
              <w:right w:val="single" w:sz="4" w:space="0" w:color="000000"/>
            </w:tcBorders>
          </w:tcPr>
          <w:p w:rsidR="009F2695" w:rsidRPr="006B7266" w:rsidRDefault="009F2695" w:rsidP="009F2695">
            <w:pPr>
              <w:spacing w:after="0" w:line="259" w:lineRule="auto"/>
              <w:ind w:right="47" w:firstLine="0"/>
              <w:jc w:val="center"/>
              <w:rPr>
                <w:sz w:val="22"/>
                <w:lang w:val="uk-UA"/>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right="48" w:firstLine="0"/>
              <w:jc w:val="center"/>
              <w:rPr>
                <w:sz w:val="22"/>
                <w:lang w:val="uk-UA"/>
              </w:rPr>
            </w:pPr>
          </w:p>
        </w:tc>
      </w:tr>
      <w:tr w:rsidR="009F2695" w:rsidRPr="006B7266" w:rsidTr="00CE15B8">
        <w:trPr>
          <w:trHeight w:val="461"/>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firstLine="0"/>
              <w:jc w:val="left"/>
              <w:rPr>
                <w:sz w:val="22"/>
                <w:lang w:val="uk-UA"/>
              </w:rPr>
            </w:pPr>
            <w:r>
              <w:rPr>
                <w:sz w:val="22"/>
                <w:lang w:val="uk-UA"/>
              </w:rPr>
              <w:t>11</w:t>
            </w:r>
          </w:p>
        </w:tc>
        <w:tc>
          <w:tcPr>
            <w:tcW w:w="1923"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ind w:firstLine="34"/>
              <w:jc w:val="left"/>
              <w:rPr>
                <w:szCs w:val="24"/>
                <w:lang w:val="uk-UA"/>
              </w:rPr>
            </w:pPr>
            <w:r w:rsidRPr="003627F7">
              <w:rPr>
                <w:szCs w:val="24"/>
                <w:lang w:val="uk-UA"/>
              </w:rPr>
              <w:t>Яблука свіжі</w:t>
            </w:r>
          </w:p>
        </w:tc>
        <w:tc>
          <w:tcPr>
            <w:tcW w:w="1398" w:type="dxa"/>
            <w:tcBorders>
              <w:top w:val="single" w:sz="4" w:space="0" w:color="000000"/>
              <w:left w:val="single" w:sz="4" w:space="0" w:color="000000"/>
              <w:bottom w:val="single" w:sz="4" w:space="0" w:color="000000"/>
              <w:right w:val="single" w:sz="4" w:space="0" w:color="000000"/>
            </w:tcBorders>
            <w:vAlign w:val="center"/>
          </w:tcPr>
          <w:p w:rsidR="009F2695" w:rsidRPr="00116EF8" w:rsidRDefault="009F2695" w:rsidP="009F2695">
            <w:pPr>
              <w:ind w:firstLine="42"/>
              <w:rPr>
                <w:sz w:val="22"/>
                <w:szCs w:val="24"/>
                <w:lang w:val="uk-UA"/>
              </w:rPr>
            </w:pPr>
            <w:r w:rsidRPr="00116EF8">
              <w:rPr>
                <w:lang w:val="uk-UA"/>
              </w:rPr>
              <w:t>03220000-9</w:t>
            </w:r>
          </w:p>
        </w:tc>
        <w:tc>
          <w:tcPr>
            <w:tcW w:w="1252"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AC5133">
            <w:pPr>
              <w:ind w:firstLine="177"/>
              <w:jc w:val="center"/>
              <w:rPr>
                <w:szCs w:val="24"/>
                <w:lang w:val="uk-UA"/>
              </w:rPr>
            </w:pPr>
            <w:r>
              <w:rPr>
                <w:szCs w:val="24"/>
                <w:lang w:val="uk-UA"/>
              </w:rPr>
              <w:t>Кг.</w:t>
            </w:r>
          </w:p>
        </w:tc>
        <w:tc>
          <w:tcPr>
            <w:tcW w:w="1056"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CE15B8">
            <w:pPr>
              <w:ind w:hanging="28"/>
              <w:jc w:val="center"/>
              <w:rPr>
                <w:szCs w:val="24"/>
                <w:lang w:val="uk-UA"/>
              </w:rPr>
            </w:pPr>
            <w:r>
              <w:rPr>
                <w:szCs w:val="24"/>
                <w:lang w:val="uk-UA"/>
              </w:rPr>
              <w:t>400,000</w:t>
            </w:r>
          </w:p>
        </w:tc>
        <w:tc>
          <w:tcPr>
            <w:tcW w:w="1507"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right="50" w:firstLine="0"/>
              <w:jc w:val="center"/>
              <w:rPr>
                <w:sz w:val="22"/>
                <w:lang w:val="uk-UA"/>
              </w:rPr>
            </w:pPr>
          </w:p>
        </w:tc>
        <w:tc>
          <w:tcPr>
            <w:tcW w:w="1509" w:type="dxa"/>
            <w:tcBorders>
              <w:top w:val="single" w:sz="4" w:space="0" w:color="000000"/>
              <w:left w:val="single" w:sz="4" w:space="0" w:color="000000"/>
              <w:bottom w:val="single" w:sz="4" w:space="0" w:color="000000"/>
              <w:right w:val="single" w:sz="4" w:space="0" w:color="000000"/>
            </w:tcBorders>
          </w:tcPr>
          <w:p w:rsidR="009F2695" w:rsidRPr="006B7266" w:rsidRDefault="009F2695" w:rsidP="009F2695">
            <w:pPr>
              <w:spacing w:after="0" w:line="259" w:lineRule="auto"/>
              <w:ind w:right="47" w:firstLine="0"/>
              <w:jc w:val="center"/>
              <w:rPr>
                <w:sz w:val="22"/>
                <w:lang w:val="uk-UA"/>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right="48" w:firstLine="0"/>
              <w:jc w:val="center"/>
              <w:rPr>
                <w:sz w:val="22"/>
                <w:lang w:val="uk-UA"/>
              </w:rPr>
            </w:pPr>
          </w:p>
        </w:tc>
      </w:tr>
      <w:tr w:rsidR="009F2695" w:rsidRPr="006B7266" w:rsidTr="00CE15B8">
        <w:trPr>
          <w:trHeight w:val="356"/>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firstLine="0"/>
              <w:jc w:val="left"/>
              <w:rPr>
                <w:sz w:val="22"/>
                <w:lang w:val="uk-UA"/>
              </w:rPr>
            </w:pPr>
            <w:r>
              <w:rPr>
                <w:sz w:val="22"/>
                <w:lang w:val="uk-UA"/>
              </w:rPr>
              <w:t>12</w:t>
            </w:r>
          </w:p>
        </w:tc>
        <w:tc>
          <w:tcPr>
            <w:tcW w:w="1923"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ind w:firstLine="34"/>
              <w:jc w:val="left"/>
              <w:rPr>
                <w:szCs w:val="24"/>
                <w:lang w:val="uk-UA"/>
              </w:rPr>
            </w:pPr>
            <w:r w:rsidRPr="003627F7">
              <w:rPr>
                <w:szCs w:val="24"/>
                <w:lang w:val="uk-UA"/>
              </w:rPr>
              <w:t>Кавун свіжий</w:t>
            </w:r>
          </w:p>
        </w:tc>
        <w:tc>
          <w:tcPr>
            <w:tcW w:w="1398" w:type="dxa"/>
            <w:tcBorders>
              <w:top w:val="single" w:sz="4" w:space="0" w:color="000000"/>
              <w:left w:val="single" w:sz="4" w:space="0" w:color="000000"/>
              <w:bottom w:val="single" w:sz="4" w:space="0" w:color="000000"/>
              <w:right w:val="single" w:sz="4" w:space="0" w:color="000000"/>
            </w:tcBorders>
            <w:vAlign w:val="center"/>
          </w:tcPr>
          <w:p w:rsidR="009F2695" w:rsidRPr="00116EF8" w:rsidRDefault="009F2695" w:rsidP="009F2695">
            <w:pPr>
              <w:ind w:firstLine="42"/>
              <w:rPr>
                <w:sz w:val="22"/>
                <w:szCs w:val="24"/>
                <w:lang w:val="uk-UA"/>
              </w:rPr>
            </w:pPr>
            <w:r w:rsidRPr="00116EF8">
              <w:rPr>
                <w:lang w:val="uk-UA"/>
              </w:rPr>
              <w:t>03220000-9</w:t>
            </w:r>
          </w:p>
        </w:tc>
        <w:tc>
          <w:tcPr>
            <w:tcW w:w="1252" w:type="dxa"/>
            <w:tcBorders>
              <w:top w:val="single" w:sz="4" w:space="0" w:color="000000"/>
              <w:left w:val="single" w:sz="4" w:space="0" w:color="000000"/>
              <w:bottom w:val="single" w:sz="4" w:space="0" w:color="000000"/>
              <w:right w:val="single" w:sz="4" w:space="0" w:color="000000"/>
            </w:tcBorders>
            <w:vAlign w:val="center"/>
          </w:tcPr>
          <w:p w:rsidR="009F2695" w:rsidRDefault="009F2695" w:rsidP="00AC5133">
            <w:pPr>
              <w:ind w:firstLine="177"/>
              <w:jc w:val="center"/>
              <w:rPr>
                <w:szCs w:val="24"/>
                <w:lang w:val="uk-UA"/>
              </w:rPr>
            </w:pPr>
            <w:r>
              <w:rPr>
                <w:szCs w:val="24"/>
                <w:lang w:val="uk-UA"/>
              </w:rPr>
              <w:t>Кг.</w:t>
            </w:r>
          </w:p>
        </w:tc>
        <w:tc>
          <w:tcPr>
            <w:tcW w:w="1056"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CE15B8">
            <w:pPr>
              <w:ind w:hanging="28"/>
              <w:jc w:val="center"/>
              <w:rPr>
                <w:szCs w:val="24"/>
                <w:lang w:val="uk-UA"/>
              </w:rPr>
            </w:pPr>
            <w:r>
              <w:rPr>
                <w:szCs w:val="24"/>
                <w:lang w:val="uk-UA"/>
              </w:rPr>
              <w:t>1000,000</w:t>
            </w:r>
          </w:p>
        </w:tc>
        <w:tc>
          <w:tcPr>
            <w:tcW w:w="1507"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right="50" w:firstLine="0"/>
              <w:jc w:val="center"/>
              <w:rPr>
                <w:sz w:val="22"/>
                <w:lang w:val="uk-UA"/>
              </w:rPr>
            </w:pPr>
          </w:p>
        </w:tc>
        <w:tc>
          <w:tcPr>
            <w:tcW w:w="1509" w:type="dxa"/>
            <w:tcBorders>
              <w:top w:val="single" w:sz="4" w:space="0" w:color="000000"/>
              <w:left w:val="single" w:sz="4" w:space="0" w:color="000000"/>
              <w:bottom w:val="single" w:sz="4" w:space="0" w:color="000000"/>
              <w:right w:val="single" w:sz="4" w:space="0" w:color="000000"/>
            </w:tcBorders>
          </w:tcPr>
          <w:p w:rsidR="009F2695" w:rsidRPr="006B7266" w:rsidRDefault="009F2695" w:rsidP="009F2695">
            <w:pPr>
              <w:spacing w:after="0" w:line="259" w:lineRule="auto"/>
              <w:ind w:right="47" w:firstLine="0"/>
              <w:jc w:val="center"/>
              <w:rPr>
                <w:sz w:val="22"/>
                <w:lang w:val="uk-UA"/>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right="48" w:firstLine="0"/>
              <w:jc w:val="center"/>
              <w:rPr>
                <w:sz w:val="22"/>
                <w:lang w:val="uk-UA"/>
              </w:rPr>
            </w:pPr>
          </w:p>
        </w:tc>
      </w:tr>
      <w:tr w:rsidR="009F2695" w:rsidRPr="006B7266" w:rsidTr="00CE15B8">
        <w:trPr>
          <w:trHeight w:val="687"/>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9F2695" w:rsidRDefault="009F2695" w:rsidP="009F2695">
            <w:pPr>
              <w:spacing w:after="0" w:line="259" w:lineRule="auto"/>
              <w:ind w:firstLine="0"/>
              <w:jc w:val="left"/>
              <w:rPr>
                <w:sz w:val="22"/>
                <w:lang w:val="uk-UA"/>
              </w:rPr>
            </w:pPr>
            <w:r>
              <w:rPr>
                <w:sz w:val="22"/>
                <w:lang w:val="uk-UA"/>
              </w:rPr>
              <w:t>13</w:t>
            </w:r>
          </w:p>
        </w:tc>
        <w:tc>
          <w:tcPr>
            <w:tcW w:w="1923" w:type="dxa"/>
            <w:tcBorders>
              <w:top w:val="single" w:sz="4" w:space="0" w:color="000000"/>
              <w:left w:val="single" w:sz="4" w:space="0" w:color="000000"/>
              <w:bottom w:val="single" w:sz="4" w:space="0" w:color="000000"/>
              <w:right w:val="single" w:sz="4" w:space="0" w:color="000000"/>
            </w:tcBorders>
            <w:vAlign w:val="center"/>
          </w:tcPr>
          <w:p w:rsidR="009F2695" w:rsidRPr="003627F7" w:rsidRDefault="009F2695" w:rsidP="009F2695">
            <w:pPr>
              <w:ind w:firstLine="34"/>
              <w:jc w:val="left"/>
              <w:rPr>
                <w:szCs w:val="24"/>
                <w:lang w:val="uk-UA"/>
              </w:rPr>
            </w:pPr>
            <w:r>
              <w:rPr>
                <w:szCs w:val="24"/>
                <w:lang w:val="uk-UA"/>
              </w:rPr>
              <w:t>Слива «Венгерка» свіжа</w:t>
            </w:r>
          </w:p>
        </w:tc>
        <w:tc>
          <w:tcPr>
            <w:tcW w:w="1398" w:type="dxa"/>
            <w:tcBorders>
              <w:top w:val="single" w:sz="4" w:space="0" w:color="000000"/>
              <w:left w:val="single" w:sz="4" w:space="0" w:color="000000"/>
              <w:bottom w:val="single" w:sz="4" w:space="0" w:color="000000"/>
              <w:right w:val="single" w:sz="4" w:space="0" w:color="000000"/>
            </w:tcBorders>
            <w:vAlign w:val="center"/>
          </w:tcPr>
          <w:p w:rsidR="009F2695" w:rsidRPr="00116EF8" w:rsidRDefault="009F2695" w:rsidP="009F2695">
            <w:pPr>
              <w:ind w:firstLine="42"/>
              <w:rPr>
                <w:lang w:val="uk-UA"/>
              </w:rPr>
            </w:pPr>
            <w:r w:rsidRPr="009F2695">
              <w:rPr>
                <w:lang w:val="uk-UA"/>
              </w:rPr>
              <w:t>03220000-9</w:t>
            </w:r>
          </w:p>
        </w:tc>
        <w:tc>
          <w:tcPr>
            <w:tcW w:w="1252" w:type="dxa"/>
            <w:tcBorders>
              <w:top w:val="single" w:sz="4" w:space="0" w:color="000000"/>
              <w:left w:val="single" w:sz="4" w:space="0" w:color="000000"/>
              <w:bottom w:val="single" w:sz="4" w:space="0" w:color="000000"/>
              <w:right w:val="single" w:sz="4" w:space="0" w:color="000000"/>
            </w:tcBorders>
            <w:vAlign w:val="center"/>
          </w:tcPr>
          <w:p w:rsidR="009F2695" w:rsidRDefault="009F2695" w:rsidP="00AC5133">
            <w:pPr>
              <w:ind w:firstLine="177"/>
              <w:jc w:val="center"/>
            </w:pPr>
            <w:r w:rsidRPr="00683F84">
              <w:rPr>
                <w:szCs w:val="24"/>
                <w:lang w:val="uk-UA"/>
              </w:rPr>
              <w:t>Кг.</w:t>
            </w:r>
          </w:p>
        </w:tc>
        <w:tc>
          <w:tcPr>
            <w:tcW w:w="1056" w:type="dxa"/>
            <w:tcBorders>
              <w:top w:val="single" w:sz="4" w:space="0" w:color="000000"/>
              <w:left w:val="single" w:sz="4" w:space="0" w:color="000000"/>
              <w:bottom w:val="single" w:sz="4" w:space="0" w:color="000000"/>
              <w:right w:val="single" w:sz="4" w:space="0" w:color="000000"/>
            </w:tcBorders>
            <w:vAlign w:val="center"/>
          </w:tcPr>
          <w:p w:rsidR="009F2695" w:rsidRDefault="009F2695" w:rsidP="00CE15B8">
            <w:pPr>
              <w:ind w:hanging="28"/>
              <w:jc w:val="center"/>
              <w:rPr>
                <w:szCs w:val="24"/>
                <w:lang w:val="uk-UA"/>
              </w:rPr>
            </w:pPr>
            <w:r>
              <w:rPr>
                <w:szCs w:val="24"/>
                <w:lang w:val="uk-UA"/>
              </w:rPr>
              <w:t>300,000</w:t>
            </w:r>
          </w:p>
        </w:tc>
        <w:tc>
          <w:tcPr>
            <w:tcW w:w="1507"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right="50" w:firstLine="0"/>
              <w:jc w:val="center"/>
              <w:rPr>
                <w:sz w:val="22"/>
                <w:lang w:val="uk-UA"/>
              </w:rPr>
            </w:pPr>
          </w:p>
        </w:tc>
        <w:tc>
          <w:tcPr>
            <w:tcW w:w="1509" w:type="dxa"/>
            <w:tcBorders>
              <w:top w:val="single" w:sz="4" w:space="0" w:color="000000"/>
              <w:left w:val="single" w:sz="4" w:space="0" w:color="000000"/>
              <w:bottom w:val="single" w:sz="4" w:space="0" w:color="000000"/>
              <w:right w:val="single" w:sz="4" w:space="0" w:color="000000"/>
            </w:tcBorders>
          </w:tcPr>
          <w:p w:rsidR="009F2695" w:rsidRPr="006B7266" w:rsidRDefault="009F2695" w:rsidP="009F2695">
            <w:pPr>
              <w:spacing w:after="0" w:line="259" w:lineRule="auto"/>
              <w:ind w:right="47" w:firstLine="0"/>
              <w:jc w:val="center"/>
              <w:rPr>
                <w:sz w:val="22"/>
                <w:lang w:val="uk-UA"/>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right="48" w:firstLine="0"/>
              <w:jc w:val="center"/>
              <w:rPr>
                <w:sz w:val="22"/>
                <w:lang w:val="uk-UA"/>
              </w:rPr>
            </w:pPr>
          </w:p>
        </w:tc>
      </w:tr>
      <w:tr w:rsidR="009F2695" w:rsidRPr="006B7266" w:rsidTr="00CE15B8">
        <w:trPr>
          <w:trHeight w:val="413"/>
          <w:jc w:val="center"/>
        </w:trPr>
        <w:tc>
          <w:tcPr>
            <w:tcW w:w="337"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firstLine="0"/>
              <w:jc w:val="left"/>
              <w:rPr>
                <w:sz w:val="22"/>
                <w:lang w:val="uk-UA"/>
              </w:rPr>
            </w:pPr>
            <w:r>
              <w:rPr>
                <w:sz w:val="22"/>
                <w:lang w:val="uk-UA"/>
              </w:rPr>
              <w:t>14</w:t>
            </w:r>
          </w:p>
        </w:tc>
        <w:tc>
          <w:tcPr>
            <w:tcW w:w="1923"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ind w:firstLine="34"/>
              <w:jc w:val="left"/>
              <w:rPr>
                <w:szCs w:val="24"/>
                <w:lang w:val="uk-UA"/>
              </w:rPr>
            </w:pPr>
            <w:r>
              <w:rPr>
                <w:szCs w:val="24"/>
                <w:lang w:val="uk-UA"/>
              </w:rPr>
              <w:t>Абрикос свіжий</w:t>
            </w:r>
          </w:p>
        </w:tc>
        <w:tc>
          <w:tcPr>
            <w:tcW w:w="1398" w:type="dxa"/>
            <w:tcBorders>
              <w:top w:val="single" w:sz="4" w:space="0" w:color="000000"/>
              <w:left w:val="single" w:sz="4" w:space="0" w:color="000000"/>
              <w:bottom w:val="single" w:sz="4" w:space="0" w:color="000000"/>
              <w:right w:val="single" w:sz="4" w:space="0" w:color="000000"/>
            </w:tcBorders>
            <w:vAlign w:val="center"/>
          </w:tcPr>
          <w:p w:rsidR="009F2695" w:rsidRPr="00116EF8" w:rsidRDefault="009F2695" w:rsidP="009F2695">
            <w:pPr>
              <w:ind w:firstLine="42"/>
              <w:rPr>
                <w:sz w:val="22"/>
                <w:szCs w:val="24"/>
                <w:lang w:val="uk-UA"/>
              </w:rPr>
            </w:pPr>
            <w:r w:rsidRPr="009F2695">
              <w:rPr>
                <w:sz w:val="22"/>
                <w:szCs w:val="24"/>
                <w:lang w:val="uk-UA"/>
              </w:rPr>
              <w:t>03220000-9</w:t>
            </w:r>
          </w:p>
        </w:tc>
        <w:tc>
          <w:tcPr>
            <w:tcW w:w="1252" w:type="dxa"/>
            <w:tcBorders>
              <w:top w:val="single" w:sz="4" w:space="0" w:color="000000"/>
              <w:left w:val="single" w:sz="4" w:space="0" w:color="000000"/>
              <w:bottom w:val="single" w:sz="4" w:space="0" w:color="000000"/>
              <w:right w:val="single" w:sz="4" w:space="0" w:color="000000"/>
            </w:tcBorders>
            <w:vAlign w:val="center"/>
          </w:tcPr>
          <w:p w:rsidR="009F2695" w:rsidRDefault="009F2695" w:rsidP="00AC5133">
            <w:pPr>
              <w:ind w:firstLine="177"/>
              <w:jc w:val="center"/>
            </w:pPr>
            <w:r w:rsidRPr="00683F84">
              <w:rPr>
                <w:szCs w:val="24"/>
                <w:lang w:val="uk-UA"/>
              </w:rPr>
              <w:t>Кг.</w:t>
            </w:r>
          </w:p>
        </w:tc>
        <w:tc>
          <w:tcPr>
            <w:tcW w:w="1056"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CE15B8">
            <w:pPr>
              <w:ind w:hanging="28"/>
              <w:jc w:val="center"/>
              <w:rPr>
                <w:szCs w:val="24"/>
                <w:lang w:val="uk-UA"/>
              </w:rPr>
            </w:pPr>
            <w:r>
              <w:rPr>
                <w:szCs w:val="24"/>
                <w:lang w:val="uk-UA"/>
              </w:rPr>
              <w:t>300,000</w:t>
            </w:r>
          </w:p>
        </w:tc>
        <w:tc>
          <w:tcPr>
            <w:tcW w:w="1507"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right="50" w:firstLine="0"/>
              <w:jc w:val="center"/>
              <w:rPr>
                <w:sz w:val="22"/>
                <w:lang w:val="uk-UA"/>
              </w:rPr>
            </w:pPr>
          </w:p>
        </w:tc>
        <w:tc>
          <w:tcPr>
            <w:tcW w:w="1509" w:type="dxa"/>
            <w:tcBorders>
              <w:top w:val="single" w:sz="4" w:space="0" w:color="000000"/>
              <w:left w:val="single" w:sz="4" w:space="0" w:color="000000"/>
              <w:bottom w:val="single" w:sz="4" w:space="0" w:color="000000"/>
              <w:right w:val="single" w:sz="4" w:space="0" w:color="000000"/>
            </w:tcBorders>
          </w:tcPr>
          <w:p w:rsidR="009F2695" w:rsidRPr="006B7266" w:rsidRDefault="009F2695" w:rsidP="009F2695">
            <w:pPr>
              <w:spacing w:after="0" w:line="259" w:lineRule="auto"/>
              <w:ind w:right="47" w:firstLine="0"/>
              <w:jc w:val="center"/>
              <w:rPr>
                <w:sz w:val="22"/>
                <w:lang w:val="uk-UA"/>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9F2695" w:rsidRPr="006B7266" w:rsidRDefault="009F2695" w:rsidP="009F2695">
            <w:pPr>
              <w:spacing w:after="0" w:line="259" w:lineRule="auto"/>
              <w:ind w:right="48" w:firstLine="0"/>
              <w:jc w:val="center"/>
              <w:rPr>
                <w:sz w:val="22"/>
                <w:lang w:val="uk-UA"/>
              </w:rPr>
            </w:pPr>
          </w:p>
        </w:tc>
      </w:tr>
      <w:tr w:rsidR="009F2695" w:rsidRPr="006B7266" w:rsidTr="00CE15B8">
        <w:trPr>
          <w:trHeight w:val="329"/>
          <w:jc w:val="center"/>
        </w:trPr>
        <w:tc>
          <w:tcPr>
            <w:tcW w:w="2260" w:type="dxa"/>
            <w:gridSpan w:val="2"/>
            <w:tcBorders>
              <w:top w:val="single" w:sz="4" w:space="0" w:color="000000"/>
              <w:left w:val="single" w:sz="4" w:space="0" w:color="000000"/>
              <w:bottom w:val="single" w:sz="4" w:space="0" w:color="000000"/>
              <w:right w:val="nil"/>
            </w:tcBorders>
            <w:vAlign w:val="center"/>
          </w:tcPr>
          <w:p w:rsidR="009F2695" w:rsidRPr="006B7266" w:rsidRDefault="009F2695" w:rsidP="009F2695">
            <w:pPr>
              <w:spacing w:after="160" w:line="259" w:lineRule="auto"/>
              <w:ind w:firstLine="0"/>
              <w:jc w:val="left"/>
              <w:rPr>
                <w:sz w:val="22"/>
                <w:lang w:val="uk-UA"/>
              </w:rPr>
            </w:pPr>
          </w:p>
        </w:tc>
        <w:tc>
          <w:tcPr>
            <w:tcW w:w="1398" w:type="dxa"/>
            <w:tcBorders>
              <w:top w:val="single" w:sz="4" w:space="0" w:color="000000"/>
              <w:left w:val="nil"/>
              <w:bottom w:val="single" w:sz="4" w:space="0" w:color="000000"/>
              <w:right w:val="nil"/>
            </w:tcBorders>
            <w:vAlign w:val="center"/>
          </w:tcPr>
          <w:p w:rsidR="009F2695" w:rsidRPr="006B7266" w:rsidRDefault="009F2695" w:rsidP="009F2695">
            <w:pPr>
              <w:spacing w:after="160" w:line="259" w:lineRule="auto"/>
              <w:ind w:firstLine="0"/>
              <w:jc w:val="left"/>
              <w:rPr>
                <w:sz w:val="22"/>
                <w:lang w:val="uk-UA"/>
              </w:rPr>
            </w:pPr>
          </w:p>
        </w:tc>
        <w:tc>
          <w:tcPr>
            <w:tcW w:w="5324" w:type="dxa"/>
            <w:gridSpan w:val="4"/>
            <w:tcBorders>
              <w:top w:val="single" w:sz="4" w:space="0" w:color="000000"/>
              <w:left w:val="nil"/>
              <w:bottom w:val="single" w:sz="4" w:space="0" w:color="000000"/>
              <w:right w:val="single" w:sz="4" w:space="0" w:color="000000"/>
            </w:tcBorders>
          </w:tcPr>
          <w:p w:rsidR="009F2695" w:rsidRPr="006B7266" w:rsidRDefault="009F2695" w:rsidP="009F2695">
            <w:pPr>
              <w:spacing w:after="0" w:line="259" w:lineRule="auto"/>
              <w:ind w:right="106" w:firstLine="0"/>
              <w:jc w:val="right"/>
              <w:rPr>
                <w:sz w:val="22"/>
                <w:lang w:val="uk-UA"/>
              </w:rPr>
            </w:pPr>
            <w:r w:rsidRPr="006B7266">
              <w:rPr>
                <w:b/>
                <w:sz w:val="22"/>
                <w:lang w:val="uk-UA"/>
              </w:rPr>
              <w:t>ПДВ</w:t>
            </w:r>
            <w:r w:rsidRPr="006B7266">
              <w:rPr>
                <w:sz w:val="22"/>
                <w:lang w:val="uk-UA"/>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9F2695" w:rsidRPr="006B7266" w:rsidRDefault="009F2695" w:rsidP="009F2695">
            <w:pPr>
              <w:spacing w:after="0" w:line="259" w:lineRule="auto"/>
              <w:ind w:right="48" w:firstLine="0"/>
              <w:jc w:val="center"/>
              <w:rPr>
                <w:sz w:val="22"/>
                <w:lang w:val="uk-UA"/>
              </w:rPr>
            </w:pPr>
            <w:r w:rsidRPr="006B7266">
              <w:rPr>
                <w:sz w:val="22"/>
                <w:lang w:val="uk-UA"/>
              </w:rPr>
              <w:t xml:space="preserve"> </w:t>
            </w:r>
          </w:p>
        </w:tc>
      </w:tr>
      <w:tr w:rsidR="009F2695" w:rsidRPr="006B7266" w:rsidTr="00CE15B8">
        <w:trPr>
          <w:trHeight w:val="326"/>
          <w:jc w:val="center"/>
        </w:trPr>
        <w:tc>
          <w:tcPr>
            <w:tcW w:w="2260" w:type="dxa"/>
            <w:gridSpan w:val="2"/>
            <w:tcBorders>
              <w:top w:val="single" w:sz="4" w:space="0" w:color="000000"/>
              <w:left w:val="single" w:sz="4" w:space="0" w:color="000000"/>
              <w:bottom w:val="single" w:sz="4" w:space="0" w:color="000000"/>
              <w:right w:val="nil"/>
            </w:tcBorders>
            <w:vAlign w:val="center"/>
          </w:tcPr>
          <w:p w:rsidR="009F2695" w:rsidRPr="006B7266" w:rsidRDefault="009F2695" w:rsidP="009F2695">
            <w:pPr>
              <w:spacing w:after="160" w:line="259" w:lineRule="auto"/>
              <w:ind w:firstLine="0"/>
              <w:jc w:val="left"/>
              <w:rPr>
                <w:sz w:val="22"/>
                <w:lang w:val="uk-UA"/>
              </w:rPr>
            </w:pPr>
          </w:p>
        </w:tc>
        <w:tc>
          <w:tcPr>
            <w:tcW w:w="1398" w:type="dxa"/>
            <w:tcBorders>
              <w:top w:val="single" w:sz="4" w:space="0" w:color="000000"/>
              <w:left w:val="nil"/>
              <w:bottom w:val="single" w:sz="4" w:space="0" w:color="000000"/>
              <w:right w:val="nil"/>
            </w:tcBorders>
          </w:tcPr>
          <w:p w:rsidR="009F2695" w:rsidRPr="006B7266" w:rsidRDefault="009F2695" w:rsidP="009F2695">
            <w:pPr>
              <w:spacing w:after="160" w:line="259" w:lineRule="auto"/>
              <w:ind w:firstLine="0"/>
              <w:jc w:val="left"/>
              <w:rPr>
                <w:sz w:val="22"/>
                <w:lang w:val="uk-UA"/>
              </w:rPr>
            </w:pPr>
          </w:p>
        </w:tc>
        <w:tc>
          <w:tcPr>
            <w:tcW w:w="5324" w:type="dxa"/>
            <w:gridSpan w:val="4"/>
            <w:tcBorders>
              <w:top w:val="single" w:sz="4" w:space="0" w:color="000000"/>
              <w:left w:val="nil"/>
              <w:bottom w:val="single" w:sz="4" w:space="0" w:color="000000"/>
              <w:right w:val="single" w:sz="4" w:space="0" w:color="000000"/>
            </w:tcBorders>
          </w:tcPr>
          <w:p w:rsidR="009F2695" w:rsidRPr="006B7266" w:rsidRDefault="009F2695" w:rsidP="009F2695">
            <w:pPr>
              <w:spacing w:after="0" w:line="259" w:lineRule="auto"/>
              <w:ind w:right="109" w:firstLine="0"/>
              <w:jc w:val="right"/>
              <w:rPr>
                <w:sz w:val="22"/>
                <w:lang w:val="uk-UA"/>
              </w:rPr>
            </w:pPr>
            <w:r w:rsidRPr="006B7266">
              <w:rPr>
                <w:b/>
                <w:sz w:val="22"/>
                <w:lang w:val="uk-UA"/>
              </w:rPr>
              <w:t xml:space="preserve">Загальна вартість за договором грн. з ПДВ  </w:t>
            </w:r>
          </w:p>
        </w:tc>
        <w:tc>
          <w:tcPr>
            <w:tcW w:w="1508" w:type="dxa"/>
            <w:tcBorders>
              <w:top w:val="single" w:sz="4" w:space="0" w:color="000000"/>
              <w:left w:val="single" w:sz="4" w:space="0" w:color="000000"/>
              <w:bottom w:val="single" w:sz="4" w:space="0" w:color="000000"/>
              <w:right w:val="single" w:sz="4" w:space="0" w:color="000000"/>
            </w:tcBorders>
          </w:tcPr>
          <w:p w:rsidR="009F2695" w:rsidRPr="006B7266" w:rsidRDefault="009F2695" w:rsidP="009F2695">
            <w:pPr>
              <w:spacing w:after="0" w:line="259" w:lineRule="auto"/>
              <w:ind w:right="48" w:firstLine="0"/>
              <w:jc w:val="center"/>
              <w:rPr>
                <w:sz w:val="22"/>
                <w:lang w:val="uk-UA"/>
              </w:rPr>
            </w:pPr>
            <w:r w:rsidRPr="006B7266">
              <w:rPr>
                <w:b/>
                <w:sz w:val="22"/>
                <w:lang w:val="uk-UA"/>
              </w:rPr>
              <w:t xml:space="preserve"> </w:t>
            </w:r>
          </w:p>
        </w:tc>
      </w:tr>
    </w:tbl>
    <w:p w:rsidR="00A0603C" w:rsidRPr="006B7266" w:rsidRDefault="00A0603C" w:rsidP="00A0603C">
      <w:pPr>
        <w:spacing w:after="19" w:line="259" w:lineRule="auto"/>
        <w:ind w:left="1275" w:firstLine="0"/>
        <w:jc w:val="left"/>
        <w:rPr>
          <w:lang w:val="uk-UA"/>
        </w:rPr>
      </w:pPr>
      <w:r w:rsidRPr="006B7266">
        <w:rPr>
          <w:lang w:val="uk-UA"/>
        </w:rPr>
        <w:t xml:space="preserve"> </w:t>
      </w:r>
    </w:p>
    <w:p w:rsidR="00A0603C" w:rsidRPr="006B7266" w:rsidRDefault="00A0603C" w:rsidP="00106117">
      <w:pPr>
        <w:spacing w:after="16" w:line="259" w:lineRule="auto"/>
        <w:ind w:left="1275" w:firstLine="0"/>
        <w:jc w:val="left"/>
        <w:rPr>
          <w:lang w:val="uk-UA"/>
        </w:rPr>
      </w:pPr>
      <w:r w:rsidRPr="006B7266">
        <w:rPr>
          <w:lang w:val="uk-UA"/>
        </w:rPr>
        <w:t xml:space="preserve">  </w:t>
      </w:r>
    </w:p>
    <w:p w:rsidR="00A0603C" w:rsidRPr="006B7266" w:rsidRDefault="00A0603C" w:rsidP="00A0603C">
      <w:pPr>
        <w:ind w:right="-2"/>
        <w:rPr>
          <w:b/>
          <w:bCs/>
          <w:spacing w:val="2"/>
          <w:szCs w:val="24"/>
          <w:lang w:val="uk-UA"/>
        </w:rPr>
      </w:pPr>
      <w:r w:rsidRPr="006B7266">
        <w:rPr>
          <w:b/>
          <w:bCs/>
          <w:szCs w:val="24"/>
          <w:lang w:val="uk-UA"/>
        </w:rPr>
        <w:t xml:space="preserve">      </w:t>
      </w:r>
      <w:r w:rsidRPr="006B7266">
        <w:rPr>
          <w:b/>
          <w:bCs/>
          <w:spacing w:val="2"/>
          <w:szCs w:val="24"/>
          <w:lang w:val="uk-UA"/>
        </w:rPr>
        <w:t xml:space="preserve">ПОСТАЧАЛЬНИК: </w:t>
      </w:r>
      <w:r w:rsidRPr="006B7266">
        <w:rPr>
          <w:b/>
          <w:bCs/>
          <w:spacing w:val="2"/>
          <w:szCs w:val="24"/>
          <w:lang w:val="uk-UA"/>
        </w:rPr>
        <w:tab/>
        <w:t xml:space="preserve">                                              </w:t>
      </w:r>
      <w:r w:rsidRPr="006B7266">
        <w:rPr>
          <w:b/>
          <w:bCs/>
          <w:szCs w:val="24"/>
          <w:lang w:val="uk-UA"/>
        </w:rPr>
        <w:t>ПОКУПЕЦЬ:</w:t>
      </w:r>
      <w:r w:rsidRPr="006B7266">
        <w:rPr>
          <w:b/>
          <w:bCs/>
          <w:spacing w:val="2"/>
          <w:szCs w:val="24"/>
          <w:lang w:val="uk-UA"/>
        </w:rPr>
        <w:t xml:space="preserve"> </w:t>
      </w:r>
      <w:r w:rsidRPr="006B7266">
        <w:rPr>
          <w:b/>
          <w:bCs/>
          <w:spacing w:val="2"/>
          <w:szCs w:val="24"/>
          <w:lang w:val="uk-UA"/>
        </w:rPr>
        <w:tab/>
      </w:r>
    </w:p>
    <w:p w:rsidR="00A0603C" w:rsidRPr="006B7266" w:rsidRDefault="00A0603C" w:rsidP="00A0603C">
      <w:pPr>
        <w:ind w:right="-2"/>
        <w:rPr>
          <w:b/>
          <w:bCs/>
          <w:spacing w:val="2"/>
          <w:szCs w:val="24"/>
          <w:lang w:val="uk-UA"/>
        </w:rPr>
      </w:pPr>
    </w:p>
    <w:p w:rsidR="00A0603C" w:rsidRPr="006B7266" w:rsidRDefault="00A0603C" w:rsidP="00A0603C">
      <w:pPr>
        <w:rPr>
          <w:szCs w:val="24"/>
          <w:lang w:val="uk-UA"/>
        </w:rPr>
      </w:pPr>
      <w:r w:rsidRPr="006B7266">
        <w:rPr>
          <w:szCs w:val="24"/>
          <w:lang w:val="uk-UA"/>
        </w:rPr>
        <w:t xml:space="preserve">    ___________________            </w:t>
      </w:r>
      <w:r w:rsidRPr="006B7266">
        <w:rPr>
          <w:szCs w:val="24"/>
          <w:lang w:val="uk-UA"/>
        </w:rPr>
        <w:tab/>
        <w:t xml:space="preserve">                                     _____________________ </w:t>
      </w:r>
    </w:p>
    <w:p w:rsidR="00A0603C" w:rsidRPr="006B7266" w:rsidRDefault="00A0603C" w:rsidP="00A0603C">
      <w:pPr>
        <w:pStyle w:val="a5"/>
        <w:jc w:val="left"/>
        <w:rPr>
          <w:sz w:val="16"/>
          <w:szCs w:val="16"/>
          <w:lang w:val="uk-UA" w:eastAsia="x-none"/>
        </w:rPr>
      </w:pPr>
      <w:r w:rsidRPr="006B7266">
        <w:rPr>
          <w:sz w:val="24"/>
          <w:lang w:val="uk-UA" w:eastAsia="x-none"/>
        </w:rPr>
        <w:t xml:space="preserve">        </w:t>
      </w:r>
      <w:r w:rsidRPr="006B7266">
        <w:rPr>
          <w:b/>
          <w:caps/>
          <w:sz w:val="16"/>
          <w:szCs w:val="16"/>
          <w:lang w:val="uk-UA" w:eastAsia="x-none"/>
        </w:rPr>
        <w:t>М.П.(підпис)                                                                                                               М.П.(підпис)</w:t>
      </w:r>
    </w:p>
    <w:p w:rsidR="00A0603C" w:rsidRPr="006B7266" w:rsidRDefault="00A0603C" w:rsidP="00A0603C">
      <w:pPr>
        <w:tabs>
          <w:tab w:val="left" w:pos="624"/>
        </w:tabs>
        <w:rPr>
          <w:sz w:val="16"/>
          <w:szCs w:val="16"/>
          <w:lang w:val="uk-UA"/>
        </w:rPr>
      </w:pPr>
      <w:r w:rsidRPr="006B7266">
        <w:rPr>
          <w:sz w:val="16"/>
          <w:szCs w:val="16"/>
          <w:lang w:val="uk-UA"/>
        </w:rPr>
        <w:t xml:space="preserve"> </w:t>
      </w:r>
    </w:p>
    <w:p w:rsidR="00A0603C" w:rsidRDefault="00A0603C" w:rsidP="008E3BC8">
      <w:pPr>
        <w:pStyle w:val="ab"/>
        <w:jc w:val="right"/>
        <w:rPr>
          <w:lang w:val="uk-UA"/>
        </w:rPr>
      </w:pPr>
      <w:r>
        <w:rPr>
          <w:lang w:val="uk-UA"/>
        </w:rPr>
        <w:t>До</w:t>
      </w:r>
      <w:r w:rsidRPr="006B7266">
        <w:rPr>
          <w:lang w:val="uk-UA"/>
        </w:rPr>
        <w:t xml:space="preserve">даток № 2 </w:t>
      </w:r>
    </w:p>
    <w:p w:rsidR="008E3BC8" w:rsidRDefault="00A0603C" w:rsidP="008E3BC8">
      <w:pPr>
        <w:pStyle w:val="ab"/>
        <w:jc w:val="right"/>
        <w:rPr>
          <w:lang w:val="uk-UA"/>
        </w:rPr>
      </w:pPr>
      <w:r w:rsidRPr="006B7266">
        <w:rPr>
          <w:lang w:val="uk-UA"/>
        </w:rPr>
        <w:lastRenderedPageBreak/>
        <w:t xml:space="preserve">до Договору № __________  </w:t>
      </w:r>
    </w:p>
    <w:p w:rsidR="00A0603C" w:rsidRPr="006B7266" w:rsidRDefault="00A0603C" w:rsidP="008E3BC8">
      <w:pPr>
        <w:pStyle w:val="ab"/>
        <w:jc w:val="right"/>
        <w:rPr>
          <w:lang w:val="uk-UA"/>
        </w:rPr>
      </w:pPr>
      <w:r w:rsidRPr="006B7266">
        <w:rPr>
          <w:lang w:val="uk-UA"/>
        </w:rPr>
        <w:t>від ______.___________ 20</w:t>
      </w:r>
      <w:r>
        <w:rPr>
          <w:lang w:val="uk-UA"/>
        </w:rPr>
        <w:t>22</w:t>
      </w:r>
      <w:r w:rsidRPr="006B7266">
        <w:rPr>
          <w:lang w:val="uk-UA"/>
        </w:rPr>
        <w:t xml:space="preserve"> </w:t>
      </w:r>
    </w:p>
    <w:p w:rsidR="00A0603C" w:rsidRPr="006B7266" w:rsidRDefault="00A0603C" w:rsidP="00A0603C">
      <w:pPr>
        <w:spacing w:after="69" w:line="259" w:lineRule="auto"/>
        <w:ind w:left="1273" w:firstLine="0"/>
        <w:jc w:val="center"/>
        <w:rPr>
          <w:lang w:val="uk-UA"/>
        </w:rPr>
      </w:pPr>
      <w:r w:rsidRPr="006B7266">
        <w:rPr>
          <w:lang w:val="uk-UA"/>
        </w:rPr>
        <w:t xml:space="preserve"> </w:t>
      </w:r>
    </w:p>
    <w:p w:rsidR="00A0603C" w:rsidRPr="006B7266" w:rsidRDefault="00A0603C" w:rsidP="00A0603C">
      <w:pPr>
        <w:spacing w:after="60" w:line="259" w:lineRule="auto"/>
        <w:ind w:left="142" w:right="60" w:firstLine="0"/>
        <w:jc w:val="center"/>
        <w:rPr>
          <w:b/>
          <w:lang w:val="uk-UA"/>
        </w:rPr>
      </w:pPr>
      <w:r w:rsidRPr="006B7266">
        <w:rPr>
          <w:b/>
          <w:lang w:val="uk-UA"/>
        </w:rPr>
        <w:t>Технічна специфікація на Товар</w:t>
      </w:r>
    </w:p>
    <w:p w:rsidR="00A0603C" w:rsidRDefault="00A0603C" w:rsidP="00A0603C">
      <w:pPr>
        <w:spacing w:after="175" w:line="259" w:lineRule="auto"/>
        <w:ind w:left="1913" w:firstLine="2"/>
        <w:rPr>
          <w:b/>
          <w:lang w:val="uk-UA"/>
        </w:rPr>
      </w:pPr>
      <w:r>
        <w:rPr>
          <w:b/>
          <w:lang w:val="uk-UA"/>
        </w:rPr>
        <w:t xml:space="preserve">ДК </w:t>
      </w:r>
      <w:r w:rsidRPr="00116EF8">
        <w:rPr>
          <w:b/>
          <w:lang w:val="uk-UA"/>
        </w:rPr>
        <w:t>03220000-9</w:t>
      </w:r>
      <w:r>
        <w:rPr>
          <w:b/>
          <w:lang w:val="uk-UA"/>
        </w:rPr>
        <w:t xml:space="preserve"> </w:t>
      </w:r>
      <w:r w:rsidRPr="00116EF8">
        <w:rPr>
          <w:b/>
          <w:lang w:val="uk-UA"/>
        </w:rPr>
        <w:t xml:space="preserve">Овочі, фрукти та горіхи </w:t>
      </w:r>
      <w:r>
        <w:rPr>
          <w:b/>
          <w:lang w:val="uk-UA"/>
        </w:rPr>
        <w:t>(</w:t>
      </w:r>
      <w:r w:rsidRPr="00116EF8">
        <w:rPr>
          <w:b/>
          <w:lang w:val="uk-UA"/>
        </w:rPr>
        <w:t>Овочі, фрукти</w:t>
      </w:r>
      <w:r>
        <w:rPr>
          <w:b/>
          <w:lang w:val="uk-UA"/>
        </w:rPr>
        <w:t>)</w:t>
      </w:r>
    </w:p>
    <w:tbl>
      <w:tblPr>
        <w:tblW w:w="10317" w:type="dxa"/>
        <w:jc w:val="center"/>
        <w:tblCellMar>
          <w:top w:w="9" w:type="dxa"/>
          <w:right w:w="54" w:type="dxa"/>
        </w:tblCellMar>
        <w:tblLook w:val="00A0" w:firstRow="1" w:lastRow="0" w:firstColumn="1" w:lastColumn="0" w:noHBand="0" w:noVBand="0"/>
      </w:tblPr>
      <w:tblGrid>
        <w:gridCol w:w="1652"/>
        <w:gridCol w:w="1038"/>
        <w:gridCol w:w="1620"/>
        <w:gridCol w:w="6007"/>
      </w:tblGrid>
      <w:tr w:rsidR="00A0603C" w:rsidRPr="006B7266"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20" w:line="259" w:lineRule="auto"/>
              <w:ind w:left="46" w:firstLine="0"/>
              <w:jc w:val="center"/>
              <w:rPr>
                <w:sz w:val="22"/>
                <w:lang w:val="uk-UA"/>
              </w:rPr>
            </w:pPr>
            <w:proofErr w:type="spellStart"/>
            <w:r w:rsidRPr="006B7266">
              <w:rPr>
                <w:b/>
                <w:sz w:val="22"/>
                <w:lang w:val="uk-UA"/>
              </w:rPr>
              <w:t>Найменуван</w:t>
            </w:r>
            <w:proofErr w:type="spellEnd"/>
          </w:p>
          <w:p w:rsidR="00A0603C" w:rsidRPr="006B7266" w:rsidRDefault="00A0603C" w:rsidP="002C26DA">
            <w:pPr>
              <w:spacing w:after="0" w:line="259" w:lineRule="auto"/>
              <w:ind w:right="56" w:firstLine="0"/>
              <w:jc w:val="center"/>
              <w:rPr>
                <w:sz w:val="22"/>
                <w:lang w:val="uk-UA"/>
              </w:rPr>
            </w:pPr>
            <w:r w:rsidRPr="006B7266">
              <w:rPr>
                <w:b/>
                <w:sz w:val="22"/>
                <w:lang w:val="uk-UA"/>
              </w:rPr>
              <w:t>ня</w:t>
            </w:r>
          </w:p>
        </w:tc>
        <w:tc>
          <w:tcPr>
            <w:tcW w:w="103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firstLine="0"/>
              <w:jc w:val="center"/>
              <w:rPr>
                <w:sz w:val="22"/>
                <w:lang w:val="uk-UA"/>
              </w:rPr>
            </w:pPr>
            <w:r w:rsidRPr="006B7266">
              <w:rPr>
                <w:b/>
                <w:sz w:val="22"/>
                <w:lang w:val="uk-UA"/>
              </w:rPr>
              <w:t>Од. виміру</w:t>
            </w:r>
          </w:p>
        </w:tc>
        <w:tc>
          <w:tcPr>
            <w:tcW w:w="1620"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left="4" w:firstLine="0"/>
              <w:jc w:val="center"/>
              <w:rPr>
                <w:sz w:val="22"/>
                <w:lang w:val="uk-UA"/>
              </w:rPr>
            </w:pPr>
            <w:r w:rsidRPr="006B7266">
              <w:rPr>
                <w:b/>
                <w:sz w:val="22"/>
                <w:lang w:val="uk-UA"/>
              </w:rPr>
              <w:t>К-сть</w:t>
            </w:r>
          </w:p>
        </w:tc>
        <w:tc>
          <w:tcPr>
            <w:tcW w:w="6007"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spacing w:after="0" w:line="259" w:lineRule="auto"/>
              <w:ind w:right="52" w:firstLine="0"/>
              <w:jc w:val="center"/>
              <w:rPr>
                <w:sz w:val="22"/>
                <w:lang w:val="uk-UA"/>
              </w:rPr>
            </w:pPr>
            <w:r w:rsidRPr="006B7266">
              <w:rPr>
                <w:b/>
                <w:sz w:val="22"/>
                <w:lang w:val="uk-UA"/>
              </w:rPr>
              <w:t>Якісні характеристики та вимоги до пакування</w:t>
            </w:r>
          </w:p>
        </w:tc>
      </w:tr>
      <w:tr w:rsidR="00A0603C" w:rsidRPr="002500B2"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AF2C9E">
              <w:rPr>
                <w:szCs w:val="24"/>
                <w:lang w:val="uk-UA"/>
              </w:rPr>
              <w:t>Цибуля ріпчаста свіжа</w:t>
            </w:r>
          </w:p>
        </w:tc>
        <w:tc>
          <w:tcPr>
            <w:tcW w:w="103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177"/>
              <w:jc w:val="center"/>
              <w:rPr>
                <w:szCs w:val="24"/>
                <w:lang w:val="uk-UA"/>
              </w:rPr>
            </w:pPr>
            <w:r>
              <w:rPr>
                <w:szCs w:val="24"/>
                <w:lang w:val="uk-UA"/>
              </w:rPr>
              <w:t>Кг.</w:t>
            </w:r>
          </w:p>
        </w:tc>
        <w:tc>
          <w:tcPr>
            <w:tcW w:w="1620"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8E3BC8" w:rsidP="002C26DA">
            <w:pPr>
              <w:ind w:firstLine="25"/>
              <w:jc w:val="center"/>
              <w:rPr>
                <w:szCs w:val="24"/>
                <w:lang w:val="uk-UA"/>
              </w:rPr>
            </w:pPr>
            <w:r>
              <w:rPr>
                <w:szCs w:val="24"/>
                <w:lang w:val="uk-UA"/>
              </w:rPr>
              <w:t>1000</w:t>
            </w:r>
            <w:r w:rsidR="00A0603C">
              <w:rPr>
                <w:szCs w:val="24"/>
                <w:lang w:val="uk-UA"/>
              </w:rPr>
              <w:t>,000</w:t>
            </w:r>
          </w:p>
        </w:tc>
        <w:tc>
          <w:tcPr>
            <w:tcW w:w="6007" w:type="dxa"/>
            <w:tcBorders>
              <w:top w:val="single" w:sz="4" w:space="0" w:color="000000"/>
              <w:left w:val="single" w:sz="4" w:space="0" w:color="000000"/>
              <w:bottom w:val="single" w:sz="4" w:space="0" w:color="000000"/>
              <w:right w:val="single" w:sz="4" w:space="0" w:color="000000"/>
            </w:tcBorders>
          </w:tcPr>
          <w:p w:rsidR="00A0603C" w:rsidRPr="002500B2" w:rsidRDefault="00A0603C" w:rsidP="002C26DA">
            <w:pPr>
              <w:spacing w:after="0"/>
              <w:ind w:right="52"/>
              <w:jc w:val="center"/>
              <w:rPr>
                <w:highlight w:val="yellow"/>
              </w:rPr>
            </w:pPr>
            <w:proofErr w:type="spellStart"/>
            <w:r w:rsidRPr="003510FE">
              <w:t>Відповідно</w:t>
            </w:r>
            <w:proofErr w:type="spellEnd"/>
            <w:r w:rsidRPr="003510FE">
              <w:t xml:space="preserve"> ДСТУ 3234-95</w:t>
            </w:r>
            <w:r>
              <w:t xml:space="preserve">. </w:t>
            </w:r>
            <w:proofErr w:type="spellStart"/>
            <w:r w:rsidRPr="00B129A4">
              <w:t>Розмір</w:t>
            </w:r>
            <w:proofErr w:type="spellEnd"/>
            <w:r w:rsidRPr="00B129A4">
              <w:t xml:space="preserve"> по </w:t>
            </w:r>
            <w:proofErr w:type="spellStart"/>
            <w:r w:rsidRPr="00B129A4">
              <w:t>найбі</w:t>
            </w:r>
            <w:r>
              <w:t>льшому</w:t>
            </w:r>
            <w:proofErr w:type="spellEnd"/>
            <w:r>
              <w:t xml:space="preserve"> поперечному </w:t>
            </w:r>
            <w:proofErr w:type="spellStart"/>
            <w:r>
              <w:t>діаметру</w:t>
            </w:r>
            <w:proofErr w:type="spellEnd"/>
            <w:r w:rsidRPr="00B129A4">
              <w:t xml:space="preserve"> не </w:t>
            </w:r>
            <w:proofErr w:type="spellStart"/>
            <w:r w:rsidRPr="00B129A4">
              <w:t>менше</w:t>
            </w:r>
            <w:proofErr w:type="spellEnd"/>
            <w:r>
              <w:t xml:space="preserve"> 55 мм. </w:t>
            </w:r>
            <w:r>
              <w:rPr>
                <w:sz w:val="22"/>
                <w:lang w:val="uk-UA"/>
              </w:rPr>
              <w:t>Без пошкоджень та без ГМО</w:t>
            </w:r>
            <w:r>
              <w:t xml:space="preserve">. За </w:t>
            </w:r>
            <w:proofErr w:type="spellStart"/>
            <w:r>
              <w:t>хімічними</w:t>
            </w:r>
            <w:proofErr w:type="spellEnd"/>
            <w:r>
              <w:t xml:space="preserve"> </w:t>
            </w:r>
            <w:proofErr w:type="spellStart"/>
            <w:r>
              <w:t>показниками</w:t>
            </w:r>
            <w:proofErr w:type="spellEnd"/>
            <w:r>
              <w:t xml:space="preserve"> не </w:t>
            </w:r>
            <w:proofErr w:type="spellStart"/>
            <w:r>
              <w:t>шкідліві</w:t>
            </w:r>
            <w:proofErr w:type="spellEnd"/>
            <w:r>
              <w:t xml:space="preserve"> до </w:t>
            </w:r>
            <w:proofErr w:type="spellStart"/>
            <w:r>
              <w:t>вживання</w:t>
            </w:r>
            <w:proofErr w:type="spellEnd"/>
            <w:r>
              <w:t>.</w:t>
            </w:r>
          </w:p>
        </w:tc>
      </w:tr>
      <w:tr w:rsidR="00A0603C" w:rsidRPr="003510FE"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AF2C9E">
              <w:rPr>
                <w:szCs w:val="24"/>
                <w:lang w:val="uk-UA"/>
              </w:rPr>
              <w:t>Морква свіжа</w:t>
            </w:r>
          </w:p>
        </w:tc>
        <w:tc>
          <w:tcPr>
            <w:tcW w:w="103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177"/>
              <w:jc w:val="center"/>
              <w:rPr>
                <w:szCs w:val="24"/>
                <w:lang w:val="uk-UA"/>
              </w:rPr>
            </w:pPr>
            <w:r>
              <w:rPr>
                <w:szCs w:val="24"/>
                <w:lang w:val="uk-UA"/>
              </w:rPr>
              <w:t>Кг.</w:t>
            </w:r>
          </w:p>
        </w:tc>
        <w:tc>
          <w:tcPr>
            <w:tcW w:w="1620"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8E3BC8" w:rsidP="002C26DA">
            <w:pPr>
              <w:ind w:firstLine="25"/>
              <w:jc w:val="center"/>
              <w:rPr>
                <w:szCs w:val="24"/>
                <w:lang w:val="uk-UA"/>
              </w:rPr>
            </w:pPr>
            <w:r>
              <w:rPr>
                <w:szCs w:val="24"/>
                <w:lang w:val="uk-UA"/>
              </w:rPr>
              <w:t>1000</w:t>
            </w:r>
            <w:r w:rsidR="00A0603C">
              <w:rPr>
                <w:szCs w:val="24"/>
                <w:lang w:val="uk-UA"/>
              </w:rPr>
              <w:t>,000</w:t>
            </w:r>
          </w:p>
        </w:tc>
        <w:tc>
          <w:tcPr>
            <w:tcW w:w="6007" w:type="dxa"/>
            <w:tcBorders>
              <w:top w:val="single" w:sz="4" w:space="0" w:color="000000"/>
              <w:left w:val="single" w:sz="4" w:space="0" w:color="000000"/>
              <w:bottom w:val="single" w:sz="4" w:space="0" w:color="000000"/>
              <w:right w:val="single" w:sz="4" w:space="0" w:color="000000"/>
            </w:tcBorders>
          </w:tcPr>
          <w:p w:rsidR="00A0603C" w:rsidRPr="003510FE" w:rsidRDefault="00A0603C" w:rsidP="002C26DA">
            <w:pPr>
              <w:spacing w:after="0"/>
              <w:ind w:right="52"/>
              <w:jc w:val="center"/>
              <w:rPr>
                <w:highlight w:val="yellow"/>
              </w:rPr>
            </w:pPr>
            <w:proofErr w:type="spellStart"/>
            <w:r w:rsidRPr="003510FE">
              <w:t>Відповідно</w:t>
            </w:r>
            <w:proofErr w:type="spellEnd"/>
            <w:r w:rsidRPr="003510FE">
              <w:t xml:space="preserve"> ДСТУ 7035:2009</w:t>
            </w:r>
            <w:r>
              <w:t xml:space="preserve">. </w:t>
            </w:r>
            <w:proofErr w:type="spellStart"/>
            <w:r w:rsidRPr="00B129A4">
              <w:t>Розмір</w:t>
            </w:r>
            <w:proofErr w:type="spellEnd"/>
            <w:r w:rsidRPr="00B129A4">
              <w:t xml:space="preserve"> по </w:t>
            </w:r>
            <w:proofErr w:type="spellStart"/>
            <w:r w:rsidRPr="00B129A4">
              <w:t>найбі</w:t>
            </w:r>
            <w:r>
              <w:t>льшому</w:t>
            </w:r>
            <w:proofErr w:type="spellEnd"/>
            <w:r>
              <w:t xml:space="preserve"> поперечному </w:t>
            </w:r>
            <w:proofErr w:type="spellStart"/>
            <w:r>
              <w:t>діаметру</w:t>
            </w:r>
            <w:proofErr w:type="spellEnd"/>
            <w:r w:rsidRPr="00B129A4">
              <w:t xml:space="preserve"> не </w:t>
            </w:r>
            <w:proofErr w:type="spellStart"/>
            <w:r w:rsidRPr="00B129A4">
              <w:t>менше</w:t>
            </w:r>
            <w:proofErr w:type="spellEnd"/>
            <w:r>
              <w:t xml:space="preserve"> 45 мм, </w:t>
            </w:r>
            <w:proofErr w:type="spellStart"/>
            <w:r>
              <w:t>довжина</w:t>
            </w:r>
            <w:proofErr w:type="spellEnd"/>
            <w:r>
              <w:t xml:space="preserve"> не </w:t>
            </w:r>
            <w:proofErr w:type="spellStart"/>
            <w:r>
              <w:t>менше</w:t>
            </w:r>
            <w:proofErr w:type="spellEnd"/>
            <w:r>
              <w:t xml:space="preserve"> 150 мм. </w:t>
            </w:r>
            <w:r>
              <w:rPr>
                <w:sz w:val="22"/>
                <w:lang w:val="uk-UA"/>
              </w:rPr>
              <w:t>Без пошкоджень та без ГМО</w:t>
            </w:r>
            <w:r>
              <w:t xml:space="preserve">. За </w:t>
            </w:r>
            <w:proofErr w:type="spellStart"/>
            <w:r>
              <w:t>хімічними</w:t>
            </w:r>
            <w:proofErr w:type="spellEnd"/>
            <w:r>
              <w:t xml:space="preserve"> </w:t>
            </w:r>
            <w:proofErr w:type="spellStart"/>
            <w:r>
              <w:t>показниками</w:t>
            </w:r>
            <w:proofErr w:type="spellEnd"/>
            <w:r>
              <w:t xml:space="preserve"> не </w:t>
            </w:r>
            <w:proofErr w:type="spellStart"/>
            <w:r>
              <w:t>шкідліві</w:t>
            </w:r>
            <w:proofErr w:type="spellEnd"/>
            <w:r>
              <w:t xml:space="preserve"> до </w:t>
            </w:r>
            <w:proofErr w:type="spellStart"/>
            <w:r>
              <w:t>вживання</w:t>
            </w:r>
            <w:proofErr w:type="spellEnd"/>
            <w:r>
              <w:t>.</w:t>
            </w:r>
          </w:p>
        </w:tc>
      </w:tr>
      <w:tr w:rsidR="00A0603C" w:rsidRPr="003510FE"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033F21">
              <w:rPr>
                <w:szCs w:val="24"/>
                <w:lang w:val="uk-UA"/>
              </w:rPr>
              <w:t>Капуста білокачанна свіжа</w:t>
            </w:r>
          </w:p>
        </w:tc>
        <w:tc>
          <w:tcPr>
            <w:tcW w:w="103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177"/>
              <w:jc w:val="center"/>
              <w:rPr>
                <w:szCs w:val="24"/>
                <w:lang w:val="uk-UA"/>
              </w:rPr>
            </w:pPr>
            <w:r>
              <w:rPr>
                <w:szCs w:val="24"/>
                <w:lang w:val="uk-UA"/>
              </w:rPr>
              <w:t>Кг.</w:t>
            </w:r>
          </w:p>
        </w:tc>
        <w:tc>
          <w:tcPr>
            <w:tcW w:w="1620"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8E3BC8" w:rsidP="002C26DA">
            <w:pPr>
              <w:ind w:firstLine="25"/>
              <w:jc w:val="center"/>
              <w:rPr>
                <w:szCs w:val="24"/>
                <w:lang w:val="uk-UA"/>
              </w:rPr>
            </w:pPr>
            <w:r>
              <w:rPr>
                <w:szCs w:val="24"/>
                <w:lang w:val="uk-UA"/>
              </w:rPr>
              <w:t>1000</w:t>
            </w:r>
            <w:r w:rsidR="00A0603C">
              <w:rPr>
                <w:szCs w:val="24"/>
                <w:lang w:val="uk-UA"/>
              </w:rPr>
              <w:t>,000</w:t>
            </w:r>
          </w:p>
        </w:tc>
        <w:tc>
          <w:tcPr>
            <w:tcW w:w="6007" w:type="dxa"/>
            <w:tcBorders>
              <w:top w:val="single" w:sz="4" w:space="0" w:color="000000"/>
              <w:left w:val="single" w:sz="4" w:space="0" w:color="000000"/>
              <w:bottom w:val="single" w:sz="4" w:space="0" w:color="000000"/>
              <w:right w:val="single" w:sz="4" w:space="0" w:color="000000"/>
            </w:tcBorders>
          </w:tcPr>
          <w:p w:rsidR="00A0603C" w:rsidRPr="003510FE" w:rsidRDefault="00A0603C" w:rsidP="002C26DA">
            <w:pPr>
              <w:spacing w:after="0"/>
              <w:ind w:right="52"/>
              <w:jc w:val="center"/>
              <w:rPr>
                <w:highlight w:val="yellow"/>
              </w:rPr>
            </w:pPr>
            <w:proofErr w:type="spellStart"/>
            <w:r w:rsidRPr="003510FE">
              <w:t>Відповідно</w:t>
            </w:r>
            <w:proofErr w:type="spellEnd"/>
            <w:r w:rsidRPr="003510FE">
              <w:t xml:space="preserve"> ДСТУ 7037:2009</w:t>
            </w:r>
            <w:r>
              <w:t xml:space="preserve">. </w:t>
            </w:r>
            <w:proofErr w:type="spellStart"/>
            <w:r w:rsidRPr="00B129A4">
              <w:t>Розмір</w:t>
            </w:r>
            <w:proofErr w:type="spellEnd"/>
            <w:r w:rsidRPr="00B129A4">
              <w:t xml:space="preserve"> по </w:t>
            </w:r>
            <w:proofErr w:type="spellStart"/>
            <w:r w:rsidRPr="00B129A4">
              <w:t>найбі</w:t>
            </w:r>
            <w:r>
              <w:t>льшому</w:t>
            </w:r>
            <w:proofErr w:type="spellEnd"/>
            <w:r>
              <w:t xml:space="preserve"> поперечному </w:t>
            </w:r>
            <w:proofErr w:type="spellStart"/>
            <w:r>
              <w:t>діаметру</w:t>
            </w:r>
            <w:proofErr w:type="spellEnd"/>
            <w:r w:rsidRPr="00B129A4">
              <w:t xml:space="preserve"> не </w:t>
            </w:r>
            <w:proofErr w:type="spellStart"/>
            <w:r w:rsidRPr="00B129A4">
              <w:t>менше</w:t>
            </w:r>
            <w:proofErr w:type="spellEnd"/>
            <w:r>
              <w:t xml:space="preserve"> 200 мм. </w:t>
            </w:r>
            <w:r>
              <w:rPr>
                <w:sz w:val="22"/>
                <w:lang w:val="uk-UA"/>
              </w:rPr>
              <w:t>Без пошкоджень та без ГМО</w:t>
            </w:r>
            <w:r>
              <w:t xml:space="preserve">. За </w:t>
            </w:r>
            <w:proofErr w:type="spellStart"/>
            <w:r>
              <w:t>хімічними</w:t>
            </w:r>
            <w:proofErr w:type="spellEnd"/>
            <w:r>
              <w:t xml:space="preserve"> </w:t>
            </w:r>
            <w:proofErr w:type="spellStart"/>
            <w:r>
              <w:t>показниками</w:t>
            </w:r>
            <w:proofErr w:type="spellEnd"/>
            <w:r>
              <w:t xml:space="preserve"> не </w:t>
            </w:r>
            <w:proofErr w:type="spellStart"/>
            <w:r>
              <w:t>шкідліві</w:t>
            </w:r>
            <w:proofErr w:type="spellEnd"/>
            <w:r>
              <w:t xml:space="preserve"> до </w:t>
            </w:r>
            <w:proofErr w:type="spellStart"/>
            <w:r>
              <w:t>вживання</w:t>
            </w:r>
            <w:proofErr w:type="spellEnd"/>
            <w:r>
              <w:t>.</w:t>
            </w:r>
          </w:p>
        </w:tc>
      </w:tr>
      <w:tr w:rsidR="00A0603C" w:rsidRPr="002500B2"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033F21">
              <w:rPr>
                <w:szCs w:val="24"/>
                <w:lang w:val="uk-UA"/>
              </w:rPr>
              <w:t>Буряк столовий свіжий</w:t>
            </w:r>
          </w:p>
        </w:tc>
        <w:tc>
          <w:tcPr>
            <w:tcW w:w="103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177"/>
              <w:jc w:val="center"/>
              <w:rPr>
                <w:szCs w:val="24"/>
                <w:lang w:val="uk-UA"/>
              </w:rPr>
            </w:pPr>
            <w:r>
              <w:rPr>
                <w:szCs w:val="24"/>
                <w:lang w:val="uk-UA"/>
              </w:rPr>
              <w:t>Кг.</w:t>
            </w:r>
          </w:p>
        </w:tc>
        <w:tc>
          <w:tcPr>
            <w:tcW w:w="1620"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8E3BC8" w:rsidP="002C26DA">
            <w:pPr>
              <w:ind w:firstLine="25"/>
              <w:jc w:val="center"/>
              <w:rPr>
                <w:szCs w:val="24"/>
                <w:lang w:val="uk-UA"/>
              </w:rPr>
            </w:pPr>
            <w:r>
              <w:rPr>
                <w:szCs w:val="24"/>
                <w:lang w:val="uk-UA"/>
              </w:rPr>
              <w:t>1000</w:t>
            </w:r>
            <w:r w:rsidR="00A0603C">
              <w:rPr>
                <w:szCs w:val="24"/>
                <w:lang w:val="uk-UA"/>
              </w:rPr>
              <w:t>,000</w:t>
            </w:r>
          </w:p>
        </w:tc>
        <w:tc>
          <w:tcPr>
            <w:tcW w:w="6007" w:type="dxa"/>
            <w:tcBorders>
              <w:top w:val="single" w:sz="4" w:space="0" w:color="000000"/>
              <w:left w:val="single" w:sz="4" w:space="0" w:color="000000"/>
              <w:bottom w:val="single" w:sz="4" w:space="0" w:color="000000"/>
              <w:right w:val="single" w:sz="4" w:space="0" w:color="000000"/>
            </w:tcBorders>
          </w:tcPr>
          <w:p w:rsidR="00A0603C" w:rsidRPr="002500B2" w:rsidRDefault="00A0603C" w:rsidP="002C26DA">
            <w:pPr>
              <w:spacing w:after="0"/>
              <w:ind w:right="52"/>
              <w:jc w:val="center"/>
              <w:rPr>
                <w:highlight w:val="yellow"/>
              </w:rPr>
            </w:pPr>
            <w:proofErr w:type="spellStart"/>
            <w:r w:rsidRPr="003510FE">
              <w:t>Відповідно</w:t>
            </w:r>
            <w:proofErr w:type="spellEnd"/>
            <w:r w:rsidRPr="003510FE">
              <w:t xml:space="preserve"> ДСТУ 7033:2009</w:t>
            </w:r>
            <w:r>
              <w:t xml:space="preserve">. </w:t>
            </w:r>
            <w:proofErr w:type="spellStart"/>
            <w:r w:rsidRPr="00B129A4">
              <w:t>Розмір</w:t>
            </w:r>
            <w:proofErr w:type="spellEnd"/>
            <w:r w:rsidRPr="00B129A4">
              <w:t xml:space="preserve"> по </w:t>
            </w:r>
            <w:proofErr w:type="spellStart"/>
            <w:r w:rsidRPr="00B129A4">
              <w:t>найбі</w:t>
            </w:r>
            <w:r>
              <w:t>льшому</w:t>
            </w:r>
            <w:proofErr w:type="spellEnd"/>
            <w:r>
              <w:t xml:space="preserve"> поперечному </w:t>
            </w:r>
            <w:proofErr w:type="spellStart"/>
            <w:r>
              <w:t>діаметру</w:t>
            </w:r>
            <w:proofErr w:type="spellEnd"/>
            <w:r w:rsidRPr="00B129A4">
              <w:t xml:space="preserve"> не </w:t>
            </w:r>
            <w:proofErr w:type="spellStart"/>
            <w:r w:rsidRPr="00B129A4">
              <w:t>менше</w:t>
            </w:r>
            <w:proofErr w:type="spellEnd"/>
            <w:r>
              <w:rPr>
                <w:sz w:val="22"/>
                <w:lang w:val="uk-UA"/>
              </w:rPr>
              <w:t xml:space="preserve"> </w:t>
            </w:r>
            <w:proofErr w:type="gramStart"/>
            <w:r>
              <w:rPr>
                <w:sz w:val="22"/>
                <w:lang w:val="uk-UA"/>
              </w:rPr>
              <w:t>Без</w:t>
            </w:r>
            <w:proofErr w:type="gramEnd"/>
            <w:r>
              <w:rPr>
                <w:sz w:val="22"/>
                <w:lang w:val="uk-UA"/>
              </w:rPr>
              <w:t xml:space="preserve"> пошкоджень та без ГМО</w:t>
            </w:r>
            <w:r>
              <w:t xml:space="preserve">. За </w:t>
            </w:r>
            <w:proofErr w:type="spellStart"/>
            <w:r>
              <w:t>хімічними</w:t>
            </w:r>
            <w:proofErr w:type="spellEnd"/>
            <w:r>
              <w:t xml:space="preserve"> </w:t>
            </w:r>
            <w:proofErr w:type="spellStart"/>
            <w:r>
              <w:t>показниками</w:t>
            </w:r>
            <w:proofErr w:type="spellEnd"/>
            <w:r>
              <w:t xml:space="preserve"> не </w:t>
            </w:r>
            <w:proofErr w:type="spellStart"/>
            <w:r>
              <w:t>шкідліві</w:t>
            </w:r>
            <w:proofErr w:type="spellEnd"/>
            <w:r>
              <w:t xml:space="preserve"> до </w:t>
            </w:r>
            <w:proofErr w:type="spellStart"/>
            <w:r>
              <w:t>вживання</w:t>
            </w:r>
            <w:proofErr w:type="spellEnd"/>
            <w:r>
              <w:t>.</w:t>
            </w:r>
          </w:p>
        </w:tc>
      </w:tr>
      <w:tr w:rsidR="00A0603C" w:rsidRPr="00BF3052"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033F21">
              <w:rPr>
                <w:szCs w:val="24"/>
                <w:lang w:val="uk-UA"/>
              </w:rPr>
              <w:t>Помідор свіжий</w:t>
            </w:r>
          </w:p>
        </w:tc>
        <w:tc>
          <w:tcPr>
            <w:tcW w:w="103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177"/>
              <w:jc w:val="center"/>
              <w:rPr>
                <w:szCs w:val="24"/>
                <w:lang w:val="uk-UA"/>
              </w:rPr>
            </w:pPr>
            <w:r>
              <w:rPr>
                <w:szCs w:val="24"/>
                <w:lang w:val="uk-UA"/>
              </w:rPr>
              <w:t>Кг.</w:t>
            </w:r>
          </w:p>
        </w:tc>
        <w:tc>
          <w:tcPr>
            <w:tcW w:w="1620"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8E3BC8" w:rsidP="002C26DA">
            <w:pPr>
              <w:ind w:firstLine="25"/>
              <w:jc w:val="center"/>
              <w:rPr>
                <w:szCs w:val="24"/>
                <w:lang w:val="uk-UA"/>
              </w:rPr>
            </w:pPr>
            <w:r>
              <w:rPr>
                <w:szCs w:val="24"/>
                <w:lang w:val="uk-UA"/>
              </w:rPr>
              <w:t>500</w:t>
            </w:r>
            <w:r w:rsidR="00A0603C">
              <w:rPr>
                <w:szCs w:val="24"/>
                <w:lang w:val="uk-UA"/>
              </w:rPr>
              <w:t>,000</w:t>
            </w:r>
          </w:p>
        </w:tc>
        <w:tc>
          <w:tcPr>
            <w:tcW w:w="6007" w:type="dxa"/>
            <w:tcBorders>
              <w:top w:val="single" w:sz="4" w:space="0" w:color="000000"/>
              <w:left w:val="single" w:sz="4" w:space="0" w:color="000000"/>
              <w:bottom w:val="single" w:sz="4" w:space="0" w:color="000000"/>
              <w:right w:val="single" w:sz="4" w:space="0" w:color="000000"/>
            </w:tcBorders>
          </w:tcPr>
          <w:p w:rsidR="00A0603C" w:rsidRPr="00BF3052" w:rsidRDefault="00A0603C" w:rsidP="002C26DA">
            <w:pPr>
              <w:spacing w:after="0" w:line="259" w:lineRule="auto"/>
              <w:ind w:right="52" w:firstLine="0"/>
              <w:jc w:val="center"/>
              <w:rPr>
                <w:sz w:val="22"/>
                <w:lang w:val="uk-UA"/>
              </w:rPr>
            </w:pPr>
            <w:proofErr w:type="spellStart"/>
            <w:r w:rsidRPr="003510FE">
              <w:t>Відповідно</w:t>
            </w:r>
            <w:proofErr w:type="spellEnd"/>
            <w:r w:rsidRPr="003510FE">
              <w:t xml:space="preserve"> ДСТУ </w:t>
            </w:r>
            <w:r w:rsidRPr="00202858">
              <w:t>3246-95</w:t>
            </w:r>
            <w:r>
              <w:t xml:space="preserve">. </w:t>
            </w:r>
            <w:proofErr w:type="spellStart"/>
            <w:r w:rsidRPr="00B129A4">
              <w:t>Розмір</w:t>
            </w:r>
            <w:proofErr w:type="spellEnd"/>
            <w:r w:rsidRPr="00B129A4">
              <w:t xml:space="preserve"> по </w:t>
            </w:r>
            <w:proofErr w:type="spellStart"/>
            <w:r w:rsidRPr="00B129A4">
              <w:t>найбі</w:t>
            </w:r>
            <w:r>
              <w:t>льшому</w:t>
            </w:r>
            <w:proofErr w:type="spellEnd"/>
            <w:r>
              <w:t xml:space="preserve"> поперечному </w:t>
            </w:r>
            <w:proofErr w:type="spellStart"/>
            <w:r>
              <w:t>діаметру</w:t>
            </w:r>
            <w:proofErr w:type="spellEnd"/>
            <w:r w:rsidRPr="00B129A4">
              <w:t xml:space="preserve"> не </w:t>
            </w:r>
            <w:proofErr w:type="spellStart"/>
            <w:r w:rsidRPr="00B129A4">
              <w:t>менше</w:t>
            </w:r>
            <w:proofErr w:type="spellEnd"/>
            <w:r>
              <w:t xml:space="preserve"> 50 мм. </w:t>
            </w:r>
            <w:r>
              <w:rPr>
                <w:sz w:val="22"/>
                <w:lang w:val="uk-UA"/>
              </w:rPr>
              <w:t>Без пошкоджень та без ГМО</w:t>
            </w:r>
            <w:r>
              <w:t xml:space="preserve">. За </w:t>
            </w:r>
            <w:proofErr w:type="spellStart"/>
            <w:r>
              <w:t>хімічними</w:t>
            </w:r>
            <w:proofErr w:type="spellEnd"/>
            <w:r>
              <w:t xml:space="preserve"> </w:t>
            </w:r>
            <w:proofErr w:type="spellStart"/>
            <w:r>
              <w:t>показниками</w:t>
            </w:r>
            <w:proofErr w:type="spellEnd"/>
            <w:r>
              <w:t xml:space="preserve"> не </w:t>
            </w:r>
            <w:proofErr w:type="spellStart"/>
            <w:r>
              <w:t>шкідліві</w:t>
            </w:r>
            <w:proofErr w:type="spellEnd"/>
            <w:r>
              <w:t xml:space="preserve"> до </w:t>
            </w:r>
            <w:proofErr w:type="spellStart"/>
            <w:r>
              <w:t>вживання</w:t>
            </w:r>
            <w:proofErr w:type="spellEnd"/>
            <w:r>
              <w:t>.</w:t>
            </w:r>
          </w:p>
        </w:tc>
      </w:tr>
      <w:tr w:rsidR="00A0603C" w:rsidRPr="00BF3052"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033F21">
              <w:rPr>
                <w:szCs w:val="24"/>
                <w:lang w:val="uk-UA"/>
              </w:rPr>
              <w:t>Баклажан свіжий</w:t>
            </w:r>
          </w:p>
        </w:tc>
        <w:tc>
          <w:tcPr>
            <w:tcW w:w="103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177"/>
              <w:jc w:val="center"/>
              <w:rPr>
                <w:szCs w:val="24"/>
                <w:lang w:val="uk-UA"/>
              </w:rPr>
            </w:pPr>
            <w:r>
              <w:rPr>
                <w:szCs w:val="24"/>
                <w:lang w:val="uk-UA"/>
              </w:rPr>
              <w:t>Кг.</w:t>
            </w:r>
          </w:p>
        </w:tc>
        <w:tc>
          <w:tcPr>
            <w:tcW w:w="1620"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8E3BC8" w:rsidP="002C26DA">
            <w:pPr>
              <w:ind w:firstLine="25"/>
              <w:jc w:val="center"/>
              <w:rPr>
                <w:szCs w:val="24"/>
                <w:lang w:val="uk-UA"/>
              </w:rPr>
            </w:pPr>
            <w:r>
              <w:rPr>
                <w:szCs w:val="24"/>
                <w:lang w:val="uk-UA"/>
              </w:rPr>
              <w:t>500</w:t>
            </w:r>
            <w:r w:rsidR="00A0603C">
              <w:rPr>
                <w:szCs w:val="24"/>
                <w:lang w:val="uk-UA"/>
              </w:rPr>
              <w:t>,000</w:t>
            </w:r>
          </w:p>
        </w:tc>
        <w:tc>
          <w:tcPr>
            <w:tcW w:w="6007" w:type="dxa"/>
            <w:tcBorders>
              <w:top w:val="single" w:sz="4" w:space="0" w:color="000000"/>
              <w:left w:val="single" w:sz="4" w:space="0" w:color="000000"/>
              <w:bottom w:val="single" w:sz="4" w:space="0" w:color="000000"/>
              <w:right w:val="single" w:sz="4" w:space="0" w:color="000000"/>
            </w:tcBorders>
          </w:tcPr>
          <w:p w:rsidR="00A0603C" w:rsidRPr="00BF3052" w:rsidRDefault="00A0603C" w:rsidP="002C26DA">
            <w:pPr>
              <w:spacing w:after="0" w:line="259" w:lineRule="auto"/>
              <w:ind w:right="52" w:firstLine="0"/>
              <w:jc w:val="center"/>
              <w:rPr>
                <w:sz w:val="22"/>
                <w:lang w:val="uk-UA"/>
              </w:rPr>
            </w:pPr>
            <w:r w:rsidRPr="00C965B7">
              <w:rPr>
                <w:sz w:val="22"/>
                <w:lang w:val="uk-UA"/>
              </w:rPr>
              <w:t xml:space="preserve">Відповідно ДСТУ 2660-94. Розмір по найбільшому поперечному діаметру не менше 50 мм. </w:t>
            </w:r>
            <w:r>
              <w:rPr>
                <w:sz w:val="22"/>
                <w:lang w:val="uk-UA"/>
              </w:rPr>
              <w:t>Без пошкоджень та без ГМО</w:t>
            </w:r>
            <w:r w:rsidRPr="00C965B7">
              <w:rPr>
                <w:sz w:val="22"/>
                <w:lang w:val="uk-UA"/>
              </w:rPr>
              <w:t xml:space="preserve">. За хімічними показниками не </w:t>
            </w:r>
            <w:proofErr w:type="spellStart"/>
            <w:r w:rsidRPr="00C965B7">
              <w:rPr>
                <w:sz w:val="22"/>
                <w:lang w:val="uk-UA"/>
              </w:rPr>
              <w:t>шкідліві</w:t>
            </w:r>
            <w:proofErr w:type="spellEnd"/>
            <w:r w:rsidRPr="00C965B7">
              <w:rPr>
                <w:sz w:val="22"/>
                <w:lang w:val="uk-UA"/>
              </w:rPr>
              <w:t xml:space="preserve"> до вживання.</w:t>
            </w:r>
          </w:p>
        </w:tc>
      </w:tr>
      <w:tr w:rsidR="00A0603C" w:rsidRPr="00BF3052"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033F21">
              <w:rPr>
                <w:szCs w:val="24"/>
                <w:lang w:val="uk-UA"/>
              </w:rPr>
              <w:t>Перець солодкий свіжий</w:t>
            </w:r>
          </w:p>
        </w:tc>
        <w:tc>
          <w:tcPr>
            <w:tcW w:w="103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177"/>
              <w:jc w:val="center"/>
              <w:rPr>
                <w:szCs w:val="24"/>
                <w:lang w:val="uk-UA"/>
              </w:rPr>
            </w:pPr>
            <w:r>
              <w:rPr>
                <w:szCs w:val="24"/>
                <w:lang w:val="uk-UA"/>
              </w:rPr>
              <w:t>Кг.</w:t>
            </w:r>
          </w:p>
        </w:tc>
        <w:tc>
          <w:tcPr>
            <w:tcW w:w="1620"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8E3BC8" w:rsidP="002C26DA">
            <w:pPr>
              <w:ind w:firstLine="25"/>
              <w:jc w:val="center"/>
              <w:rPr>
                <w:szCs w:val="24"/>
                <w:lang w:val="uk-UA"/>
              </w:rPr>
            </w:pPr>
            <w:r>
              <w:rPr>
                <w:szCs w:val="24"/>
                <w:lang w:val="uk-UA"/>
              </w:rPr>
              <w:t>300</w:t>
            </w:r>
            <w:r w:rsidR="00A0603C">
              <w:rPr>
                <w:szCs w:val="24"/>
                <w:lang w:val="uk-UA"/>
              </w:rPr>
              <w:t>,000</w:t>
            </w:r>
          </w:p>
        </w:tc>
        <w:tc>
          <w:tcPr>
            <w:tcW w:w="6007" w:type="dxa"/>
            <w:tcBorders>
              <w:top w:val="single" w:sz="4" w:space="0" w:color="000000"/>
              <w:left w:val="single" w:sz="4" w:space="0" w:color="000000"/>
              <w:bottom w:val="single" w:sz="4" w:space="0" w:color="000000"/>
              <w:right w:val="single" w:sz="4" w:space="0" w:color="000000"/>
            </w:tcBorders>
          </w:tcPr>
          <w:p w:rsidR="00A0603C" w:rsidRPr="00BF3052" w:rsidRDefault="00A0603C" w:rsidP="002C26DA">
            <w:pPr>
              <w:spacing w:after="0" w:line="259" w:lineRule="auto"/>
              <w:ind w:right="52" w:firstLine="0"/>
              <w:jc w:val="center"/>
              <w:rPr>
                <w:sz w:val="22"/>
                <w:lang w:val="uk-UA"/>
              </w:rPr>
            </w:pPr>
            <w:r w:rsidRPr="00C965B7">
              <w:rPr>
                <w:sz w:val="22"/>
                <w:lang w:val="uk-UA"/>
              </w:rPr>
              <w:t xml:space="preserve">Відповідно ДСТУ 2659-94. Розмір по найбільшому поперечному діаметру не менше 60 мм., довжина плоду не менше 100 мм </w:t>
            </w:r>
            <w:r>
              <w:rPr>
                <w:sz w:val="22"/>
                <w:lang w:val="uk-UA"/>
              </w:rPr>
              <w:t>Без пошкоджень та без ГМО</w:t>
            </w:r>
            <w:r w:rsidRPr="00C965B7">
              <w:rPr>
                <w:sz w:val="22"/>
                <w:lang w:val="uk-UA"/>
              </w:rPr>
              <w:t xml:space="preserve">. За хімічними показниками не </w:t>
            </w:r>
            <w:proofErr w:type="spellStart"/>
            <w:r w:rsidRPr="00C965B7">
              <w:rPr>
                <w:sz w:val="22"/>
                <w:lang w:val="uk-UA"/>
              </w:rPr>
              <w:t>шкідліві</w:t>
            </w:r>
            <w:proofErr w:type="spellEnd"/>
            <w:r w:rsidRPr="00C965B7">
              <w:rPr>
                <w:sz w:val="22"/>
                <w:lang w:val="uk-UA"/>
              </w:rPr>
              <w:t xml:space="preserve"> до вживання.</w:t>
            </w:r>
          </w:p>
        </w:tc>
      </w:tr>
      <w:tr w:rsidR="00A0603C" w:rsidRPr="00BF3052"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proofErr w:type="spellStart"/>
            <w:r w:rsidRPr="00033F21">
              <w:rPr>
                <w:szCs w:val="24"/>
                <w:lang w:val="uk-UA"/>
              </w:rPr>
              <w:t>Оргірок</w:t>
            </w:r>
            <w:proofErr w:type="spellEnd"/>
            <w:r w:rsidRPr="00033F21">
              <w:rPr>
                <w:szCs w:val="24"/>
                <w:lang w:val="uk-UA"/>
              </w:rPr>
              <w:t xml:space="preserve"> свіжий</w:t>
            </w:r>
          </w:p>
        </w:tc>
        <w:tc>
          <w:tcPr>
            <w:tcW w:w="103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177"/>
              <w:jc w:val="center"/>
              <w:rPr>
                <w:szCs w:val="24"/>
                <w:lang w:val="uk-UA"/>
              </w:rPr>
            </w:pPr>
            <w:r>
              <w:rPr>
                <w:szCs w:val="24"/>
                <w:lang w:val="uk-UA"/>
              </w:rPr>
              <w:t>Кг.</w:t>
            </w:r>
          </w:p>
        </w:tc>
        <w:tc>
          <w:tcPr>
            <w:tcW w:w="1620"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8E3BC8" w:rsidP="002C26DA">
            <w:pPr>
              <w:ind w:firstLine="25"/>
              <w:jc w:val="center"/>
              <w:rPr>
                <w:szCs w:val="24"/>
                <w:lang w:val="uk-UA"/>
              </w:rPr>
            </w:pPr>
            <w:r>
              <w:rPr>
                <w:szCs w:val="24"/>
                <w:lang w:val="uk-UA"/>
              </w:rPr>
              <w:t>650</w:t>
            </w:r>
            <w:r w:rsidR="00A0603C">
              <w:rPr>
                <w:szCs w:val="24"/>
                <w:lang w:val="uk-UA"/>
              </w:rPr>
              <w:t>,000</w:t>
            </w:r>
          </w:p>
        </w:tc>
        <w:tc>
          <w:tcPr>
            <w:tcW w:w="6007" w:type="dxa"/>
            <w:tcBorders>
              <w:top w:val="single" w:sz="4" w:space="0" w:color="000000"/>
              <w:left w:val="single" w:sz="4" w:space="0" w:color="000000"/>
              <w:bottom w:val="single" w:sz="4" w:space="0" w:color="000000"/>
              <w:right w:val="single" w:sz="4" w:space="0" w:color="000000"/>
            </w:tcBorders>
          </w:tcPr>
          <w:p w:rsidR="00A0603C" w:rsidRPr="00BF3052" w:rsidRDefault="00A0603C" w:rsidP="002C26DA">
            <w:pPr>
              <w:spacing w:after="0" w:line="259" w:lineRule="auto"/>
              <w:ind w:right="52" w:firstLine="0"/>
              <w:jc w:val="center"/>
              <w:rPr>
                <w:sz w:val="22"/>
                <w:lang w:val="uk-UA"/>
              </w:rPr>
            </w:pPr>
            <w:r w:rsidRPr="00BF3052">
              <w:rPr>
                <w:sz w:val="22"/>
                <w:lang w:val="uk-UA"/>
              </w:rPr>
              <w:t xml:space="preserve">Відповідно ДСТУ 3247-95 довжина не більше 150 мм, </w:t>
            </w:r>
            <w:proofErr w:type="spellStart"/>
            <w:r w:rsidRPr="00BF3052">
              <w:rPr>
                <w:sz w:val="22"/>
                <w:lang w:val="uk-UA"/>
              </w:rPr>
              <w:t>товшина</w:t>
            </w:r>
            <w:proofErr w:type="spellEnd"/>
            <w:r w:rsidRPr="00BF3052">
              <w:rPr>
                <w:sz w:val="22"/>
                <w:lang w:val="uk-UA"/>
              </w:rPr>
              <w:t xml:space="preserve"> не більше 40мм</w:t>
            </w:r>
            <w:r>
              <w:rPr>
                <w:sz w:val="22"/>
                <w:lang w:val="uk-UA"/>
              </w:rPr>
              <w:t xml:space="preserve">. Без пошкоджень та без ГМО. </w:t>
            </w:r>
            <w:r>
              <w:t xml:space="preserve">За </w:t>
            </w:r>
            <w:proofErr w:type="spellStart"/>
            <w:r>
              <w:t>хімічними</w:t>
            </w:r>
            <w:proofErr w:type="spellEnd"/>
            <w:r>
              <w:t xml:space="preserve"> </w:t>
            </w:r>
            <w:proofErr w:type="spellStart"/>
            <w:r>
              <w:t>показниками</w:t>
            </w:r>
            <w:proofErr w:type="spellEnd"/>
            <w:r>
              <w:t xml:space="preserve"> не </w:t>
            </w:r>
            <w:proofErr w:type="spellStart"/>
            <w:r>
              <w:t>шкідліві</w:t>
            </w:r>
            <w:proofErr w:type="spellEnd"/>
            <w:r>
              <w:t xml:space="preserve"> до </w:t>
            </w:r>
            <w:proofErr w:type="spellStart"/>
            <w:r>
              <w:t>вживання</w:t>
            </w:r>
            <w:proofErr w:type="spellEnd"/>
          </w:p>
        </w:tc>
      </w:tr>
      <w:tr w:rsidR="00A0603C" w:rsidRPr="00BF3052"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3627F7">
              <w:rPr>
                <w:szCs w:val="24"/>
                <w:lang w:val="uk-UA"/>
              </w:rPr>
              <w:t>Кабачок свіжий</w:t>
            </w:r>
          </w:p>
        </w:tc>
        <w:tc>
          <w:tcPr>
            <w:tcW w:w="103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177"/>
              <w:jc w:val="center"/>
              <w:rPr>
                <w:szCs w:val="24"/>
                <w:lang w:val="uk-UA"/>
              </w:rPr>
            </w:pPr>
            <w:r>
              <w:rPr>
                <w:szCs w:val="24"/>
                <w:lang w:val="uk-UA"/>
              </w:rPr>
              <w:t>Кг.</w:t>
            </w:r>
          </w:p>
        </w:tc>
        <w:tc>
          <w:tcPr>
            <w:tcW w:w="1620"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25"/>
              <w:jc w:val="center"/>
              <w:rPr>
                <w:szCs w:val="24"/>
                <w:lang w:val="uk-UA"/>
              </w:rPr>
            </w:pPr>
            <w:r>
              <w:rPr>
                <w:szCs w:val="24"/>
                <w:lang w:val="uk-UA"/>
              </w:rPr>
              <w:t>1000,000</w:t>
            </w:r>
          </w:p>
        </w:tc>
        <w:tc>
          <w:tcPr>
            <w:tcW w:w="6007" w:type="dxa"/>
            <w:tcBorders>
              <w:top w:val="single" w:sz="4" w:space="0" w:color="000000"/>
              <w:left w:val="single" w:sz="4" w:space="0" w:color="000000"/>
              <w:bottom w:val="single" w:sz="4" w:space="0" w:color="000000"/>
              <w:right w:val="single" w:sz="4" w:space="0" w:color="000000"/>
            </w:tcBorders>
          </w:tcPr>
          <w:p w:rsidR="00A0603C" w:rsidRPr="00BF3052" w:rsidRDefault="00A0603C" w:rsidP="002C26DA">
            <w:pPr>
              <w:spacing w:after="0" w:line="259" w:lineRule="auto"/>
              <w:ind w:right="52" w:firstLine="0"/>
              <w:jc w:val="center"/>
              <w:rPr>
                <w:sz w:val="22"/>
                <w:lang w:val="uk-UA"/>
              </w:rPr>
            </w:pPr>
            <w:r w:rsidRPr="00BF3052">
              <w:rPr>
                <w:sz w:val="22"/>
                <w:lang w:val="uk-UA"/>
              </w:rPr>
              <w:t xml:space="preserve">Відповідно ДСТУ 318-91, довжина не більше 250 мм, </w:t>
            </w:r>
            <w:proofErr w:type="spellStart"/>
            <w:r w:rsidRPr="00BF3052">
              <w:rPr>
                <w:sz w:val="22"/>
                <w:lang w:val="uk-UA"/>
              </w:rPr>
              <w:t>товшина</w:t>
            </w:r>
            <w:proofErr w:type="spellEnd"/>
            <w:r w:rsidRPr="00BF3052">
              <w:rPr>
                <w:sz w:val="22"/>
                <w:lang w:val="uk-UA"/>
              </w:rPr>
              <w:t xml:space="preserve"> не більше 80 мм.</w:t>
            </w:r>
            <w:r>
              <w:rPr>
                <w:sz w:val="22"/>
                <w:lang w:val="uk-UA"/>
              </w:rPr>
              <w:t xml:space="preserve"> Без пошкоджень та без ГМО. </w:t>
            </w:r>
            <w:r>
              <w:t xml:space="preserve">За </w:t>
            </w:r>
            <w:proofErr w:type="spellStart"/>
            <w:r>
              <w:t>хімічними</w:t>
            </w:r>
            <w:proofErr w:type="spellEnd"/>
            <w:r>
              <w:t xml:space="preserve"> </w:t>
            </w:r>
            <w:proofErr w:type="spellStart"/>
            <w:r>
              <w:t>показниками</w:t>
            </w:r>
            <w:proofErr w:type="spellEnd"/>
            <w:r>
              <w:t xml:space="preserve"> не </w:t>
            </w:r>
            <w:proofErr w:type="spellStart"/>
            <w:r>
              <w:t>шкідліві</w:t>
            </w:r>
            <w:proofErr w:type="spellEnd"/>
            <w:r>
              <w:t xml:space="preserve"> до </w:t>
            </w:r>
            <w:proofErr w:type="spellStart"/>
            <w:r>
              <w:t>вживання</w:t>
            </w:r>
            <w:proofErr w:type="spellEnd"/>
          </w:p>
        </w:tc>
      </w:tr>
      <w:tr w:rsidR="00A0603C" w:rsidRPr="00BF3052"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3627F7">
              <w:rPr>
                <w:szCs w:val="24"/>
                <w:lang w:val="uk-UA"/>
              </w:rPr>
              <w:t>Часник свіжий</w:t>
            </w:r>
          </w:p>
        </w:tc>
        <w:tc>
          <w:tcPr>
            <w:tcW w:w="103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177"/>
              <w:jc w:val="center"/>
              <w:rPr>
                <w:szCs w:val="24"/>
                <w:lang w:val="uk-UA"/>
              </w:rPr>
            </w:pPr>
            <w:r>
              <w:rPr>
                <w:szCs w:val="24"/>
                <w:lang w:val="uk-UA"/>
              </w:rPr>
              <w:t>Кг.</w:t>
            </w:r>
          </w:p>
        </w:tc>
        <w:tc>
          <w:tcPr>
            <w:tcW w:w="1620"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8E3BC8" w:rsidP="002C26DA">
            <w:pPr>
              <w:ind w:firstLine="25"/>
              <w:jc w:val="center"/>
              <w:rPr>
                <w:szCs w:val="24"/>
                <w:lang w:val="uk-UA"/>
              </w:rPr>
            </w:pPr>
            <w:r>
              <w:rPr>
                <w:szCs w:val="24"/>
                <w:lang w:val="uk-UA"/>
              </w:rPr>
              <w:t>50</w:t>
            </w:r>
            <w:r w:rsidR="00A0603C">
              <w:rPr>
                <w:szCs w:val="24"/>
                <w:lang w:val="uk-UA"/>
              </w:rPr>
              <w:t>,000</w:t>
            </w:r>
          </w:p>
        </w:tc>
        <w:tc>
          <w:tcPr>
            <w:tcW w:w="6007" w:type="dxa"/>
            <w:tcBorders>
              <w:top w:val="single" w:sz="4" w:space="0" w:color="000000"/>
              <w:left w:val="single" w:sz="4" w:space="0" w:color="000000"/>
              <w:bottom w:val="single" w:sz="4" w:space="0" w:color="000000"/>
              <w:right w:val="single" w:sz="4" w:space="0" w:color="000000"/>
            </w:tcBorders>
          </w:tcPr>
          <w:p w:rsidR="00A0603C" w:rsidRPr="00BF3052" w:rsidRDefault="00A0603C" w:rsidP="002C26DA">
            <w:pPr>
              <w:spacing w:after="0" w:line="259" w:lineRule="auto"/>
              <w:ind w:right="52" w:firstLine="0"/>
              <w:jc w:val="center"/>
              <w:rPr>
                <w:sz w:val="22"/>
                <w:lang w:val="uk-UA"/>
              </w:rPr>
            </w:pPr>
            <w:r w:rsidRPr="00583493">
              <w:rPr>
                <w:sz w:val="22"/>
                <w:lang w:val="uk-UA"/>
              </w:rPr>
              <w:t xml:space="preserve">Відповідно ДСТУ 3233-95. </w:t>
            </w:r>
            <w:r>
              <w:rPr>
                <w:sz w:val="22"/>
                <w:lang w:val="uk-UA"/>
              </w:rPr>
              <w:t>Мінімальний діаметр 45 мм. Без пошкоджень та без ГМО</w:t>
            </w:r>
            <w:r w:rsidRPr="00583493">
              <w:rPr>
                <w:sz w:val="22"/>
                <w:lang w:val="uk-UA"/>
              </w:rPr>
              <w:t xml:space="preserve">. За хімічними показниками не </w:t>
            </w:r>
            <w:proofErr w:type="spellStart"/>
            <w:r w:rsidRPr="00583493">
              <w:rPr>
                <w:sz w:val="22"/>
                <w:lang w:val="uk-UA"/>
              </w:rPr>
              <w:t>шкідліві</w:t>
            </w:r>
            <w:proofErr w:type="spellEnd"/>
            <w:r w:rsidRPr="00583493">
              <w:rPr>
                <w:sz w:val="22"/>
                <w:lang w:val="uk-UA"/>
              </w:rPr>
              <w:t xml:space="preserve"> до вживання.</w:t>
            </w:r>
          </w:p>
        </w:tc>
      </w:tr>
      <w:tr w:rsidR="00A0603C" w:rsidRPr="00BF3052"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3627F7">
              <w:rPr>
                <w:szCs w:val="24"/>
                <w:lang w:val="uk-UA"/>
              </w:rPr>
              <w:t>Яблука свіжі</w:t>
            </w:r>
          </w:p>
        </w:tc>
        <w:tc>
          <w:tcPr>
            <w:tcW w:w="1038"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0"/>
              <w:jc w:val="center"/>
              <w:rPr>
                <w:szCs w:val="24"/>
                <w:lang w:val="uk-UA"/>
              </w:rPr>
            </w:pPr>
            <w:r>
              <w:rPr>
                <w:szCs w:val="24"/>
                <w:lang w:val="uk-UA"/>
              </w:rPr>
              <w:t>Кг.</w:t>
            </w:r>
          </w:p>
        </w:tc>
        <w:tc>
          <w:tcPr>
            <w:tcW w:w="1620"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8E3BC8" w:rsidP="002C26DA">
            <w:pPr>
              <w:ind w:firstLine="25"/>
              <w:jc w:val="center"/>
              <w:rPr>
                <w:szCs w:val="24"/>
                <w:lang w:val="uk-UA"/>
              </w:rPr>
            </w:pPr>
            <w:r>
              <w:rPr>
                <w:szCs w:val="24"/>
                <w:lang w:val="uk-UA"/>
              </w:rPr>
              <w:t>400</w:t>
            </w:r>
            <w:r w:rsidR="00A0603C">
              <w:rPr>
                <w:szCs w:val="24"/>
                <w:lang w:val="uk-UA"/>
              </w:rPr>
              <w:t>,000</w:t>
            </w:r>
          </w:p>
        </w:tc>
        <w:tc>
          <w:tcPr>
            <w:tcW w:w="6007" w:type="dxa"/>
            <w:tcBorders>
              <w:top w:val="single" w:sz="4" w:space="0" w:color="000000"/>
              <w:left w:val="single" w:sz="4" w:space="0" w:color="000000"/>
              <w:bottom w:val="single" w:sz="4" w:space="0" w:color="000000"/>
              <w:right w:val="single" w:sz="4" w:space="0" w:color="000000"/>
            </w:tcBorders>
          </w:tcPr>
          <w:p w:rsidR="00A0603C" w:rsidRPr="00BF3052" w:rsidRDefault="00A0603C" w:rsidP="002C26DA">
            <w:pPr>
              <w:spacing w:after="0" w:line="259" w:lineRule="auto"/>
              <w:ind w:right="52" w:firstLine="0"/>
              <w:jc w:val="center"/>
              <w:rPr>
                <w:sz w:val="22"/>
                <w:lang w:val="uk-UA"/>
              </w:rPr>
            </w:pPr>
            <w:r w:rsidRPr="00583493">
              <w:rPr>
                <w:lang w:val="uk-UA"/>
              </w:rPr>
              <w:t xml:space="preserve">Відповідно ДСТУ 8133:2015. Розмір по найбільшому поперечному діаметру не менше 65 мм. </w:t>
            </w:r>
            <w:r w:rsidRPr="00583493">
              <w:t xml:space="preserve">Без </w:t>
            </w:r>
            <w:proofErr w:type="spellStart"/>
            <w:r w:rsidRPr="00583493">
              <w:t>пошкоджень</w:t>
            </w:r>
            <w:proofErr w:type="spellEnd"/>
            <w:r w:rsidRPr="00583493">
              <w:t xml:space="preserve"> та без ГМО</w:t>
            </w:r>
            <w:r>
              <w:t xml:space="preserve">. За </w:t>
            </w:r>
            <w:proofErr w:type="spellStart"/>
            <w:r>
              <w:t>хімічними</w:t>
            </w:r>
            <w:proofErr w:type="spellEnd"/>
            <w:r>
              <w:t xml:space="preserve"> </w:t>
            </w:r>
            <w:proofErr w:type="spellStart"/>
            <w:r>
              <w:t>показниками</w:t>
            </w:r>
            <w:proofErr w:type="spellEnd"/>
            <w:r>
              <w:t xml:space="preserve"> не </w:t>
            </w:r>
            <w:proofErr w:type="spellStart"/>
            <w:r>
              <w:t>шкідліві</w:t>
            </w:r>
            <w:proofErr w:type="spellEnd"/>
            <w:r>
              <w:t xml:space="preserve"> до </w:t>
            </w:r>
            <w:proofErr w:type="spellStart"/>
            <w:r>
              <w:t>вживання</w:t>
            </w:r>
            <w:proofErr w:type="spellEnd"/>
            <w:r>
              <w:t>.</w:t>
            </w:r>
          </w:p>
        </w:tc>
      </w:tr>
      <w:tr w:rsidR="00A0603C" w:rsidRPr="00C965B7"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2C26DA">
            <w:pPr>
              <w:ind w:firstLine="34"/>
              <w:jc w:val="left"/>
              <w:rPr>
                <w:szCs w:val="24"/>
                <w:lang w:val="uk-UA"/>
              </w:rPr>
            </w:pPr>
            <w:r w:rsidRPr="003627F7">
              <w:rPr>
                <w:szCs w:val="24"/>
                <w:lang w:val="uk-UA"/>
              </w:rPr>
              <w:lastRenderedPageBreak/>
              <w:t>Кавун свіжий</w:t>
            </w:r>
          </w:p>
        </w:tc>
        <w:tc>
          <w:tcPr>
            <w:tcW w:w="1038" w:type="dxa"/>
            <w:tcBorders>
              <w:top w:val="single" w:sz="4" w:space="0" w:color="000000"/>
              <w:left w:val="single" w:sz="4" w:space="0" w:color="000000"/>
              <w:bottom w:val="single" w:sz="4" w:space="0" w:color="000000"/>
              <w:right w:val="single" w:sz="4" w:space="0" w:color="000000"/>
            </w:tcBorders>
            <w:vAlign w:val="center"/>
          </w:tcPr>
          <w:p w:rsidR="00A0603C" w:rsidRDefault="00A0603C" w:rsidP="002C26DA">
            <w:pPr>
              <w:ind w:firstLine="0"/>
              <w:jc w:val="center"/>
              <w:rPr>
                <w:szCs w:val="24"/>
                <w:lang w:val="uk-UA"/>
              </w:rPr>
            </w:pPr>
            <w:r>
              <w:rPr>
                <w:szCs w:val="24"/>
                <w:lang w:val="uk-UA"/>
              </w:rPr>
              <w:t>Кг.</w:t>
            </w:r>
          </w:p>
        </w:tc>
        <w:tc>
          <w:tcPr>
            <w:tcW w:w="1620" w:type="dxa"/>
            <w:tcBorders>
              <w:top w:val="single" w:sz="4" w:space="0" w:color="000000"/>
              <w:left w:val="single" w:sz="4" w:space="0" w:color="000000"/>
              <w:bottom w:val="single" w:sz="4" w:space="0" w:color="000000"/>
              <w:right w:val="single" w:sz="4" w:space="0" w:color="000000"/>
            </w:tcBorders>
            <w:vAlign w:val="center"/>
          </w:tcPr>
          <w:p w:rsidR="00A0603C" w:rsidRPr="006B7266" w:rsidRDefault="00A0603C" w:rsidP="008E3BC8">
            <w:pPr>
              <w:ind w:firstLine="25"/>
              <w:jc w:val="center"/>
              <w:rPr>
                <w:szCs w:val="24"/>
                <w:lang w:val="uk-UA"/>
              </w:rPr>
            </w:pPr>
            <w:r>
              <w:rPr>
                <w:szCs w:val="24"/>
                <w:lang w:val="uk-UA"/>
              </w:rPr>
              <w:t>1</w:t>
            </w:r>
            <w:r w:rsidR="008E3BC8">
              <w:rPr>
                <w:szCs w:val="24"/>
                <w:lang w:val="uk-UA"/>
              </w:rPr>
              <w:t>0</w:t>
            </w:r>
            <w:r>
              <w:rPr>
                <w:szCs w:val="24"/>
                <w:lang w:val="uk-UA"/>
              </w:rPr>
              <w:t>00,000</w:t>
            </w:r>
          </w:p>
        </w:tc>
        <w:tc>
          <w:tcPr>
            <w:tcW w:w="6007" w:type="dxa"/>
            <w:tcBorders>
              <w:top w:val="single" w:sz="4" w:space="0" w:color="000000"/>
              <w:left w:val="single" w:sz="4" w:space="0" w:color="000000"/>
              <w:bottom w:val="single" w:sz="4" w:space="0" w:color="000000"/>
              <w:right w:val="single" w:sz="4" w:space="0" w:color="000000"/>
            </w:tcBorders>
          </w:tcPr>
          <w:p w:rsidR="00A0603C" w:rsidRPr="00C965B7" w:rsidRDefault="00A0603C" w:rsidP="002C26DA">
            <w:pPr>
              <w:spacing w:after="0" w:line="259" w:lineRule="auto"/>
              <w:ind w:right="52" w:firstLine="0"/>
              <w:jc w:val="center"/>
              <w:rPr>
                <w:sz w:val="22"/>
                <w:lang w:val="uk-UA"/>
              </w:rPr>
            </w:pPr>
            <w:r w:rsidRPr="00C965B7">
              <w:rPr>
                <w:sz w:val="22"/>
                <w:lang w:val="uk-UA"/>
              </w:rPr>
              <w:t xml:space="preserve">Відповідно ДСТУ 3805-98. Розмір по найбільшому поперечному діаметру не менше 200 мм., масою від 3 до 10 кг., </w:t>
            </w:r>
            <w:r>
              <w:rPr>
                <w:sz w:val="22"/>
                <w:lang w:val="uk-UA"/>
              </w:rPr>
              <w:t>Без пошкоджень та без ГМО</w:t>
            </w:r>
            <w:r w:rsidRPr="00C965B7">
              <w:rPr>
                <w:sz w:val="22"/>
                <w:lang w:val="uk-UA"/>
              </w:rPr>
              <w:t xml:space="preserve">. За хімічними показниками не </w:t>
            </w:r>
            <w:proofErr w:type="spellStart"/>
            <w:r w:rsidRPr="00C965B7">
              <w:rPr>
                <w:sz w:val="22"/>
                <w:lang w:val="uk-UA"/>
              </w:rPr>
              <w:t>шкідліві</w:t>
            </w:r>
            <w:proofErr w:type="spellEnd"/>
            <w:r w:rsidRPr="00C965B7">
              <w:rPr>
                <w:sz w:val="22"/>
                <w:lang w:val="uk-UA"/>
              </w:rPr>
              <w:t xml:space="preserve"> до вживання.</w:t>
            </w:r>
          </w:p>
        </w:tc>
      </w:tr>
      <w:tr w:rsidR="008E3BC8" w:rsidRPr="00C965B7"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8E3BC8" w:rsidRPr="003627F7" w:rsidRDefault="008E3BC8" w:rsidP="008E3BC8">
            <w:pPr>
              <w:ind w:firstLine="34"/>
              <w:jc w:val="left"/>
              <w:rPr>
                <w:szCs w:val="24"/>
                <w:lang w:val="uk-UA"/>
              </w:rPr>
            </w:pPr>
            <w:r>
              <w:rPr>
                <w:szCs w:val="24"/>
                <w:lang w:val="uk-UA"/>
              </w:rPr>
              <w:t>Слива «Венгерка» свіжа</w:t>
            </w:r>
          </w:p>
        </w:tc>
        <w:tc>
          <w:tcPr>
            <w:tcW w:w="1038" w:type="dxa"/>
            <w:tcBorders>
              <w:top w:val="single" w:sz="4" w:space="0" w:color="000000"/>
              <w:left w:val="single" w:sz="4" w:space="0" w:color="000000"/>
              <w:bottom w:val="single" w:sz="4" w:space="0" w:color="000000"/>
              <w:right w:val="single" w:sz="4" w:space="0" w:color="000000"/>
            </w:tcBorders>
            <w:vAlign w:val="center"/>
          </w:tcPr>
          <w:p w:rsidR="008E3BC8" w:rsidRDefault="008E3BC8" w:rsidP="008E3BC8">
            <w:r w:rsidRPr="00683F84">
              <w:rPr>
                <w:szCs w:val="24"/>
                <w:lang w:val="uk-UA"/>
              </w:rPr>
              <w:t>Кг.</w:t>
            </w:r>
          </w:p>
        </w:tc>
        <w:tc>
          <w:tcPr>
            <w:tcW w:w="1620" w:type="dxa"/>
            <w:tcBorders>
              <w:top w:val="single" w:sz="4" w:space="0" w:color="000000"/>
              <w:left w:val="single" w:sz="4" w:space="0" w:color="000000"/>
              <w:bottom w:val="single" w:sz="4" w:space="0" w:color="000000"/>
              <w:right w:val="single" w:sz="4" w:space="0" w:color="000000"/>
            </w:tcBorders>
            <w:vAlign w:val="center"/>
          </w:tcPr>
          <w:p w:rsidR="008E3BC8" w:rsidRDefault="008E3BC8" w:rsidP="008E3BC8">
            <w:pPr>
              <w:ind w:firstLine="25"/>
              <w:jc w:val="center"/>
              <w:rPr>
                <w:szCs w:val="24"/>
                <w:lang w:val="uk-UA"/>
              </w:rPr>
            </w:pPr>
            <w:r>
              <w:rPr>
                <w:szCs w:val="24"/>
                <w:lang w:val="uk-UA"/>
              </w:rPr>
              <w:t>300,000</w:t>
            </w:r>
          </w:p>
        </w:tc>
        <w:tc>
          <w:tcPr>
            <w:tcW w:w="6007" w:type="dxa"/>
            <w:tcBorders>
              <w:top w:val="single" w:sz="4" w:space="0" w:color="000000"/>
              <w:left w:val="single" w:sz="4" w:space="0" w:color="000000"/>
              <w:bottom w:val="single" w:sz="4" w:space="0" w:color="000000"/>
              <w:right w:val="single" w:sz="4" w:space="0" w:color="000000"/>
            </w:tcBorders>
          </w:tcPr>
          <w:p w:rsidR="008E3BC8" w:rsidRDefault="008E3BC8" w:rsidP="008E3BC8">
            <w:pPr>
              <w:ind w:firstLine="25"/>
              <w:jc w:val="center"/>
              <w:rPr>
                <w:szCs w:val="24"/>
                <w:lang w:val="uk-UA"/>
              </w:rPr>
            </w:pPr>
            <w:r w:rsidRPr="00C965B7">
              <w:rPr>
                <w:sz w:val="22"/>
                <w:lang w:val="uk-UA"/>
              </w:rPr>
              <w:t xml:space="preserve">Відповідно ДСТУ </w:t>
            </w:r>
            <w:r>
              <w:rPr>
                <w:sz w:val="22"/>
                <w:lang w:val="uk-UA"/>
              </w:rPr>
              <w:t>.</w:t>
            </w:r>
            <w:r w:rsidRPr="00C965B7">
              <w:rPr>
                <w:sz w:val="22"/>
                <w:lang w:val="uk-UA"/>
              </w:rPr>
              <w:t xml:space="preserve"> </w:t>
            </w:r>
            <w:r>
              <w:rPr>
                <w:sz w:val="22"/>
                <w:lang w:val="uk-UA"/>
              </w:rPr>
              <w:t xml:space="preserve">висота плоду  не менше 40 </w:t>
            </w:r>
            <w:r w:rsidRPr="00C965B7">
              <w:rPr>
                <w:sz w:val="22"/>
                <w:lang w:val="uk-UA"/>
              </w:rPr>
              <w:t>мм.,</w:t>
            </w:r>
            <w:r>
              <w:rPr>
                <w:sz w:val="22"/>
                <w:lang w:val="uk-UA"/>
              </w:rPr>
              <w:t xml:space="preserve"> діаметр плоду не менше 30 мм.,</w:t>
            </w:r>
            <w:r w:rsidRPr="00C965B7">
              <w:rPr>
                <w:sz w:val="22"/>
                <w:lang w:val="uk-UA"/>
              </w:rPr>
              <w:t xml:space="preserve"> масою від 3</w:t>
            </w:r>
            <w:r>
              <w:rPr>
                <w:sz w:val="22"/>
                <w:lang w:val="uk-UA"/>
              </w:rPr>
              <w:t>0</w:t>
            </w:r>
            <w:r w:rsidRPr="00C965B7">
              <w:rPr>
                <w:sz w:val="22"/>
                <w:lang w:val="uk-UA"/>
              </w:rPr>
              <w:t xml:space="preserve"> до </w:t>
            </w:r>
            <w:r>
              <w:rPr>
                <w:sz w:val="22"/>
                <w:lang w:val="uk-UA"/>
              </w:rPr>
              <w:t xml:space="preserve">35 </w:t>
            </w:r>
            <w:r w:rsidRPr="00C965B7">
              <w:rPr>
                <w:sz w:val="22"/>
                <w:lang w:val="uk-UA"/>
              </w:rPr>
              <w:t xml:space="preserve">г., </w:t>
            </w:r>
            <w:r>
              <w:rPr>
                <w:sz w:val="22"/>
                <w:lang w:val="uk-UA"/>
              </w:rPr>
              <w:t>Без пошкоджень та без ГМО</w:t>
            </w:r>
            <w:r w:rsidRPr="00C965B7">
              <w:rPr>
                <w:sz w:val="22"/>
                <w:lang w:val="uk-UA"/>
              </w:rPr>
              <w:t xml:space="preserve">. За хімічними показниками не </w:t>
            </w:r>
            <w:proofErr w:type="spellStart"/>
            <w:r w:rsidRPr="00C965B7">
              <w:rPr>
                <w:sz w:val="22"/>
                <w:lang w:val="uk-UA"/>
              </w:rPr>
              <w:t>шкідліві</w:t>
            </w:r>
            <w:proofErr w:type="spellEnd"/>
            <w:r w:rsidRPr="00C965B7">
              <w:rPr>
                <w:sz w:val="22"/>
                <w:lang w:val="uk-UA"/>
              </w:rPr>
              <w:t xml:space="preserve"> до вживання.</w:t>
            </w:r>
          </w:p>
        </w:tc>
      </w:tr>
      <w:tr w:rsidR="008E3BC8" w:rsidRPr="00C965B7" w:rsidTr="00DD27E3">
        <w:trPr>
          <w:trHeight w:val="962"/>
          <w:jc w:val="center"/>
        </w:trPr>
        <w:tc>
          <w:tcPr>
            <w:tcW w:w="1652" w:type="dxa"/>
            <w:tcBorders>
              <w:top w:val="single" w:sz="4" w:space="0" w:color="000000"/>
              <w:left w:val="single" w:sz="4" w:space="0" w:color="000000"/>
              <w:bottom w:val="single" w:sz="4" w:space="0" w:color="000000"/>
              <w:right w:val="single" w:sz="4" w:space="0" w:color="000000"/>
            </w:tcBorders>
            <w:vAlign w:val="center"/>
          </w:tcPr>
          <w:p w:rsidR="008E3BC8" w:rsidRPr="006B7266" w:rsidRDefault="008E3BC8" w:rsidP="008E3BC8">
            <w:pPr>
              <w:ind w:firstLine="34"/>
              <w:jc w:val="left"/>
              <w:rPr>
                <w:szCs w:val="24"/>
                <w:lang w:val="uk-UA"/>
              </w:rPr>
            </w:pPr>
            <w:r>
              <w:rPr>
                <w:szCs w:val="24"/>
                <w:lang w:val="uk-UA"/>
              </w:rPr>
              <w:t>Абрикос свіжий</w:t>
            </w:r>
          </w:p>
        </w:tc>
        <w:tc>
          <w:tcPr>
            <w:tcW w:w="1038" w:type="dxa"/>
            <w:tcBorders>
              <w:top w:val="single" w:sz="4" w:space="0" w:color="000000"/>
              <w:left w:val="single" w:sz="4" w:space="0" w:color="000000"/>
              <w:bottom w:val="single" w:sz="4" w:space="0" w:color="000000"/>
              <w:right w:val="single" w:sz="4" w:space="0" w:color="000000"/>
            </w:tcBorders>
            <w:vAlign w:val="center"/>
          </w:tcPr>
          <w:p w:rsidR="008E3BC8" w:rsidRDefault="008E3BC8" w:rsidP="008E3BC8">
            <w:r w:rsidRPr="00683F84">
              <w:rPr>
                <w:szCs w:val="24"/>
                <w:lang w:val="uk-UA"/>
              </w:rPr>
              <w:t>Кг.</w:t>
            </w:r>
          </w:p>
        </w:tc>
        <w:tc>
          <w:tcPr>
            <w:tcW w:w="1620" w:type="dxa"/>
            <w:tcBorders>
              <w:top w:val="single" w:sz="4" w:space="0" w:color="000000"/>
              <w:left w:val="single" w:sz="4" w:space="0" w:color="000000"/>
              <w:bottom w:val="single" w:sz="4" w:space="0" w:color="000000"/>
              <w:right w:val="single" w:sz="4" w:space="0" w:color="000000"/>
            </w:tcBorders>
            <w:vAlign w:val="center"/>
          </w:tcPr>
          <w:p w:rsidR="008E3BC8" w:rsidRPr="006B7266" w:rsidRDefault="008E3BC8" w:rsidP="008E3BC8">
            <w:pPr>
              <w:ind w:firstLine="25"/>
              <w:jc w:val="center"/>
              <w:rPr>
                <w:szCs w:val="24"/>
                <w:lang w:val="uk-UA"/>
              </w:rPr>
            </w:pPr>
            <w:r>
              <w:rPr>
                <w:szCs w:val="24"/>
                <w:lang w:val="uk-UA"/>
              </w:rPr>
              <w:t>300,000</w:t>
            </w:r>
          </w:p>
        </w:tc>
        <w:tc>
          <w:tcPr>
            <w:tcW w:w="6007" w:type="dxa"/>
            <w:tcBorders>
              <w:top w:val="single" w:sz="4" w:space="0" w:color="000000"/>
              <w:left w:val="single" w:sz="4" w:space="0" w:color="000000"/>
              <w:bottom w:val="single" w:sz="4" w:space="0" w:color="000000"/>
              <w:right w:val="single" w:sz="4" w:space="0" w:color="000000"/>
            </w:tcBorders>
          </w:tcPr>
          <w:p w:rsidR="008E3BC8" w:rsidRPr="006B7266" w:rsidRDefault="00E85FF9" w:rsidP="008E3BC8">
            <w:pPr>
              <w:ind w:firstLine="25"/>
              <w:jc w:val="center"/>
              <w:rPr>
                <w:szCs w:val="24"/>
                <w:lang w:val="uk-UA"/>
              </w:rPr>
            </w:pPr>
            <w:r w:rsidRPr="00C965B7">
              <w:rPr>
                <w:sz w:val="22"/>
                <w:lang w:val="uk-UA"/>
              </w:rPr>
              <w:t xml:space="preserve">Відповідно ДСТУ </w:t>
            </w:r>
            <w:r>
              <w:rPr>
                <w:sz w:val="22"/>
                <w:lang w:val="uk-UA"/>
              </w:rPr>
              <w:t>.</w:t>
            </w:r>
            <w:r w:rsidRPr="00C965B7">
              <w:rPr>
                <w:sz w:val="22"/>
                <w:lang w:val="uk-UA"/>
              </w:rPr>
              <w:t xml:space="preserve"> </w:t>
            </w:r>
            <w:r>
              <w:rPr>
                <w:sz w:val="22"/>
                <w:lang w:val="uk-UA"/>
              </w:rPr>
              <w:t xml:space="preserve">висота плоду  не менше 40 </w:t>
            </w:r>
            <w:r w:rsidRPr="00C965B7">
              <w:rPr>
                <w:sz w:val="22"/>
                <w:lang w:val="uk-UA"/>
              </w:rPr>
              <w:t>мм.,</w:t>
            </w:r>
            <w:r>
              <w:rPr>
                <w:sz w:val="22"/>
                <w:lang w:val="uk-UA"/>
              </w:rPr>
              <w:t xml:space="preserve"> діаметр плоду не менше 30 мм.,</w:t>
            </w:r>
            <w:r w:rsidRPr="00C965B7">
              <w:rPr>
                <w:sz w:val="22"/>
                <w:lang w:val="uk-UA"/>
              </w:rPr>
              <w:t xml:space="preserve"> масою від 3</w:t>
            </w:r>
            <w:r>
              <w:rPr>
                <w:sz w:val="22"/>
                <w:lang w:val="uk-UA"/>
              </w:rPr>
              <w:t>0</w:t>
            </w:r>
            <w:r w:rsidRPr="00C965B7">
              <w:rPr>
                <w:sz w:val="22"/>
                <w:lang w:val="uk-UA"/>
              </w:rPr>
              <w:t xml:space="preserve"> до </w:t>
            </w:r>
            <w:r>
              <w:rPr>
                <w:sz w:val="22"/>
                <w:lang w:val="uk-UA"/>
              </w:rPr>
              <w:t xml:space="preserve">35 </w:t>
            </w:r>
            <w:r w:rsidRPr="00C965B7">
              <w:rPr>
                <w:sz w:val="22"/>
                <w:lang w:val="uk-UA"/>
              </w:rPr>
              <w:t xml:space="preserve">г., </w:t>
            </w:r>
            <w:r>
              <w:rPr>
                <w:sz w:val="22"/>
                <w:lang w:val="uk-UA"/>
              </w:rPr>
              <w:t>Без пошкоджень та без ГМО</w:t>
            </w:r>
            <w:r w:rsidRPr="00C965B7">
              <w:rPr>
                <w:sz w:val="22"/>
                <w:lang w:val="uk-UA"/>
              </w:rPr>
              <w:t xml:space="preserve">. За хімічними показниками не </w:t>
            </w:r>
            <w:proofErr w:type="spellStart"/>
            <w:r w:rsidRPr="00C965B7">
              <w:rPr>
                <w:sz w:val="22"/>
                <w:lang w:val="uk-UA"/>
              </w:rPr>
              <w:t>шкідліві</w:t>
            </w:r>
            <w:proofErr w:type="spellEnd"/>
            <w:r w:rsidRPr="00C965B7">
              <w:rPr>
                <w:sz w:val="22"/>
                <w:lang w:val="uk-UA"/>
              </w:rPr>
              <w:t xml:space="preserve"> до вживання.</w:t>
            </w:r>
          </w:p>
        </w:tc>
      </w:tr>
    </w:tbl>
    <w:p w:rsidR="00A0603C" w:rsidRPr="00E85FF9" w:rsidRDefault="00A0603C" w:rsidP="00A0603C">
      <w:pPr>
        <w:spacing w:after="175" w:line="259" w:lineRule="auto"/>
        <w:ind w:left="1913" w:firstLine="2"/>
        <w:jc w:val="center"/>
        <w:rPr>
          <w:lang w:val="uk-UA"/>
        </w:rPr>
      </w:pPr>
    </w:p>
    <w:p w:rsidR="00A0603C" w:rsidRPr="006B7266" w:rsidRDefault="00A0603C" w:rsidP="00A0603C">
      <w:pPr>
        <w:spacing w:after="60" w:line="259" w:lineRule="auto"/>
        <w:ind w:left="142" w:right="60" w:firstLine="0"/>
        <w:jc w:val="center"/>
        <w:rPr>
          <w:b/>
          <w:lang w:val="uk-UA"/>
        </w:rPr>
      </w:pPr>
    </w:p>
    <w:p w:rsidR="00A0603C" w:rsidRPr="006B7266" w:rsidRDefault="00A0603C" w:rsidP="00A0603C">
      <w:pPr>
        <w:spacing w:after="64" w:line="259" w:lineRule="auto"/>
        <w:ind w:left="1133" w:firstLine="0"/>
        <w:jc w:val="left"/>
        <w:rPr>
          <w:lang w:val="uk-UA"/>
        </w:rPr>
      </w:pPr>
      <w:r w:rsidRPr="006B7266">
        <w:rPr>
          <w:b/>
          <w:lang w:val="uk-UA"/>
        </w:rPr>
        <w:t xml:space="preserve"> </w:t>
      </w:r>
    </w:p>
    <w:p w:rsidR="00A0603C" w:rsidRPr="006B7266" w:rsidRDefault="00A0603C" w:rsidP="00A0603C">
      <w:pPr>
        <w:ind w:right="-2"/>
        <w:rPr>
          <w:b/>
          <w:bCs/>
          <w:spacing w:val="2"/>
          <w:szCs w:val="24"/>
          <w:lang w:val="uk-UA"/>
        </w:rPr>
      </w:pPr>
      <w:r w:rsidRPr="006B7266">
        <w:rPr>
          <w:b/>
          <w:bCs/>
          <w:szCs w:val="24"/>
          <w:lang w:val="uk-UA"/>
        </w:rPr>
        <w:t xml:space="preserve">      </w:t>
      </w:r>
      <w:r w:rsidRPr="006B7266">
        <w:rPr>
          <w:b/>
          <w:bCs/>
          <w:spacing w:val="2"/>
          <w:szCs w:val="24"/>
          <w:lang w:val="uk-UA"/>
        </w:rPr>
        <w:t xml:space="preserve">ПОСТАЧАЛЬНИК: </w:t>
      </w:r>
      <w:r w:rsidRPr="006B7266">
        <w:rPr>
          <w:b/>
          <w:bCs/>
          <w:spacing w:val="2"/>
          <w:szCs w:val="24"/>
          <w:lang w:val="uk-UA"/>
        </w:rPr>
        <w:tab/>
        <w:t xml:space="preserve">                                              </w:t>
      </w:r>
      <w:r w:rsidRPr="006B7266">
        <w:rPr>
          <w:b/>
          <w:bCs/>
          <w:szCs w:val="24"/>
          <w:lang w:val="uk-UA"/>
        </w:rPr>
        <w:t>ПОКУПЕЦЬ:</w:t>
      </w:r>
      <w:r w:rsidRPr="006B7266">
        <w:rPr>
          <w:b/>
          <w:bCs/>
          <w:spacing w:val="2"/>
          <w:szCs w:val="24"/>
          <w:lang w:val="uk-UA"/>
        </w:rPr>
        <w:t xml:space="preserve"> </w:t>
      </w:r>
      <w:r w:rsidRPr="006B7266">
        <w:rPr>
          <w:b/>
          <w:bCs/>
          <w:spacing w:val="2"/>
          <w:szCs w:val="24"/>
          <w:lang w:val="uk-UA"/>
        </w:rPr>
        <w:tab/>
      </w:r>
    </w:p>
    <w:p w:rsidR="00A0603C" w:rsidRPr="006B7266" w:rsidRDefault="00A0603C" w:rsidP="00A0603C">
      <w:pPr>
        <w:ind w:right="-2"/>
        <w:rPr>
          <w:b/>
          <w:bCs/>
          <w:spacing w:val="2"/>
          <w:szCs w:val="24"/>
          <w:lang w:val="uk-UA"/>
        </w:rPr>
      </w:pPr>
    </w:p>
    <w:p w:rsidR="00A0603C" w:rsidRPr="006B7266" w:rsidRDefault="00A0603C" w:rsidP="00A0603C">
      <w:pPr>
        <w:rPr>
          <w:szCs w:val="24"/>
          <w:lang w:val="uk-UA"/>
        </w:rPr>
      </w:pPr>
      <w:r w:rsidRPr="006B7266">
        <w:rPr>
          <w:szCs w:val="24"/>
          <w:lang w:val="uk-UA"/>
        </w:rPr>
        <w:t xml:space="preserve">    ___________________            </w:t>
      </w:r>
      <w:r w:rsidRPr="006B7266">
        <w:rPr>
          <w:szCs w:val="24"/>
          <w:lang w:val="uk-UA"/>
        </w:rPr>
        <w:tab/>
        <w:t xml:space="preserve">                                     _____________________ </w:t>
      </w:r>
    </w:p>
    <w:p w:rsidR="00A0603C" w:rsidRPr="006B7266" w:rsidRDefault="00A0603C" w:rsidP="00A0603C">
      <w:pPr>
        <w:pStyle w:val="a5"/>
        <w:jc w:val="left"/>
        <w:rPr>
          <w:sz w:val="16"/>
          <w:szCs w:val="16"/>
          <w:lang w:val="uk-UA" w:eastAsia="x-none"/>
        </w:rPr>
      </w:pPr>
      <w:r w:rsidRPr="006B7266">
        <w:rPr>
          <w:sz w:val="24"/>
          <w:lang w:val="uk-UA" w:eastAsia="x-none"/>
        </w:rPr>
        <w:t xml:space="preserve">                   </w:t>
      </w:r>
      <w:r w:rsidRPr="006B7266">
        <w:rPr>
          <w:b/>
          <w:caps/>
          <w:sz w:val="16"/>
          <w:szCs w:val="16"/>
          <w:lang w:val="uk-UA" w:eastAsia="x-none"/>
        </w:rPr>
        <w:t>М.П.(підпис)                                                                                                               М.П.(підпис)</w:t>
      </w:r>
    </w:p>
    <w:p w:rsidR="00A0603C" w:rsidRPr="006B7266" w:rsidRDefault="00A0603C" w:rsidP="00A0603C">
      <w:pPr>
        <w:tabs>
          <w:tab w:val="left" w:pos="624"/>
        </w:tabs>
        <w:rPr>
          <w:sz w:val="16"/>
          <w:szCs w:val="16"/>
          <w:lang w:val="uk-UA"/>
        </w:rPr>
      </w:pPr>
      <w:r w:rsidRPr="006B7266">
        <w:rPr>
          <w:sz w:val="16"/>
          <w:szCs w:val="16"/>
          <w:lang w:val="uk-UA"/>
        </w:rPr>
        <w:t xml:space="preserve"> </w:t>
      </w:r>
    </w:p>
    <w:p w:rsidR="00D010C8" w:rsidRPr="00A0603C" w:rsidRDefault="00D010C8">
      <w:pPr>
        <w:rPr>
          <w:lang w:val="uk-UA"/>
        </w:rPr>
      </w:pPr>
    </w:p>
    <w:sectPr w:rsidR="00D010C8" w:rsidRPr="00A0603C" w:rsidSect="00E8269C">
      <w:footerReference w:type="even" r:id="rId8"/>
      <w:footerReference w:type="default" r:id="rId9"/>
      <w:footerReference w:type="first" r:id="rId10"/>
      <w:pgSz w:w="11906" w:h="16838"/>
      <w:pgMar w:top="616" w:right="788" w:bottom="709" w:left="852" w:header="720" w:footer="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2B" w:rsidRDefault="00675C2B" w:rsidP="008E3BC8">
      <w:pPr>
        <w:spacing w:after="0" w:line="240" w:lineRule="auto"/>
      </w:pPr>
      <w:r>
        <w:separator/>
      </w:r>
    </w:p>
  </w:endnote>
  <w:endnote w:type="continuationSeparator" w:id="0">
    <w:p w:rsidR="00675C2B" w:rsidRDefault="00675C2B" w:rsidP="008E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C6" w:rsidRDefault="00790FCD">
    <w:pPr>
      <w:spacing w:after="179" w:line="259" w:lineRule="auto"/>
      <w:ind w:left="506" w:firstLine="0"/>
      <w:jc w:val="center"/>
    </w:pPr>
    <w:r>
      <w:rPr>
        <w:rFonts w:ascii="Calibri" w:hAnsi="Calibri" w:cs="Calibri"/>
        <w:sz w:val="22"/>
      </w:rPr>
      <w:fldChar w:fldCharType="begin"/>
    </w:r>
    <w:r>
      <w:rPr>
        <w:rFonts w:ascii="Calibri" w:hAnsi="Calibri" w:cs="Calibri"/>
        <w:sz w:val="22"/>
      </w:rPr>
      <w:instrText xml:space="preserve"> PAGE   \* MERGEFORMAT </w:instrText>
    </w:r>
    <w:r>
      <w:rPr>
        <w:rFonts w:ascii="Calibri" w:hAnsi="Calibri" w:cs="Calibri"/>
        <w:sz w:val="22"/>
      </w:rPr>
      <w:fldChar w:fldCharType="separate"/>
    </w:r>
    <w:r>
      <w:rPr>
        <w:rFonts w:ascii="Calibri" w:hAnsi="Calibri" w:cs="Calibri"/>
        <w:sz w:val="22"/>
      </w:rPr>
      <w:t>18</w:t>
    </w:r>
    <w:r>
      <w:rPr>
        <w:rFonts w:ascii="Calibri" w:hAnsi="Calibri" w:cs="Calibri"/>
        <w:sz w:val="22"/>
      </w:rPr>
      <w:fldChar w:fldCharType="end"/>
    </w:r>
    <w:r>
      <w:rPr>
        <w:rFonts w:ascii="Calibri" w:hAnsi="Calibri" w:cs="Calibri"/>
        <w:sz w:val="22"/>
      </w:rPr>
      <w:t xml:space="preserve"> </w:t>
    </w:r>
  </w:p>
  <w:p w:rsidR="00F547C6" w:rsidRDefault="00790FCD">
    <w:pPr>
      <w:spacing w:after="0" w:line="259" w:lineRule="auto"/>
      <w:ind w:left="567" w:firstLine="0"/>
      <w:jc w:val="left"/>
    </w:pPr>
    <w:r>
      <w:rPr>
        <w:rFonts w:ascii="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205269"/>
      <w:docPartObj>
        <w:docPartGallery w:val="Page Numbers (Bottom of Page)"/>
        <w:docPartUnique/>
      </w:docPartObj>
    </w:sdtPr>
    <w:sdtEndPr/>
    <w:sdtContent>
      <w:p w:rsidR="008E3BC8" w:rsidRDefault="008E3BC8">
        <w:pPr>
          <w:pStyle w:val="a9"/>
          <w:jc w:val="right"/>
        </w:pPr>
        <w:r>
          <w:fldChar w:fldCharType="begin"/>
        </w:r>
        <w:r>
          <w:instrText>PAGE   \* MERGEFORMAT</w:instrText>
        </w:r>
        <w:r>
          <w:fldChar w:fldCharType="separate"/>
        </w:r>
        <w:r w:rsidR="00E04277">
          <w:rPr>
            <w:noProof/>
          </w:rPr>
          <w:t>6</w:t>
        </w:r>
        <w:r>
          <w:fldChar w:fldCharType="end"/>
        </w:r>
      </w:p>
    </w:sdtContent>
  </w:sdt>
  <w:p w:rsidR="00F547C6" w:rsidRDefault="00675C2B">
    <w:pPr>
      <w:spacing w:after="0" w:line="259" w:lineRule="auto"/>
      <w:ind w:left="56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C6" w:rsidRDefault="00790FCD">
    <w:pPr>
      <w:spacing w:after="179" w:line="259" w:lineRule="auto"/>
      <w:ind w:left="506" w:firstLine="0"/>
      <w:jc w:val="center"/>
    </w:pPr>
    <w:r>
      <w:rPr>
        <w:rFonts w:ascii="Calibri" w:hAnsi="Calibri" w:cs="Calibri"/>
        <w:sz w:val="22"/>
      </w:rPr>
      <w:fldChar w:fldCharType="begin"/>
    </w:r>
    <w:r>
      <w:rPr>
        <w:rFonts w:ascii="Calibri" w:hAnsi="Calibri" w:cs="Calibri"/>
        <w:sz w:val="22"/>
      </w:rPr>
      <w:instrText xml:space="preserve"> PAGE   \* MERGEFORMAT </w:instrText>
    </w:r>
    <w:r>
      <w:rPr>
        <w:rFonts w:ascii="Calibri" w:hAnsi="Calibri" w:cs="Calibri"/>
        <w:sz w:val="22"/>
      </w:rPr>
      <w:fldChar w:fldCharType="separate"/>
    </w:r>
    <w:r>
      <w:rPr>
        <w:rFonts w:ascii="Calibri" w:hAnsi="Calibri" w:cs="Calibri"/>
        <w:sz w:val="22"/>
      </w:rPr>
      <w:t>18</w:t>
    </w:r>
    <w:r>
      <w:rPr>
        <w:rFonts w:ascii="Calibri" w:hAnsi="Calibri" w:cs="Calibri"/>
        <w:sz w:val="22"/>
      </w:rPr>
      <w:fldChar w:fldCharType="end"/>
    </w:r>
    <w:r>
      <w:rPr>
        <w:rFonts w:ascii="Calibri" w:hAnsi="Calibri" w:cs="Calibri"/>
        <w:sz w:val="22"/>
      </w:rPr>
      <w:t xml:space="preserve"> </w:t>
    </w:r>
  </w:p>
  <w:p w:rsidR="00F547C6" w:rsidRDefault="00790FCD">
    <w:pPr>
      <w:spacing w:after="0" w:line="259" w:lineRule="auto"/>
      <w:ind w:left="567" w:firstLine="0"/>
      <w:jc w:val="left"/>
    </w:pPr>
    <w:r>
      <w:rPr>
        <w:rFonts w:ascii="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2B" w:rsidRDefault="00675C2B" w:rsidP="008E3BC8">
      <w:pPr>
        <w:spacing w:after="0" w:line="240" w:lineRule="auto"/>
      </w:pPr>
      <w:r>
        <w:separator/>
      </w:r>
    </w:p>
  </w:footnote>
  <w:footnote w:type="continuationSeparator" w:id="0">
    <w:p w:rsidR="00675C2B" w:rsidRDefault="00675C2B" w:rsidP="008E3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D50F5"/>
    <w:multiLevelType w:val="multilevel"/>
    <w:tmpl w:val="108C230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3C"/>
    <w:rsid w:val="0009148A"/>
    <w:rsid w:val="000C1BD3"/>
    <w:rsid w:val="00106117"/>
    <w:rsid w:val="001D43BE"/>
    <w:rsid w:val="003917AE"/>
    <w:rsid w:val="00675C2B"/>
    <w:rsid w:val="00790FCD"/>
    <w:rsid w:val="008E3BC8"/>
    <w:rsid w:val="009F2695"/>
    <w:rsid w:val="00A0603C"/>
    <w:rsid w:val="00A4160D"/>
    <w:rsid w:val="00AC5133"/>
    <w:rsid w:val="00AC7076"/>
    <w:rsid w:val="00C04BB0"/>
    <w:rsid w:val="00CE15B8"/>
    <w:rsid w:val="00D010C8"/>
    <w:rsid w:val="00DD27E3"/>
    <w:rsid w:val="00DF4601"/>
    <w:rsid w:val="00E04277"/>
    <w:rsid w:val="00E8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03B07-297F-44FC-AE51-0F9777D5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03C"/>
    <w:pPr>
      <w:spacing w:after="48" w:line="269" w:lineRule="auto"/>
      <w:ind w:firstLine="557"/>
      <w:jc w:val="both"/>
    </w:pPr>
    <w:rPr>
      <w:rFonts w:ascii="Times New Roman" w:eastAsia="Times New Roman" w:hAnsi="Times New Roman" w:cs="Times New Roman"/>
      <w:color w:val="000000"/>
      <w:sz w:val="24"/>
      <w:lang w:eastAsia="ru-RU"/>
    </w:rPr>
  </w:style>
  <w:style w:type="paragraph" w:styleId="2">
    <w:name w:val="heading 2"/>
    <w:basedOn w:val="a"/>
    <w:next w:val="a"/>
    <w:link w:val="20"/>
    <w:uiPriority w:val="9"/>
    <w:qFormat/>
    <w:rsid w:val="00A0603C"/>
    <w:pPr>
      <w:keepNext/>
      <w:keepLines/>
      <w:spacing w:after="22" w:line="259" w:lineRule="auto"/>
      <w:ind w:left="10" w:right="60" w:hanging="10"/>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603C"/>
    <w:rPr>
      <w:rFonts w:ascii="Times New Roman" w:eastAsia="Times New Roman" w:hAnsi="Times New Roman" w:cs="Times New Roman"/>
      <w:b/>
      <w:color w:val="000000"/>
      <w:sz w:val="24"/>
      <w:lang w:eastAsia="ru-RU"/>
    </w:rPr>
  </w:style>
  <w:style w:type="paragraph" w:styleId="a3">
    <w:name w:val="Body Text"/>
    <w:basedOn w:val="a"/>
    <w:link w:val="a4"/>
    <w:rsid w:val="00A0603C"/>
    <w:pPr>
      <w:widowControl w:val="0"/>
      <w:shd w:val="clear" w:color="auto" w:fill="FFFFFF"/>
      <w:autoSpaceDE w:val="0"/>
      <w:autoSpaceDN w:val="0"/>
      <w:adjustRightInd w:val="0"/>
      <w:spacing w:after="0" w:line="240" w:lineRule="auto"/>
      <w:ind w:firstLine="0"/>
      <w:jc w:val="center"/>
    </w:pPr>
    <w:rPr>
      <w:noProof/>
      <w:color w:val="auto"/>
      <w:sz w:val="28"/>
      <w:szCs w:val="28"/>
      <w:lang w:val="uk-UA"/>
    </w:rPr>
  </w:style>
  <w:style w:type="character" w:customStyle="1" w:styleId="a4">
    <w:name w:val="Основной текст Знак"/>
    <w:basedOn w:val="a0"/>
    <w:link w:val="a3"/>
    <w:rsid w:val="00A0603C"/>
    <w:rPr>
      <w:rFonts w:ascii="Times New Roman" w:eastAsia="Times New Roman" w:hAnsi="Times New Roman" w:cs="Times New Roman"/>
      <w:noProof/>
      <w:sz w:val="28"/>
      <w:szCs w:val="28"/>
      <w:shd w:val="clear" w:color="auto" w:fill="FFFFFF"/>
      <w:lang w:val="uk-UA" w:eastAsia="ru-RU"/>
    </w:rPr>
  </w:style>
  <w:style w:type="paragraph" w:styleId="a5">
    <w:name w:val="Title"/>
    <w:basedOn w:val="a"/>
    <w:link w:val="a6"/>
    <w:qFormat/>
    <w:rsid w:val="00A0603C"/>
    <w:pPr>
      <w:spacing w:after="0" w:line="240" w:lineRule="auto"/>
      <w:ind w:firstLine="0"/>
      <w:jc w:val="center"/>
    </w:pPr>
    <w:rPr>
      <w:color w:val="auto"/>
      <w:sz w:val="28"/>
      <w:szCs w:val="24"/>
    </w:rPr>
  </w:style>
  <w:style w:type="character" w:customStyle="1" w:styleId="a6">
    <w:name w:val="Название Знак"/>
    <w:basedOn w:val="a0"/>
    <w:link w:val="a5"/>
    <w:rsid w:val="00A0603C"/>
    <w:rPr>
      <w:rFonts w:ascii="Times New Roman" w:eastAsia="Times New Roman" w:hAnsi="Times New Roman" w:cs="Times New Roman"/>
      <w:sz w:val="28"/>
      <w:szCs w:val="24"/>
      <w:lang w:eastAsia="ru-RU"/>
    </w:rPr>
  </w:style>
  <w:style w:type="paragraph" w:customStyle="1" w:styleId="1">
    <w:name w:val="Без интервала1"/>
    <w:rsid w:val="00A0603C"/>
    <w:pPr>
      <w:spacing w:after="0" w:line="240" w:lineRule="auto"/>
    </w:pPr>
    <w:rPr>
      <w:rFonts w:ascii="Calibri" w:eastAsia="Times New Roman" w:hAnsi="Calibri" w:cs="Calibri"/>
      <w:lang w:val="uk-UA"/>
    </w:rPr>
  </w:style>
  <w:style w:type="paragraph" w:styleId="a7">
    <w:name w:val="header"/>
    <w:basedOn w:val="a"/>
    <w:link w:val="a8"/>
    <w:uiPriority w:val="99"/>
    <w:unhideWhenUsed/>
    <w:rsid w:val="008E3B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3BC8"/>
    <w:rPr>
      <w:rFonts w:ascii="Times New Roman" w:eastAsia="Times New Roman" w:hAnsi="Times New Roman" w:cs="Times New Roman"/>
      <w:color w:val="000000"/>
      <w:sz w:val="24"/>
      <w:lang w:eastAsia="ru-RU"/>
    </w:rPr>
  </w:style>
  <w:style w:type="paragraph" w:styleId="a9">
    <w:name w:val="footer"/>
    <w:basedOn w:val="a"/>
    <w:link w:val="aa"/>
    <w:uiPriority w:val="99"/>
    <w:unhideWhenUsed/>
    <w:rsid w:val="008E3BC8"/>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aa">
    <w:name w:val="Нижний колонтитул Знак"/>
    <w:basedOn w:val="a0"/>
    <w:link w:val="a9"/>
    <w:uiPriority w:val="99"/>
    <w:rsid w:val="008E3BC8"/>
    <w:rPr>
      <w:rFonts w:eastAsiaTheme="minorEastAsia" w:cs="Times New Roman"/>
      <w:lang w:eastAsia="ru-RU"/>
    </w:rPr>
  </w:style>
  <w:style w:type="paragraph" w:styleId="ab">
    <w:name w:val="No Spacing"/>
    <w:uiPriority w:val="1"/>
    <w:qFormat/>
    <w:rsid w:val="008E3BC8"/>
    <w:pPr>
      <w:spacing w:after="0" w:line="240" w:lineRule="auto"/>
      <w:ind w:firstLine="557"/>
      <w:jc w:val="both"/>
    </w:pPr>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C535-050C-40AA-ACEE-EDEAA36F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2635</Words>
  <Characters>15022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14</cp:revision>
  <dcterms:created xsi:type="dcterms:W3CDTF">2022-07-07T11:02:00Z</dcterms:created>
  <dcterms:modified xsi:type="dcterms:W3CDTF">2022-07-07T14:23:00Z</dcterms:modified>
</cp:coreProperties>
</file>