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147" w:rsidRPr="00005250" w:rsidRDefault="00033147" w:rsidP="00033147">
      <w:pPr>
        <w:spacing w:after="0" w:line="240" w:lineRule="auto"/>
        <w:ind w:left="5660" w:firstLine="700"/>
        <w:jc w:val="right"/>
        <w:rPr>
          <w:rFonts w:ascii="Times New Roman" w:eastAsia="Times New Roman" w:hAnsi="Times New Roman" w:cs="Times New Roman"/>
          <w:sz w:val="24"/>
          <w:szCs w:val="24"/>
          <w:lang w:val="uk-UA"/>
        </w:rPr>
      </w:pPr>
      <w:r w:rsidRPr="00005250">
        <w:rPr>
          <w:rFonts w:ascii="Times New Roman" w:eastAsia="Times New Roman" w:hAnsi="Times New Roman" w:cs="Times New Roman"/>
          <w:b/>
          <w:bCs/>
          <w:color w:val="000000"/>
          <w:sz w:val="24"/>
          <w:szCs w:val="24"/>
          <w:lang w:val="uk-UA"/>
        </w:rPr>
        <w:t>ДОДАТОК 1</w:t>
      </w:r>
    </w:p>
    <w:p w:rsidR="00033147" w:rsidRPr="00005250" w:rsidRDefault="00033147" w:rsidP="00033147">
      <w:pPr>
        <w:spacing w:after="0" w:line="240" w:lineRule="auto"/>
        <w:ind w:left="5660" w:firstLine="700"/>
        <w:jc w:val="right"/>
        <w:rPr>
          <w:rFonts w:ascii="Times New Roman" w:eastAsia="Times New Roman" w:hAnsi="Times New Roman" w:cs="Times New Roman"/>
          <w:sz w:val="24"/>
          <w:szCs w:val="24"/>
          <w:lang w:val="uk-UA"/>
        </w:rPr>
      </w:pPr>
      <w:r w:rsidRPr="00005250">
        <w:rPr>
          <w:rFonts w:ascii="Times New Roman" w:eastAsia="Times New Roman" w:hAnsi="Times New Roman" w:cs="Times New Roman"/>
          <w:i/>
          <w:iCs/>
          <w:color w:val="000000"/>
          <w:sz w:val="24"/>
          <w:szCs w:val="24"/>
          <w:lang w:val="uk-UA"/>
        </w:rPr>
        <w:t>до тендерної документації</w:t>
      </w:r>
    </w:p>
    <w:p w:rsidR="00172352" w:rsidRDefault="0003314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172352" w:rsidRPr="00033147" w:rsidRDefault="00033147" w:rsidP="0003314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033147">
        <w:rPr>
          <w:rFonts w:ascii="Times New Roman" w:eastAsia="Times New Roman" w:hAnsi="Times New Roman" w:cs="Times New Roman"/>
          <w:b/>
          <w:color w:val="000000"/>
          <w:sz w:val="24"/>
          <w:szCs w:val="24"/>
        </w:rPr>
        <w:t>Пе</w:t>
      </w:r>
      <w:r>
        <w:rPr>
          <w:rFonts w:ascii="Times New Roman" w:eastAsia="Times New Roman" w:hAnsi="Times New Roman" w:cs="Times New Roman"/>
          <w:b/>
          <w:color w:val="000000"/>
          <w:sz w:val="24"/>
          <w:szCs w:val="24"/>
        </w:rPr>
        <w:t>релік документів та інформації </w:t>
      </w:r>
      <w:r w:rsidRPr="00033147">
        <w:rPr>
          <w:rFonts w:ascii="Times New Roman" w:eastAsia="Times New Roman" w:hAnsi="Times New Roman" w:cs="Times New Roman"/>
          <w:b/>
          <w:color w:val="000000"/>
          <w:sz w:val="24"/>
          <w:szCs w:val="24"/>
        </w:rPr>
        <w:t>для підтве</w:t>
      </w:r>
      <w:r>
        <w:rPr>
          <w:rFonts w:ascii="Times New Roman" w:eastAsia="Times New Roman" w:hAnsi="Times New Roman" w:cs="Times New Roman"/>
          <w:b/>
          <w:color w:val="000000"/>
          <w:sz w:val="24"/>
          <w:szCs w:val="24"/>
        </w:rPr>
        <w:t>рдження відповідності УЧАСНИКА </w:t>
      </w:r>
      <w:r w:rsidRPr="00033147">
        <w:rPr>
          <w:rFonts w:ascii="Times New Roman" w:eastAsia="Times New Roman" w:hAnsi="Times New Roman" w:cs="Times New Roman"/>
          <w:b/>
          <w:color w:val="000000"/>
          <w:sz w:val="24"/>
          <w:szCs w:val="24"/>
        </w:rPr>
        <w:t>кваліфікаційним критеріям, визначеним у статті 16 Закону “Про публічні закупівлі”:</w:t>
      </w: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172352" w:rsidRPr="000331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2352" w:rsidRPr="00033147" w:rsidRDefault="00033147" w:rsidP="00033147">
            <w:pPr>
              <w:spacing w:before="240" w:after="0" w:line="240" w:lineRule="auto"/>
              <w:jc w:val="center"/>
              <w:rPr>
                <w:rFonts w:ascii="Times New Roman" w:eastAsia="Times New Roman" w:hAnsi="Times New Roman" w:cs="Times New Roman"/>
                <w:sz w:val="24"/>
                <w:szCs w:val="24"/>
              </w:rPr>
            </w:pPr>
            <w:r w:rsidRPr="00033147">
              <w:rPr>
                <w:rFonts w:ascii="Times New Roman" w:eastAsia="Times New Roman" w:hAnsi="Times New Roman" w:cs="Times New Roman"/>
                <w:b/>
                <w:color w:val="000000"/>
                <w:sz w:val="24"/>
                <w:szCs w:val="24"/>
              </w:rPr>
              <w:t xml:space="preserve">№ </w:t>
            </w:r>
            <w:r w:rsidRPr="00033147">
              <w:rPr>
                <w:rFonts w:ascii="Times New Roman" w:eastAsia="Times New Roman" w:hAnsi="Times New Roman" w:cs="Times New Roman"/>
                <w:b/>
                <w:sz w:val="24"/>
                <w:szCs w:val="24"/>
              </w:rPr>
              <w:t>з</w:t>
            </w:r>
            <w:r w:rsidRPr="00033147">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2352" w:rsidRPr="00033147" w:rsidRDefault="00033147" w:rsidP="00033147">
            <w:pPr>
              <w:spacing w:before="240" w:after="0" w:line="240" w:lineRule="auto"/>
              <w:jc w:val="center"/>
              <w:rPr>
                <w:rFonts w:ascii="Times New Roman" w:eastAsia="Times New Roman" w:hAnsi="Times New Roman" w:cs="Times New Roman"/>
                <w:sz w:val="24"/>
                <w:szCs w:val="24"/>
              </w:rPr>
            </w:pPr>
            <w:r w:rsidRPr="00033147">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2352" w:rsidRPr="00033147" w:rsidRDefault="00033147" w:rsidP="00033147">
            <w:pPr>
              <w:spacing w:before="240" w:after="0" w:line="240" w:lineRule="auto"/>
              <w:jc w:val="center"/>
              <w:rPr>
                <w:rFonts w:ascii="Times New Roman" w:eastAsia="Times New Roman" w:hAnsi="Times New Roman" w:cs="Times New Roman"/>
                <w:sz w:val="24"/>
                <w:szCs w:val="24"/>
              </w:rPr>
            </w:pPr>
            <w:r w:rsidRPr="00033147">
              <w:rPr>
                <w:rFonts w:ascii="Times New Roman" w:eastAsia="Times New Roman" w:hAnsi="Times New Roman" w:cs="Times New Roman"/>
                <w:b/>
                <w:color w:val="000000"/>
                <w:sz w:val="24"/>
                <w:szCs w:val="24"/>
              </w:rPr>
              <w:t xml:space="preserve">Документи </w:t>
            </w:r>
            <w:r w:rsidRPr="00033147">
              <w:rPr>
                <w:rFonts w:ascii="Times New Roman" w:eastAsia="Times New Roman" w:hAnsi="Times New Roman" w:cs="Times New Roman"/>
                <w:b/>
                <w:color w:val="000000" w:themeColor="text1"/>
                <w:sz w:val="24"/>
                <w:szCs w:val="24"/>
              </w:rPr>
              <w:t xml:space="preserve">та інформація, які </w:t>
            </w:r>
            <w:r w:rsidRPr="00033147">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172352" w:rsidRPr="0003314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color w:val="000000"/>
                <w:sz w:val="24"/>
                <w:szCs w:val="24"/>
                <w:lang w:val="en-GB"/>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spacing w:after="0" w:line="240" w:lineRule="auto"/>
              <w:rPr>
                <w:rFonts w:ascii="Times New Roman" w:eastAsia="Times New Roman" w:hAnsi="Times New Roman" w:cs="Times New Roman"/>
                <w:sz w:val="24"/>
                <w:szCs w:val="24"/>
              </w:rPr>
            </w:pPr>
            <w:r w:rsidRPr="00033147">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BE4807" w:rsidP="000331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1</w:t>
            </w:r>
            <w:r w:rsidR="00033147" w:rsidRPr="00033147">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172352" w:rsidRPr="00033147" w:rsidRDefault="00BE4807" w:rsidP="000331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1</w:t>
            </w:r>
            <w:r w:rsidR="00033147" w:rsidRPr="00033147">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33147" w:rsidRDefault="00033147" w:rsidP="00033147">
            <w:pPr>
              <w:spacing w:after="0" w:line="240" w:lineRule="auto"/>
              <w:jc w:val="both"/>
              <w:rPr>
                <w:rFonts w:ascii="Times New Roman" w:eastAsia="Times New Roman" w:hAnsi="Times New Roman" w:cs="Times New Roman"/>
                <w:b/>
                <w:i/>
                <w:color w:val="000000"/>
                <w:sz w:val="24"/>
                <w:szCs w:val="24"/>
                <w:lang w:val="uk-UA"/>
              </w:rPr>
            </w:pPr>
            <w:r>
              <w:rPr>
                <w:rFonts w:ascii="Times New Roman" w:eastAsia="Times New Roman" w:hAnsi="Times New Roman" w:cs="Times New Roman"/>
                <w:b/>
                <w:i/>
                <w:color w:val="000000"/>
                <w:sz w:val="24"/>
                <w:szCs w:val="24"/>
              </w:rPr>
              <w:t>Аналогічним вважається договір</w:t>
            </w:r>
            <w:r>
              <w:rPr>
                <w:rFonts w:ascii="Times New Roman" w:eastAsia="Times New Roman" w:hAnsi="Times New Roman" w:cs="Times New Roman"/>
                <w:b/>
                <w:i/>
                <w:color w:val="000000"/>
                <w:sz w:val="24"/>
                <w:szCs w:val="24"/>
                <w:lang w:val="uk-UA"/>
              </w:rPr>
              <w:t xml:space="preserve">: </w:t>
            </w:r>
          </w:p>
          <w:p w:rsidR="00033147" w:rsidRPr="00B71F82" w:rsidRDefault="00033147" w:rsidP="00033147">
            <w:pPr>
              <w:spacing w:after="0" w:line="240" w:lineRule="auto"/>
              <w:jc w:val="both"/>
              <w:rPr>
                <w:rFonts w:ascii="Times New Roman" w:eastAsia="Times New Roman" w:hAnsi="Times New Roman" w:cs="Times New Roman"/>
                <w:b/>
                <w:bCs/>
                <w:i/>
                <w:iCs/>
                <w:color w:val="000000"/>
                <w:sz w:val="24"/>
                <w:szCs w:val="24"/>
                <w:lang w:val="uk-UA"/>
              </w:rPr>
            </w:pPr>
            <w:r>
              <w:rPr>
                <w:rFonts w:ascii="Times New Roman" w:eastAsia="Times New Roman" w:hAnsi="Times New Roman" w:cs="Times New Roman"/>
                <w:b/>
                <w:bCs/>
                <w:i/>
                <w:iCs/>
                <w:color w:val="000000"/>
                <w:sz w:val="24"/>
                <w:szCs w:val="24"/>
                <w:lang w:val="uk-UA"/>
              </w:rPr>
              <w:t xml:space="preserve">- </w:t>
            </w:r>
            <w:r w:rsidRPr="004E0770">
              <w:rPr>
                <w:rFonts w:ascii="Times New Roman" w:eastAsia="Times New Roman" w:hAnsi="Times New Roman" w:cs="Times New Roman"/>
                <w:b/>
                <w:bCs/>
                <w:i/>
                <w:iCs/>
                <w:color w:val="000000"/>
                <w:sz w:val="24"/>
                <w:szCs w:val="24"/>
                <w:lang w:val="uk-UA"/>
              </w:rPr>
              <w:t xml:space="preserve">на </w:t>
            </w:r>
            <w:r>
              <w:rPr>
                <w:rFonts w:ascii="Times New Roman" w:eastAsia="Times New Roman" w:hAnsi="Times New Roman" w:cs="Times New Roman"/>
                <w:b/>
                <w:bCs/>
                <w:i/>
                <w:iCs/>
                <w:color w:val="000000"/>
                <w:sz w:val="24"/>
                <w:szCs w:val="24"/>
                <w:lang w:val="uk-UA"/>
              </w:rPr>
              <w:t>поставку</w:t>
            </w:r>
            <w:r w:rsidRPr="004E0770">
              <w:rPr>
                <w:rFonts w:ascii="Times New Roman" w:eastAsia="Times New Roman" w:hAnsi="Times New Roman" w:cs="Times New Roman"/>
                <w:b/>
                <w:bCs/>
                <w:i/>
                <w:iCs/>
                <w:color w:val="000000"/>
                <w:sz w:val="24"/>
                <w:szCs w:val="24"/>
                <w:lang w:val="uk-UA"/>
              </w:rPr>
              <w:t xml:space="preserve"> учасником </w:t>
            </w:r>
            <w:r>
              <w:rPr>
                <w:rFonts w:ascii="Times New Roman" w:eastAsia="Times New Roman" w:hAnsi="Times New Roman" w:cs="Times New Roman"/>
                <w:b/>
                <w:bCs/>
                <w:i/>
                <w:iCs/>
                <w:color w:val="000000"/>
                <w:sz w:val="24"/>
                <w:szCs w:val="24"/>
                <w:lang w:val="uk-UA"/>
              </w:rPr>
              <w:t>товару</w:t>
            </w:r>
            <w:r w:rsidRPr="004E0770">
              <w:rPr>
                <w:rFonts w:ascii="Times New Roman" w:eastAsia="Times New Roman" w:hAnsi="Times New Roman" w:cs="Times New Roman"/>
                <w:b/>
                <w:bCs/>
                <w:i/>
                <w:iCs/>
                <w:color w:val="000000"/>
                <w:sz w:val="24"/>
                <w:szCs w:val="24"/>
                <w:lang w:val="uk-UA"/>
              </w:rPr>
              <w:t>, визначених за показником  четвертої цифри основного словника ЄЗС ДК 021:2015, або за конкретною назвою предмета закупівлі, або за таким предметом договору, що за своєю суттю є відповідним до предмета закупівлі</w:t>
            </w:r>
            <w:r>
              <w:rPr>
                <w:rFonts w:ascii="Times New Roman" w:eastAsia="Times New Roman" w:hAnsi="Times New Roman" w:cs="Times New Roman"/>
                <w:b/>
                <w:bCs/>
                <w:i/>
                <w:iCs/>
                <w:color w:val="000000"/>
                <w:sz w:val="24"/>
                <w:szCs w:val="24"/>
                <w:lang w:val="uk-UA"/>
              </w:rPr>
              <w:t>.</w:t>
            </w:r>
          </w:p>
          <w:p w:rsidR="00172352" w:rsidRPr="000C7231" w:rsidRDefault="00BE4807" w:rsidP="000331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1</w:t>
            </w:r>
            <w:bookmarkStart w:id="0" w:name="_GoBack"/>
            <w:bookmarkEnd w:id="0"/>
            <w:r w:rsidR="00033147" w:rsidRPr="00033147">
              <w:rPr>
                <w:rFonts w:ascii="Times New Roman" w:eastAsia="Times New Roman" w:hAnsi="Times New Roman" w:cs="Times New Roman"/>
                <w:color w:val="000000"/>
                <w:sz w:val="24"/>
                <w:szCs w:val="24"/>
              </w:rPr>
              <w:t xml:space="preserve">.1.2. не менше 1 копії договору, зазначеного </w:t>
            </w:r>
            <w:r w:rsidR="00033147" w:rsidRPr="00033147">
              <w:rPr>
                <w:rFonts w:ascii="Times New Roman" w:eastAsia="Times New Roman" w:hAnsi="Times New Roman" w:cs="Times New Roman"/>
                <w:sz w:val="24"/>
                <w:szCs w:val="24"/>
              </w:rPr>
              <w:t>в</w:t>
            </w:r>
            <w:r w:rsidR="00033147" w:rsidRPr="00033147">
              <w:rPr>
                <w:rFonts w:ascii="Times New Roman" w:eastAsia="Times New Roman" w:hAnsi="Times New Roman" w:cs="Times New Roman"/>
                <w:color w:val="000000"/>
                <w:sz w:val="24"/>
                <w:szCs w:val="24"/>
              </w:rPr>
              <w:t xml:space="preserve"> довідці </w:t>
            </w:r>
            <w:r w:rsidR="00033147" w:rsidRPr="00033147">
              <w:rPr>
                <w:rFonts w:ascii="Times New Roman" w:eastAsia="Times New Roman" w:hAnsi="Times New Roman" w:cs="Times New Roman"/>
                <w:sz w:val="24"/>
                <w:szCs w:val="24"/>
              </w:rPr>
              <w:t>в</w:t>
            </w:r>
            <w:r w:rsidR="0003151E">
              <w:rPr>
                <w:rFonts w:ascii="Times New Roman" w:eastAsia="Times New Roman" w:hAnsi="Times New Roman" w:cs="Times New Roman"/>
                <w:color w:val="000000"/>
                <w:sz w:val="24"/>
                <w:szCs w:val="24"/>
              </w:rPr>
              <w:t xml:space="preserve"> повному обсязі</w:t>
            </w:r>
            <w:r w:rsidR="000C7231" w:rsidRPr="000C7231">
              <w:rPr>
                <w:rFonts w:ascii="Times New Roman" w:eastAsia="Times New Roman" w:hAnsi="Times New Roman" w:cs="Times New Roman"/>
                <w:color w:val="000000"/>
                <w:sz w:val="24"/>
                <w:szCs w:val="24"/>
              </w:rPr>
              <w:t>.</w:t>
            </w:r>
          </w:p>
          <w:p w:rsidR="00172352" w:rsidRPr="007D5F62" w:rsidRDefault="00033147" w:rsidP="007D5F62">
            <w:pPr>
              <w:spacing w:after="0" w:line="240" w:lineRule="auto"/>
              <w:jc w:val="both"/>
              <w:rPr>
                <w:rFonts w:ascii="Times New Roman" w:eastAsia="Times New Roman" w:hAnsi="Times New Roman" w:cs="Times New Roman"/>
                <w:color w:val="000000"/>
                <w:sz w:val="24"/>
                <w:szCs w:val="24"/>
              </w:rPr>
            </w:pPr>
            <w:r w:rsidRPr="00033147">
              <w:rPr>
                <w:rFonts w:ascii="Times New Roman" w:eastAsia="Times New Roman" w:hAnsi="Times New Roman" w:cs="Times New Roman"/>
                <w:i/>
                <w:color w:val="000000" w:themeColor="text1"/>
                <w:sz w:val="24"/>
                <w:szCs w:val="24"/>
              </w:rPr>
              <w:t>Аналогічний договір може надаватися без додатків, специфікацій, додаткових угод, тощо до аналогічного договору, які зазначені</w:t>
            </w:r>
            <w:r w:rsidR="008651E3">
              <w:rPr>
                <w:rFonts w:ascii="Times New Roman" w:eastAsia="Times New Roman" w:hAnsi="Times New Roman" w:cs="Times New Roman"/>
                <w:i/>
                <w:color w:val="000000" w:themeColor="text1"/>
                <w:sz w:val="24"/>
                <w:szCs w:val="24"/>
              </w:rPr>
              <w:t xml:space="preserve"> в ньому як невід’ємні частини </w:t>
            </w:r>
            <w:r w:rsidRPr="00033147">
              <w:rPr>
                <w:rFonts w:ascii="Times New Roman" w:eastAsia="Times New Roman" w:hAnsi="Times New Roman" w:cs="Times New Roman"/>
                <w:i/>
                <w:color w:val="000000" w:themeColor="text1"/>
                <w:sz w:val="24"/>
                <w:szCs w:val="24"/>
              </w:rPr>
              <w:t>договору. Їх відсутність не буде вважатись  невідповідністю тендерної пропозиції  учасника.</w:t>
            </w:r>
          </w:p>
          <w:p w:rsidR="00172352" w:rsidRPr="00033147" w:rsidRDefault="00033147" w:rsidP="00033147">
            <w:pPr>
              <w:spacing w:after="0" w:line="240" w:lineRule="auto"/>
              <w:jc w:val="both"/>
              <w:rPr>
                <w:rFonts w:ascii="Times New Roman" w:eastAsia="Times New Roman" w:hAnsi="Times New Roman" w:cs="Times New Roman"/>
                <w:sz w:val="24"/>
                <w:szCs w:val="24"/>
              </w:rPr>
            </w:pPr>
            <w:r w:rsidRPr="00033147">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172352" w:rsidRPr="00033147" w:rsidRDefault="00033147" w:rsidP="00033147">
      <w:pPr>
        <w:spacing w:before="240" w:after="0" w:line="240" w:lineRule="auto"/>
        <w:ind w:firstLine="720"/>
        <w:jc w:val="both"/>
        <w:rPr>
          <w:rFonts w:ascii="Times New Roman" w:eastAsia="Times New Roman" w:hAnsi="Times New Roman" w:cs="Times New Roman"/>
          <w:sz w:val="24"/>
          <w:szCs w:val="24"/>
        </w:rPr>
      </w:pPr>
      <w:r w:rsidRPr="00033147">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33147" w:rsidRDefault="00033147" w:rsidP="00033147">
      <w:pPr>
        <w:spacing w:before="20" w:after="20" w:line="240" w:lineRule="auto"/>
        <w:jc w:val="both"/>
        <w:rPr>
          <w:rFonts w:ascii="Times New Roman" w:eastAsia="Times New Roman" w:hAnsi="Times New Roman" w:cs="Times New Roman"/>
          <w:i/>
          <w:sz w:val="24"/>
          <w:szCs w:val="24"/>
        </w:rPr>
      </w:pPr>
    </w:p>
    <w:p w:rsidR="00172352" w:rsidRPr="00033147" w:rsidRDefault="00033147" w:rsidP="00033147">
      <w:pPr>
        <w:spacing w:before="20" w:after="20" w:line="240" w:lineRule="auto"/>
        <w:jc w:val="both"/>
        <w:rPr>
          <w:rFonts w:ascii="Times New Roman" w:eastAsia="Times New Roman" w:hAnsi="Times New Roman" w:cs="Times New Roman"/>
          <w:color w:val="000000" w:themeColor="text1"/>
          <w:sz w:val="24"/>
          <w:szCs w:val="24"/>
        </w:rPr>
      </w:pPr>
      <w:r w:rsidRPr="00033147">
        <w:rPr>
          <w:rFonts w:ascii="Times New Roman" w:eastAsia="Times New Roman" w:hAnsi="Times New Roman" w:cs="Times New Roman"/>
          <w:b/>
          <w:sz w:val="24"/>
          <w:szCs w:val="24"/>
        </w:rPr>
        <w:t xml:space="preserve">2. </w:t>
      </w:r>
      <w:r w:rsidRPr="00033147">
        <w:rPr>
          <w:rFonts w:ascii="Times New Roman" w:eastAsia="Times New Roman" w:hAnsi="Times New Roman" w:cs="Times New Roman"/>
          <w:b/>
          <w:color w:val="000000"/>
          <w:sz w:val="24"/>
          <w:szCs w:val="24"/>
        </w:rPr>
        <w:t xml:space="preserve">Підтвердження відповідності УЧАСНИКА </w:t>
      </w:r>
      <w:r w:rsidRPr="00033147">
        <w:rPr>
          <w:rFonts w:ascii="Times New Roman" w:eastAsia="Times New Roman" w:hAnsi="Times New Roman" w:cs="Times New Roman"/>
          <w:color w:val="000000" w:themeColor="text1"/>
          <w:sz w:val="24"/>
          <w:szCs w:val="24"/>
        </w:rPr>
        <w:t>(в тому числі для об’єднання учасників як учасника процедури)  вимогам, визначеним у пункті 44 Особливостей.</w:t>
      </w:r>
    </w:p>
    <w:p w:rsidR="00172352" w:rsidRPr="00033147" w:rsidRDefault="00033147" w:rsidP="00033147">
      <w:pPr>
        <w:spacing w:after="0" w:line="240" w:lineRule="auto"/>
        <w:ind w:firstLine="567"/>
        <w:jc w:val="both"/>
        <w:rPr>
          <w:rFonts w:ascii="Times New Roman" w:eastAsia="Times New Roman" w:hAnsi="Times New Roman" w:cs="Times New Roman"/>
          <w:b/>
          <w:color w:val="000000" w:themeColor="text1"/>
          <w:sz w:val="24"/>
          <w:szCs w:val="24"/>
        </w:rPr>
      </w:pPr>
      <w:r w:rsidRPr="00033147">
        <w:rPr>
          <w:rFonts w:ascii="Times New Roman" w:eastAsia="Times New Roman" w:hAnsi="Times New Roman" w:cs="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172352" w:rsidRPr="00033147" w:rsidRDefault="00033147" w:rsidP="000331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033147">
        <w:rPr>
          <w:rFonts w:ascii="Times New Roman" w:eastAsia="Times New Roman" w:hAnsi="Times New Roman" w:cs="Times New Roman"/>
          <w:color w:val="000000" w:themeColor="text1"/>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33147">
        <w:rPr>
          <w:rFonts w:ascii="Times New Roman" w:eastAsia="Times New Roman" w:hAnsi="Times New Roman" w:cs="Times New Roman"/>
          <w:b/>
          <w:color w:val="000000" w:themeColor="text1"/>
          <w:sz w:val="24"/>
          <w:szCs w:val="24"/>
        </w:rPr>
        <w:t>шляхом самостійного декларування відсутності таких підстав</w:t>
      </w:r>
      <w:r w:rsidRPr="00033147">
        <w:rPr>
          <w:rFonts w:ascii="Times New Roman" w:eastAsia="Times New Roman" w:hAnsi="Times New Roman" w:cs="Times New Roman"/>
          <w:color w:val="000000" w:themeColor="text1"/>
          <w:sz w:val="24"/>
          <w:szCs w:val="24"/>
        </w:rPr>
        <w:t xml:space="preserve"> в електронній системі закупівель під час подання тендерної пропозиції.</w:t>
      </w:r>
    </w:p>
    <w:p w:rsidR="00172352" w:rsidRPr="00033147" w:rsidRDefault="00033147" w:rsidP="000331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033147">
        <w:rPr>
          <w:rFonts w:ascii="Times New Roman" w:eastAsia="Times New Roman" w:hAnsi="Times New Roman" w:cs="Times New Roman"/>
          <w:color w:val="000000" w:themeColor="text1"/>
          <w:sz w:val="24"/>
          <w:szCs w:val="24"/>
        </w:rPr>
        <w:t xml:space="preserve">Учасник  повинен надати </w:t>
      </w:r>
      <w:r w:rsidRPr="00033147">
        <w:rPr>
          <w:rFonts w:ascii="Times New Roman" w:eastAsia="Times New Roman" w:hAnsi="Times New Roman" w:cs="Times New Roman"/>
          <w:b/>
          <w:color w:val="000000" w:themeColor="text1"/>
          <w:sz w:val="24"/>
          <w:szCs w:val="24"/>
        </w:rPr>
        <w:t>довідку у довільній формі</w:t>
      </w:r>
      <w:r w:rsidRPr="00033147">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033147">
        <w:rPr>
          <w:rFonts w:ascii="Times New Roman" w:eastAsia="Times New Roman" w:hAnsi="Times New Roman" w:cs="Times New Roman"/>
          <w:color w:val="000000" w:themeColor="text1"/>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2352" w:rsidRPr="00033147" w:rsidRDefault="00033147" w:rsidP="00033147">
      <w:pPr>
        <w:spacing w:after="80" w:line="240" w:lineRule="auto"/>
        <w:jc w:val="both"/>
        <w:rPr>
          <w:rFonts w:ascii="Times New Roman" w:eastAsia="Times New Roman" w:hAnsi="Times New Roman" w:cs="Times New Roman"/>
          <w:i/>
          <w:sz w:val="24"/>
          <w:szCs w:val="24"/>
        </w:rPr>
      </w:pPr>
      <w:r w:rsidRPr="00033147">
        <w:rPr>
          <w:rFonts w:ascii="Times New Roman" w:eastAsia="Times New Roman" w:hAnsi="Times New Roman" w:cs="Times New Roman"/>
          <w:i/>
          <w:sz w:val="24"/>
          <w:szCs w:val="24"/>
        </w:rPr>
        <w:t>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172352" w:rsidRPr="00033147" w:rsidRDefault="00033147" w:rsidP="00033147">
      <w:pPr>
        <w:spacing w:after="80" w:line="240" w:lineRule="auto"/>
        <w:jc w:val="both"/>
        <w:rPr>
          <w:rFonts w:ascii="Times New Roman" w:eastAsia="Times New Roman" w:hAnsi="Times New Roman" w:cs="Times New Roman"/>
          <w:i/>
          <w:sz w:val="24"/>
          <w:szCs w:val="24"/>
        </w:rPr>
      </w:pPr>
      <w:r w:rsidRPr="00033147">
        <w:rPr>
          <w:rFonts w:ascii="Times New Roman" w:eastAsia="Times New Roman" w:hAnsi="Times New Roman" w:cs="Times New Roman"/>
          <w:i/>
          <w:sz w:val="24"/>
          <w:szCs w:val="24"/>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72352" w:rsidRPr="00033147" w:rsidRDefault="00172352" w:rsidP="00033147">
      <w:pPr>
        <w:spacing w:after="80" w:line="240" w:lineRule="auto"/>
        <w:jc w:val="both"/>
        <w:rPr>
          <w:rFonts w:ascii="Times New Roman" w:eastAsia="Times New Roman" w:hAnsi="Times New Roman" w:cs="Times New Roman"/>
          <w:i/>
          <w:color w:val="FF00FF"/>
          <w:sz w:val="24"/>
          <w:szCs w:val="24"/>
          <w:shd w:val="clear" w:color="auto" w:fill="FBFBFB"/>
        </w:rPr>
      </w:pPr>
    </w:p>
    <w:p w:rsidR="00172352" w:rsidRPr="00033147" w:rsidRDefault="00033147" w:rsidP="0003314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033147">
        <w:rPr>
          <w:rFonts w:ascii="Times New Roman" w:eastAsia="Times New Roman" w:hAnsi="Times New Roman" w:cs="Times New Roman"/>
          <w:b/>
          <w:sz w:val="24"/>
          <w:szCs w:val="24"/>
        </w:rPr>
        <w:t xml:space="preserve">3. </w:t>
      </w:r>
      <w:r w:rsidRPr="0003314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033147">
        <w:rPr>
          <w:rFonts w:ascii="Times New Roman" w:eastAsia="Times New Roman" w:hAnsi="Times New Roman" w:cs="Times New Roman"/>
          <w:b/>
          <w:color w:val="000000" w:themeColor="text1"/>
          <w:sz w:val="24"/>
          <w:szCs w:val="24"/>
        </w:rPr>
        <w:t>визначеним у пункті 44 Особливостей:</w:t>
      </w:r>
    </w:p>
    <w:p w:rsidR="00172352" w:rsidRPr="00033147" w:rsidRDefault="00033147" w:rsidP="000331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033147">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172352" w:rsidRPr="00033147" w:rsidRDefault="00033147" w:rsidP="000331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3314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72352" w:rsidRPr="00033147" w:rsidRDefault="00172352" w:rsidP="00033147">
      <w:pPr>
        <w:spacing w:after="0" w:line="240" w:lineRule="auto"/>
        <w:rPr>
          <w:rFonts w:ascii="Times New Roman" w:eastAsia="Times New Roman" w:hAnsi="Times New Roman" w:cs="Times New Roman"/>
          <w:b/>
          <w:sz w:val="24"/>
          <w:szCs w:val="24"/>
          <w:highlight w:val="yellow"/>
        </w:rPr>
      </w:pPr>
    </w:p>
    <w:p w:rsidR="00172352" w:rsidRPr="00033147" w:rsidRDefault="00033147" w:rsidP="00033147">
      <w:pPr>
        <w:spacing w:after="0" w:line="240" w:lineRule="auto"/>
        <w:rPr>
          <w:rFonts w:ascii="Times New Roman" w:eastAsia="Times New Roman" w:hAnsi="Times New Roman" w:cs="Times New Roman"/>
          <w:b/>
          <w:color w:val="000000"/>
          <w:sz w:val="24"/>
          <w:szCs w:val="24"/>
        </w:rPr>
      </w:pPr>
      <w:r w:rsidRPr="00033147">
        <w:rPr>
          <w:rFonts w:ascii="Times New Roman" w:eastAsia="Times New Roman" w:hAnsi="Times New Roman" w:cs="Times New Roman"/>
          <w:color w:val="000000"/>
          <w:sz w:val="24"/>
          <w:szCs w:val="24"/>
        </w:rPr>
        <w:t> </w:t>
      </w:r>
      <w:r w:rsidRPr="00033147">
        <w:rPr>
          <w:rFonts w:ascii="Times New Roman" w:eastAsia="Times New Roman" w:hAnsi="Times New Roman" w:cs="Times New Roman"/>
          <w:b/>
          <w:color w:val="000000"/>
          <w:sz w:val="24"/>
          <w:szCs w:val="24"/>
        </w:rPr>
        <w:t>3.1.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172352" w:rsidRPr="0003314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spacing w:after="0" w:line="240" w:lineRule="auto"/>
              <w:ind w:left="100"/>
              <w:jc w:val="center"/>
              <w:rPr>
                <w:rFonts w:ascii="Times New Roman" w:eastAsia="Times New Roman" w:hAnsi="Times New Roman" w:cs="Times New Roman"/>
                <w:sz w:val="24"/>
                <w:szCs w:val="24"/>
              </w:rPr>
            </w:pPr>
            <w:r w:rsidRPr="00033147">
              <w:rPr>
                <w:rFonts w:ascii="Times New Roman" w:eastAsia="Times New Roman" w:hAnsi="Times New Roman" w:cs="Times New Roman"/>
                <w:b/>
                <w:color w:val="000000"/>
                <w:sz w:val="24"/>
                <w:szCs w:val="24"/>
              </w:rPr>
              <w:t>№</w:t>
            </w:r>
          </w:p>
          <w:p w:rsidR="00172352" w:rsidRPr="00033147" w:rsidRDefault="00033147" w:rsidP="00033147">
            <w:pPr>
              <w:spacing w:after="0" w:line="240" w:lineRule="auto"/>
              <w:ind w:left="100"/>
              <w:jc w:val="center"/>
              <w:rPr>
                <w:rFonts w:ascii="Times New Roman" w:eastAsia="Times New Roman" w:hAnsi="Times New Roman" w:cs="Times New Roman"/>
                <w:sz w:val="24"/>
                <w:szCs w:val="24"/>
              </w:rPr>
            </w:pPr>
            <w:r w:rsidRPr="00033147">
              <w:rPr>
                <w:rFonts w:ascii="Times New Roman" w:eastAsia="Times New Roman" w:hAnsi="Times New Roman" w:cs="Times New Roman"/>
                <w:b/>
                <w:sz w:val="24"/>
                <w:szCs w:val="24"/>
              </w:rPr>
              <w:t>з</w:t>
            </w:r>
            <w:r w:rsidRPr="00033147">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spacing w:after="0" w:line="240" w:lineRule="auto"/>
              <w:ind w:left="100"/>
              <w:jc w:val="center"/>
              <w:rPr>
                <w:rFonts w:ascii="Times New Roman" w:eastAsia="Times New Roman" w:hAnsi="Times New Roman" w:cs="Times New Roman"/>
                <w:b/>
                <w:color w:val="000000" w:themeColor="text1"/>
                <w:sz w:val="24"/>
                <w:szCs w:val="24"/>
              </w:rPr>
            </w:pPr>
            <w:r w:rsidRPr="00033147">
              <w:rPr>
                <w:rFonts w:ascii="Times New Roman" w:eastAsia="Times New Roman" w:hAnsi="Times New Roman" w:cs="Times New Roman"/>
                <w:b/>
                <w:color w:val="000000" w:themeColor="text1"/>
                <w:sz w:val="24"/>
                <w:szCs w:val="24"/>
              </w:rPr>
              <w:t>Вимоги згідно п. 44 Особливостей</w:t>
            </w:r>
          </w:p>
          <w:p w:rsidR="00172352" w:rsidRPr="00033147" w:rsidRDefault="00172352" w:rsidP="00033147">
            <w:pPr>
              <w:spacing w:after="0" w:line="240" w:lineRule="auto"/>
              <w:ind w:left="100"/>
              <w:jc w:val="center"/>
              <w:rPr>
                <w:rFonts w:ascii="Times New Roman" w:eastAsia="Times New Roman" w:hAnsi="Times New Roman" w:cs="Times New Roman"/>
                <w:b/>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spacing w:after="0" w:line="240" w:lineRule="auto"/>
              <w:ind w:left="100"/>
              <w:jc w:val="center"/>
              <w:rPr>
                <w:rFonts w:ascii="Times New Roman" w:eastAsia="Times New Roman" w:hAnsi="Times New Roman" w:cs="Times New Roman"/>
                <w:b/>
                <w:color w:val="000000" w:themeColor="text1"/>
                <w:sz w:val="24"/>
                <w:szCs w:val="24"/>
              </w:rPr>
            </w:pPr>
            <w:r w:rsidRPr="00033147">
              <w:rPr>
                <w:rFonts w:ascii="Times New Roman" w:eastAsia="Times New Roman" w:hAnsi="Times New Roman" w:cs="Times New Roman"/>
                <w:b/>
                <w:color w:val="000000" w:themeColor="text1"/>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172352" w:rsidRPr="00033147" w:rsidTr="0003151E">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spacing w:after="0" w:line="240" w:lineRule="auto"/>
              <w:ind w:left="100"/>
              <w:jc w:val="center"/>
              <w:rPr>
                <w:rFonts w:ascii="Times New Roman" w:eastAsia="Times New Roman" w:hAnsi="Times New Roman" w:cs="Times New Roman"/>
                <w:sz w:val="24"/>
                <w:szCs w:val="24"/>
              </w:rPr>
            </w:pPr>
            <w:r w:rsidRPr="00033147">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033147">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2352" w:rsidRPr="00033147" w:rsidRDefault="00033147" w:rsidP="00033147">
            <w:pPr>
              <w:spacing w:after="0" w:line="240" w:lineRule="auto"/>
              <w:jc w:val="both"/>
              <w:rPr>
                <w:rFonts w:ascii="Times New Roman" w:eastAsia="Times New Roman" w:hAnsi="Times New Roman" w:cs="Times New Roman"/>
                <w:b/>
                <w:color w:val="000000" w:themeColor="text1"/>
                <w:sz w:val="24"/>
                <w:szCs w:val="24"/>
              </w:rPr>
            </w:pPr>
            <w:r w:rsidRPr="00033147">
              <w:rPr>
                <w:rFonts w:ascii="Times New Roman" w:eastAsia="Times New Roman" w:hAnsi="Times New Roman" w:cs="Times New Roman"/>
                <w:b/>
                <w:color w:val="000000" w:themeColor="text1"/>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spacing w:after="0" w:line="240" w:lineRule="auto"/>
              <w:ind w:right="140"/>
              <w:jc w:val="both"/>
              <w:rPr>
                <w:rFonts w:ascii="Times New Roman" w:eastAsia="Times New Roman" w:hAnsi="Times New Roman" w:cs="Times New Roman"/>
                <w:color w:val="000000" w:themeColor="text1"/>
                <w:sz w:val="24"/>
                <w:szCs w:val="24"/>
              </w:rPr>
            </w:pPr>
            <w:r w:rsidRPr="00033147">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33147">
              <w:rPr>
                <w:rFonts w:ascii="Times New Roman" w:eastAsia="Times New Roman" w:hAnsi="Times New Roman" w:cs="Times New Roman"/>
                <w:color w:val="000000" w:themeColor="text1"/>
                <w:sz w:val="24"/>
                <w:szCs w:val="24"/>
              </w:rPr>
              <w:t>керівника</w:t>
            </w:r>
            <w:r w:rsidRPr="00033147">
              <w:rPr>
                <w:rFonts w:ascii="Times New Roman" w:eastAsia="Times New Roman" w:hAnsi="Times New Roman" w:cs="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w:t>
            </w:r>
            <w:r w:rsidRPr="00033147">
              <w:rPr>
                <w:rFonts w:ascii="Times New Roman" w:eastAsia="Times New Roman" w:hAnsi="Times New Roman" w:cs="Times New Roman"/>
                <w:b/>
                <w:color w:val="000000" w:themeColor="text1"/>
                <w:sz w:val="24"/>
                <w:szCs w:val="24"/>
              </w:rPr>
              <w:lastRenderedPageBreak/>
              <w:t>вчинили корупційні або пов’язані з корупцією правопорушення, яка не стосується запитувача.</w:t>
            </w:r>
          </w:p>
        </w:tc>
      </w:tr>
      <w:tr w:rsidR="00172352" w:rsidRPr="000331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spacing w:after="0" w:line="240" w:lineRule="auto"/>
              <w:ind w:left="100"/>
              <w:jc w:val="center"/>
              <w:rPr>
                <w:rFonts w:ascii="Times New Roman" w:eastAsia="Times New Roman" w:hAnsi="Times New Roman" w:cs="Times New Roman"/>
                <w:sz w:val="24"/>
                <w:szCs w:val="24"/>
              </w:rPr>
            </w:pPr>
            <w:r w:rsidRPr="00033147">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033147">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2352" w:rsidRPr="00033147" w:rsidRDefault="00033147" w:rsidP="00033147">
            <w:pPr>
              <w:spacing w:after="0" w:line="240" w:lineRule="auto"/>
              <w:ind w:right="140"/>
              <w:jc w:val="both"/>
              <w:rPr>
                <w:rFonts w:ascii="Times New Roman" w:eastAsia="Times New Roman" w:hAnsi="Times New Roman" w:cs="Times New Roman"/>
                <w:color w:val="000000" w:themeColor="text1"/>
                <w:sz w:val="24"/>
                <w:szCs w:val="24"/>
              </w:rPr>
            </w:pPr>
            <w:r w:rsidRPr="00033147">
              <w:rPr>
                <w:rFonts w:ascii="Times New Roman" w:eastAsia="Times New Roman" w:hAnsi="Times New Roman" w:cs="Times New Roman"/>
                <w:color w:val="000000" w:themeColor="text1"/>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72352" w:rsidRPr="00033147" w:rsidRDefault="00033147" w:rsidP="00033147">
            <w:pPr>
              <w:spacing w:after="0" w:line="240" w:lineRule="auto"/>
              <w:jc w:val="both"/>
              <w:rPr>
                <w:rFonts w:ascii="Times New Roman" w:eastAsia="Times New Roman" w:hAnsi="Times New Roman" w:cs="Times New Roman"/>
                <w:b/>
                <w:sz w:val="24"/>
                <w:szCs w:val="24"/>
              </w:rPr>
            </w:pPr>
            <w:r w:rsidRPr="00033147">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033147">
              <w:rPr>
                <w:rFonts w:ascii="Times New Roman" w:eastAsia="Times New Roman" w:hAnsi="Times New Roman" w:cs="Times New Roman"/>
                <w:b/>
                <w:sz w:val="24"/>
                <w:szCs w:val="24"/>
              </w:rPr>
              <w:t xml:space="preserve">и щодо </w:t>
            </w:r>
            <w:r w:rsidRPr="00033147">
              <w:rPr>
                <w:rFonts w:ascii="Times New Roman" w:eastAsia="Times New Roman" w:hAnsi="Times New Roman" w:cs="Times New Roman"/>
                <w:color w:val="000000" w:themeColor="text1"/>
                <w:sz w:val="24"/>
                <w:szCs w:val="24"/>
              </w:rPr>
              <w:t>керівника</w:t>
            </w:r>
            <w:r w:rsidRPr="00033147">
              <w:rPr>
                <w:rFonts w:ascii="Times New Roman" w:eastAsia="Times New Roman" w:hAnsi="Times New Roman" w:cs="Times New Roman"/>
                <w:b/>
                <w:sz w:val="24"/>
                <w:szCs w:val="24"/>
              </w:rPr>
              <w:t xml:space="preserve"> учасника процедури закупівлі. </w:t>
            </w:r>
          </w:p>
          <w:p w:rsidR="00172352" w:rsidRPr="00033147" w:rsidRDefault="00172352" w:rsidP="00033147">
            <w:pPr>
              <w:spacing w:after="0" w:line="240" w:lineRule="auto"/>
              <w:jc w:val="both"/>
              <w:rPr>
                <w:rFonts w:ascii="Times New Roman" w:eastAsia="Times New Roman" w:hAnsi="Times New Roman" w:cs="Times New Roman"/>
                <w:b/>
                <w:color w:val="000000"/>
                <w:sz w:val="24"/>
                <w:szCs w:val="24"/>
              </w:rPr>
            </w:pPr>
          </w:p>
          <w:p w:rsidR="00172352" w:rsidRPr="00033147" w:rsidRDefault="00172352" w:rsidP="00033147">
            <w:pPr>
              <w:spacing w:after="0" w:line="240" w:lineRule="auto"/>
              <w:jc w:val="both"/>
              <w:rPr>
                <w:rFonts w:ascii="Times New Roman" w:eastAsia="Times New Roman" w:hAnsi="Times New Roman" w:cs="Times New Roman"/>
                <w:sz w:val="24"/>
                <w:szCs w:val="24"/>
              </w:rPr>
            </w:pPr>
          </w:p>
        </w:tc>
      </w:tr>
      <w:tr w:rsidR="00172352" w:rsidRPr="0003314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spacing w:after="0" w:line="240" w:lineRule="auto"/>
              <w:ind w:left="100"/>
              <w:jc w:val="center"/>
              <w:rPr>
                <w:rFonts w:ascii="Times New Roman" w:eastAsia="Times New Roman" w:hAnsi="Times New Roman" w:cs="Times New Roman"/>
                <w:sz w:val="24"/>
                <w:szCs w:val="24"/>
              </w:rPr>
            </w:pPr>
            <w:r w:rsidRPr="00033147">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033147">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2352" w:rsidRPr="00033147" w:rsidRDefault="00033147" w:rsidP="00033147">
            <w:pPr>
              <w:spacing w:after="0" w:line="240" w:lineRule="auto"/>
              <w:jc w:val="both"/>
              <w:rPr>
                <w:rFonts w:ascii="Times New Roman" w:eastAsia="Times New Roman" w:hAnsi="Times New Roman" w:cs="Times New Roman"/>
                <w:b/>
                <w:color w:val="000000" w:themeColor="text1"/>
                <w:sz w:val="24"/>
                <w:szCs w:val="24"/>
              </w:rPr>
            </w:pPr>
            <w:r w:rsidRPr="00033147">
              <w:rPr>
                <w:rFonts w:ascii="Times New Roman" w:eastAsia="Times New Roman" w:hAnsi="Times New Roman" w:cs="Times New Roman"/>
                <w:b/>
                <w:color w:val="000000" w:themeColor="text1"/>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72352" w:rsidRPr="00033147" w:rsidRDefault="00172352" w:rsidP="00033147">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172352" w:rsidRPr="0003314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spacing w:after="0" w:line="240" w:lineRule="auto"/>
              <w:ind w:left="100"/>
              <w:jc w:val="center"/>
              <w:rPr>
                <w:rFonts w:ascii="Times New Roman" w:eastAsia="Times New Roman" w:hAnsi="Times New Roman" w:cs="Times New Roman"/>
                <w:b/>
                <w:sz w:val="24"/>
                <w:szCs w:val="24"/>
              </w:rPr>
            </w:pPr>
            <w:r w:rsidRPr="00033147">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033147">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72352" w:rsidRPr="00033147" w:rsidRDefault="00033147" w:rsidP="0003314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033147">
              <w:rPr>
                <w:rFonts w:ascii="Times New Roman" w:eastAsia="Times New Roman" w:hAnsi="Times New Roman" w:cs="Times New Roman"/>
                <w:b/>
                <w:color w:val="000000" w:themeColor="text1"/>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033147">
              <w:rPr>
                <w:rFonts w:ascii="Times New Roman" w:eastAsia="Times New Roman" w:hAnsi="Times New Roman" w:cs="Times New Roman"/>
                <w:b/>
                <w:color w:val="000000" w:themeColor="text1"/>
                <w:sz w:val="24"/>
                <w:szCs w:val="24"/>
              </w:rPr>
              <w:t>Довідка в довільній формі</w:t>
            </w:r>
            <w:r w:rsidRPr="00033147">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72352" w:rsidRPr="00033147" w:rsidRDefault="00172352" w:rsidP="00033147">
      <w:pPr>
        <w:spacing w:after="0" w:line="240" w:lineRule="auto"/>
        <w:rPr>
          <w:rFonts w:ascii="Times New Roman" w:eastAsia="Times New Roman" w:hAnsi="Times New Roman" w:cs="Times New Roman"/>
          <w:b/>
          <w:color w:val="000000"/>
          <w:sz w:val="24"/>
          <w:szCs w:val="24"/>
        </w:rPr>
      </w:pPr>
    </w:p>
    <w:p w:rsidR="00172352" w:rsidRPr="00033147" w:rsidRDefault="00033147" w:rsidP="00033147">
      <w:pPr>
        <w:spacing w:before="240" w:after="0" w:line="240" w:lineRule="auto"/>
        <w:jc w:val="center"/>
        <w:rPr>
          <w:rFonts w:ascii="Times New Roman" w:eastAsia="Times New Roman" w:hAnsi="Times New Roman" w:cs="Times New Roman"/>
          <w:sz w:val="24"/>
          <w:szCs w:val="24"/>
        </w:rPr>
      </w:pPr>
      <w:r w:rsidRPr="00033147">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033147">
        <w:rPr>
          <w:rFonts w:ascii="Times New Roman" w:eastAsia="Times New Roman" w:hAnsi="Times New Roman" w:cs="Times New Roman"/>
          <w:b/>
          <w:sz w:val="24"/>
          <w:szCs w:val="24"/>
        </w:rPr>
        <w:t xml:space="preserve"> — </w:t>
      </w:r>
      <w:r w:rsidRPr="00033147">
        <w:rPr>
          <w:rFonts w:ascii="Times New Roman" w:eastAsia="Times New Roman" w:hAnsi="Times New Roman" w:cs="Times New Roman"/>
          <w:b/>
          <w:color w:val="000000"/>
          <w:sz w:val="24"/>
          <w:szCs w:val="24"/>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172352" w:rsidRPr="0003314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spacing w:after="0" w:line="240" w:lineRule="auto"/>
              <w:ind w:left="100"/>
              <w:jc w:val="center"/>
              <w:rPr>
                <w:rFonts w:ascii="Times New Roman" w:eastAsia="Times New Roman" w:hAnsi="Times New Roman" w:cs="Times New Roman"/>
                <w:sz w:val="24"/>
                <w:szCs w:val="24"/>
              </w:rPr>
            </w:pPr>
            <w:r w:rsidRPr="00033147">
              <w:rPr>
                <w:rFonts w:ascii="Times New Roman" w:eastAsia="Times New Roman" w:hAnsi="Times New Roman" w:cs="Times New Roman"/>
                <w:b/>
                <w:color w:val="000000"/>
                <w:sz w:val="24"/>
                <w:szCs w:val="24"/>
              </w:rPr>
              <w:lastRenderedPageBreak/>
              <w:t>№</w:t>
            </w:r>
          </w:p>
          <w:p w:rsidR="00172352" w:rsidRPr="00033147" w:rsidRDefault="00033147" w:rsidP="00033147">
            <w:pPr>
              <w:spacing w:after="0" w:line="240" w:lineRule="auto"/>
              <w:ind w:left="100"/>
              <w:jc w:val="center"/>
              <w:rPr>
                <w:rFonts w:ascii="Times New Roman" w:eastAsia="Times New Roman" w:hAnsi="Times New Roman" w:cs="Times New Roman"/>
                <w:sz w:val="24"/>
                <w:szCs w:val="24"/>
              </w:rPr>
            </w:pPr>
            <w:r w:rsidRPr="00033147">
              <w:rPr>
                <w:rFonts w:ascii="Times New Roman" w:eastAsia="Times New Roman" w:hAnsi="Times New Roman" w:cs="Times New Roman"/>
                <w:b/>
                <w:sz w:val="24"/>
                <w:szCs w:val="24"/>
              </w:rPr>
              <w:t>з</w:t>
            </w:r>
            <w:r w:rsidRPr="00033147">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spacing w:after="0" w:line="240" w:lineRule="auto"/>
              <w:ind w:left="100"/>
              <w:jc w:val="center"/>
              <w:rPr>
                <w:rFonts w:ascii="Times New Roman" w:eastAsia="Times New Roman" w:hAnsi="Times New Roman" w:cs="Times New Roman"/>
                <w:color w:val="000000" w:themeColor="text1"/>
                <w:sz w:val="24"/>
                <w:szCs w:val="24"/>
              </w:rPr>
            </w:pPr>
            <w:r w:rsidRPr="00033147">
              <w:rPr>
                <w:rFonts w:ascii="Times New Roman" w:eastAsia="Times New Roman" w:hAnsi="Times New Roman" w:cs="Times New Roman"/>
                <w:b/>
                <w:color w:val="000000" w:themeColor="text1"/>
                <w:sz w:val="24"/>
                <w:szCs w:val="24"/>
              </w:rPr>
              <w:t xml:space="preserve">Вимоги </w:t>
            </w:r>
            <w:r w:rsidRPr="00033147">
              <w:rPr>
                <w:rFonts w:ascii="Times New Roman" w:eastAsia="Times New Roman" w:hAnsi="Times New Roman" w:cs="Times New Roman"/>
                <w:color w:val="000000" w:themeColor="text1"/>
                <w:sz w:val="24"/>
                <w:szCs w:val="24"/>
              </w:rPr>
              <w:t>згідно пункту 44 Особливостей</w:t>
            </w:r>
          </w:p>
          <w:p w:rsidR="00172352" w:rsidRPr="00033147" w:rsidRDefault="00172352" w:rsidP="00033147">
            <w:pPr>
              <w:spacing w:after="0" w:line="240" w:lineRule="auto"/>
              <w:ind w:left="100"/>
              <w:jc w:val="center"/>
              <w:rPr>
                <w:rFonts w:ascii="Times New Roman" w:eastAsia="Times New Roman" w:hAnsi="Times New Roman" w:cs="Times New Roman"/>
                <w:color w:val="000000" w:themeColor="text1"/>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spacing w:after="0" w:line="240" w:lineRule="auto"/>
              <w:ind w:left="100"/>
              <w:jc w:val="center"/>
              <w:rPr>
                <w:rFonts w:ascii="Times New Roman" w:eastAsia="Times New Roman" w:hAnsi="Times New Roman" w:cs="Times New Roman"/>
                <w:color w:val="000000" w:themeColor="text1"/>
                <w:sz w:val="24"/>
                <w:szCs w:val="24"/>
              </w:rPr>
            </w:pPr>
            <w:r w:rsidRPr="00033147">
              <w:rPr>
                <w:rFonts w:ascii="Times New Roman" w:eastAsia="Times New Roman" w:hAnsi="Times New Roman" w:cs="Times New Roman"/>
                <w:b/>
                <w:color w:val="000000" w:themeColor="text1"/>
                <w:sz w:val="24"/>
                <w:szCs w:val="24"/>
              </w:rPr>
              <w:t xml:space="preserve">Переможець торгів на виконання вимоги </w:t>
            </w:r>
            <w:r w:rsidRPr="00033147">
              <w:rPr>
                <w:rFonts w:ascii="Times New Roman" w:eastAsia="Times New Roman" w:hAnsi="Times New Roman" w:cs="Times New Roman"/>
                <w:color w:val="000000" w:themeColor="text1"/>
                <w:sz w:val="24"/>
                <w:szCs w:val="24"/>
              </w:rPr>
              <w:t>згідно пункту 44 Особливостей</w:t>
            </w:r>
            <w:r w:rsidRPr="00033147">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172352" w:rsidRPr="0003314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spacing w:after="0" w:line="240" w:lineRule="auto"/>
              <w:ind w:left="100"/>
              <w:jc w:val="center"/>
              <w:rPr>
                <w:rFonts w:ascii="Times New Roman" w:eastAsia="Times New Roman" w:hAnsi="Times New Roman" w:cs="Times New Roman"/>
                <w:sz w:val="24"/>
                <w:szCs w:val="24"/>
              </w:rPr>
            </w:pPr>
            <w:r w:rsidRPr="00033147">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033147">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2352" w:rsidRPr="00033147" w:rsidRDefault="00033147" w:rsidP="00033147">
            <w:pPr>
              <w:spacing w:after="0" w:line="240" w:lineRule="auto"/>
              <w:jc w:val="both"/>
              <w:rPr>
                <w:rFonts w:ascii="Times New Roman" w:eastAsia="Times New Roman" w:hAnsi="Times New Roman" w:cs="Times New Roman"/>
                <w:b/>
                <w:color w:val="000000" w:themeColor="text1"/>
                <w:sz w:val="24"/>
                <w:szCs w:val="24"/>
              </w:rPr>
            </w:pPr>
            <w:r w:rsidRPr="00033147">
              <w:rPr>
                <w:rFonts w:ascii="Times New Roman" w:eastAsia="Times New Roman" w:hAnsi="Times New Roman" w:cs="Times New Roman"/>
                <w:b/>
                <w:color w:val="000000" w:themeColor="text1"/>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spacing w:after="0" w:line="240" w:lineRule="auto"/>
              <w:ind w:right="140"/>
              <w:jc w:val="both"/>
              <w:rPr>
                <w:rFonts w:ascii="Times New Roman" w:eastAsia="Times New Roman" w:hAnsi="Times New Roman" w:cs="Times New Roman"/>
                <w:color w:val="000000" w:themeColor="text1"/>
                <w:sz w:val="24"/>
                <w:szCs w:val="24"/>
              </w:rPr>
            </w:pPr>
            <w:r w:rsidRPr="00033147">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33147">
              <w:rPr>
                <w:rFonts w:ascii="Times New Roman" w:eastAsia="Times New Roman" w:hAnsi="Times New Roman" w:cs="Times New Roman"/>
                <w:color w:val="000000" w:themeColor="text1"/>
                <w:sz w:val="24"/>
                <w:szCs w:val="24"/>
              </w:rPr>
              <w:t>фізичної особи</w:t>
            </w:r>
            <w:r w:rsidRPr="00033147">
              <w:rPr>
                <w:rFonts w:ascii="Times New Roman" w:eastAsia="Times New Roman" w:hAnsi="Times New Roman" w:cs="Times New Roman"/>
                <w:b/>
                <w:color w:val="000000" w:themeColor="text1"/>
                <w:sz w:val="24"/>
                <w:szCs w:val="24"/>
              </w:rPr>
              <w:t>,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72352" w:rsidRPr="0003314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spacing w:after="0" w:line="240" w:lineRule="auto"/>
              <w:ind w:left="100"/>
              <w:jc w:val="center"/>
              <w:rPr>
                <w:rFonts w:ascii="Times New Roman" w:eastAsia="Times New Roman" w:hAnsi="Times New Roman" w:cs="Times New Roman"/>
                <w:sz w:val="24"/>
                <w:szCs w:val="24"/>
              </w:rPr>
            </w:pPr>
            <w:r w:rsidRPr="00033147">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033147">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2352" w:rsidRPr="00033147" w:rsidRDefault="00033147" w:rsidP="000331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rPr>
            </w:pPr>
            <w:r w:rsidRPr="00033147">
              <w:rPr>
                <w:rFonts w:ascii="Times New Roman" w:eastAsia="Times New Roman" w:hAnsi="Times New Roman" w:cs="Times New Roman"/>
                <w:b/>
                <w:color w:val="000000" w:themeColor="text1"/>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72352" w:rsidRPr="00033147" w:rsidRDefault="00033147" w:rsidP="00033147">
            <w:pPr>
              <w:spacing w:after="0" w:line="240" w:lineRule="auto"/>
              <w:jc w:val="both"/>
              <w:rPr>
                <w:rFonts w:ascii="Times New Roman" w:eastAsia="Times New Roman" w:hAnsi="Times New Roman" w:cs="Times New Roman"/>
                <w:b/>
                <w:color w:val="000000"/>
                <w:sz w:val="24"/>
                <w:szCs w:val="24"/>
              </w:rPr>
            </w:pPr>
            <w:r w:rsidRPr="0003314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172352" w:rsidRPr="0003314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spacing w:after="0" w:line="240" w:lineRule="auto"/>
              <w:ind w:left="100"/>
              <w:jc w:val="center"/>
              <w:rPr>
                <w:rFonts w:ascii="Times New Roman" w:eastAsia="Times New Roman" w:hAnsi="Times New Roman" w:cs="Times New Roman"/>
                <w:sz w:val="24"/>
                <w:szCs w:val="24"/>
              </w:rPr>
            </w:pPr>
            <w:r w:rsidRPr="00033147">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033147">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2352" w:rsidRPr="00033147" w:rsidRDefault="00033147" w:rsidP="00033147">
            <w:pPr>
              <w:spacing w:after="0" w:line="240" w:lineRule="auto"/>
              <w:jc w:val="both"/>
              <w:rPr>
                <w:rFonts w:ascii="Times New Roman" w:eastAsia="Times New Roman" w:hAnsi="Times New Roman" w:cs="Times New Roman"/>
                <w:color w:val="000000" w:themeColor="text1"/>
                <w:sz w:val="24"/>
                <w:szCs w:val="24"/>
              </w:rPr>
            </w:pPr>
            <w:r w:rsidRPr="00033147">
              <w:rPr>
                <w:rFonts w:ascii="Times New Roman" w:eastAsia="Times New Roman" w:hAnsi="Times New Roman" w:cs="Times New Roman"/>
                <w:b/>
                <w:color w:val="000000" w:themeColor="text1"/>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72352" w:rsidRPr="00033147" w:rsidRDefault="00172352" w:rsidP="0003314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172352" w:rsidRPr="0003314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spacing w:after="0" w:line="240" w:lineRule="auto"/>
              <w:ind w:left="100"/>
              <w:jc w:val="center"/>
              <w:rPr>
                <w:rFonts w:ascii="Times New Roman" w:eastAsia="Times New Roman" w:hAnsi="Times New Roman" w:cs="Times New Roman"/>
                <w:b/>
                <w:sz w:val="24"/>
                <w:szCs w:val="24"/>
              </w:rPr>
            </w:pPr>
            <w:r w:rsidRPr="00033147">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033147">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72352" w:rsidRPr="00033147" w:rsidRDefault="00033147" w:rsidP="0003314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yellow"/>
              </w:rPr>
            </w:pPr>
            <w:r w:rsidRPr="00033147">
              <w:rPr>
                <w:rFonts w:ascii="Times New Roman" w:eastAsia="Times New Roman" w:hAnsi="Times New Roman" w:cs="Times New Roman"/>
                <w:b/>
                <w:color w:val="000000" w:themeColor="text1"/>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yellow"/>
              </w:rPr>
            </w:pPr>
            <w:r w:rsidRPr="00033147">
              <w:rPr>
                <w:rFonts w:ascii="Times New Roman" w:eastAsia="Times New Roman" w:hAnsi="Times New Roman" w:cs="Times New Roman"/>
                <w:b/>
                <w:color w:val="000000" w:themeColor="text1"/>
                <w:sz w:val="24"/>
                <w:szCs w:val="24"/>
              </w:rPr>
              <w:t>Довідка в довільній формі</w:t>
            </w:r>
            <w:r w:rsidRPr="00033147">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72352" w:rsidRPr="00033147" w:rsidRDefault="00172352" w:rsidP="00033147">
      <w:pPr>
        <w:shd w:val="clear" w:color="auto" w:fill="FFFFFF"/>
        <w:spacing w:after="0" w:line="240" w:lineRule="auto"/>
        <w:rPr>
          <w:rFonts w:ascii="Times New Roman" w:eastAsia="Times New Roman" w:hAnsi="Times New Roman" w:cs="Times New Roman"/>
          <w:sz w:val="24"/>
          <w:szCs w:val="24"/>
        </w:rPr>
      </w:pPr>
    </w:p>
    <w:p w:rsidR="00172352" w:rsidRPr="00033147" w:rsidRDefault="00033147" w:rsidP="00033147">
      <w:pPr>
        <w:shd w:val="clear" w:color="auto" w:fill="FFFFFF"/>
        <w:spacing w:after="0" w:line="240" w:lineRule="auto"/>
        <w:rPr>
          <w:rFonts w:ascii="Times New Roman" w:eastAsia="Times New Roman" w:hAnsi="Times New Roman" w:cs="Times New Roman"/>
          <w:sz w:val="24"/>
          <w:szCs w:val="24"/>
        </w:rPr>
      </w:pPr>
      <w:r w:rsidRPr="0003314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033147">
        <w:rPr>
          <w:rFonts w:ascii="Times New Roman" w:eastAsia="Times New Roman" w:hAnsi="Times New Roman" w:cs="Times New Roman"/>
          <w:b/>
          <w:sz w:val="24"/>
          <w:szCs w:val="24"/>
        </w:rPr>
        <w:t>—</w:t>
      </w:r>
      <w:r w:rsidRPr="00033147">
        <w:rPr>
          <w:rFonts w:ascii="Times New Roman" w:eastAsia="Times New Roman" w:hAnsi="Times New Roman" w:cs="Times New Roman"/>
          <w:b/>
          <w:color w:val="000000"/>
          <w:sz w:val="24"/>
          <w:szCs w:val="24"/>
        </w:rPr>
        <w:t xml:space="preserve"> юридичних осіб, фізичних осіб та фізичних осіб</w:t>
      </w:r>
      <w:r w:rsidRPr="00033147">
        <w:rPr>
          <w:rFonts w:ascii="Times New Roman" w:eastAsia="Times New Roman" w:hAnsi="Times New Roman" w:cs="Times New Roman"/>
          <w:b/>
          <w:sz w:val="24"/>
          <w:szCs w:val="24"/>
        </w:rPr>
        <w:t xml:space="preserve"> — </w:t>
      </w:r>
      <w:r w:rsidRPr="00033147">
        <w:rPr>
          <w:rFonts w:ascii="Times New Roman" w:eastAsia="Times New Roman" w:hAnsi="Times New Roman" w:cs="Times New Roman"/>
          <w:b/>
          <w:color w:val="000000"/>
          <w:sz w:val="24"/>
          <w:szCs w:val="24"/>
        </w:rPr>
        <w:t>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172352" w:rsidRPr="0003314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72352" w:rsidRPr="00033147" w:rsidRDefault="00033147" w:rsidP="00033147">
            <w:pPr>
              <w:spacing w:after="0" w:line="240" w:lineRule="auto"/>
              <w:ind w:left="100"/>
              <w:jc w:val="center"/>
              <w:rPr>
                <w:rFonts w:ascii="Times New Roman" w:eastAsia="Times New Roman" w:hAnsi="Times New Roman" w:cs="Times New Roman"/>
                <w:sz w:val="24"/>
                <w:szCs w:val="24"/>
              </w:rPr>
            </w:pPr>
            <w:r w:rsidRPr="00033147">
              <w:rPr>
                <w:rFonts w:ascii="Times New Roman" w:eastAsia="Times New Roman" w:hAnsi="Times New Roman" w:cs="Times New Roman"/>
                <w:b/>
                <w:color w:val="000000"/>
                <w:sz w:val="24"/>
                <w:szCs w:val="24"/>
              </w:rPr>
              <w:t>Інші документи від Учасника:</w:t>
            </w:r>
          </w:p>
        </w:tc>
      </w:tr>
      <w:tr w:rsidR="00172352" w:rsidRPr="0003314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spacing w:after="0" w:line="240" w:lineRule="auto"/>
              <w:ind w:left="100"/>
              <w:rPr>
                <w:rFonts w:ascii="Times New Roman" w:eastAsia="Times New Roman" w:hAnsi="Times New Roman" w:cs="Times New Roman"/>
                <w:sz w:val="24"/>
                <w:szCs w:val="24"/>
              </w:rPr>
            </w:pPr>
            <w:r w:rsidRPr="00033147">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spacing w:after="0" w:line="240" w:lineRule="auto"/>
              <w:ind w:left="100"/>
              <w:jc w:val="both"/>
              <w:rPr>
                <w:rFonts w:ascii="Times New Roman" w:eastAsia="Times New Roman" w:hAnsi="Times New Roman" w:cs="Times New Roman"/>
                <w:sz w:val="24"/>
                <w:szCs w:val="24"/>
              </w:rPr>
            </w:pPr>
            <w:r w:rsidRPr="00033147">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33147">
              <w:rPr>
                <w:rFonts w:ascii="Times New Roman" w:eastAsia="Times New Roman" w:hAnsi="Times New Roman" w:cs="Times New Roman"/>
                <w:sz w:val="24"/>
                <w:szCs w:val="24"/>
              </w:rPr>
              <w:t xml:space="preserve">— </w:t>
            </w:r>
            <w:r w:rsidRPr="00033147">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172352" w:rsidRPr="000331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spacing w:before="240" w:after="0" w:line="240" w:lineRule="auto"/>
              <w:ind w:left="100"/>
              <w:rPr>
                <w:rFonts w:ascii="Times New Roman" w:eastAsia="Times New Roman" w:hAnsi="Times New Roman" w:cs="Times New Roman"/>
                <w:sz w:val="24"/>
                <w:szCs w:val="24"/>
              </w:rPr>
            </w:pPr>
            <w:r w:rsidRPr="00033147">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352" w:rsidRPr="00033147" w:rsidRDefault="00033147" w:rsidP="00033147">
            <w:pPr>
              <w:spacing w:after="0" w:line="240" w:lineRule="auto"/>
              <w:ind w:left="100" w:right="120" w:hanging="20"/>
              <w:jc w:val="both"/>
              <w:rPr>
                <w:rFonts w:ascii="Times New Roman" w:eastAsia="Times New Roman" w:hAnsi="Times New Roman" w:cs="Times New Roman"/>
                <w:sz w:val="24"/>
                <w:szCs w:val="24"/>
              </w:rPr>
            </w:pPr>
            <w:r w:rsidRPr="0003314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033147">
              <w:rPr>
                <w:rFonts w:ascii="Times New Roman" w:eastAsia="Times New Roman" w:hAnsi="Times New Roman" w:cs="Times New Roman"/>
                <w:sz w:val="24"/>
                <w:szCs w:val="24"/>
              </w:rPr>
              <w:t>у</w:t>
            </w:r>
            <w:r w:rsidRPr="00033147">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3314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bl>
    <w:p w:rsidR="00172352" w:rsidRPr="00033147" w:rsidRDefault="00172352" w:rsidP="00033147">
      <w:pPr>
        <w:spacing w:after="0" w:line="240" w:lineRule="auto"/>
        <w:rPr>
          <w:rFonts w:ascii="Times New Roman" w:eastAsia="Times New Roman" w:hAnsi="Times New Roman" w:cs="Times New Roman"/>
          <w:sz w:val="24"/>
          <w:szCs w:val="24"/>
        </w:rPr>
      </w:pPr>
      <w:bookmarkStart w:id="1" w:name="_heading=h.gjdgxs" w:colFirst="0" w:colLast="0"/>
      <w:bookmarkEnd w:id="1"/>
    </w:p>
    <w:sectPr w:rsidR="00172352" w:rsidRPr="0003314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37531"/>
    <w:multiLevelType w:val="multilevel"/>
    <w:tmpl w:val="72F495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52"/>
    <w:rsid w:val="0003151E"/>
    <w:rsid w:val="00033147"/>
    <w:rsid w:val="000C7231"/>
    <w:rsid w:val="00172352"/>
    <w:rsid w:val="007D5F62"/>
    <w:rsid w:val="008651E3"/>
    <w:rsid w:val="00BE4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8FF97-AE0A-4C00-A7E9-13DE4F1D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1957</Words>
  <Characters>11157</Characters>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2023-03-07T16:49:00Z</dcterms:created>
  <dcterms:modified xsi:type="dcterms:W3CDTF">2023-03-16T10:38:00Z</dcterms:modified>
</cp:coreProperties>
</file>