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05C" w:rsidRDefault="00410C0A">
      <w:pPr>
        <w:jc w:val="center"/>
        <w:rPr>
          <w:b/>
          <w:bCs/>
          <w:sz w:val="28"/>
          <w:szCs w:val="28"/>
        </w:rPr>
      </w:pPr>
      <w:r>
        <w:rPr>
          <w:b/>
          <w:bCs/>
          <w:sz w:val="28"/>
          <w:szCs w:val="28"/>
        </w:rPr>
        <w:t xml:space="preserve">Комунальне некомерційне підприємство "Ємільчинська лікарня" </w:t>
      </w:r>
    </w:p>
    <w:p w:rsidR="000B705C" w:rsidRDefault="00410C0A">
      <w:pPr>
        <w:jc w:val="center"/>
        <w:rPr>
          <w:szCs w:val="28"/>
        </w:rPr>
      </w:pPr>
      <w:r>
        <w:rPr>
          <w:b/>
          <w:bCs/>
          <w:sz w:val="28"/>
          <w:szCs w:val="28"/>
        </w:rPr>
        <w:t>Ємільчинської селищної ради</w:t>
      </w:r>
    </w:p>
    <w:p w:rsidR="000B705C" w:rsidRDefault="000B705C">
      <w:pPr>
        <w:jc w:val="center"/>
        <w:rPr>
          <w:rFonts w:ascii="Times New Roman" w:hAnsi="Times New Roman" w:cs="Times New Roman"/>
          <w:b/>
          <w:sz w:val="36"/>
          <w:szCs w:val="36"/>
          <w:lang w:val="uk-UA"/>
        </w:rPr>
      </w:pPr>
    </w:p>
    <w:tbl>
      <w:tblPr>
        <w:tblW w:w="11469" w:type="dxa"/>
        <w:tblInd w:w="288" w:type="dxa"/>
        <w:tblLayout w:type="fixed"/>
        <w:tblLook w:val="00A0" w:firstRow="1" w:lastRow="0" w:firstColumn="1" w:lastColumn="0" w:noHBand="0" w:noVBand="0"/>
      </w:tblPr>
      <w:tblGrid>
        <w:gridCol w:w="3789"/>
        <w:gridCol w:w="1560"/>
        <w:gridCol w:w="4560"/>
        <w:gridCol w:w="1560"/>
      </w:tblGrid>
      <w:tr w:rsidR="000B705C">
        <w:tc>
          <w:tcPr>
            <w:tcW w:w="3789" w:type="dxa"/>
          </w:tcPr>
          <w:p w:rsidR="000B705C" w:rsidRDefault="00410C0A">
            <w:pPr>
              <w:rPr>
                <w:rFonts w:ascii="Times New Roman" w:hAnsi="Times New Roman" w:cs="Times New Roman"/>
                <w:b/>
                <w:bCs/>
                <w:sz w:val="28"/>
                <w:szCs w:val="28"/>
                <w:lang w:val="uk-UA"/>
              </w:rPr>
            </w:pPr>
            <w:r>
              <w:rPr>
                <w:rFonts w:ascii="Times New Roman" w:hAnsi="Times New Roman" w:cs="Times New Roman"/>
                <w:b/>
                <w:bCs/>
                <w:iCs/>
                <w:sz w:val="36"/>
                <w:szCs w:val="36"/>
                <w:lang w:val="uk-UA"/>
              </w:rPr>
              <w:t xml:space="preserve"> </w:t>
            </w:r>
          </w:p>
        </w:tc>
        <w:tc>
          <w:tcPr>
            <w:tcW w:w="6120" w:type="dxa"/>
            <w:gridSpan w:val="2"/>
          </w:tcPr>
          <w:p w:rsidR="000B705C" w:rsidRDefault="000B705C">
            <w:pPr>
              <w:rPr>
                <w:rFonts w:ascii="Times New Roman" w:hAnsi="Times New Roman" w:cs="Times New Roman"/>
                <w:b/>
                <w:bCs/>
                <w:lang w:val="uk-UA"/>
              </w:rPr>
            </w:pPr>
          </w:p>
        </w:tc>
        <w:tc>
          <w:tcPr>
            <w:tcW w:w="1560" w:type="dxa"/>
          </w:tcPr>
          <w:p w:rsidR="000B705C" w:rsidRDefault="000B705C"/>
        </w:tc>
      </w:tr>
      <w:tr w:rsidR="000B705C">
        <w:tc>
          <w:tcPr>
            <w:tcW w:w="5349" w:type="dxa"/>
            <w:gridSpan w:val="2"/>
          </w:tcPr>
          <w:p w:rsidR="000B705C" w:rsidRDefault="000B705C">
            <w:pPr>
              <w:rPr>
                <w:rFonts w:ascii="Times New Roman" w:hAnsi="Times New Roman" w:cs="Times New Roman"/>
                <w:b/>
                <w:bCs/>
                <w:sz w:val="28"/>
                <w:szCs w:val="28"/>
                <w:lang w:val="uk-UA"/>
              </w:rPr>
            </w:pPr>
          </w:p>
        </w:tc>
        <w:tc>
          <w:tcPr>
            <w:tcW w:w="6120" w:type="dxa"/>
            <w:gridSpan w:val="2"/>
          </w:tcPr>
          <w:p w:rsidR="000B705C" w:rsidRDefault="000B705C">
            <w:pPr>
              <w:rPr>
                <w:bCs/>
                <w:color w:val="000000"/>
              </w:rPr>
            </w:pPr>
          </w:p>
          <w:p w:rsidR="000B705C" w:rsidRDefault="000B705C">
            <w:pPr>
              <w:rPr>
                <w:bCs/>
                <w:color w:val="000000"/>
              </w:rPr>
            </w:pPr>
          </w:p>
          <w:p w:rsidR="000B705C" w:rsidRDefault="00410C0A">
            <w:pPr>
              <w:rPr>
                <w:bCs/>
                <w:color w:val="000000"/>
              </w:rPr>
            </w:pPr>
            <w:r>
              <w:rPr>
                <w:bCs/>
                <w:color w:val="000000"/>
              </w:rPr>
              <w:t xml:space="preserve">«ЗАТВЕРДЖЕНО» </w:t>
            </w:r>
          </w:p>
          <w:p w:rsidR="000B705C" w:rsidRDefault="00410C0A">
            <w:pPr>
              <w:rPr>
                <w:bCs/>
                <w:color w:val="000000"/>
              </w:rPr>
            </w:pPr>
            <w:r>
              <w:rPr>
                <w:bCs/>
                <w:color w:val="000000"/>
              </w:rPr>
              <w:t xml:space="preserve">Рішенням Фахівця з публічних закупівель </w:t>
            </w:r>
          </w:p>
          <w:p w:rsidR="000B705C" w:rsidRPr="001B44AB" w:rsidRDefault="00410C0A">
            <w:pPr>
              <w:rPr>
                <w:bCs/>
                <w:color w:val="000000"/>
                <w:u w:val="single"/>
                <w:lang w:val="uk-UA"/>
              </w:rPr>
            </w:pPr>
            <w:r>
              <w:rPr>
                <w:bCs/>
                <w:color w:val="000000"/>
              </w:rPr>
              <w:t>Протокол №</w:t>
            </w:r>
            <w:r>
              <w:rPr>
                <w:bCs/>
                <w:color w:val="000000"/>
                <w:lang w:val="uk-UA"/>
              </w:rPr>
              <w:t xml:space="preserve"> </w:t>
            </w:r>
            <w:r w:rsidR="001B44AB">
              <w:rPr>
                <w:bCs/>
                <w:color w:val="000000"/>
                <w:u w:val="single"/>
                <w:lang w:val="uk-UA"/>
              </w:rPr>
              <w:t>72</w:t>
            </w:r>
          </w:p>
          <w:p w:rsidR="000B705C" w:rsidRDefault="001B44AB">
            <w:pPr>
              <w:rPr>
                <w:bCs/>
                <w:color w:val="000000"/>
              </w:rPr>
            </w:pPr>
            <w:r>
              <w:rPr>
                <w:bCs/>
                <w:color w:val="000000"/>
              </w:rPr>
              <w:t>від « 23</w:t>
            </w:r>
            <w:bookmarkStart w:id="0" w:name="_GoBack"/>
            <w:bookmarkEnd w:id="0"/>
            <w:r w:rsidR="00410C0A" w:rsidRPr="001B44AB">
              <w:rPr>
                <w:bCs/>
                <w:color w:val="000000"/>
              </w:rPr>
              <w:t xml:space="preserve">» </w:t>
            </w:r>
            <w:r w:rsidR="00410C0A" w:rsidRPr="001B44AB">
              <w:rPr>
                <w:bCs/>
                <w:color w:val="000000"/>
                <w:lang w:val="uk-UA"/>
              </w:rPr>
              <w:t>березня</w:t>
            </w:r>
            <w:r w:rsidR="00410C0A" w:rsidRPr="001B44AB">
              <w:rPr>
                <w:bCs/>
                <w:color w:val="000000"/>
              </w:rPr>
              <w:t xml:space="preserve"> 2023 року</w:t>
            </w:r>
          </w:p>
          <w:p w:rsidR="000B705C" w:rsidRDefault="00410C0A">
            <w:pPr>
              <w:rPr>
                <w:bCs/>
                <w:color w:val="000000"/>
              </w:rPr>
            </w:pPr>
            <w:r>
              <w:rPr>
                <w:bCs/>
                <w:color w:val="000000"/>
              </w:rPr>
              <w:t>Омельченко Ольга Володимирівна</w:t>
            </w:r>
          </w:p>
          <w:p w:rsidR="000B705C" w:rsidRDefault="00410C0A">
            <w:pPr>
              <w:rPr>
                <w:rFonts w:ascii="Times New Roman" w:hAnsi="Times New Roman" w:cs="Times New Roman"/>
                <w:b/>
                <w:sz w:val="28"/>
                <w:szCs w:val="28"/>
                <w:lang w:val="uk-UA" w:eastAsia="ar-SA"/>
              </w:rPr>
            </w:pPr>
            <w:r>
              <w:rPr>
                <w:b/>
              </w:rPr>
              <w:t>____________________________</w:t>
            </w:r>
          </w:p>
        </w:tc>
      </w:tr>
      <w:tr w:rsidR="000B705C">
        <w:tc>
          <w:tcPr>
            <w:tcW w:w="5349" w:type="dxa"/>
            <w:gridSpan w:val="2"/>
          </w:tcPr>
          <w:p w:rsidR="000B705C" w:rsidRDefault="000B705C">
            <w:pPr>
              <w:rPr>
                <w:rFonts w:ascii="Times New Roman" w:hAnsi="Times New Roman" w:cs="Times New Roman"/>
                <w:b/>
                <w:bCs/>
                <w:lang w:val="uk-UA"/>
              </w:rPr>
            </w:pPr>
          </w:p>
        </w:tc>
        <w:tc>
          <w:tcPr>
            <w:tcW w:w="6120" w:type="dxa"/>
            <w:gridSpan w:val="2"/>
          </w:tcPr>
          <w:p w:rsidR="000B705C" w:rsidRDefault="000B705C">
            <w:pPr>
              <w:rPr>
                <w:rFonts w:ascii="Times New Roman" w:hAnsi="Times New Roman" w:cs="Times New Roman"/>
                <w:b/>
                <w:sz w:val="28"/>
                <w:szCs w:val="28"/>
                <w:lang w:val="uk-UA" w:eastAsia="ar-SA"/>
              </w:rPr>
            </w:pPr>
          </w:p>
        </w:tc>
      </w:tr>
      <w:tr w:rsidR="000B705C">
        <w:tc>
          <w:tcPr>
            <w:tcW w:w="5349" w:type="dxa"/>
            <w:gridSpan w:val="2"/>
          </w:tcPr>
          <w:p w:rsidR="000B705C" w:rsidRDefault="000B705C">
            <w:pPr>
              <w:rPr>
                <w:rFonts w:ascii="Times New Roman" w:hAnsi="Times New Roman" w:cs="Times New Roman"/>
                <w:b/>
                <w:bCs/>
                <w:sz w:val="28"/>
                <w:szCs w:val="28"/>
                <w:lang w:val="uk-UA"/>
              </w:rPr>
            </w:pPr>
          </w:p>
        </w:tc>
        <w:tc>
          <w:tcPr>
            <w:tcW w:w="6120" w:type="dxa"/>
            <w:gridSpan w:val="2"/>
          </w:tcPr>
          <w:p w:rsidR="000B705C" w:rsidRDefault="000B705C">
            <w:pPr>
              <w:keepNext/>
              <w:outlineLvl w:val="4"/>
              <w:rPr>
                <w:rFonts w:ascii="Times New Roman" w:hAnsi="Times New Roman" w:cs="Times New Roman"/>
                <w:b/>
                <w:sz w:val="28"/>
                <w:szCs w:val="28"/>
                <w:lang w:val="uk-UA" w:eastAsia="ar-SA"/>
              </w:rPr>
            </w:pPr>
          </w:p>
        </w:tc>
      </w:tr>
      <w:tr w:rsidR="000B705C">
        <w:tc>
          <w:tcPr>
            <w:tcW w:w="5349" w:type="dxa"/>
            <w:gridSpan w:val="2"/>
          </w:tcPr>
          <w:p w:rsidR="000B705C" w:rsidRDefault="000B705C">
            <w:pPr>
              <w:rPr>
                <w:rFonts w:ascii="Times New Roman" w:hAnsi="Times New Roman" w:cs="Times New Roman"/>
                <w:b/>
                <w:bCs/>
                <w:sz w:val="28"/>
                <w:szCs w:val="28"/>
                <w:lang w:val="uk-UA"/>
              </w:rPr>
            </w:pPr>
          </w:p>
        </w:tc>
        <w:tc>
          <w:tcPr>
            <w:tcW w:w="6120" w:type="dxa"/>
            <w:gridSpan w:val="2"/>
          </w:tcPr>
          <w:p w:rsidR="000B705C" w:rsidRDefault="000B705C">
            <w:pPr>
              <w:rPr>
                <w:rFonts w:ascii="Times New Roman" w:hAnsi="Times New Roman" w:cs="Times New Roman"/>
                <w:lang w:val="uk-UA"/>
              </w:rPr>
            </w:pPr>
          </w:p>
        </w:tc>
      </w:tr>
      <w:tr w:rsidR="000B705C">
        <w:tc>
          <w:tcPr>
            <w:tcW w:w="3789" w:type="dxa"/>
          </w:tcPr>
          <w:p w:rsidR="000B705C" w:rsidRDefault="000B705C">
            <w:pPr>
              <w:rPr>
                <w:rFonts w:ascii="Times New Roman" w:hAnsi="Times New Roman" w:cs="Times New Roman"/>
                <w:b/>
                <w:bCs/>
                <w:sz w:val="28"/>
                <w:szCs w:val="28"/>
                <w:lang w:val="uk-UA"/>
              </w:rPr>
            </w:pPr>
          </w:p>
        </w:tc>
        <w:tc>
          <w:tcPr>
            <w:tcW w:w="6120" w:type="dxa"/>
            <w:gridSpan w:val="2"/>
          </w:tcPr>
          <w:p w:rsidR="000B705C" w:rsidRDefault="000B705C">
            <w:pPr>
              <w:rPr>
                <w:rFonts w:ascii="Times New Roman" w:hAnsi="Times New Roman" w:cs="Times New Roman"/>
                <w:bCs/>
                <w:iCs/>
                <w:lang w:val="uk-UA"/>
              </w:rPr>
            </w:pPr>
          </w:p>
        </w:tc>
        <w:tc>
          <w:tcPr>
            <w:tcW w:w="1560" w:type="dxa"/>
          </w:tcPr>
          <w:p w:rsidR="000B705C" w:rsidRDefault="000B705C"/>
        </w:tc>
      </w:tr>
    </w:tbl>
    <w:p w:rsidR="000B705C" w:rsidRDefault="000B705C">
      <w:pPr>
        <w:ind w:left="320"/>
        <w:jc w:val="right"/>
        <w:rPr>
          <w:rFonts w:ascii="Times New Roman" w:hAnsi="Times New Roman" w:cs="Times New Roman"/>
          <w:b/>
          <w:bCs/>
          <w:lang w:val="uk-UA"/>
        </w:rPr>
      </w:pPr>
    </w:p>
    <w:p w:rsidR="000B705C" w:rsidRDefault="000B705C">
      <w:pPr>
        <w:ind w:left="320"/>
        <w:jc w:val="right"/>
        <w:rPr>
          <w:rFonts w:ascii="Times New Roman" w:hAnsi="Times New Roman" w:cs="Times New Roman"/>
          <w:b/>
          <w:bCs/>
          <w:lang w:val="uk-UA"/>
        </w:rPr>
      </w:pPr>
    </w:p>
    <w:p w:rsidR="000B705C" w:rsidRDefault="000B705C">
      <w:pPr>
        <w:jc w:val="center"/>
        <w:rPr>
          <w:rFonts w:ascii="Times New Roman" w:hAnsi="Times New Roman" w:cs="Times New Roman"/>
          <w:b/>
          <w:bCs/>
          <w:sz w:val="32"/>
          <w:szCs w:val="28"/>
          <w:lang w:val="uk-UA" w:eastAsia="ar-SA"/>
        </w:rPr>
      </w:pPr>
    </w:p>
    <w:p w:rsidR="000B705C" w:rsidRDefault="000B705C">
      <w:pPr>
        <w:jc w:val="center"/>
        <w:rPr>
          <w:rFonts w:ascii="Times New Roman" w:hAnsi="Times New Roman" w:cs="Times New Roman"/>
          <w:b/>
          <w:bCs/>
          <w:sz w:val="32"/>
          <w:szCs w:val="28"/>
          <w:lang w:val="uk-UA" w:eastAsia="ar-SA"/>
        </w:rPr>
      </w:pPr>
    </w:p>
    <w:p w:rsidR="000B705C" w:rsidRDefault="00410C0A">
      <w:pPr>
        <w:jc w:val="center"/>
        <w:rPr>
          <w:rFonts w:ascii="Times New Roman" w:hAnsi="Times New Roman" w:cs="Times New Roman"/>
          <w:b/>
          <w:bCs/>
          <w:sz w:val="32"/>
          <w:szCs w:val="28"/>
          <w:lang w:val="uk-UA" w:eastAsia="ar-SA"/>
        </w:rPr>
      </w:pPr>
      <w:r>
        <w:rPr>
          <w:rFonts w:ascii="Times New Roman" w:hAnsi="Times New Roman" w:cs="Times New Roman"/>
          <w:b/>
          <w:bCs/>
          <w:sz w:val="32"/>
          <w:szCs w:val="28"/>
          <w:lang w:val="uk-UA" w:eastAsia="ar-SA"/>
        </w:rPr>
        <w:t xml:space="preserve">ТЕНДЕРНА ДОКУМЕНТАЦІЯ </w:t>
      </w:r>
    </w:p>
    <w:p w:rsidR="000B705C" w:rsidRDefault="000B705C">
      <w:pPr>
        <w:jc w:val="center"/>
        <w:rPr>
          <w:rFonts w:ascii="Times New Roman" w:hAnsi="Times New Roman" w:cs="Times New Roman"/>
          <w:b/>
          <w:bCs/>
          <w:lang w:val="uk-UA" w:eastAsia="ar-SA"/>
        </w:rPr>
      </w:pPr>
    </w:p>
    <w:p w:rsidR="000B705C" w:rsidRDefault="00410C0A">
      <w:pPr>
        <w:jc w:val="center"/>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на закупівлю (відкриті торги з особливостями)</w:t>
      </w:r>
    </w:p>
    <w:p w:rsidR="00A371EC" w:rsidRDefault="00A371EC">
      <w:pPr>
        <w:jc w:val="center"/>
        <w:rPr>
          <w:rFonts w:ascii="Times New Roman" w:hAnsi="Times New Roman" w:cs="Times New Roman"/>
          <w:sz w:val="28"/>
          <w:szCs w:val="28"/>
          <w:lang w:val="uk-UA" w:eastAsia="ar-SA"/>
        </w:rPr>
      </w:pPr>
    </w:p>
    <w:p w:rsidR="00A371EC" w:rsidRDefault="00A371EC">
      <w:pPr>
        <w:jc w:val="center"/>
        <w:rPr>
          <w:rFonts w:ascii="Times New Roman" w:hAnsi="Times New Roman" w:cs="Times New Roman"/>
          <w:sz w:val="28"/>
          <w:szCs w:val="28"/>
          <w:lang w:val="uk-UA" w:eastAsia="ar-SA"/>
        </w:rPr>
      </w:pPr>
    </w:p>
    <w:p w:rsidR="00A371EC" w:rsidRDefault="00A371EC" w:rsidP="00A371EC">
      <w:pPr>
        <w:spacing w:line="264" w:lineRule="auto"/>
        <w:jc w:val="center"/>
        <w:rPr>
          <w:b/>
          <w:sz w:val="28"/>
          <w:szCs w:val="28"/>
        </w:rPr>
      </w:pPr>
      <w:r>
        <w:rPr>
          <w:b/>
          <w:sz w:val="28"/>
          <w:szCs w:val="28"/>
        </w:rPr>
        <w:t>П</w:t>
      </w:r>
      <w:r w:rsidRPr="000E6ADA">
        <w:rPr>
          <w:b/>
          <w:sz w:val="28"/>
          <w:szCs w:val="28"/>
        </w:rPr>
        <w:t xml:space="preserve">лівка рентгенівська </w:t>
      </w:r>
      <w:proofErr w:type="gramStart"/>
      <w:r w:rsidRPr="000E6ADA">
        <w:rPr>
          <w:b/>
          <w:sz w:val="28"/>
          <w:szCs w:val="28"/>
        </w:rPr>
        <w:t>та  хімічні</w:t>
      </w:r>
      <w:proofErr w:type="gramEnd"/>
      <w:r w:rsidRPr="000E6ADA">
        <w:rPr>
          <w:b/>
          <w:sz w:val="28"/>
          <w:szCs w:val="28"/>
        </w:rPr>
        <w:t xml:space="preserve"> реактиви для обробки плівки </w:t>
      </w:r>
      <w:r>
        <w:rPr>
          <w:b/>
          <w:sz w:val="28"/>
          <w:szCs w:val="28"/>
        </w:rPr>
        <w:t>в асортименті</w:t>
      </w:r>
    </w:p>
    <w:p w:rsidR="00A371EC" w:rsidRDefault="00A371EC" w:rsidP="00A371EC">
      <w:pPr>
        <w:spacing w:line="264" w:lineRule="auto"/>
        <w:jc w:val="center"/>
        <w:rPr>
          <w:b/>
          <w:sz w:val="28"/>
          <w:szCs w:val="28"/>
        </w:rPr>
      </w:pPr>
    </w:p>
    <w:p w:rsidR="00A371EC" w:rsidRDefault="00A371EC" w:rsidP="00A371EC">
      <w:pPr>
        <w:spacing w:line="264" w:lineRule="auto"/>
        <w:jc w:val="center"/>
        <w:rPr>
          <w:b/>
          <w:sz w:val="28"/>
          <w:szCs w:val="28"/>
        </w:rPr>
      </w:pPr>
      <w:r w:rsidRPr="00A371EC">
        <w:rPr>
          <w:b/>
          <w:sz w:val="28"/>
          <w:szCs w:val="28"/>
        </w:rPr>
        <w:t>За кодом CPV</w:t>
      </w:r>
      <w:r>
        <w:rPr>
          <w:b/>
        </w:rPr>
        <w:t xml:space="preserve"> </w:t>
      </w:r>
      <w:r w:rsidRPr="000E6ADA">
        <w:rPr>
          <w:b/>
          <w:sz w:val="28"/>
          <w:szCs w:val="28"/>
        </w:rPr>
        <w:t>ДК 021:2015 – 32350000-1 – Частини до аудіо- та відео</w:t>
      </w:r>
      <w:r>
        <w:rPr>
          <w:b/>
          <w:sz w:val="28"/>
          <w:szCs w:val="28"/>
          <w:lang w:val="uk-UA"/>
        </w:rPr>
        <w:t>о</w:t>
      </w:r>
      <w:r w:rsidRPr="000E6ADA">
        <w:rPr>
          <w:b/>
          <w:sz w:val="28"/>
          <w:szCs w:val="28"/>
        </w:rPr>
        <w:t>бладнання; 323</w:t>
      </w:r>
      <w:r>
        <w:rPr>
          <w:b/>
          <w:sz w:val="28"/>
          <w:szCs w:val="28"/>
        </w:rPr>
        <w:t>54110-3 - рентгенівська плівка</w:t>
      </w:r>
    </w:p>
    <w:p w:rsidR="00A371EC" w:rsidRDefault="00A371EC" w:rsidP="00A371EC">
      <w:pPr>
        <w:spacing w:line="264" w:lineRule="auto"/>
        <w:jc w:val="center"/>
        <w:rPr>
          <w:b/>
          <w:color w:val="FF0000"/>
        </w:rPr>
      </w:pPr>
      <w:r>
        <w:rPr>
          <w:b/>
          <w:sz w:val="28"/>
          <w:szCs w:val="28"/>
          <w:lang w:val="uk-UA"/>
        </w:rPr>
        <w:t xml:space="preserve">  </w:t>
      </w:r>
      <w:r>
        <w:rPr>
          <w:b/>
          <w:sz w:val="28"/>
          <w:szCs w:val="28"/>
        </w:rPr>
        <w:t xml:space="preserve">код НК 024:2019 - 40979 - </w:t>
      </w:r>
      <w:r>
        <w:rPr>
          <w:b/>
          <w:sz w:val="28"/>
          <w:szCs w:val="28"/>
          <w:lang w:val="uk-UA"/>
        </w:rPr>
        <w:t>М</w:t>
      </w:r>
      <w:r w:rsidRPr="000E6ADA">
        <w:rPr>
          <w:b/>
          <w:sz w:val="28"/>
          <w:szCs w:val="28"/>
        </w:rPr>
        <w:t>едична рентгенівська плівка; 41008 – Хімічні реактиви для обробки рентгенівської плівки</w:t>
      </w:r>
    </w:p>
    <w:p w:rsidR="00A371EC" w:rsidRPr="00B668DE" w:rsidRDefault="00A371EC" w:rsidP="00A371EC">
      <w:pPr>
        <w:spacing w:line="264" w:lineRule="auto"/>
        <w:jc w:val="center"/>
      </w:pPr>
    </w:p>
    <w:p w:rsidR="000B705C" w:rsidRDefault="000B705C">
      <w:pPr>
        <w:jc w:val="center"/>
        <w:rPr>
          <w:rFonts w:ascii="Times New Roman" w:hAnsi="Times New Roman" w:cs="Times New Roman"/>
          <w:lang w:val="uk-UA" w:eastAsia="ar-SA"/>
        </w:rPr>
      </w:pPr>
    </w:p>
    <w:p w:rsidR="000B705C" w:rsidRDefault="000B705C">
      <w:pPr>
        <w:jc w:val="center"/>
        <w:rPr>
          <w:rFonts w:ascii="Times New Roman" w:hAnsi="Times New Roman" w:cs="Times New Roman"/>
          <w:b/>
          <w:lang w:val="uk-UA"/>
        </w:rPr>
      </w:pPr>
    </w:p>
    <w:p w:rsidR="000B705C" w:rsidRDefault="000B705C">
      <w:pPr>
        <w:jc w:val="center"/>
        <w:rPr>
          <w:rFonts w:ascii="Times New Roman" w:hAnsi="Times New Roman" w:cs="Times New Roman"/>
          <w:b/>
          <w:lang w:val="uk-UA"/>
        </w:rPr>
      </w:pPr>
    </w:p>
    <w:p w:rsidR="000B705C" w:rsidRDefault="000B705C">
      <w:pPr>
        <w:jc w:val="center"/>
        <w:rPr>
          <w:rFonts w:ascii="Times New Roman" w:hAnsi="Times New Roman" w:cs="Times New Roman"/>
          <w:b/>
          <w:lang w:val="uk-UA"/>
        </w:rPr>
      </w:pPr>
    </w:p>
    <w:p w:rsidR="000B705C" w:rsidRDefault="000B705C">
      <w:pPr>
        <w:jc w:val="center"/>
        <w:rPr>
          <w:rFonts w:ascii="Times New Roman" w:hAnsi="Times New Roman" w:cs="Times New Roman"/>
          <w:b/>
          <w:lang w:val="uk-UA"/>
        </w:rPr>
      </w:pPr>
    </w:p>
    <w:p w:rsidR="000B705C" w:rsidRDefault="000B705C">
      <w:pPr>
        <w:jc w:val="center"/>
        <w:rPr>
          <w:rFonts w:ascii="Times New Roman" w:hAnsi="Times New Roman" w:cs="Times New Roman"/>
          <w:b/>
          <w:lang w:val="uk-UA"/>
        </w:rPr>
      </w:pPr>
    </w:p>
    <w:p w:rsidR="000B705C" w:rsidRDefault="000B705C">
      <w:pPr>
        <w:jc w:val="center"/>
        <w:rPr>
          <w:rFonts w:ascii="Times New Roman" w:hAnsi="Times New Roman" w:cs="Times New Roman"/>
          <w:b/>
          <w:lang w:val="uk-UA"/>
        </w:rPr>
      </w:pPr>
    </w:p>
    <w:p w:rsidR="000B705C" w:rsidRDefault="000B705C">
      <w:pPr>
        <w:jc w:val="center"/>
        <w:rPr>
          <w:rFonts w:ascii="Times New Roman" w:hAnsi="Times New Roman" w:cs="Times New Roman"/>
          <w:b/>
          <w:lang w:val="uk-UA"/>
        </w:rPr>
      </w:pPr>
    </w:p>
    <w:p w:rsidR="000B705C" w:rsidRDefault="000B705C">
      <w:pPr>
        <w:jc w:val="center"/>
        <w:rPr>
          <w:rFonts w:ascii="Times New Roman" w:hAnsi="Times New Roman" w:cs="Times New Roman"/>
          <w:b/>
          <w:lang w:val="uk-UA"/>
        </w:rPr>
      </w:pPr>
    </w:p>
    <w:p w:rsidR="000B705C" w:rsidRDefault="000B705C">
      <w:pPr>
        <w:jc w:val="center"/>
        <w:rPr>
          <w:rFonts w:ascii="Times New Roman" w:hAnsi="Times New Roman" w:cs="Times New Roman"/>
          <w:b/>
          <w:lang w:val="uk-UA"/>
        </w:rPr>
      </w:pPr>
    </w:p>
    <w:p w:rsidR="000B705C" w:rsidRDefault="000B705C">
      <w:pPr>
        <w:jc w:val="center"/>
        <w:rPr>
          <w:rFonts w:ascii="Times New Roman" w:hAnsi="Times New Roman" w:cs="Times New Roman"/>
          <w:b/>
          <w:lang w:val="uk-UA"/>
        </w:rPr>
      </w:pPr>
    </w:p>
    <w:p w:rsidR="000B705C" w:rsidRDefault="000B705C">
      <w:pPr>
        <w:jc w:val="center"/>
        <w:rPr>
          <w:rFonts w:ascii="Times New Roman" w:hAnsi="Times New Roman" w:cs="Times New Roman"/>
          <w:b/>
          <w:lang w:val="uk-UA"/>
        </w:rPr>
      </w:pPr>
    </w:p>
    <w:p w:rsidR="000B705C" w:rsidRDefault="000B705C">
      <w:pPr>
        <w:jc w:val="center"/>
        <w:rPr>
          <w:rFonts w:ascii="Times New Roman" w:hAnsi="Times New Roman" w:cs="Times New Roman"/>
          <w:b/>
          <w:lang w:val="uk-UA"/>
        </w:rPr>
      </w:pPr>
    </w:p>
    <w:p w:rsidR="000B705C" w:rsidRDefault="000B705C">
      <w:pPr>
        <w:rPr>
          <w:rFonts w:ascii="Times New Roman" w:hAnsi="Times New Roman" w:cs="Times New Roman"/>
          <w:b/>
          <w:lang w:val="uk-UA"/>
        </w:rPr>
      </w:pPr>
    </w:p>
    <w:p w:rsidR="000B705C" w:rsidRDefault="000B705C">
      <w:pPr>
        <w:jc w:val="center"/>
        <w:rPr>
          <w:rFonts w:ascii="Times New Roman" w:hAnsi="Times New Roman" w:cs="Times New Roman"/>
          <w:b/>
          <w:lang w:val="uk-UA"/>
        </w:rPr>
      </w:pPr>
    </w:p>
    <w:p w:rsidR="000B705C" w:rsidRDefault="000B705C">
      <w:pPr>
        <w:jc w:val="center"/>
        <w:rPr>
          <w:rFonts w:ascii="Times New Roman" w:hAnsi="Times New Roman" w:cs="Times New Roman"/>
          <w:b/>
          <w:sz w:val="28"/>
          <w:szCs w:val="28"/>
          <w:lang w:val="uk-UA"/>
        </w:rPr>
      </w:pPr>
    </w:p>
    <w:p w:rsidR="000B705C" w:rsidRDefault="000B705C">
      <w:pPr>
        <w:jc w:val="center"/>
        <w:rPr>
          <w:rFonts w:ascii="Times New Roman" w:hAnsi="Times New Roman" w:cs="Times New Roman"/>
          <w:b/>
          <w:sz w:val="28"/>
          <w:szCs w:val="28"/>
          <w:lang w:val="uk-UA"/>
        </w:rPr>
      </w:pPr>
    </w:p>
    <w:p w:rsidR="000B705C" w:rsidRDefault="00410C0A">
      <w:pPr>
        <w:jc w:val="center"/>
        <w:rPr>
          <w:b/>
        </w:rPr>
      </w:pPr>
      <w:r>
        <w:rPr>
          <w:b/>
        </w:rPr>
        <w:t>смт. Ємільчине, Звягельський район,</w:t>
      </w:r>
    </w:p>
    <w:p w:rsidR="000B705C" w:rsidRDefault="00410C0A">
      <w:pPr>
        <w:jc w:val="center"/>
      </w:pPr>
      <w:r>
        <w:rPr>
          <w:b/>
        </w:rPr>
        <w:t>Житомирська область - 2023</w:t>
      </w:r>
    </w:p>
    <w:p w:rsidR="000B705C" w:rsidRDefault="000B705C">
      <w:pPr>
        <w:contextualSpacing/>
        <w:jc w:val="center"/>
        <w:rPr>
          <w:rFonts w:ascii="Times New Roman" w:hAnsi="Times New Roman" w:cs="Times New Roman"/>
          <w:b/>
          <w:sz w:val="28"/>
          <w:szCs w:val="28"/>
          <w:lang w:val="uk-UA" w:eastAsia="ar-SA"/>
        </w:rPr>
      </w:pPr>
    </w:p>
    <w:tbl>
      <w:tblPr>
        <w:tblW w:w="10570" w:type="dxa"/>
        <w:tblInd w:w="57" w:type="dxa"/>
        <w:tblLayout w:type="fixed"/>
        <w:tblCellMar>
          <w:top w:w="28" w:type="dxa"/>
          <w:left w:w="57" w:type="dxa"/>
          <w:bottom w:w="28" w:type="dxa"/>
          <w:right w:w="57" w:type="dxa"/>
        </w:tblCellMar>
        <w:tblLook w:val="0000" w:firstRow="0" w:lastRow="0" w:firstColumn="0" w:lastColumn="0" w:noHBand="0" w:noVBand="0"/>
      </w:tblPr>
      <w:tblGrid>
        <w:gridCol w:w="505"/>
        <w:gridCol w:w="2280"/>
        <w:gridCol w:w="7785"/>
      </w:tblGrid>
      <w:tr w:rsidR="000B705C">
        <w:tc>
          <w:tcPr>
            <w:tcW w:w="505" w:type="dxa"/>
            <w:tcBorders>
              <w:top w:val="single" w:sz="4" w:space="0" w:color="000000"/>
              <w:left w:val="single" w:sz="4" w:space="0" w:color="000000"/>
              <w:bottom w:val="single" w:sz="4" w:space="0" w:color="000000"/>
              <w:right w:val="single" w:sz="4" w:space="0" w:color="000000"/>
            </w:tcBorders>
            <w:shd w:val="clear" w:color="auto" w:fill="D9D9D9"/>
          </w:tcPr>
          <w:p w:rsidR="000B705C" w:rsidRDefault="000B705C">
            <w:pPr>
              <w:pStyle w:val="af7"/>
              <w:widowControl w:val="0"/>
              <w:spacing w:before="0" w:after="0"/>
              <w:jc w:val="center"/>
              <w:rPr>
                <w:szCs w:val="24"/>
              </w:rPr>
            </w:pPr>
          </w:p>
        </w:tc>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B705C" w:rsidRDefault="00410C0A">
            <w:pPr>
              <w:pStyle w:val="af7"/>
              <w:widowControl w:val="0"/>
              <w:spacing w:before="0" w:after="0"/>
              <w:jc w:val="center"/>
              <w:rPr>
                <w:szCs w:val="24"/>
              </w:rPr>
            </w:pPr>
            <w:r>
              <w:rPr>
                <w:szCs w:val="24"/>
              </w:rPr>
              <w:t> </w:t>
            </w:r>
            <w:r>
              <w:rPr>
                <w:b/>
                <w:bCs/>
                <w:szCs w:val="24"/>
              </w:rPr>
              <w:t>I. Загальні положення</w:t>
            </w:r>
            <w:r>
              <w:rPr>
                <w:szCs w:val="24"/>
              </w:rPr>
              <w:t> </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410C0A">
            <w:pPr>
              <w:pStyle w:val="af7"/>
              <w:widowControl w:val="0"/>
              <w:spacing w:before="0" w:after="0"/>
              <w:jc w:val="both"/>
              <w:rPr>
                <w:b/>
                <w:bCs/>
                <w:szCs w:val="24"/>
              </w:rPr>
            </w:pPr>
            <w:r>
              <w:rPr>
                <w:b/>
                <w:bCs/>
                <w:szCs w:val="24"/>
              </w:rPr>
              <w:t>1.</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jc w:val="both"/>
              <w:rPr>
                <w:szCs w:val="24"/>
              </w:rPr>
            </w:pPr>
            <w:r>
              <w:rPr>
                <w:b/>
                <w:bCs/>
                <w:szCs w:val="24"/>
              </w:rPr>
              <w:t xml:space="preserve"> Терміни, які вживаються в тендерній документації</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snapToGrid w:val="0"/>
              <w:ind w:right="80" w:firstLine="508"/>
              <w:jc w:val="both"/>
              <w:rPr>
                <w:rFonts w:ascii="Times New Roman" w:hAnsi="Times New Roman" w:cs="Times New Roman"/>
                <w:lang w:val="uk-UA" w:eastAsia="ar-SA"/>
              </w:rPr>
            </w:pPr>
            <w:r>
              <w:rPr>
                <w:rFonts w:ascii="Times New Roman" w:hAnsi="Times New Roman" w:cs="Times New Roman"/>
                <w:lang w:val="uk-UA" w:eastAsia="ar-SA"/>
              </w:rPr>
              <w:t>Тендерну документацію</w:t>
            </w:r>
            <w:r>
              <w:rPr>
                <w:rFonts w:ascii="Times New Roman" w:hAnsi="Times New Roman" w:cs="Times New Roman"/>
                <w:b/>
                <w:lang w:val="uk-UA" w:eastAsia="ar-SA"/>
              </w:rPr>
              <w:t xml:space="preserve"> </w:t>
            </w:r>
            <w:r>
              <w:rPr>
                <w:rFonts w:ascii="Times New Roman" w:hAnsi="Times New Roman" w:cs="Times New Roman"/>
                <w:lang w:val="uk-UA" w:eastAsia="ar-SA"/>
              </w:rPr>
              <w:t xml:space="preserve">розроблено відповідно до вимог Закону України «Про публічні закупівлі» (далі – </w:t>
            </w:r>
            <w:r>
              <w:rPr>
                <w:rFonts w:ascii="Times New Roman" w:hAnsi="Times New Roman" w:cs="Times New Roman"/>
                <w:bCs/>
                <w:lang w:val="uk-UA" w:eastAsia="ar-SA"/>
              </w:rPr>
              <w:t>Закон</w:t>
            </w:r>
            <w:r>
              <w:rPr>
                <w:rFonts w:ascii="Times New Roman" w:hAnsi="Times New Roman" w:cs="Times New Roman"/>
                <w:lang w:val="uk-UA" w:eastAsia="ar-SA"/>
              </w:rPr>
              <w:t xml:space="preserve">)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hAnsi="Times New Roman" w:cs="Times New Roman"/>
                <w:lang w:val="uk-UA" w:eastAsia="ru-RU"/>
              </w:rPr>
              <w:t>період дії правового режиму воєнного стану в Україні та протягом 90 днів з дня його припинення або скасування» (далі – Особливості)</w:t>
            </w:r>
            <w:r>
              <w:rPr>
                <w:rFonts w:ascii="Times New Roman" w:hAnsi="Times New Roman" w:cs="Times New Roman"/>
                <w:bCs/>
                <w:lang w:val="uk-UA" w:eastAsia="ar-SA"/>
              </w:rPr>
              <w:t>.</w:t>
            </w:r>
          </w:p>
          <w:p w:rsidR="000B705C" w:rsidRDefault="00410C0A">
            <w:pPr>
              <w:pStyle w:val="af7"/>
              <w:widowControl w:val="0"/>
              <w:spacing w:before="0" w:after="0"/>
              <w:jc w:val="both"/>
              <w:rPr>
                <w:szCs w:val="24"/>
              </w:rPr>
            </w:pPr>
            <w:r>
              <w:rPr>
                <w:szCs w:val="24"/>
                <w:lang w:eastAsia="ar-SA"/>
              </w:rPr>
              <w:t>Терміни, які використовуються в цій тендерній документації, вживаються у значенні, наведеному в Законі.</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410C0A">
            <w:pPr>
              <w:pStyle w:val="af7"/>
              <w:widowControl w:val="0"/>
              <w:spacing w:before="0" w:after="0"/>
              <w:jc w:val="both"/>
              <w:rPr>
                <w:b/>
                <w:bCs/>
                <w:szCs w:val="24"/>
              </w:rPr>
            </w:pPr>
            <w:r>
              <w:rPr>
                <w:b/>
                <w:bCs/>
                <w:szCs w:val="24"/>
              </w:rPr>
              <w:t>2.</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jc w:val="both"/>
              <w:rPr>
                <w:szCs w:val="24"/>
              </w:rPr>
            </w:pPr>
            <w:r>
              <w:rPr>
                <w:b/>
                <w:bCs/>
                <w:szCs w:val="24"/>
              </w:rPr>
              <w:t xml:space="preserve"> Інформація про замовника торгів</w:t>
            </w:r>
            <w:r>
              <w:rPr>
                <w:szCs w:val="24"/>
              </w:rPr>
              <w:t> </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jc w:val="both"/>
              <w:rPr>
                <w:szCs w:val="24"/>
              </w:rPr>
            </w:pPr>
            <w:r>
              <w:rPr>
                <w:szCs w:val="24"/>
              </w:rPr>
              <w:t>  </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410C0A">
            <w:pPr>
              <w:pStyle w:val="af7"/>
              <w:widowControl w:val="0"/>
              <w:spacing w:before="0" w:after="0"/>
              <w:jc w:val="both"/>
              <w:rPr>
                <w:szCs w:val="24"/>
              </w:rPr>
            </w:pPr>
            <w:r>
              <w:rPr>
                <w:szCs w:val="24"/>
              </w:rPr>
              <w:t>2.1</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jc w:val="both"/>
              <w:rPr>
                <w:b/>
                <w:szCs w:val="24"/>
              </w:rPr>
            </w:pPr>
            <w:r>
              <w:rPr>
                <w:szCs w:val="24"/>
              </w:rPr>
              <w:t xml:space="preserve"> повне найменування</w:t>
            </w:r>
          </w:p>
        </w:tc>
        <w:tc>
          <w:tcPr>
            <w:tcW w:w="7785" w:type="dxa"/>
            <w:tcBorders>
              <w:top w:val="single" w:sz="4" w:space="0" w:color="000000"/>
              <w:left w:val="single" w:sz="4" w:space="0" w:color="000000"/>
              <w:bottom w:val="single" w:sz="4" w:space="0" w:color="000000"/>
              <w:right w:val="single" w:sz="4" w:space="0" w:color="000000"/>
            </w:tcBorders>
          </w:tcPr>
          <w:p w:rsidR="000B705C" w:rsidRDefault="00410C0A">
            <w:pPr>
              <w:pStyle w:val="af7"/>
              <w:widowControl w:val="0"/>
              <w:spacing w:before="0" w:after="0"/>
              <w:jc w:val="both"/>
              <w:rPr>
                <w:szCs w:val="24"/>
              </w:rPr>
            </w:pPr>
            <w:r>
              <w:rPr>
                <w:szCs w:val="24"/>
              </w:rPr>
              <w:t>КОМУНАЛЬНЕ НЕКОМЕРЦІЙНЕ ПІДПРИЄМСТВО "ЄМІЛЬЧИНСЬКА ЛІКАРНЯ" ЄМІЛЬЧИНСЬКОЇ СЕЛИЩНОЇ РАДИ ЖИТОМИРСЬКОЇ ОБЛАСТІ</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spacing w:before="0" w:after="0"/>
              <w:jc w:val="both"/>
              <w:rPr>
                <w:szCs w:val="24"/>
              </w:rPr>
            </w:pPr>
          </w:p>
          <w:p w:rsidR="000B705C" w:rsidRDefault="00410C0A">
            <w:pPr>
              <w:pStyle w:val="af7"/>
              <w:widowControl w:val="0"/>
              <w:spacing w:before="0" w:after="0"/>
              <w:jc w:val="both"/>
              <w:rPr>
                <w:szCs w:val="24"/>
              </w:rPr>
            </w:pPr>
            <w:r>
              <w:rPr>
                <w:szCs w:val="24"/>
              </w:rPr>
              <w:t>2.2</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jc w:val="both"/>
              <w:rPr>
                <w:b/>
                <w:szCs w:val="24"/>
              </w:rPr>
            </w:pPr>
            <w:r>
              <w:rPr>
                <w:szCs w:val="24"/>
              </w:rPr>
              <w:t>місцезнаходження</w:t>
            </w:r>
          </w:p>
        </w:tc>
        <w:tc>
          <w:tcPr>
            <w:tcW w:w="7785" w:type="dxa"/>
            <w:tcBorders>
              <w:top w:val="single" w:sz="4" w:space="0" w:color="000000"/>
              <w:left w:val="single" w:sz="4" w:space="0" w:color="000000"/>
              <w:bottom w:val="single" w:sz="4" w:space="0" w:color="000000"/>
              <w:right w:val="single" w:sz="4" w:space="0" w:color="000000"/>
            </w:tcBorders>
          </w:tcPr>
          <w:p w:rsidR="000B705C" w:rsidRDefault="00410C0A">
            <w:pPr>
              <w:pStyle w:val="af7"/>
              <w:widowControl w:val="0"/>
              <w:spacing w:before="0" w:after="0"/>
              <w:jc w:val="both"/>
              <w:rPr>
                <w:szCs w:val="24"/>
              </w:rPr>
            </w:pPr>
            <w:r>
              <w:rPr>
                <w:szCs w:val="24"/>
              </w:rPr>
              <w:t>Україна, 11201, Житомирська область, Звягельський район, селище міського типу Ємільчине, вулиця 1 Травня, будинок 133</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spacing w:before="0" w:after="0"/>
              <w:jc w:val="both"/>
              <w:rPr>
                <w:szCs w:val="24"/>
              </w:rPr>
            </w:pPr>
          </w:p>
          <w:p w:rsidR="000B705C" w:rsidRDefault="00410C0A">
            <w:pPr>
              <w:pStyle w:val="af7"/>
              <w:widowControl w:val="0"/>
              <w:spacing w:before="0" w:after="0"/>
              <w:jc w:val="both"/>
              <w:rPr>
                <w:szCs w:val="24"/>
              </w:rPr>
            </w:pPr>
            <w:r>
              <w:rPr>
                <w:szCs w:val="24"/>
              </w:rPr>
              <w:t>2.3</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jc w:val="both"/>
              <w:rPr>
                <w:b/>
                <w:szCs w:val="24"/>
              </w:rPr>
            </w:pPr>
            <w:r>
              <w:rPr>
                <w:szCs w:val="24"/>
              </w:rPr>
              <w:t xml:space="preserve"> посадова особа замовника, уповноважена здійснювати зв'язок з учасниками</w:t>
            </w:r>
          </w:p>
        </w:tc>
        <w:tc>
          <w:tcPr>
            <w:tcW w:w="7785" w:type="dxa"/>
            <w:tcBorders>
              <w:top w:val="single" w:sz="4" w:space="0" w:color="000000"/>
              <w:left w:val="single" w:sz="4" w:space="0" w:color="000000"/>
              <w:bottom w:val="single" w:sz="4" w:space="0" w:color="000000"/>
              <w:right w:val="single" w:sz="4" w:space="0" w:color="000000"/>
            </w:tcBorders>
          </w:tcPr>
          <w:p w:rsidR="000B705C" w:rsidRDefault="00410C0A">
            <w:pPr>
              <w:pStyle w:val="13"/>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ПІБ: ОМЕЛЬЧЕНКО Ольга Володимирівна</w:t>
            </w:r>
          </w:p>
          <w:p w:rsidR="000B705C" w:rsidRDefault="00410C0A">
            <w:pPr>
              <w:pStyle w:val="13"/>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Посада: Фахівець з публічних закупівель</w:t>
            </w:r>
          </w:p>
          <w:p w:rsidR="000B705C" w:rsidRDefault="00410C0A">
            <w:pPr>
              <w:pStyle w:val="13"/>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Адреса: </w:t>
            </w:r>
            <w:r>
              <w:rPr>
                <w:rFonts w:ascii="Times New Roman" w:hAnsi="Times New Roman" w:cs="Times New Roman"/>
                <w:sz w:val="24"/>
                <w:szCs w:val="24"/>
                <w:lang w:val="uk-UA" w:eastAsia="uk-UA"/>
              </w:rPr>
              <w:t>Україна, 11201, Житомирська область, Звягельський район, селище міського типу Ємільчине, вулиця 1 Травня, будинок 133</w:t>
            </w:r>
          </w:p>
          <w:p w:rsidR="000B705C" w:rsidRDefault="00410C0A">
            <w:pPr>
              <w:pStyle w:val="13"/>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Тел./факс - </w:t>
            </w:r>
            <w:r>
              <w:rPr>
                <w:rFonts w:ascii="Times New Roman" w:hAnsi="Times New Roman" w:cs="Times New Roman"/>
                <w:sz w:val="24"/>
                <w:szCs w:val="24"/>
                <w:lang w:val="uk-UA" w:eastAsia="uk-UA"/>
              </w:rPr>
              <w:t xml:space="preserve">+380979915598, </w:t>
            </w:r>
            <w:r>
              <w:rPr>
                <w:rFonts w:ascii="Times New Roman" w:hAnsi="Times New Roman" w:cs="Times New Roman"/>
                <w:sz w:val="24"/>
                <w:szCs w:val="24"/>
                <w:lang w:val="uk-UA" w:eastAsia="uk-UA"/>
              </w:rPr>
              <w:fldChar w:fldCharType="begin"/>
            </w:r>
            <w:r>
              <w:rPr>
                <w:rFonts w:ascii="Times New Roman" w:hAnsi="Times New Roman" w:cs="Times New Roman"/>
                <w:sz w:val="24"/>
                <w:szCs w:val="24"/>
                <w:lang w:val="uk-UA" w:eastAsia="uk-UA"/>
              </w:rPr>
              <w:instrText xml:space="preserve"> MERGEFIELD ФАКСЗ </w:instrText>
            </w:r>
            <w:r>
              <w:rPr>
                <w:rFonts w:ascii="Times New Roman" w:hAnsi="Times New Roman" w:cs="Times New Roman"/>
                <w:sz w:val="24"/>
                <w:szCs w:val="24"/>
                <w:lang w:val="uk-UA" w:eastAsia="uk-UA"/>
              </w:rPr>
              <w:fldChar w:fldCharType="end"/>
            </w:r>
          </w:p>
          <w:p w:rsidR="000B705C" w:rsidRDefault="00410C0A">
            <w:pPr>
              <w:pStyle w:val="af7"/>
              <w:widowControl w:val="0"/>
              <w:spacing w:before="0" w:after="0"/>
              <w:jc w:val="both"/>
              <w:rPr>
                <w:szCs w:val="24"/>
              </w:rPr>
            </w:pPr>
            <w:r>
              <w:rPr>
                <w:szCs w:val="24"/>
              </w:rPr>
              <w:t xml:space="preserve">e-mail: </w:t>
            </w:r>
            <w:r>
              <w:rPr>
                <w:szCs w:val="24"/>
                <w:lang w:val="en-US" w:eastAsia="uk-UA"/>
              </w:rPr>
              <w:t>tendercrlem@ukr.net</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410C0A">
            <w:pPr>
              <w:pStyle w:val="af7"/>
              <w:widowControl w:val="0"/>
              <w:spacing w:before="0" w:after="0"/>
              <w:rPr>
                <w:b/>
                <w:bCs/>
                <w:szCs w:val="24"/>
              </w:rPr>
            </w:pPr>
            <w:r>
              <w:rPr>
                <w:b/>
                <w:bCs/>
                <w:szCs w:val="24"/>
              </w:rPr>
              <w:t>3.</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rPr>
                <w:szCs w:val="24"/>
              </w:rPr>
            </w:pPr>
            <w:r>
              <w:rPr>
                <w:b/>
                <w:bCs/>
                <w:szCs w:val="24"/>
              </w:rPr>
              <w:t xml:space="preserve"> Процедура закупівлі</w:t>
            </w:r>
            <w:r>
              <w:rPr>
                <w:szCs w:val="24"/>
              </w:rPr>
              <w:t> </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jc w:val="both"/>
              <w:rPr>
                <w:szCs w:val="24"/>
              </w:rPr>
            </w:pPr>
            <w:r>
              <w:rPr>
                <w:color w:val="000000"/>
                <w:szCs w:val="24"/>
              </w:rPr>
              <w:t xml:space="preserve">Відкриті торги </w:t>
            </w:r>
            <w:r>
              <w:rPr>
                <w:color w:val="000000" w:themeColor="text1"/>
                <w:szCs w:val="24"/>
              </w:rPr>
              <w:t>з особливостями</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410C0A">
            <w:pPr>
              <w:pStyle w:val="af7"/>
              <w:widowControl w:val="0"/>
              <w:spacing w:before="0" w:after="0"/>
              <w:jc w:val="both"/>
              <w:rPr>
                <w:b/>
                <w:bCs/>
                <w:szCs w:val="24"/>
              </w:rPr>
            </w:pPr>
            <w:r>
              <w:rPr>
                <w:b/>
                <w:bCs/>
                <w:szCs w:val="24"/>
              </w:rPr>
              <w:t>4.</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jc w:val="both"/>
              <w:rPr>
                <w:b/>
                <w:szCs w:val="24"/>
              </w:rPr>
            </w:pPr>
            <w:r>
              <w:rPr>
                <w:b/>
                <w:bCs/>
                <w:szCs w:val="24"/>
              </w:rPr>
              <w:t>Інформація про предмет закупівлі</w:t>
            </w:r>
            <w:r>
              <w:rPr>
                <w:szCs w:val="24"/>
              </w:rPr>
              <w:t> </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napToGrid w:val="0"/>
              <w:spacing w:before="0" w:after="0"/>
              <w:jc w:val="both"/>
              <w:rPr>
                <w:szCs w:val="24"/>
              </w:rPr>
            </w:pPr>
            <w:r>
              <w:rPr>
                <w:szCs w:val="24"/>
              </w:rPr>
              <w:t>  </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spacing w:before="0" w:after="0"/>
              <w:jc w:val="both"/>
              <w:rPr>
                <w:szCs w:val="24"/>
              </w:rPr>
            </w:pPr>
          </w:p>
          <w:p w:rsidR="000B705C" w:rsidRDefault="000B705C">
            <w:pPr>
              <w:pStyle w:val="af7"/>
              <w:widowControl w:val="0"/>
              <w:spacing w:before="0" w:after="0"/>
              <w:jc w:val="both"/>
              <w:rPr>
                <w:szCs w:val="24"/>
              </w:rPr>
            </w:pPr>
          </w:p>
          <w:p w:rsidR="000B705C" w:rsidRDefault="00410C0A">
            <w:pPr>
              <w:pStyle w:val="af7"/>
              <w:widowControl w:val="0"/>
              <w:spacing w:before="0" w:after="0"/>
              <w:jc w:val="both"/>
              <w:rPr>
                <w:szCs w:val="24"/>
              </w:rPr>
            </w:pPr>
            <w:r>
              <w:rPr>
                <w:szCs w:val="24"/>
              </w:rPr>
              <w:t>4.1</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jc w:val="both"/>
              <w:rPr>
                <w:b/>
                <w:szCs w:val="24"/>
              </w:rPr>
            </w:pPr>
            <w:r>
              <w:rPr>
                <w:szCs w:val="24"/>
              </w:rPr>
              <w:t>назва предмета закупівлі</w:t>
            </w:r>
          </w:p>
        </w:tc>
        <w:tc>
          <w:tcPr>
            <w:tcW w:w="7785" w:type="dxa"/>
            <w:tcBorders>
              <w:top w:val="single" w:sz="4" w:space="0" w:color="000000"/>
              <w:left w:val="single" w:sz="4" w:space="0" w:color="000000"/>
              <w:bottom w:val="single" w:sz="4" w:space="0" w:color="000000"/>
              <w:right w:val="single" w:sz="4" w:space="0" w:color="000000"/>
            </w:tcBorders>
            <w:vAlign w:val="center"/>
          </w:tcPr>
          <w:p w:rsidR="00A371EC" w:rsidRPr="00A371EC" w:rsidRDefault="00A371EC" w:rsidP="00A371EC">
            <w:pPr>
              <w:spacing w:line="264" w:lineRule="auto"/>
              <w:rPr>
                <w:b/>
              </w:rPr>
            </w:pPr>
            <w:r w:rsidRPr="00A371EC">
              <w:rPr>
                <w:b/>
              </w:rPr>
              <w:t>ДК 021:2015 – 32350000-1 – Частини до аудіо- та відео</w:t>
            </w:r>
            <w:r>
              <w:rPr>
                <w:b/>
                <w:lang w:val="uk-UA"/>
              </w:rPr>
              <w:t>о</w:t>
            </w:r>
            <w:r w:rsidRPr="00A371EC">
              <w:rPr>
                <w:b/>
              </w:rPr>
              <w:t>бладнання; 32354110-3 - рентгенівська плівка</w:t>
            </w:r>
          </w:p>
          <w:p w:rsidR="00A371EC" w:rsidRPr="00A371EC" w:rsidRDefault="00A371EC" w:rsidP="00A371EC">
            <w:pPr>
              <w:spacing w:line="264" w:lineRule="auto"/>
              <w:jc w:val="both"/>
              <w:rPr>
                <w:b/>
                <w:color w:val="FF0000"/>
                <w:lang w:val="uk-UA"/>
              </w:rPr>
            </w:pPr>
            <w:r>
              <w:rPr>
                <w:b/>
                <w:lang w:val="uk-UA"/>
              </w:rPr>
              <w:t>(</w:t>
            </w:r>
            <w:r w:rsidRPr="00A371EC">
              <w:rPr>
                <w:b/>
              </w:rPr>
              <w:t>код НК 024:2019 - 40979 - медична рентгенівська плівка; 41008 – Хімічні реактиви для обробки рентгенівської плівки</w:t>
            </w:r>
            <w:r>
              <w:rPr>
                <w:b/>
                <w:lang w:val="uk-UA"/>
              </w:rPr>
              <w:t>)</w:t>
            </w:r>
          </w:p>
          <w:p w:rsidR="000B705C" w:rsidRPr="00A371EC" w:rsidRDefault="000B705C" w:rsidP="00A371EC">
            <w:pPr>
              <w:rPr>
                <w:rFonts w:ascii="Times New Roman" w:hAnsi="Times New Roman" w:cs="Times New Roman"/>
                <w:highlight w:val="yellow"/>
                <w:lang w:val="uk-UA"/>
              </w:rPr>
            </w:pP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410C0A">
            <w:pPr>
              <w:pStyle w:val="af7"/>
              <w:widowControl w:val="0"/>
              <w:spacing w:before="0" w:after="0"/>
              <w:jc w:val="both"/>
              <w:rPr>
                <w:szCs w:val="24"/>
              </w:rPr>
            </w:pPr>
            <w:r>
              <w:rPr>
                <w:szCs w:val="24"/>
              </w:rPr>
              <w:t>4.2</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jc w:val="both"/>
              <w:rPr>
                <w:b/>
                <w:szCs w:val="24"/>
              </w:rPr>
            </w:pPr>
            <w:r>
              <w:rPr>
                <w:szCs w:val="24"/>
              </w:rPr>
              <w:t xml:space="preserve"> опис окремої частини (частин) предмета закупівлі (лота), щодо якої можуть бути подані тендерні пропозиції</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jc w:val="both"/>
              <w:rPr>
                <w:rFonts w:ascii="Times New Roman" w:hAnsi="Times New Roman" w:cs="Times New Roman"/>
                <w:u w:val="single"/>
                <w:lang w:val="uk-UA"/>
              </w:rPr>
            </w:pPr>
            <w:r>
              <w:rPr>
                <w:rFonts w:ascii="Times New Roman" w:hAnsi="Times New Roman" w:cs="Times New Roman"/>
                <w:color w:val="000000"/>
                <w:lang w:val="uk-UA"/>
              </w:rPr>
              <w:t>Визначення окремих частин предмета закупівлі (лоти) не передбачено.</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spacing w:before="0" w:after="0"/>
              <w:jc w:val="both"/>
              <w:rPr>
                <w:szCs w:val="24"/>
              </w:rPr>
            </w:pPr>
          </w:p>
          <w:p w:rsidR="000B705C" w:rsidRDefault="00410C0A">
            <w:pPr>
              <w:pStyle w:val="af7"/>
              <w:widowControl w:val="0"/>
              <w:spacing w:before="0" w:after="0"/>
              <w:jc w:val="both"/>
              <w:rPr>
                <w:szCs w:val="24"/>
              </w:rPr>
            </w:pPr>
            <w:r>
              <w:rPr>
                <w:szCs w:val="24"/>
              </w:rPr>
              <w:t>4.3</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jc w:val="both"/>
              <w:rPr>
                <w:b/>
                <w:szCs w:val="24"/>
              </w:rPr>
            </w:pPr>
            <w:r>
              <w:rPr>
                <w:szCs w:val="24"/>
              </w:rPr>
              <w:t xml:space="preserve"> місце, кількість, обсяг поставки товарів (надання послуг, виконання робіт) </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rPr>
                <w:rFonts w:ascii="Times New Roman" w:hAnsi="Times New Roman" w:cs="Times New Roman"/>
                <w:lang w:val="uk-UA"/>
              </w:rPr>
            </w:pPr>
            <w:r>
              <w:rPr>
                <w:rFonts w:ascii="Times New Roman" w:hAnsi="Times New Roman" w:cs="Times New Roman"/>
                <w:lang w:val="uk-UA"/>
              </w:rPr>
              <w:t>Місце поставки:</w:t>
            </w:r>
          </w:p>
          <w:p w:rsidR="000B705C" w:rsidRDefault="00410C0A">
            <w:r>
              <w:t xml:space="preserve">11201, Житомирська обл., Звягельський р-н, </w:t>
            </w:r>
            <w:proofErr w:type="gramStart"/>
            <w:r>
              <w:t>смт.Ємільчине</w:t>
            </w:r>
            <w:proofErr w:type="gramEnd"/>
            <w:r>
              <w:t>, вул. 1 Травня, буд.133</w:t>
            </w:r>
          </w:p>
          <w:p w:rsidR="000B705C" w:rsidRDefault="00410C0A">
            <w:pPr>
              <w:pStyle w:val="aff8"/>
              <w:widowControl w:val="0"/>
              <w:rPr>
                <w:sz w:val="24"/>
                <w:szCs w:val="24"/>
              </w:rPr>
            </w:pPr>
            <w:r>
              <w:rPr>
                <w:rFonts w:ascii="Times New Roman" w:hAnsi="Times New Roman"/>
                <w:color w:val="000000"/>
                <w:sz w:val="24"/>
                <w:szCs w:val="24"/>
                <w:lang w:eastAsia="ru-RU"/>
              </w:rPr>
              <w:t xml:space="preserve">Кількість, обсяг поставки </w:t>
            </w:r>
            <w:r>
              <w:rPr>
                <w:rFonts w:ascii="Times New Roman" w:hAnsi="Times New Roman"/>
                <w:color w:val="000000"/>
                <w:sz w:val="24"/>
                <w:szCs w:val="24"/>
              </w:rPr>
              <w:t>товарів (надання послуг, виконання робіт)</w:t>
            </w:r>
            <w:r>
              <w:rPr>
                <w:rFonts w:ascii="Times New Roman" w:hAnsi="Times New Roman"/>
                <w:color w:val="000000"/>
                <w:sz w:val="24"/>
                <w:szCs w:val="24"/>
                <w:lang w:eastAsia="ru-RU"/>
              </w:rPr>
              <w:t xml:space="preserve">:  відповідно до </w:t>
            </w:r>
            <w:r w:rsidR="00C7445C" w:rsidRPr="00C7445C">
              <w:rPr>
                <w:rFonts w:ascii="Times New Roman" w:hAnsi="Times New Roman"/>
                <w:sz w:val="24"/>
                <w:szCs w:val="24"/>
                <w:lang w:eastAsia="ru-RU"/>
              </w:rPr>
              <w:t xml:space="preserve">Додатку </w:t>
            </w:r>
            <w:r w:rsidR="00C7445C" w:rsidRPr="00E168C5">
              <w:rPr>
                <w:rFonts w:ascii="Times New Roman" w:hAnsi="Times New Roman"/>
                <w:sz w:val="24"/>
                <w:szCs w:val="24"/>
                <w:lang w:eastAsia="ru-RU"/>
              </w:rPr>
              <w:t>2</w:t>
            </w:r>
            <w:r w:rsidRPr="00C7445C">
              <w:rPr>
                <w:rFonts w:ascii="Times New Roman" w:hAnsi="Times New Roman"/>
                <w:sz w:val="24"/>
                <w:szCs w:val="24"/>
                <w:lang w:eastAsia="ru-RU"/>
              </w:rPr>
              <w:t xml:space="preserve"> </w:t>
            </w:r>
            <w:r>
              <w:rPr>
                <w:rFonts w:ascii="Times New Roman" w:hAnsi="Times New Roman"/>
                <w:color w:val="000000"/>
                <w:sz w:val="24"/>
                <w:szCs w:val="24"/>
                <w:lang w:eastAsia="ru-RU"/>
              </w:rPr>
              <w:t>до тендерної документації</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410C0A">
            <w:pPr>
              <w:pStyle w:val="af7"/>
              <w:widowControl w:val="0"/>
              <w:spacing w:before="0" w:after="0"/>
              <w:jc w:val="both"/>
              <w:rPr>
                <w:szCs w:val="24"/>
              </w:rPr>
            </w:pPr>
            <w:r>
              <w:rPr>
                <w:szCs w:val="24"/>
              </w:rPr>
              <w:t>4.4</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Pr="00E168C5" w:rsidRDefault="00410C0A">
            <w:pPr>
              <w:pStyle w:val="af7"/>
              <w:widowControl w:val="0"/>
              <w:spacing w:before="0" w:after="0"/>
              <w:jc w:val="both"/>
              <w:rPr>
                <w:b/>
                <w:szCs w:val="24"/>
              </w:rPr>
            </w:pPr>
            <w:r w:rsidRPr="00E168C5">
              <w:rPr>
                <w:szCs w:val="24"/>
              </w:rPr>
              <w:t xml:space="preserve"> строк поставки товарів (надання послуг, виконання робіт) </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Pr="00E168C5" w:rsidRDefault="000B261F">
            <w:pPr>
              <w:pStyle w:val="af7"/>
              <w:widowControl w:val="0"/>
              <w:snapToGrid w:val="0"/>
              <w:spacing w:before="0" w:after="0"/>
              <w:rPr>
                <w:szCs w:val="24"/>
              </w:rPr>
            </w:pPr>
            <w:r w:rsidRPr="00E168C5">
              <w:rPr>
                <w:szCs w:val="24"/>
              </w:rPr>
              <w:t>до 31</w:t>
            </w:r>
            <w:r w:rsidR="00410C0A" w:rsidRPr="00E168C5">
              <w:rPr>
                <w:szCs w:val="24"/>
              </w:rPr>
              <w:t>.12.2023 року</w:t>
            </w:r>
          </w:p>
        </w:tc>
      </w:tr>
      <w:tr w:rsidR="00A371EC" w:rsidTr="00BC45D7">
        <w:tc>
          <w:tcPr>
            <w:tcW w:w="505" w:type="dxa"/>
            <w:tcBorders>
              <w:top w:val="single" w:sz="4" w:space="0" w:color="000000"/>
              <w:left w:val="single" w:sz="4" w:space="0" w:color="000000"/>
              <w:bottom w:val="single" w:sz="4" w:space="0" w:color="000000"/>
              <w:right w:val="single" w:sz="4" w:space="0" w:color="000000"/>
            </w:tcBorders>
          </w:tcPr>
          <w:p w:rsidR="00A371EC" w:rsidRDefault="00A371EC" w:rsidP="00A371EC">
            <w:pPr>
              <w:pStyle w:val="af7"/>
              <w:widowControl w:val="0"/>
              <w:spacing w:before="0" w:after="0"/>
              <w:jc w:val="both"/>
              <w:rPr>
                <w:b/>
                <w:bCs/>
                <w:szCs w:val="24"/>
              </w:rPr>
            </w:pPr>
          </w:p>
          <w:p w:rsidR="00A371EC" w:rsidRDefault="00A371EC" w:rsidP="00A371EC">
            <w:pPr>
              <w:pStyle w:val="af7"/>
              <w:widowControl w:val="0"/>
              <w:spacing w:before="0" w:after="0"/>
              <w:jc w:val="both"/>
              <w:rPr>
                <w:b/>
                <w:bCs/>
                <w:szCs w:val="24"/>
              </w:rPr>
            </w:pPr>
            <w:r>
              <w:rPr>
                <w:b/>
                <w:bCs/>
                <w:szCs w:val="24"/>
              </w:rPr>
              <w:t>5.</w:t>
            </w:r>
          </w:p>
        </w:tc>
        <w:tc>
          <w:tcPr>
            <w:tcW w:w="2280" w:type="dxa"/>
            <w:tcBorders>
              <w:top w:val="single" w:sz="4" w:space="0" w:color="000000"/>
              <w:left w:val="single" w:sz="4" w:space="0" w:color="000000"/>
              <w:bottom w:val="single" w:sz="4" w:space="0" w:color="000000"/>
              <w:right w:val="single" w:sz="4" w:space="0" w:color="000000"/>
            </w:tcBorders>
            <w:vAlign w:val="center"/>
          </w:tcPr>
          <w:p w:rsidR="00A371EC" w:rsidRDefault="00A371EC" w:rsidP="00A371EC">
            <w:pPr>
              <w:pStyle w:val="af7"/>
              <w:widowControl w:val="0"/>
              <w:spacing w:before="0" w:after="0"/>
              <w:jc w:val="both"/>
              <w:rPr>
                <w:szCs w:val="24"/>
              </w:rPr>
            </w:pPr>
            <w:r>
              <w:rPr>
                <w:b/>
                <w:bCs/>
                <w:szCs w:val="24"/>
              </w:rPr>
              <w:t>Недискримінація учасників</w:t>
            </w:r>
            <w:r>
              <w:rPr>
                <w:szCs w:val="24"/>
              </w:rPr>
              <w:t> </w:t>
            </w:r>
          </w:p>
        </w:tc>
        <w:tc>
          <w:tcPr>
            <w:tcW w:w="7785" w:type="dxa"/>
            <w:tcBorders>
              <w:top w:val="single" w:sz="4" w:space="0" w:color="000000"/>
              <w:left w:val="single" w:sz="4" w:space="0" w:color="000000"/>
              <w:bottom w:val="single" w:sz="4" w:space="0" w:color="000000"/>
              <w:right w:val="single" w:sz="4" w:space="0" w:color="000000"/>
            </w:tcBorders>
          </w:tcPr>
          <w:p w:rsidR="00A371EC" w:rsidRDefault="00A371EC" w:rsidP="00A371EC">
            <w:pPr>
              <w:ind w:left="38" w:right="34"/>
              <w:jc w:val="both"/>
            </w:pPr>
            <w:bookmarkStart w:id="1" w:name="_Hlk115305677"/>
            <w:r w:rsidRPr="005A7931">
              <w:t>1.5.</w:t>
            </w:r>
            <w:proofErr w:type="gramStart"/>
            <w:r w:rsidRPr="005A7931">
              <w:t>1.</w:t>
            </w:r>
            <w:r w:rsidRPr="00870B36">
              <w:t>Вітчизняні</w:t>
            </w:r>
            <w:proofErr w:type="gramEnd"/>
            <w:r w:rsidRPr="00870B36">
              <w:t xml:space="preserve"> та іноземні учасники всіх форм власності та організаційно-правових форм беруть участь у процедурах закупівель на рівних умовах.</w:t>
            </w:r>
          </w:p>
          <w:p w:rsidR="00A371EC" w:rsidRPr="00870B36" w:rsidRDefault="00A371EC" w:rsidP="00A371EC">
            <w:pPr>
              <w:ind w:left="38" w:right="34"/>
              <w:jc w:val="both"/>
            </w:pPr>
            <w:r>
              <w:lastRenderedPageBreak/>
              <w:t xml:space="preserve">1.5.2. </w:t>
            </w:r>
            <w:r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A371EC" w:rsidRPr="00F95A3C" w:rsidRDefault="00A371EC" w:rsidP="00A371EC">
            <w:pPr>
              <w:ind w:right="100"/>
              <w:jc w:val="both"/>
              <w:rPr>
                <w:lang w:eastAsia="ar-SA"/>
              </w:rPr>
            </w:pPr>
            <w:r w:rsidRPr="007D2332">
              <w:rPr>
                <w:lang w:eastAsia="ar-SA"/>
              </w:rPr>
              <w:t>1.5.</w:t>
            </w:r>
            <w:proofErr w:type="gramStart"/>
            <w:r>
              <w:rPr>
                <w:lang w:eastAsia="ar-SA"/>
              </w:rPr>
              <w:t>3.</w:t>
            </w:r>
            <w:r w:rsidRPr="007D2332">
              <w:rPr>
                <w:lang w:eastAsia="ar-SA"/>
              </w:rPr>
              <w:t>Відповідно</w:t>
            </w:r>
            <w:proofErr w:type="gramEnd"/>
            <w:r w:rsidRPr="007D2332">
              <w:rPr>
                <w:lang w:eastAsia="ar-SA"/>
              </w:rPr>
              <w:t xml:space="preserve"> до абз. 2 п. 2 Постанови Кабінету Міністрів України від 12 жовтня 2022 р. № 1178 замовникам </w:t>
            </w:r>
            <w:r>
              <w:rPr>
                <w:lang w:eastAsia="ar-SA"/>
              </w:rPr>
              <w:t xml:space="preserve">забороняється </w:t>
            </w:r>
            <w:r w:rsidRPr="00F95A3C">
              <w:rPr>
                <w:lang w:eastAsia="ar-SA"/>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A371EC" w:rsidRPr="00245AF5" w:rsidRDefault="00A371EC" w:rsidP="00A371EC">
            <w:pPr>
              <w:ind w:right="100"/>
              <w:jc w:val="both"/>
              <w:rPr>
                <w:b/>
                <w:i/>
                <w:lang w:eastAsia="ar-SA"/>
              </w:rPr>
            </w:pPr>
            <w:r w:rsidRPr="00F95A3C">
              <w:rPr>
                <w:lang w:eastAsia="ar-S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w:t>
            </w:r>
            <w:proofErr w:type="gramStart"/>
            <w:r w:rsidRPr="00F95A3C">
              <w:rPr>
                <w:lang w:eastAsia="ar-SA"/>
              </w:rPr>
              <w:t>постановою;</w:t>
            </w:r>
            <w:r w:rsidRPr="007D2332">
              <w:rPr>
                <w:lang w:eastAsia="ar-SA"/>
              </w:rPr>
              <w:t>.</w:t>
            </w:r>
            <w:proofErr w:type="gramEnd"/>
            <w:r>
              <w:t xml:space="preserve"> </w:t>
            </w:r>
            <w:r w:rsidRPr="00245AF5">
              <w:rPr>
                <w:b/>
                <w:i/>
                <w:lang w:eastAsia="ar-SA"/>
              </w:rPr>
              <w:t>З метою підтвердження виконання вимог даного пункту тендерної документації учасник у складі тенд</w:t>
            </w:r>
            <w:r>
              <w:rPr>
                <w:b/>
                <w:i/>
                <w:lang w:eastAsia="ar-SA"/>
              </w:rPr>
              <w:t>ерної пропозиції повинен надати</w:t>
            </w:r>
            <w:r w:rsidRPr="00245AF5">
              <w:rPr>
                <w:b/>
                <w:i/>
                <w:lang w:eastAsia="ar-SA"/>
              </w:rPr>
              <w:t>:</w:t>
            </w:r>
          </w:p>
          <w:p w:rsidR="00A371EC" w:rsidRPr="00245AF5" w:rsidRDefault="00A371EC" w:rsidP="00A371EC">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1"/>
          <w:p w:rsidR="00A371EC" w:rsidRPr="00870B36" w:rsidRDefault="00A371EC" w:rsidP="00A371EC">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A371EC" w:rsidRPr="00870B36" w:rsidRDefault="00A371EC" w:rsidP="00A371EC">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A371EC" w:rsidRPr="00870B36" w:rsidRDefault="00A371EC" w:rsidP="00A371EC">
            <w:pPr>
              <w:ind w:right="100"/>
              <w:jc w:val="both"/>
            </w:pPr>
            <w:r w:rsidRPr="00870B36">
              <w:t>б) посвідку на постійне чи тимчасове проживання на території України;</w:t>
            </w:r>
          </w:p>
          <w:p w:rsidR="00A371EC" w:rsidRPr="00870B36" w:rsidRDefault="00A371EC" w:rsidP="00A371EC">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rsidR="00A371EC" w:rsidRPr="00870B36" w:rsidRDefault="00A371EC" w:rsidP="00A371EC">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rsidR="00A371EC" w:rsidRPr="00343482" w:rsidRDefault="00A371EC" w:rsidP="00A371EC">
            <w:pPr>
              <w:pStyle w:val="afff3"/>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spacing w:before="0" w:after="0"/>
              <w:jc w:val="both"/>
              <w:rPr>
                <w:b/>
                <w:bCs/>
                <w:szCs w:val="24"/>
              </w:rPr>
            </w:pPr>
          </w:p>
          <w:p w:rsidR="000B705C" w:rsidRDefault="000B705C">
            <w:pPr>
              <w:pStyle w:val="af7"/>
              <w:widowControl w:val="0"/>
              <w:spacing w:before="0" w:after="0"/>
              <w:jc w:val="both"/>
              <w:rPr>
                <w:b/>
                <w:bCs/>
                <w:szCs w:val="24"/>
              </w:rPr>
            </w:pPr>
          </w:p>
          <w:p w:rsidR="000B705C" w:rsidRDefault="000B705C">
            <w:pPr>
              <w:pStyle w:val="af7"/>
              <w:widowControl w:val="0"/>
              <w:spacing w:before="0" w:after="0"/>
              <w:jc w:val="both"/>
              <w:rPr>
                <w:b/>
                <w:bCs/>
                <w:szCs w:val="24"/>
              </w:rPr>
            </w:pPr>
          </w:p>
          <w:p w:rsidR="000B705C" w:rsidRDefault="000B705C">
            <w:pPr>
              <w:pStyle w:val="af7"/>
              <w:widowControl w:val="0"/>
              <w:spacing w:before="0" w:after="0"/>
              <w:jc w:val="both"/>
              <w:rPr>
                <w:b/>
                <w:bCs/>
                <w:szCs w:val="24"/>
              </w:rPr>
            </w:pPr>
          </w:p>
          <w:p w:rsidR="000B705C" w:rsidRDefault="00410C0A">
            <w:pPr>
              <w:pStyle w:val="af7"/>
              <w:widowControl w:val="0"/>
              <w:spacing w:before="0" w:after="0"/>
              <w:jc w:val="both"/>
              <w:rPr>
                <w:b/>
                <w:bCs/>
                <w:szCs w:val="24"/>
              </w:rPr>
            </w:pPr>
            <w:r>
              <w:rPr>
                <w:b/>
                <w:bCs/>
                <w:szCs w:val="24"/>
              </w:rPr>
              <w:t>6.</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jc w:val="both"/>
              <w:rPr>
                <w:szCs w:val="24"/>
              </w:rPr>
            </w:pPr>
            <w:r>
              <w:rPr>
                <w:b/>
                <w:bCs/>
                <w:szCs w:val="24"/>
              </w:rPr>
              <w:t>Інформація про валюту (валюти), у якій (яких) повинна бути розрахована і зазначена ціна тендерної пропозиції</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ind w:hanging="21"/>
              <w:jc w:val="both"/>
              <w:rPr>
                <w:rFonts w:ascii="Times New Roman" w:hAnsi="Times New Roman" w:cs="Times New Roman"/>
                <w:color w:val="000000"/>
                <w:lang w:val="uk-UA"/>
              </w:rPr>
            </w:pPr>
            <w:r>
              <w:rPr>
                <w:rFonts w:ascii="Times New Roman" w:hAnsi="Times New Roman" w:cs="Times New Roman"/>
                <w:color w:val="000000"/>
                <w:lang w:val="uk-UA"/>
              </w:rPr>
              <w:t>1.6.1. Валютою тендерної пропозиції є національна валюта України – гривня.</w:t>
            </w:r>
          </w:p>
          <w:p w:rsidR="000B705C" w:rsidRDefault="00410C0A">
            <w:pPr>
              <w:pStyle w:val="af7"/>
              <w:widowControl w:val="0"/>
              <w:spacing w:before="0" w:after="0"/>
              <w:jc w:val="both"/>
              <w:rPr>
                <w:szCs w:val="24"/>
              </w:rPr>
            </w:pPr>
            <w:r>
              <w:rPr>
                <w:szCs w:val="24"/>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0B705C" w:rsidRDefault="00410C0A">
            <w:pPr>
              <w:pStyle w:val="af7"/>
              <w:widowControl w:val="0"/>
              <w:spacing w:before="0" w:after="0"/>
              <w:jc w:val="both"/>
              <w:rPr>
                <w:b/>
                <w:szCs w:val="24"/>
              </w:rPr>
            </w:pPr>
            <w:r>
              <w:rPr>
                <w:szCs w:val="24"/>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0B705C" w:rsidRDefault="00410C0A">
            <w:pPr>
              <w:pStyle w:val="af7"/>
              <w:widowControl w:val="0"/>
              <w:spacing w:before="0" w:after="0"/>
              <w:jc w:val="both"/>
              <w:rPr>
                <w:szCs w:val="24"/>
              </w:rPr>
            </w:pPr>
            <w:r>
              <w:rPr>
                <w:b/>
                <w:szCs w:val="24"/>
              </w:rPr>
              <w:lastRenderedPageBreak/>
              <w:t>Цтгрн=Цтвал * К,</w:t>
            </w:r>
            <w:r>
              <w:rPr>
                <w:szCs w:val="24"/>
              </w:rPr>
              <w:t xml:space="preserve"> де Цтгрн - ціна за одиницю товару в гривнях;</w:t>
            </w:r>
          </w:p>
          <w:p w:rsidR="000B705C" w:rsidRDefault="00410C0A">
            <w:pPr>
              <w:pStyle w:val="af7"/>
              <w:widowControl w:val="0"/>
              <w:spacing w:before="0" w:after="0"/>
              <w:jc w:val="both"/>
              <w:rPr>
                <w:szCs w:val="24"/>
              </w:rPr>
            </w:pPr>
            <w:r>
              <w:rPr>
                <w:szCs w:val="24"/>
              </w:rPr>
              <w:t>Цтвал- ціна за одиницю товару в доларах США або ЄВРО згідно цінової пропозиції;</w:t>
            </w:r>
          </w:p>
          <w:p w:rsidR="000B705C" w:rsidRDefault="00410C0A">
            <w:pPr>
              <w:jc w:val="both"/>
              <w:rPr>
                <w:rFonts w:ascii="Times New Roman" w:hAnsi="Times New Roman" w:cs="Times New Roman"/>
                <w:lang w:val="uk-UA"/>
              </w:rPr>
            </w:pPr>
            <w:r>
              <w:rPr>
                <w:rFonts w:ascii="Times New Roman" w:hAnsi="Times New Roman" w:cs="Times New Roman"/>
                <w:lang w:val="uk-UA"/>
              </w:rPr>
              <w:t>К - офіційний курс гривні до долару США або ЄВРО, встановлений Національним банком України на дату розкриття тендерних пропозицій.</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rPr>
                <w:rFonts w:ascii="Times New Roman" w:hAnsi="Times New Roman" w:cs="Times New Roman"/>
                <w:b/>
                <w:bCs/>
                <w:lang w:val="uk-UA"/>
              </w:rPr>
            </w:pPr>
          </w:p>
          <w:p w:rsidR="000B705C" w:rsidRDefault="000B705C">
            <w:pPr>
              <w:rPr>
                <w:rFonts w:ascii="Times New Roman" w:hAnsi="Times New Roman" w:cs="Times New Roman"/>
                <w:b/>
                <w:bCs/>
                <w:lang w:val="uk-UA"/>
              </w:rPr>
            </w:pPr>
          </w:p>
          <w:p w:rsidR="000B705C" w:rsidRDefault="000B705C">
            <w:pPr>
              <w:rPr>
                <w:rFonts w:ascii="Times New Roman" w:hAnsi="Times New Roman" w:cs="Times New Roman"/>
                <w:b/>
                <w:bCs/>
                <w:lang w:val="uk-UA"/>
              </w:rPr>
            </w:pPr>
          </w:p>
          <w:p w:rsidR="000B705C" w:rsidRDefault="00410C0A">
            <w:pPr>
              <w:rPr>
                <w:lang w:val="uk-UA"/>
              </w:rPr>
            </w:pPr>
            <w:r>
              <w:rPr>
                <w:rFonts w:ascii="Times New Roman" w:hAnsi="Times New Roman" w:cs="Times New Roman"/>
                <w:b/>
                <w:bCs/>
                <w:lang w:val="uk-UA"/>
              </w:rPr>
              <w:t>7.</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jc w:val="both"/>
              <w:rPr>
                <w:szCs w:val="24"/>
              </w:rPr>
            </w:pPr>
            <w:r>
              <w:rPr>
                <w:b/>
                <w:bCs/>
                <w:szCs w:val="24"/>
              </w:rPr>
              <w:t>І</w:t>
            </w:r>
            <w:r>
              <w:rPr>
                <w:b/>
                <w:szCs w:val="24"/>
              </w:rPr>
              <w:t>нформація про мову (мови), якою (якими) повинно бути складено тендерні пропозиції</w:t>
            </w:r>
            <w:r>
              <w:rPr>
                <w:szCs w:val="24"/>
              </w:rPr>
              <w:t xml:space="preserve"> </w:t>
            </w:r>
          </w:p>
        </w:tc>
        <w:tc>
          <w:tcPr>
            <w:tcW w:w="7785" w:type="dxa"/>
            <w:tcBorders>
              <w:top w:val="single" w:sz="4" w:space="0" w:color="000000"/>
              <w:left w:val="single" w:sz="4" w:space="0" w:color="000000"/>
              <w:bottom w:val="single" w:sz="4" w:space="0" w:color="000000"/>
              <w:right w:val="single" w:sz="4" w:space="0" w:color="000000"/>
            </w:tcBorders>
          </w:tcPr>
          <w:p w:rsidR="000B705C" w:rsidRDefault="00410C0A">
            <w:pPr>
              <w:jc w:val="both"/>
              <w:rPr>
                <w:rFonts w:ascii="Times New Roman" w:hAnsi="Times New Roman" w:cs="Times New Roman"/>
                <w:color w:val="000000"/>
                <w:lang w:val="uk-UA"/>
              </w:rPr>
            </w:pPr>
            <w:r>
              <w:rPr>
                <w:rFonts w:ascii="Times New Roman" w:hAnsi="Times New Roman" w:cs="Times New Roman"/>
                <w:color w:val="000000"/>
                <w:lang w:val="uk-UA"/>
              </w:rPr>
              <w:t xml:space="preserve">1.7.1. Тендерні пропозиції складаються та подаються Учасником Замовнику українською мовою. </w:t>
            </w:r>
          </w:p>
          <w:p w:rsidR="000B705C" w:rsidRDefault="00410C0A">
            <w:pPr>
              <w:jc w:val="both"/>
              <w:rPr>
                <w:rFonts w:ascii="Times New Roman" w:hAnsi="Times New Roman" w:cs="Times New Roman"/>
                <w:color w:val="000000"/>
                <w:lang w:val="uk-UA"/>
              </w:rPr>
            </w:pPr>
            <w:r>
              <w:rPr>
                <w:rFonts w:ascii="Times New Roman" w:hAnsi="Times New Roman" w:cs="Times New Roman"/>
                <w:color w:val="000000"/>
                <w:lang w:val="uk-UA"/>
              </w:rPr>
              <w:t xml:space="preserve">1.7.2. Всі документи, що мають відношення до тендерної пропозиції, складаються українською мовою. </w:t>
            </w:r>
          </w:p>
          <w:p w:rsidR="000B705C" w:rsidRDefault="00410C0A">
            <w:pPr>
              <w:jc w:val="both"/>
              <w:rPr>
                <w:rFonts w:ascii="Times New Roman" w:hAnsi="Times New Roman" w:cs="Times New Roman"/>
                <w:lang w:val="uk-UA"/>
              </w:rPr>
            </w:pPr>
            <w:r>
              <w:rPr>
                <w:rFonts w:ascii="Times New Roman" w:hAnsi="Times New Roman" w:cs="Times New Roman"/>
                <w:color w:val="000000"/>
                <w:lang w:val="uk-UA"/>
              </w:rPr>
              <w:t>1.7.3. У разі, якщо до складу тендерної  пропозиції Учасника входитимуть документи, які за своїм походженням були складені іншою, ніж українська мова, вони обов’язково мають супроводжуватися автентичним перекладом на українську мову. Переклад повинен бути посвідчений підписом перекладача та печаткою учасника торгів, або посвідчений нотаріально (на розсуд учасника).</w:t>
            </w:r>
          </w:p>
        </w:tc>
      </w:tr>
      <w:tr w:rsidR="000B705C">
        <w:tc>
          <w:tcPr>
            <w:tcW w:w="505" w:type="dxa"/>
            <w:tcBorders>
              <w:top w:val="single" w:sz="4" w:space="0" w:color="000000"/>
              <w:left w:val="single" w:sz="4" w:space="0" w:color="000000"/>
              <w:bottom w:val="single" w:sz="4" w:space="0" w:color="000000"/>
              <w:right w:val="single" w:sz="4" w:space="0" w:color="000000"/>
            </w:tcBorders>
            <w:shd w:val="clear" w:color="auto" w:fill="D9D9D9"/>
          </w:tcPr>
          <w:p w:rsidR="000B705C" w:rsidRDefault="000B705C">
            <w:pPr>
              <w:pStyle w:val="af7"/>
              <w:widowControl w:val="0"/>
              <w:spacing w:before="0" w:after="0"/>
              <w:jc w:val="center"/>
              <w:rPr>
                <w:b/>
                <w:bCs/>
                <w:szCs w:val="24"/>
              </w:rPr>
            </w:pPr>
          </w:p>
        </w:tc>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B705C" w:rsidRDefault="00410C0A">
            <w:pPr>
              <w:pStyle w:val="af7"/>
              <w:widowControl w:val="0"/>
              <w:spacing w:before="0" w:after="0"/>
              <w:jc w:val="center"/>
              <w:rPr>
                <w:szCs w:val="24"/>
              </w:rPr>
            </w:pPr>
            <w:r>
              <w:rPr>
                <w:b/>
                <w:bCs/>
                <w:szCs w:val="24"/>
              </w:rPr>
              <w:t>II. Порядок унесення змін та надання роз'яснень до тендерної документації</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tabs>
                <w:tab w:val="left" w:pos="237"/>
              </w:tabs>
              <w:spacing w:before="0" w:after="0"/>
              <w:jc w:val="both"/>
              <w:rPr>
                <w:b/>
                <w:bCs/>
                <w:szCs w:val="24"/>
              </w:rPr>
            </w:pPr>
          </w:p>
          <w:p w:rsidR="000B705C" w:rsidRDefault="000B705C">
            <w:pPr>
              <w:pStyle w:val="af7"/>
              <w:widowControl w:val="0"/>
              <w:tabs>
                <w:tab w:val="left" w:pos="237"/>
              </w:tabs>
              <w:spacing w:before="0" w:after="0"/>
              <w:jc w:val="both"/>
              <w:rPr>
                <w:b/>
                <w:bCs/>
                <w:szCs w:val="24"/>
              </w:rPr>
            </w:pPr>
          </w:p>
          <w:p w:rsidR="000B705C" w:rsidRDefault="000B705C">
            <w:pPr>
              <w:pStyle w:val="af7"/>
              <w:widowControl w:val="0"/>
              <w:tabs>
                <w:tab w:val="left" w:pos="237"/>
              </w:tabs>
              <w:spacing w:before="0" w:after="0"/>
              <w:jc w:val="both"/>
              <w:rPr>
                <w:b/>
                <w:bCs/>
                <w:szCs w:val="24"/>
              </w:rPr>
            </w:pPr>
          </w:p>
          <w:p w:rsidR="000B705C" w:rsidRDefault="000B705C">
            <w:pPr>
              <w:pStyle w:val="af7"/>
              <w:widowControl w:val="0"/>
              <w:tabs>
                <w:tab w:val="left" w:pos="237"/>
              </w:tabs>
              <w:spacing w:before="0" w:after="0"/>
              <w:jc w:val="both"/>
              <w:rPr>
                <w:b/>
                <w:bCs/>
                <w:szCs w:val="24"/>
              </w:rPr>
            </w:pPr>
          </w:p>
          <w:p w:rsidR="000B705C" w:rsidRDefault="000B705C">
            <w:pPr>
              <w:pStyle w:val="af7"/>
              <w:widowControl w:val="0"/>
              <w:tabs>
                <w:tab w:val="left" w:pos="237"/>
              </w:tabs>
              <w:spacing w:before="0" w:after="0"/>
              <w:jc w:val="both"/>
              <w:rPr>
                <w:b/>
                <w:bCs/>
                <w:szCs w:val="24"/>
              </w:rPr>
            </w:pPr>
          </w:p>
          <w:p w:rsidR="000B705C" w:rsidRDefault="000B705C">
            <w:pPr>
              <w:pStyle w:val="af7"/>
              <w:widowControl w:val="0"/>
              <w:tabs>
                <w:tab w:val="left" w:pos="237"/>
              </w:tabs>
              <w:spacing w:before="0" w:after="0"/>
              <w:jc w:val="both"/>
              <w:rPr>
                <w:b/>
                <w:bCs/>
                <w:szCs w:val="24"/>
              </w:rPr>
            </w:pPr>
          </w:p>
          <w:p w:rsidR="000B705C" w:rsidRDefault="000B705C">
            <w:pPr>
              <w:pStyle w:val="af7"/>
              <w:widowControl w:val="0"/>
              <w:tabs>
                <w:tab w:val="left" w:pos="237"/>
              </w:tabs>
              <w:spacing w:before="0" w:after="0"/>
              <w:jc w:val="both"/>
              <w:rPr>
                <w:b/>
                <w:bCs/>
                <w:szCs w:val="24"/>
              </w:rPr>
            </w:pPr>
          </w:p>
          <w:p w:rsidR="000B705C" w:rsidRDefault="00410C0A">
            <w:pPr>
              <w:pStyle w:val="af7"/>
              <w:widowControl w:val="0"/>
              <w:tabs>
                <w:tab w:val="left" w:pos="237"/>
              </w:tabs>
              <w:spacing w:before="0" w:after="0"/>
              <w:jc w:val="both"/>
              <w:rPr>
                <w:b/>
                <w:bCs/>
                <w:szCs w:val="24"/>
              </w:rPr>
            </w:pPr>
            <w:r>
              <w:rPr>
                <w:b/>
                <w:bCs/>
                <w:szCs w:val="24"/>
              </w:rPr>
              <w:t>1.</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tabs>
                <w:tab w:val="left" w:pos="237"/>
              </w:tabs>
              <w:spacing w:before="0" w:after="0"/>
              <w:jc w:val="both"/>
              <w:rPr>
                <w:szCs w:val="24"/>
              </w:rPr>
            </w:pPr>
            <w:r>
              <w:rPr>
                <w:b/>
                <w:bCs/>
                <w:szCs w:val="24"/>
              </w:rPr>
              <w:t>Процедура надання роз'яснень щодо  тендерної документації</w:t>
            </w:r>
            <w:r>
              <w:rPr>
                <w:szCs w:val="24"/>
              </w:rPr>
              <w:t>  </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ind w:left="83" w:right="80" w:firstLine="425"/>
              <w:jc w:val="both"/>
              <w:rPr>
                <w:rFonts w:ascii="Times New Roman" w:hAnsi="Times New Roman" w:cs="Times New Roman"/>
                <w:lang w:val="uk-UA" w:eastAsia="ru-RU"/>
              </w:rPr>
            </w:pPr>
            <w:r>
              <w:rPr>
                <w:rFonts w:ascii="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B705C" w:rsidRDefault="00410C0A">
            <w:pPr>
              <w:ind w:left="83" w:right="80" w:firstLine="425"/>
              <w:jc w:val="both"/>
              <w:rPr>
                <w:rFonts w:ascii="Times New Roman" w:hAnsi="Times New Roman" w:cs="Times New Roman"/>
                <w:lang w:val="uk-UA" w:eastAsia="ru-RU"/>
              </w:rPr>
            </w:pPr>
            <w:r>
              <w:rPr>
                <w:rFonts w:ascii="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705C" w:rsidRDefault="00410C0A">
            <w:pPr>
              <w:pStyle w:val="rvps2"/>
              <w:widowControl w:val="0"/>
              <w:shd w:val="clear" w:color="auto" w:fill="FFFFFF"/>
              <w:spacing w:before="0" w:after="0"/>
              <w:jc w:val="both"/>
              <w:rPr>
                <w:lang w:val="uk-UA"/>
              </w:rPr>
            </w:pPr>
            <w:r>
              <w:rPr>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spacing w:before="0" w:after="0"/>
              <w:rPr>
                <w:b/>
                <w:bCs/>
                <w:szCs w:val="24"/>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b/>
                <w:lang w:val="uk-UA"/>
              </w:rPr>
            </w:pPr>
          </w:p>
          <w:p w:rsidR="000B705C" w:rsidRDefault="00410C0A">
            <w:pPr>
              <w:rPr>
                <w:b/>
                <w:lang w:val="uk-UA"/>
              </w:rPr>
            </w:pPr>
            <w:r>
              <w:rPr>
                <w:b/>
                <w:lang w:val="uk-UA"/>
              </w:rPr>
              <w:t>2.</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rPr>
                <w:szCs w:val="24"/>
              </w:rPr>
            </w:pPr>
            <w:r>
              <w:rPr>
                <w:b/>
                <w:bCs/>
                <w:szCs w:val="24"/>
              </w:rPr>
              <w:t xml:space="preserve"> </w:t>
            </w:r>
            <w:r>
              <w:rPr>
                <w:b/>
                <w:szCs w:val="24"/>
              </w:rPr>
              <w:t>Унесення змін до тендерної документації</w:t>
            </w:r>
            <w:r>
              <w:rPr>
                <w:szCs w:val="24"/>
              </w:rPr>
              <w:t> </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ind w:left="83" w:right="80" w:firstLine="425"/>
              <w:jc w:val="both"/>
              <w:rPr>
                <w:rFonts w:ascii="Times New Roman" w:hAnsi="Times New Roman" w:cs="Times New Roman"/>
                <w:lang w:val="uk-UA" w:eastAsia="ru-RU"/>
              </w:rPr>
            </w:pPr>
            <w:r>
              <w:rPr>
                <w:rFonts w:ascii="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705C" w:rsidRDefault="00410C0A">
            <w:pPr>
              <w:pStyle w:val="rvps2"/>
              <w:widowControl w:val="0"/>
              <w:shd w:val="clear" w:color="auto" w:fill="FFFFFF"/>
              <w:spacing w:before="0" w:after="0"/>
              <w:jc w:val="both"/>
              <w:rPr>
                <w:lang w:val="uk-UA" w:eastAsia="uk-UA"/>
              </w:rPr>
            </w:pPr>
            <w:r>
              <w:rPr>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B705C">
        <w:tc>
          <w:tcPr>
            <w:tcW w:w="505" w:type="dxa"/>
            <w:tcBorders>
              <w:top w:val="single" w:sz="4" w:space="0" w:color="000000"/>
              <w:left w:val="single" w:sz="4" w:space="0" w:color="000000"/>
              <w:bottom w:val="single" w:sz="4" w:space="0" w:color="000000"/>
              <w:right w:val="single" w:sz="4" w:space="0" w:color="000000"/>
            </w:tcBorders>
            <w:shd w:val="clear" w:color="auto" w:fill="D9D9D9"/>
          </w:tcPr>
          <w:p w:rsidR="000B705C" w:rsidRDefault="000B705C">
            <w:pPr>
              <w:pStyle w:val="af7"/>
              <w:widowControl w:val="0"/>
              <w:spacing w:before="0" w:after="0"/>
              <w:jc w:val="center"/>
              <w:rPr>
                <w:b/>
                <w:bCs/>
                <w:szCs w:val="24"/>
              </w:rPr>
            </w:pPr>
          </w:p>
        </w:tc>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B705C" w:rsidRDefault="00410C0A">
            <w:pPr>
              <w:pStyle w:val="af7"/>
              <w:widowControl w:val="0"/>
              <w:spacing w:before="0" w:after="0"/>
              <w:jc w:val="center"/>
              <w:rPr>
                <w:szCs w:val="24"/>
              </w:rPr>
            </w:pPr>
            <w:r>
              <w:rPr>
                <w:b/>
                <w:bCs/>
                <w:szCs w:val="24"/>
              </w:rPr>
              <w:t xml:space="preserve">III. </w:t>
            </w:r>
            <w:r>
              <w:rPr>
                <w:b/>
                <w:szCs w:val="24"/>
              </w:rPr>
              <w:t>Інструкція з підготовки тендерної пропозиції</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spacing w:before="0" w:after="0"/>
              <w:jc w:val="both"/>
              <w:rPr>
                <w:szCs w:val="24"/>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b/>
                <w:lang w:val="uk-UA"/>
              </w:rPr>
            </w:pPr>
          </w:p>
          <w:p w:rsidR="000B705C" w:rsidRDefault="00410C0A">
            <w:pPr>
              <w:rPr>
                <w:b/>
                <w:lang w:val="uk-UA"/>
              </w:rPr>
            </w:pPr>
            <w:r>
              <w:rPr>
                <w:b/>
                <w:lang w:val="uk-UA"/>
              </w:rPr>
              <w:t>1.</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jc w:val="both"/>
              <w:rPr>
                <w:szCs w:val="24"/>
              </w:rPr>
            </w:pPr>
            <w:r>
              <w:rPr>
                <w:b/>
                <w:bCs/>
                <w:szCs w:val="24"/>
              </w:rPr>
              <w:lastRenderedPageBreak/>
              <w:t xml:space="preserve"> </w:t>
            </w:r>
            <w:r>
              <w:rPr>
                <w:b/>
                <w:szCs w:val="24"/>
              </w:rPr>
              <w:t>Зміст і спосіб подання тендерної пропозиції</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ind w:right="100" w:hanging="21"/>
              <w:contextualSpacing/>
              <w:jc w:val="both"/>
              <w:rPr>
                <w:rFonts w:ascii="Times New Roman" w:hAnsi="Times New Roman"/>
                <w:lang w:val="uk-UA"/>
              </w:rPr>
            </w:pPr>
            <w:r>
              <w:rPr>
                <w:rFonts w:ascii="Times New Roman" w:hAnsi="Times New Roman"/>
                <w:lang w:val="uk-UA"/>
              </w:rPr>
              <w:t xml:space="preserve">3.1.1. </w:t>
            </w:r>
            <w:r>
              <w:rPr>
                <w:shd w:val="clear" w:color="auto" w:fill="FFFFFF"/>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w:t>
            </w:r>
            <w:r>
              <w:rPr>
                <w:shd w:val="clear" w:color="auto" w:fill="FFFFFF"/>
                <w:lang w:val="uk-UA"/>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w:t>
            </w:r>
            <w:r>
              <w:rPr>
                <w:shd w:val="clear" w:color="auto" w:fill="FFFFFF"/>
              </w:rPr>
              <w:t> </w:t>
            </w:r>
            <w:hyperlink r:id="rId5" w:anchor="n1261" w:history="1">
              <w:r>
                <w:rPr>
                  <w:shd w:val="clear" w:color="auto" w:fill="FFFFFF"/>
                  <w:lang w:val="uk-UA"/>
                </w:rPr>
                <w:t>пункті 44</w:t>
              </w:r>
            </w:hyperlink>
            <w:r>
              <w:rPr>
                <w:shd w:val="clear" w:color="auto" w:fill="FFFFFF"/>
              </w:rPr>
              <w:t> </w:t>
            </w:r>
            <w:r>
              <w:rPr>
                <w:shd w:val="clear" w:color="auto" w:fill="FFFFFF"/>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lang w:val="uk-UA"/>
              </w:rPr>
              <w:t>, а саме:</w:t>
            </w:r>
          </w:p>
          <w:p w:rsidR="000B705C" w:rsidRDefault="00410C0A">
            <w:pPr>
              <w:pStyle w:val="1a"/>
              <w:widowControl w:val="0"/>
              <w:numPr>
                <w:ilvl w:val="0"/>
                <w:numId w:val="2"/>
              </w:numPr>
              <w:spacing w:line="240" w:lineRule="auto"/>
              <w:ind w:left="552" w:right="100" w:hanging="425"/>
              <w:contextualSpacing/>
              <w:jc w:val="both"/>
              <w:rPr>
                <w:rFonts w:ascii="Times New Roman" w:eastAsia="Times New Roman" w:hAnsi="Times New Roman" w:cs="Times New Roman"/>
                <w:color w:val="auto"/>
                <w:sz w:val="24"/>
                <w:szCs w:val="24"/>
                <w:lang w:val="uk-UA"/>
              </w:rPr>
            </w:pPr>
            <w:r>
              <w:rPr>
                <w:rFonts w:ascii="Times New Roman" w:hAnsi="Times New Roman" w:cs="Times New Roman"/>
                <w:bCs/>
                <w:color w:val="auto"/>
                <w:sz w:val="24"/>
                <w:szCs w:val="24"/>
                <w:lang w:val="uk-UA"/>
              </w:rPr>
              <w:t xml:space="preserve">форма " ТЕНДЕРНА ПРОПОЗИЦІЯ", згідно </w:t>
            </w:r>
            <w:r w:rsidRPr="00C7445C">
              <w:rPr>
                <w:rFonts w:ascii="Times New Roman" w:hAnsi="Times New Roman" w:cs="Times New Roman"/>
                <w:bCs/>
                <w:sz w:val="24"/>
                <w:szCs w:val="24"/>
                <w:lang w:val="uk-UA"/>
              </w:rPr>
              <w:t>додатку №</w:t>
            </w:r>
            <w:r w:rsidRPr="00164E5A">
              <w:rPr>
                <w:rFonts w:ascii="Times New Roman" w:hAnsi="Times New Roman" w:cs="Times New Roman"/>
                <w:bCs/>
                <w:sz w:val="24"/>
                <w:szCs w:val="24"/>
                <w:lang w:val="uk-UA"/>
              </w:rPr>
              <w:t>3</w:t>
            </w:r>
            <w:r w:rsidRPr="00C7445C">
              <w:rPr>
                <w:rFonts w:ascii="Times New Roman" w:hAnsi="Times New Roman" w:cs="Times New Roman"/>
                <w:bCs/>
                <w:sz w:val="24"/>
                <w:szCs w:val="24"/>
                <w:lang w:val="uk-UA"/>
              </w:rPr>
              <w:t>;</w:t>
            </w:r>
          </w:p>
          <w:p w:rsidR="000B705C" w:rsidRDefault="00410C0A">
            <w:pPr>
              <w:pStyle w:val="1a"/>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Pr>
                <w:rFonts w:ascii="Times New Roman" w:hAnsi="Times New Roman"/>
                <w:color w:val="auto"/>
                <w:lang w:val="uk-UA"/>
              </w:rPr>
              <w:t>(</w:t>
            </w:r>
            <w:r>
              <w:rPr>
                <w:rFonts w:ascii="Times New Roman" w:hAnsi="Times New Roman"/>
                <w:color w:val="auto"/>
                <w:sz w:val="24"/>
                <w:szCs w:val="24"/>
                <w:lang w:val="uk-UA"/>
              </w:rPr>
              <w:t>у випадку їх визначення Замовником в тендерній документації)</w:t>
            </w:r>
            <w:r>
              <w:rPr>
                <w:rFonts w:ascii="Times New Roman" w:eastAsia="Times New Roman" w:hAnsi="Times New Roman" w:cs="Times New Roman"/>
                <w:color w:val="auto"/>
                <w:sz w:val="24"/>
                <w:szCs w:val="24"/>
                <w:lang w:val="uk-UA"/>
              </w:rPr>
              <w:t xml:space="preserve">; </w:t>
            </w:r>
          </w:p>
          <w:p w:rsidR="00C7445C" w:rsidRPr="00C7445C" w:rsidRDefault="00410C0A" w:rsidP="00C7445C">
            <w:pPr>
              <w:pStyle w:val="1a"/>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C7445C">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п.44 Особливостей</w:t>
            </w:r>
            <w:r w:rsidR="00C7445C">
              <w:rPr>
                <w:rFonts w:ascii="Times New Roman" w:eastAsia="Times New Roman" w:hAnsi="Times New Roman" w:cs="Times New Roman"/>
                <w:color w:val="auto"/>
                <w:sz w:val="24"/>
                <w:szCs w:val="24"/>
                <w:lang w:val="uk-UA"/>
              </w:rPr>
              <w:t xml:space="preserve"> (Додаток </w:t>
            </w:r>
            <w:r w:rsidR="00C7445C" w:rsidRPr="00164E5A">
              <w:rPr>
                <w:rFonts w:ascii="Times New Roman" w:eastAsia="Times New Roman" w:hAnsi="Times New Roman" w:cs="Times New Roman"/>
                <w:color w:val="auto"/>
                <w:sz w:val="24"/>
                <w:szCs w:val="24"/>
                <w:lang w:val="uk-UA"/>
              </w:rPr>
              <w:t>1)</w:t>
            </w:r>
            <w:r w:rsidRPr="00164E5A">
              <w:rPr>
                <w:rFonts w:ascii="Times New Roman" w:eastAsia="Times New Roman" w:hAnsi="Times New Roman" w:cs="Times New Roman"/>
                <w:color w:val="auto"/>
                <w:sz w:val="24"/>
                <w:szCs w:val="24"/>
                <w:lang w:val="uk-UA"/>
              </w:rPr>
              <w:t>;</w:t>
            </w:r>
            <w:r w:rsidR="00C7445C" w:rsidRPr="00C7445C">
              <w:rPr>
                <w:rFonts w:ascii="Times New Roman" w:eastAsia="Times New Roman" w:hAnsi="Times New Roman" w:cs="Times New Roman"/>
                <w:color w:val="auto"/>
                <w:sz w:val="24"/>
                <w:szCs w:val="24"/>
                <w:lang w:val="uk-UA"/>
              </w:rPr>
              <w:t xml:space="preserve"> </w:t>
            </w:r>
          </w:p>
          <w:p w:rsidR="000B705C" w:rsidRPr="00C7445C" w:rsidRDefault="00410C0A" w:rsidP="0074185D">
            <w:pPr>
              <w:pStyle w:val="1a"/>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C7445C">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C7445C">
              <w:rPr>
                <w:rFonts w:ascii="Times New Roman" w:eastAsia="Times New Roman" w:hAnsi="Times New Roman" w:cs="Times New Roman"/>
                <w:sz w:val="24"/>
                <w:szCs w:val="24"/>
                <w:lang w:val="uk-UA"/>
              </w:rPr>
              <w:t>(</w:t>
            </w:r>
            <w:r w:rsidRPr="00164E5A">
              <w:rPr>
                <w:rFonts w:ascii="Times New Roman" w:eastAsia="Times New Roman" w:hAnsi="Times New Roman" w:cs="Times New Roman"/>
                <w:sz w:val="24"/>
                <w:szCs w:val="24"/>
                <w:lang w:val="uk-UA"/>
              </w:rPr>
              <w:t>Додаток 2)</w:t>
            </w:r>
            <w:r w:rsidRPr="00164E5A">
              <w:rPr>
                <w:rFonts w:ascii="Times New Roman" w:eastAsia="Times New Roman" w:hAnsi="Times New Roman" w:cs="Times New Roman"/>
                <w:color w:val="auto"/>
                <w:sz w:val="24"/>
                <w:szCs w:val="24"/>
                <w:lang w:val="uk-UA"/>
              </w:rPr>
              <w:t>;</w:t>
            </w:r>
          </w:p>
          <w:p w:rsidR="000B705C" w:rsidRDefault="00410C0A">
            <w:pPr>
              <w:pStyle w:val="1a"/>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листа-згоди на обробку персональних даних </w:t>
            </w:r>
            <w:r w:rsidRPr="00C7445C">
              <w:rPr>
                <w:rFonts w:ascii="Times New Roman" w:hAnsi="Times New Roman" w:cs="Times New Roman"/>
                <w:sz w:val="24"/>
                <w:szCs w:val="24"/>
                <w:lang w:val="uk-UA"/>
              </w:rPr>
              <w:t>(</w:t>
            </w:r>
            <w:r w:rsidRPr="00164E5A">
              <w:rPr>
                <w:rFonts w:ascii="Times New Roman" w:hAnsi="Times New Roman" w:cs="Times New Roman"/>
                <w:sz w:val="24"/>
                <w:szCs w:val="24"/>
                <w:lang w:val="uk-UA"/>
              </w:rPr>
              <w:t>Додаток 5)</w:t>
            </w:r>
            <w:r w:rsidRPr="00164E5A">
              <w:rPr>
                <w:rFonts w:ascii="Times New Roman" w:hAnsi="Times New Roman" w:cs="Times New Roman"/>
                <w:color w:val="auto"/>
                <w:sz w:val="24"/>
                <w:szCs w:val="24"/>
                <w:lang w:val="uk-UA"/>
              </w:rPr>
              <w:t>;</w:t>
            </w:r>
          </w:p>
          <w:p w:rsidR="000B705C" w:rsidRDefault="00410C0A">
            <w:pPr>
              <w:numPr>
                <w:ilvl w:val="0"/>
                <w:numId w:val="2"/>
              </w:numPr>
              <w:suppressAutoHyphens w:val="0"/>
              <w:ind w:left="550" w:right="100" w:hanging="425"/>
              <w:contextualSpacing/>
              <w:jc w:val="both"/>
              <w:textAlignment w:val="top"/>
              <w:outlineLvl w:val="0"/>
            </w:pPr>
            <w: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0B705C" w:rsidRDefault="00410C0A">
            <w:pPr>
              <w:suppressAutoHyphens w:val="0"/>
              <w:ind w:left="550" w:right="100"/>
              <w:contextualSpacing/>
              <w:jc w:val="both"/>
              <w:textAlignment w:val="top"/>
              <w:outlineLvl w:val="0"/>
            </w:pPr>
            <w: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0B705C" w:rsidRDefault="00410C0A">
            <w:pPr>
              <w:pStyle w:val="1a"/>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Pr>
                <w:rFonts w:ascii="Times New Roman" w:eastAsia="Times New Roman" w:hAnsi="Times New Roman" w:cs="Times New Roman"/>
                <w:color w:val="auto"/>
                <w:sz w:val="24"/>
                <w:szCs w:val="24"/>
                <w:lang w:val="uk-UA"/>
              </w:rPr>
              <w:t>;</w:t>
            </w:r>
          </w:p>
          <w:p w:rsidR="000B705C" w:rsidRDefault="00410C0A">
            <w:pPr>
              <w:pStyle w:val="1a"/>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B705C" w:rsidRDefault="00410C0A">
            <w:pPr>
              <w:pStyle w:val="1a"/>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Копію   ліцензії   на   право  торгівлі   лікарськими препаратами (ліцензії на виробництво лікарських засобів, якщо учасник є виробником запропонованого товару), або лист пояснення про внесення запису до Ліцензійного реєстру на право здійснення відповідного виду господарської діяльності;</w:t>
            </w:r>
          </w:p>
          <w:p w:rsidR="000B705C" w:rsidRDefault="00410C0A">
            <w:pPr>
              <w:pStyle w:val="1a"/>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hAnsi="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rsidR="000B705C" w:rsidRDefault="00410C0A">
            <w:pPr>
              <w:ind w:right="100" w:hanging="21"/>
              <w:contextualSpacing/>
              <w:jc w:val="both"/>
              <w:rPr>
                <w:rFonts w:ascii="Times New Roman" w:hAnsi="Times New Roman"/>
              </w:rPr>
            </w:pPr>
            <w:r>
              <w:rPr>
                <w:rFonts w:ascii="Times New Roman" w:hAnsi="Times New Roman"/>
              </w:rPr>
              <w:t xml:space="preserve">3.1.2. </w:t>
            </w:r>
            <w:r>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rPr>
              <w:t>.</w:t>
            </w:r>
          </w:p>
          <w:p w:rsidR="000B705C" w:rsidRDefault="00410C0A">
            <w:pPr>
              <w:ind w:right="100" w:hanging="21"/>
              <w:contextualSpacing/>
              <w:jc w:val="both"/>
              <w:rPr>
                <w:rFonts w:ascii="Times New Roman" w:hAnsi="Times New Roman"/>
              </w:rPr>
            </w:pPr>
            <w:r>
              <w:rPr>
                <w:rFonts w:ascii="Times New Roman" w:hAnsi="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Pr>
                <w:rFonts w:ascii="Times New Roman" w:hAnsi="Times New Roman"/>
              </w:rPr>
              <w:t>«..</w:t>
            </w:r>
            <w:proofErr w:type="gramEnd"/>
            <w:r>
              <w:rPr>
                <w:rFonts w:ascii="Times New Roman" w:hAnsi="Times New Roman"/>
              </w:rPr>
              <w:t xml:space="preserve">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w:t>
            </w:r>
            <w:r>
              <w:rPr>
                <w:rFonts w:ascii="Times New Roman" w:hAnsi="Times New Roman"/>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cs="Times New Roman"/>
                <w:lang w:val="uk-UA" w:eastAsia="ru-RU"/>
              </w:rPr>
              <w:t>.</w:t>
            </w:r>
            <w:r>
              <w:rPr>
                <w:rFonts w:ascii="Times New Roman" w:hAnsi="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Pr>
                <w:shd w:val="clear" w:color="auto" w:fill="FFFFFF"/>
              </w:rPr>
              <w:t> </w:t>
            </w:r>
            <w:hyperlink r:id="rId6" w:tgtFrame="_blank">
              <w:r>
                <w:rPr>
                  <w:shd w:val="clear" w:color="auto" w:fill="FFFFFF"/>
                  <w:lang w:val="uk-UA"/>
                </w:rPr>
                <w:t>Закону України</w:t>
              </w:r>
            </w:hyperlink>
            <w:r>
              <w:rPr>
                <w:shd w:val="clear" w:color="auto" w:fill="FFFFFF"/>
              </w:rPr>
              <w:t> </w:t>
            </w:r>
            <w:r>
              <w:rPr>
                <w:shd w:val="clear" w:color="auto" w:fill="FFFFFF"/>
                <w:lang w:val="uk-UA"/>
              </w:rPr>
              <w:t>"Про електронні довірчі послуги"</w:t>
            </w:r>
            <w:r>
              <w:rPr>
                <w:rFonts w:ascii="Times New Roman" w:hAnsi="Times New Roman"/>
              </w:rPr>
              <w:t>.</w:t>
            </w:r>
          </w:p>
          <w:p w:rsidR="000B705C" w:rsidRDefault="00410C0A">
            <w:pPr>
              <w:ind w:right="100" w:hanging="21"/>
              <w:contextualSpacing/>
              <w:jc w:val="both"/>
              <w:rPr>
                <w:rFonts w:ascii="Times New Roman" w:hAnsi="Times New Roman"/>
              </w:rPr>
            </w:pPr>
            <w:r>
              <w:rPr>
                <w:rFonts w:ascii="Times New Roman" w:hAnsi="Times New Roman"/>
              </w:rPr>
              <w:t xml:space="preserve">3.1.4. </w:t>
            </w:r>
            <w:r>
              <w:rPr>
                <w:rFonts w:ascii="Times New Roman" w:hAnsi="Times New Roman" w:cs="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Pr>
                <w:lang w:val="uk-UA"/>
              </w:rPr>
              <w:t>,</w:t>
            </w:r>
            <w:r>
              <w:t xml:space="preserve"> учасника</w:t>
            </w:r>
            <w:r>
              <w:rPr>
                <w:rFonts w:ascii="Times New Roman" w:hAnsi="Times New Roman" w:cs="Times New Roman"/>
              </w:rPr>
              <w:t xml:space="preserve">/уповноваженої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Pr>
                <w:rFonts w:ascii="Times New Roman" w:hAnsi="Times New Roman" w:cs="Times New Roman"/>
                <w:lang w:val="uk-UA"/>
              </w:rPr>
              <w:t>3.</w:t>
            </w:r>
            <w:r>
              <w:rPr>
                <w:rFonts w:ascii="Times New Roman" w:hAnsi="Times New Roman" w:cs="Times New Roman"/>
              </w:rPr>
              <w:t>1.</w:t>
            </w:r>
            <w:r>
              <w:rPr>
                <w:rFonts w:ascii="Times New Roman" w:hAnsi="Times New Roman" w:cs="Times New Roman"/>
                <w:lang w:val="uk-UA"/>
              </w:rPr>
              <w:t>5</w:t>
            </w:r>
            <w:r>
              <w:rPr>
                <w:rFonts w:ascii="Times New Roman" w:hAnsi="Times New Roman" w:cs="Times New Roman"/>
              </w:rPr>
              <w:t>. цієї документації.</w:t>
            </w:r>
          </w:p>
          <w:p w:rsidR="000B705C" w:rsidRDefault="00410C0A">
            <w:pPr>
              <w:pStyle w:val="af7"/>
              <w:widowControl w:val="0"/>
              <w:spacing w:before="0" w:after="0"/>
              <w:ind w:right="101"/>
              <w:contextualSpacing/>
              <w:jc w:val="both"/>
            </w:pPr>
            <w:r>
              <w:t>3.1.5.</w:t>
            </w:r>
            <w:r>
              <w:rPr>
                <w:b/>
              </w:rPr>
              <w:t xml:space="preserve"> Повноваження щодо підпису документів </w:t>
            </w:r>
            <w:r>
              <w:t xml:space="preserve">тендерної пропозиції учасника процедури закупівлі підтверджується: </w:t>
            </w:r>
          </w:p>
          <w:p w:rsidR="000B705C" w:rsidRDefault="00410C0A">
            <w:pPr>
              <w:pStyle w:val="af7"/>
              <w:widowControl w:val="0"/>
              <w:spacing w:before="0" w:after="0"/>
              <w:ind w:left="55" w:right="101"/>
              <w:contextualSpacing/>
              <w:jc w:val="both"/>
            </w:pPr>
            <w: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0B705C" w:rsidRDefault="00410C0A">
            <w:pPr>
              <w:pStyle w:val="af7"/>
              <w:widowControl w:val="0"/>
              <w:spacing w:before="0" w:after="0"/>
              <w:ind w:right="99"/>
              <w:contextualSpacing/>
              <w:jc w:val="both"/>
            </w:pPr>
            <w: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0B705C" w:rsidRDefault="00410C0A">
            <w:pPr>
              <w:ind w:right="100" w:hanging="21"/>
              <w:contextualSpacing/>
              <w:jc w:val="both"/>
              <w:rPr>
                <w:lang w:val="uk-UA"/>
              </w:rPr>
            </w:pPr>
            <w:r>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0B705C" w:rsidRDefault="00410C0A">
            <w:pPr>
              <w:ind w:right="100" w:hanging="21"/>
              <w:contextualSpacing/>
              <w:jc w:val="both"/>
              <w:rPr>
                <w:rFonts w:ascii="Times New Roman" w:hAnsi="Times New Roman"/>
              </w:rPr>
            </w:pPr>
            <w:r>
              <w:rPr>
                <w:rFonts w:ascii="Times New Roman" w:hAnsi="Times New Roman"/>
                <w:lang w:val="uk-UA"/>
              </w:rPr>
              <w:t xml:space="preserve">3.1.7. </w:t>
            </w:r>
            <w:r>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B705C" w:rsidRDefault="00410C0A">
            <w:pPr>
              <w:ind w:right="100" w:hanging="21"/>
              <w:contextualSpacing/>
              <w:jc w:val="both"/>
              <w:rPr>
                <w:rFonts w:ascii="Times New Roman" w:hAnsi="Times New Roman"/>
              </w:rPr>
            </w:pPr>
            <w:r>
              <w:rPr>
                <w:rFonts w:ascii="Times New Roman" w:hAnsi="Times New Roman"/>
              </w:rPr>
              <w:t>3.1.</w:t>
            </w:r>
            <w:r>
              <w:rPr>
                <w:rFonts w:ascii="Times New Roman" w:hAnsi="Times New Roman"/>
                <w:lang w:val="uk-UA"/>
              </w:rPr>
              <w:t>8</w:t>
            </w:r>
            <w:r>
              <w:rPr>
                <w:rFonts w:ascii="Times New Roman" w:hAnsi="Times New Roman"/>
              </w:rPr>
              <w:t xml:space="preserve">. </w:t>
            </w:r>
            <w:r>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B705C" w:rsidRDefault="00410C0A">
            <w:pPr>
              <w:pStyle w:val="af7"/>
              <w:widowControl w:val="0"/>
              <w:spacing w:before="0" w:after="0"/>
              <w:ind w:right="100"/>
              <w:contextualSpacing/>
              <w:jc w:val="both"/>
            </w:pPr>
            <w: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B705C" w:rsidRDefault="00410C0A">
            <w:pPr>
              <w:pStyle w:val="af7"/>
              <w:widowControl w:val="0"/>
              <w:spacing w:before="0" w:after="0"/>
              <w:jc w:val="both"/>
              <w:rPr>
                <w:i/>
                <w:szCs w:val="24"/>
                <w:shd w:val="clear" w:color="auto" w:fill="FFFFFF"/>
              </w:rPr>
            </w:pPr>
            <w:r>
              <w:rPr>
                <w:i/>
              </w:rPr>
              <w:t xml:space="preserve">Замовник </w:t>
            </w:r>
            <w:r>
              <w:rPr>
                <w:i/>
                <w:u w:val="single"/>
              </w:rPr>
              <w:t>не приймає</w:t>
            </w:r>
            <w:r>
              <w:rPr>
                <w:i/>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410C0A">
            <w:pPr>
              <w:pStyle w:val="af1"/>
              <w:spacing w:before="0"/>
              <w:ind w:firstLine="0"/>
              <w:rPr>
                <w:b/>
                <w:bCs/>
                <w:sz w:val="24"/>
              </w:rPr>
            </w:pPr>
            <w:r>
              <w:rPr>
                <w:b/>
                <w:bCs/>
                <w:sz w:val="24"/>
              </w:rPr>
              <w:lastRenderedPageBreak/>
              <w:t>2.</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1"/>
              <w:spacing w:before="0"/>
              <w:ind w:firstLine="0"/>
              <w:rPr>
                <w:sz w:val="24"/>
              </w:rPr>
            </w:pPr>
            <w:r>
              <w:rPr>
                <w:b/>
                <w:bCs/>
                <w:sz w:val="24"/>
              </w:rPr>
              <w:t xml:space="preserve">Забезпечення </w:t>
            </w:r>
            <w:r>
              <w:rPr>
                <w:b/>
                <w:sz w:val="24"/>
              </w:rPr>
              <w:t>тендерної пропозиції</w:t>
            </w:r>
          </w:p>
        </w:tc>
        <w:tc>
          <w:tcPr>
            <w:tcW w:w="7785" w:type="dxa"/>
            <w:tcBorders>
              <w:top w:val="single" w:sz="4" w:space="0" w:color="000000"/>
              <w:left w:val="single" w:sz="4" w:space="0" w:color="000000"/>
              <w:bottom w:val="single" w:sz="4" w:space="0" w:color="000000"/>
              <w:right w:val="single" w:sz="4" w:space="0" w:color="000000"/>
            </w:tcBorders>
          </w:tcPr>
          <w:p w:rsidR="000B705C" w:rsidRDefault="00410C0A">
            <w:pPr>
              <w:jc w:val="both"/>
              <w:rPr>
                <w:rFonts w:ascii="Times New Roman" w:hAnsi="Times New Roman" w:cs="Times New Roman"/>
                <w:color w:val="000000"/>
                <w:lang w:val="uk-UA"/>
              </w:rPr>
            </w:pPr>
            <w:r>
              <w:rPr>
                <w:rFonts w:ascii="Times New Roman" w:hAnsi="Times New Roman" w:cs="Times New Roman"/>
                <w:color w:val="000000"/>
                <w:lang w:val="uk-UA"/>
              </w:rPr>
              <w:t>Забезпечення тендерної пропозиції не вимагається.</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410C0A">
            <w:pPr>
              <w:pStyle w:val="af1"/>
              <w:spacing w:before="0"/>
              <w:ind w:firstLine="0"/>
              <w:rPr>
                <w:b/>
                <w:bCs/>
                <w:sz w:val="24"/>
              </w:rPr>
            </w:pPr>
            <w:r>
              <w:rPr>
                <w:b/>
                <w:bCs/>
                <w:sz w:val="24"/>
              </w:rPr>
              <w:t>3.</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1"/>
              <w:spacing w:before="0"/>
              <w:ind w:firstLine="0"/>
              <w:rPr>
                <w:sz w:val="24"/>
              </w:rPr>
            </w:pPr>
            <w:r>
              <w:rPr>
                <w:b/>
                <w:bCs/>
                <w:sz w:val="24"/>
              </w:rPr>
              <w:t xml:space="preserve">Умови повернення </w:t>
            </w:r>
            <w:r>
              <w:rPr>
                <w:b/>
                <w:bCs/>
                <w:sz w:val="24"/>
              </w:rPr>
              <w:lastRenderedPageBreak/>
              <w:t xml:space="preserve">чи неповернення забезпечення </w:t>
            </w:r>
            <w:r>
              <w:rPr>
                <w:b/>
                <w:sz w:val="24"/>
              </w:rPr>
              <w:t>тендерної пропозиції</w:t>
            </w:r>
          </w:p>
        </w:tc>
        <w:tc>
          <w:tcPr>
            <w:tcW w:w="7785" w:type="dxa"/>
            <w:tcBorders>
              <w:top w:val="single" w:sz="4" w:space="0" w:color="000000"/>
              <w:left w:val="single" w:sz="4" w:space="0" w:color="000000"/>
              <w:bottom w:val="single" w:sz="4" w:space="0" w:color="000000"/>
              <w:right w:val="single" w:sz="4" w:space="0" w:color="000000"/>
            </w:tcBorders>
          </w:tcPr>
          <w:p w:rsidR="000B705C" w:rsidRDefault="00410C0A">
            <w:pPr>
              <w:jc w:val="both"/>
              <w:rPr>
                <w:rFonts w:ascii="Times New Roman" w:hAnsi="Times New Roman" w:cs="Times New Roman"/>
                <w:lang w:val="uk-UA"/>
              </w:rPr>
            </w:pPr>
            <w:r>
              <w:rPr>
                <w:rFonts w:ascii="Times New Roman" w:hAnsi="Times New Roman" w:cs="Times New Roman"/>
                <w:lang w:val="uk-UA"/>
              </w:rPr>
              <w:lastRenderedPageBreak/>
              <w:t>Не встановлюються, оскільки забезпечення не вимагається.</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d"/>
              <w:spacing w:after="0"/>
              <w:jc w:val="both"/>
              <w:rPr>
                <w:rFonts w:ascii="Times New Roman" w:hAnsi="Times New Roman"/>
                <w:b/>
                <w:bCs/>
              </w:rPr>
            </w:pPr>
          </w:p>
          <w:p w:rsidR="000B705C" w:rsidRDefault="000B705C">
            <w:pPr>
              <w:rPr>
                <w:lang w:val="uk-UA"/>
              </w:rPr>
            </w:pPr>
          </w:p>
          <w:p w:rsidR="000B705C" w:rsidRDefault="00410C0A">
            <w:pPr>
              <w:rPr>
                <w:b/>
                <w:lang w:val="uk-UA"/>
              </w:rPr>
            </w:pPr>
            <w:r>
              <w:rPr>
                <w:b/>
                <w:lang w:val="uk-UA"/>
              </w:rPr>
              <w:t>4.</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d"/>
              <w:spacing w:after="0"/>
              <w:jc w:val="both"/>
              <w:rPr>
                <w:rFonts w:ascii="Times New Roman" w:hAnsi="Times New Roman"/>
              </w:rPr>
            </w:pPr>
            <w:r>
              <w:rPr>
                <w:rFonts w:ascii="Times New Roman" w:hAnsi="Times New Roman"/>
                <w:b/>
              </w:rPr>
              <w:t>Строк, протягом якого тендерні пропозиції є дійсними</w:t>
            </w:r>
          </w:p>
        </w:tc>
        <w:tc>
          <w:tcPr>
            <w:tcW w:w="7785" w:type="dxa"/>
            <w:tcBorders>
              <w:top w:val="single" w:sz="4" w:space="0" w:color="000000"/>
              <w:left w:val="single" w:sz="4" w:space="0" w:color="000000"/>
              <w:bottom w:val="single" w:sz="4" w:space="0" w:color="000000"/>
              <w:right w:val="single" w:sz="4" w:space="0" w:color="000000"/>
            </w:tcBorders>
          </w:tcPr>
          <w:p w:rsidR="000B705C" w:rsidRDefault="00410C0A">
            <w:pPr>
              <w:pStyle w:val="27"/>
              <w:widowControl w:val="0"/>
              <w:ind w:left="0" w:firstLine="0"/>
              <w:jc w:val="both"/>
              <w:rPr>
                <w:sz w:val="24"/>
                <w:szCs w:val="24"/>
                <w:lang w:val="uk-UA"/>
              </w:rPr>
            </w:pPr>
            <w:r>
              <w:rPr>
                <w:sz w:val="24"/>
                <w:szCs w:val="24"/>
                <w:lang w:val="uk-UA"/>
              </w:rPr>
              <w:t xml:space="preserve">3.4.1. Тендерні пропозиції вважаються дійсними протягом 90 календарних днів з дати кінцевого строку подання тендерних пропозицій. </w:t>
            </w:r>
          </w:p>
          <w:p w:rsidR="000B705C" w:rsidRDefault="00410C0A">
            <w:pPr>
              <w:pStyle w:val="27"/>
              <w:widowControl w:val="0"/>
              <w:ind w:left="0" w:firstLine="0"/>
              <w:jc w:val="both"/>
              <w:rPr>
                <w:sz w:val="24"/>
                <w:szCs w:val="24"/>
                <w:lang w:val="uk-UA"/>
              </w:rPr>
            </w:pPr>
            <w:r>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rsidR="000B705C" w:rsidRDefault="00410C0A">
            <w:pPr>
              <w:pStyle w:val="27"/>
              <w:widowControl w:val="0"/>
              <w:ind w:left="0" w:firstLine="0"/>
              <w:jc w:val="both"/>
              <w:rPr>
                <w:sz w:val="24"/>
                <w:szCs w:val="24"/>
                <w:lang w:val="uk-UA"/>
              </w:rPr>
            </w:pPr>
            <w:r>
              <w:rPr>
                <w:sz w:val="24"/>
                <w:szCs w:val="24"/>
                <w:lang w:val="uk-UA"/>
              </w:rPr>
              <w:t xml:space="preserve">3.4.3. Учасник має право: </w:t>
            </w:r>
          </w:p>
          <w:p w:rsidR="000B705C" w:rsidRDefault="00410C0A">
            <w:pPr>
              <w:pStyle w:val="27"/>
              <w:widowControl w:val="0"/>
              <w:ind w:left="0" w:firstLine="0"/>
              <w:jc w:val="both"/>
              <w:rPr>
                <w:sz w:val="24"/>
                <w:szCs w:val="24"/>
                <w:lang w:val="uk-UA"/>
              </w:rPr>
            </w:pPr>
            <w:r>
              <w:rPr>
                <w:sz w:val="24"/>
                <w:szCs w:val="24"/>
                <w:lang w:val="uk-UA"/>
              </w:rPr>
              <w:t xml:space="preserve">- відхилити таку вимогу; </w:t>
            </w:r>
          </w:p>
          <w:p w:rsidR="000B705C" w:rsidRDefault="00410C0A">
            <w:pPr>
              <w:pStyle w:val="27"/>
              <w:widowControl w:val="0"/>
              <w:ind w:left="0" w:firstLine="0"/>
              <w:jc w:val="both"/>
              <w:rPr>
                <w:sz w:val="24"/>
                <w:szCs w:val="24"/>
                <w:lang w:val="uk-UA"/>
              </w:rPr>
            </w:pPr>
            <w:r>
              <w:rPr>
                <w:sz w:val="24"/>
                <w:szCs w:val="24"/>
                <w:lang w:val="uk-UA"/>
              </w:rPr>
              <w:t xml:space="preserve">- погодитися з вимогою та продовжити строк дії поданої ним тендерної пропозиції. </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rPr>
                <w:rFonts w:ascii="Times New Roman" w:hAnsi="Times New Roman" w:cs="Times New Roman"/>
                <w:lang w:val="uk-UA"/>
              </w:rPr>
            </w:pPr>
          </w:p>
          <w:p w:rsidR="000B705C" w:rsidRDefault="000B705C">
            <w:pPr>
              <w:rPr>
                <w:rFonts w:ascii="Times New Roman" w:hAnsi="Times New Roman" w:cs="Times New Roman"/>
                <w:lang w:val="uk-UA"/>
              </w:rPr>
            </w:pPr>
          </w:p>
          <w:p w:rsidR="000B705C" w:rsidRDefault="000B705C">
            <w:pPr>
              <w:rPr>
                <w:rFonts w:ascii="Times New Roman" w:hAnsi="Times New Roman" w:cs="Times New Roman"/>
                <w:lang w:val="uk-UA"/>
              </w:rPr>
            </w:pPr>
          </w:p>
          <w:p w:rsidR="000B705C" w:rsidRDefault="000B705C">
            <w:pPr>
              <w:rPr>
                <w:rFonts w:ascii="Times New Roman" w:hAnsi="Times New Roman" w:cs="Times New Roman"/>
                <w:lang w:val="uk-UA"/>
              </w:rPr>
            </w:pPr>
          </w:p>
          <w:p w:rsidR="000B705C" w:rsidRDefault="000B705C">
            <w:pPr>
              <w:rPr>
                <w:rFonts w:ascii="Times New Roman" w:hAnsi="Times New Roman" w:cs="Times New Roman"/>
                <w:lang w:val="uk-UA"/>
              </w:rPr>
            </w:pPr>
          </w:p>
          <w:p w:rsidR="000B705C" w:rsidRDefault="000B705C">
            <w:pPr>
              <w:rPr>
                <w:rFonts w:ascii="Times New Roman" w:hAnsi="Times New Roman" w:cs="Times New Roman"/>
                <w:b/>
                <w:lang w:val="uk-UA"/>
              </w:rPr>
            </w:pPr>
          </w:p>
          <w:p w:rsidR="000B705C" w:rsidRDefault="000B705C">
            <w:pPr>
              <w:rPr>
                <w:rFonts w:ascii="Times New Roman" w:hAnsi="Times New Roman" w:cs="Times New Roman"/>
                <w:b/>
                <w:highlight w:val="yellow"/>
                <w:lang w:val="uk-UA"/>
              </w:rPr>
            </w:pPr>
          </w:p>
          <w:p w:rsidR="000B705C" w:rsidRDefault="000B705C">
            <w:pPr>
              <w:rPr>
                <w:rFonts w:ascii="Times New Roman" w:hAnsi="Times New Roman" w:cs="Times New Roman"/>
                <w:b/>
                <w:highlight w:val="yellow"/>
                <w:lang w:val="uk-UA"/>
              </w:rPr>
            </w:pPr>
          </w:p>
          <w:p w:rsidR="000B705C" w:rsidRDefault="000B705C">
            <w:pPr>
              <w:rPr>
                <w:rFonts w:ascii="Times New Roman" w:hAnsi="Times New Roman" w:cs="Times New Roman"/>
                <w:b/>
                <w:highlight w:val="yellow"/>
                <w:lang w:val="uk-UA"/>
              </w:rPr>
            </w:pPr>
          </w:p>
          <w:p w:rsidR="000B705C" w:rsidRDefault="000B705C">
            <w:pPr>
              <w:rPr>
                <w:rFonts w:ascii="Times New Roman" w:hAnsi="Times New Roman" w:cs="Times New Roman"/>
                <w:b/>
                <w:highlight w:val="yellow"/>
                <w:lang w:val="uk-UA"/>
              </w:rPr>
            </w:pPr>
          </w:p>
          <w:p w:rsidR="000B705C" w:rsidRDefault="000B705C">
            <w:pPr>
              <w:rPr>
                <w:rFonts w:ascii="Times New Roman" w:hAnsi="Times New Roman" w:cs="Times New Roman"/>
                <w:b/>
                <w:highlight w:val="yellow"/>
                <w:lang w:val="uk-UA"/>
              </w:rPr>
            </w:pPr>
          </w:p>
          <w:p w:rsidR="000B705C" w:rsidRDefault="000B705C">
            <w:pPr>
              <w:rPr>
                <w:rFonts w:ascii="Times New Roman" w:hAnsi="Times New Roman" w:cs="Times New Roman"/>
                <w:b/>
                <w:highlight w:val="yellow"/>
                <w:lang w:val="uk-UA"/>
              </w:rPr>
            </w:pPr>
          </w:p>
          <w:p w:rsidR="000B705C" w:rsidRDefault="000B705C">
            <w:pPr>
              <w:rPr>
                <w:rFonts w:ascii="Times New Roman" w:hAnsi="Times New Roman" w:cs="Times New Roman"/>
                <w:b/>
                <w:highlight w:val="yellow"/>
                <w:lang w:val="uk-UA"/>
              </w:rPr>
            </w:pPr>
          </w:p>
          <w:p w:rsidR="000B705C" w:rsidRDefault="000B705C">
            <w:pPr>
              <w:rPr>
                <w:rFonts w:ascii="Times New Roman" w:hAnsi="Times New Roman" w:cs="Times New Roman"/>
                <w:b/>
                <w:highlight w:val="yellow"/>
                <w:lang w:val="uk-UA"/>
              </w:rPr>
            </w:pPr>
          </w:p>
          <w:p w:rsidR="000B705C" w:rsidRDefault="000B705C">
            <w:pPr>
              <w:rPr>
                <w:rFonts w:ascii="Times New Roman" w:hAnsi="Times New Roman" w:cs="Times New Roman"/>
                <w:b/>
                <w:highlight w:val="yellow"/>
                <w:lang w:val="uk-UA"/>
              </w:rPr>
            </w:pPr>
          </w:p>
          <w:p w:rsidR="000B705C" w:rsidRDefault="000B705C">
            <w:pPr>
              <w:rPr>
                <w:rFonts w:ascii="Times New Roman" w:hAnsi="Times New Roman" w:cs="Times New Roman"/>
                <w:b/>
                <w:highlight w:val="yellow"/>
                <w:lang w:val="uk-UA"/>
              </w:rPr>
            </w:pPr>
          </w:p>
          <w:p w:rsidR="000B705C" w:rsidRDefault="000B705C">
            <w:pPr>
              <w:rPr>
                <w:rFonts w:ascii="Times New Roman" w:hAnsi="Times New Roman" w:cs="Times New Roman"/>
                <w:b/>
                <w:highlight w:val="yellow"/>
                <w:lang w:val="uk-UA"/>
              </w:rPr>
            </w:pPr>
          </w:p>
          <w:p w:rsidR="000B705C" w:rsidRDefault="00410C0A">
            <w:pPr>
              <w:rPr>
                <w:rFonts w:ascii="Times New Roman" w:hAnsi="Times New Roman" w:cs="Times New Roman"/>
                <w:b/>
                <w:lang w:val="uk-UA"/>
              </w:rPr>
            </w:pPr>
            <w:r>
              <w:rPr>
                <w:rFonts w:ascii="Times New Roman" w:hAnsi="Times New Roman" w:cs="Times New Roman"/>
                <w:b/>
                <w:lang w:val="uk-UA"/>
              </w:rPr>
              <w:t>5.</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contextualSpacing/>
              <w:jc w:val="both"/>
              <w:rPr>
                <w:b/>
                <w:lang w:val="uk-UA"/>
              </w:rPr>
            </w:pPr>
            <w:r>
              <w:rPr>
                <w:b/>
                <w:lang w:val="uk-UA"/>
              </w:rPr>
              <w:t xml:space="preserve">Кваліфікаційні критерії відповідно до статті 16 Закону,  та інформація про спосіб підтвердження відповідності учасників установленим критеріям і вимогам установлені пунктом 44 Особливостей. </w:t>
            </w:r>
          </w:p>
          <w:p w:rsidR="000B705C" w:rsidRDefault="000B705C">
            <w:pPr>
              <w:pStyle w:val="ad"/>
              <w:spacing w:after="0"/>
              <w:jc w:val="both"/>
              <w:rPr>
                <w:rFonts w:ascii="Times New Roman" w:hAnsi="Times New Roman"/>
              </w:rPr>
            </w:pPr>
          </w:p>
        </w:tc>
        <w:tc>
          <w:tcPr>
            <w:tcW w:w="7785" w:type="dxa"/>
            <w:tcBorders>
              <w:top w:val="single" w:sz="4" w:space="0" w:color="000000"/>
              <w:left w:val="single" w:sz="4" w:space="0" w:color="000000"/>
              <w:bottom w:val="single" w:sz="4" w:space="0" w:color="000000"/>
              <w:right w:val="single" w:sz="4" w:space="0" w:color="000000"/>
            </w:tcBorders>
          </w:tcPr>
          <w:p w:rsidR="000B705C" w:rsidRDefault="00410C0A">
            <w:pPr>
              <w:pStyle w:val="212"/>
              <w:widowControl w:val="0"/>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0B705C" w:rsidRDefault="00410C0A">
            <w:pPr>
              <w:pStyle w:val="212"/>
              <w:widowControl w:val="0"/>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344" w:type="dxa"/>
              <w:tblLayout w:type="fixed"/>
              <w:tblLook w:val="0000" w:firstRow="0" w:lastRow="0" w:firstColumn="0" w:lastColumn="0" w:noHBand="0" w:noVBand="0"/>
            </w:tblPr>
            <w:tblGrid>
              <w:gridCol w:w="2897"/>
              <w:gridCol w:w="5447"/>
            </w:tblGrid>
            <w:tr w:rsidR="000B705C">
              <w:tc>
                <w:tcPr>
                  <w:tcW w:w="2897" w:type="dxa"/>
                  <w:tcBorders>
                    <w:top w:val="single" w:sz="4" w:space="0" w:color="000000"/>
                    <w:left w:val="single" w:sz="4" w:space="0" w:color="000000"/>
                    <w:bottom w:val="single" w:sz="4" w:space="0" w:color="000000"/>
                  </w:tcBorders>
                  <w:shd w:val="clear" w:color="auto" w:fill="auto"/>
                </w:tcPr>
                <w:p w:rsidR="000B705C" w:rsidRDefault="00410C0A">
                  <w:pPr>
                    <w:pStyle w:val="220"/>
                    <w:widowControl w:val="0"/>
                    <w:spacing w:after="0" w:line="240" w:lineRule="auto"/>
                    <w:ind w:left="0" w:right="100"/>
                    <w:jc w:val="center"/>
                    <w:rPr>
                      <w:rFonts w:ascii="Times New Roman" w:hAnsi="Times New Roman" w:cs="Times New Roman"/>
                      <w:sz w:val="24"/>
                      <w:szCs w:val="24"/>
                      <w:lang w:val="uk-UA"/>
                    </w:rPr>
                  </w:pPr>
                  <w:r>
                    <w:rPr>
                      <w:rFonts w:ascii="Times New Roman" w:hAnsi="Times New Roman" w:cs="Times New Roman"/>
                      <w:b/>
                      <w:i/>
                      <w:sz w:val="24"/>
                      <w:szCs w:val="24"/>
                      <w:lang w:val="uk-UA"/>
                    </w:rPr>
                    <w:t>Кваліфікаційний критерій</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0B705C" w:rsidRDefault="00410C0A">
                  <w:pPr>
                    <w:pStyle w:val="220"/>
                    <w:widowControl w:val="0"/>
                    <w:spacing w:after="0" w:line="240" w:lineRule="auto"/>
                    <w:ind w:left="0" w:right="100"/>
                    <w:jc w:val="center"/>
                    <w:rPr>
                      <w:rFonts w:ascii="Times New Roman" w:hAnsi="Times New Roman" w:cs="Times New Roman"/>
                      <w:sz w:val="24"/>
                      <w:szCs w:val="24"/>
                      <w:lang w:val="uk-UA"/>
                    </w:rPr>
                  </w:pPr>
                  <w:r>
                    <w:rPr>
                      <w:rFonts w:ascii="Times New Roman" w:hAnsi="Times New Roman" w:cs="Times New Roman"/>
                      <w:b/>
                      <w:i/>
                      <w:sz w:val="24"/>
                      <w:szCs w:val="24"/>
                      <w:lang w:val="uk-UA"/>
                    </w:rPr>
                    <w:t>Документальне підтвердження</w:t>
                  </w:r>
                </w:p>
              </w:tc>
            </w:tr>
            <w:tr w:rsidR="000B705C">
              <w:tc>
                <w:tcPr>
                  <w:tcW w:w="2897" w:type="dxa"/>
                  <w:tcBorders>
                    <w:top w:val="single" w:sz="4" w:space="0" w:color="000000"/>
                    <w:left w:val="single" w:sz="4" w:space="0" w:color="000000"/>
                    <w:bottom w:val="single" w:sz="4" w:space="0" w:color="000000"/>
                  </w:tcBorders>
                  <w:shd w:val="clear" w:color="auto" w:fill="auto"/>
                  <w:vAlign w:val="center"/>
                </w:tcPr>
                <w:p w:rsidR="000B705C" w:rsidRDefault="00410C0A">
                  <w:pPr>
                    <w:jc w:val="center"/>
                    <w:rPr>
                      <w:rFonts w:ascii="Times New Roman" w:hAnsi="Times New Roman" w:cs="Times New Roman"/>
                      <w:lang w:val="uk-UA"/>
                    </w:rPr>
                  </w:pPr>
                  <w:r>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0B705C" w:rsidRDefault="00410C0A">
                  <w:pPr>
                    <w:pStyle w:val="220"/>
                    <w:widowControl w:val="0"/>
                    <w:spacing w:after="0" w:line="264" w:lineRule="auto"/>
                    <w:ind w:left="0" w:righ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Інформаційну довідку в довільній </w:t>
                  </w:r>
                </w:p>
                <w:p w:rsidR="000B705C" w:rsidRDefault="00410C0A">
                  <w:pPr>
                    <w:pStyle w:val="220"/>
                    <w:widowControl w:val="0"/>
                    <w:spacing w:after="0" w:line="264" w:lineRule="auto"/>
                    <w:ind w:left="0" w:right="34"/>
                    <w:jc w:val="both"/>
                    <w:rPr>
                      <w:rFonts w:ascii="Times New Roman" w:hAnsi="Times New Roman" w:cs="Times New Roman"/>
                      <w:sz w:val="24"/>
                      <w:szCs w:val="24"/>
                      <w:lang w:val="uk-UA"/>
                    </w:rPr>
                  </w:pPr>
                  <w:r>
                    <w:rPr>
                      <w:rFonts w:ascii="Times New Roman" w:hAnsi="Times New Roman" w:cs="Times New Roman"/>
                      <w:sz w:val="24"/>
                      <w:szCs w:val="24"/>
                      <w:lang w:val="uk-UA"/>
                    </w:rPr>
                    <w:t>формі про наявність</w:t>
                  </w:r>
                </w:p>
                <w:p w:rsidR="000B705C" w:rsidRDefault="00410C0A">
                  <w:pPr>
                    <w:pStyle w:val="220"/>
                    <w:widowControl w:val="0"/>
                    <w:spacing w:after="0" w:line="264" w:lineRule="auto"/>
                    <w:ind w:left="0" w:right="34"/>
                    <w:jc w:val="both"/>
                    <w:rPr>
                      <w:rFonts w:ascii="Times New Roman" w:hAnsi="Times New Roman" w:cs="Times New Roman"/>
                      <w:sz w:val="24"/>
                      <w:szCs w:val="24"/>
                      <w:lang w:val="uk-UA"/>
                    </w:rPr>
                  </w:pPr>
                  <w:r>
                    <w:rPr>
                      <w:rFonts w:ascii="Times New Roman" w:hAnsi="Times New Roman" w:cs="Times New Roman"/>
                      <w:sz w:val="24"/>
                      <w:szCs w:val="24"/>
                      <w:lang w:val="uk-UA"/>
                    </w:rPr>
                    <w:t>обладнання</w:t>
                  </w:r>
                </w:p>
                <w:p w:rsidR="000B705C" w:rsidRDefault="00410C0A">
                  <w:pPr>
                    <w:pStyle w:val="220"/>
                    <w:widowControl w:val="0"/>
                    <w:spacing w:after="0" w:line="264" w:lineRule="auto"/>
                    <w:ind w:left="0" w:righ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матеріально-технічної бази </w:t>
                  </w:r>
                </w:p>
                <w:p w:rsidR="000B705C" w:rsidRDefault="00410C0A">
                  <w:pPr>
                    <w:pStyle w:val="220"/>
                    <w:widowControl w:val="0"/>
                    <w:spacing w:after="0" w:line="264" w:lineRule="auto"/>
                    <w:ind w:left="0" w:righ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 технологій, що </w:t>
                  </w:r>
                </w:p>
                <w:p w:rsidR="000B705C" w:rsidRDefault="00410C0A">
                  <w:pPr>
                    <w:pStyle w:val="220"/>
                    <w:widowControl w:val="0"/>
                    <w:spacing w:after="0" w:line="264" w:lineRule="auto"/>
                    <w:ind w:left="0" w:righ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необхідні для забезпечення поставки </w:t>
                  </w:r>
                </w:p>
                <w:p w:rsidR="000B705C" w:rsidRDefault="00410C0A">
                  <w:pPr>
                    <w:pStyle w:val="220"/>
                    <w:widowControl w:val="0"/>
                    <w:spacing w:after="0" w:line="264" w:lineRule="auto"/>
                    <w:ind w:left="0" w:righ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продукції, що є предметом закупівлі. </w:t>
                  </w:r>
                </w:p>
              </w:tc>
            </w:tr>
            <w:tr w:rsidR="000B705C">
              <w:tc>
                <w:tcPr>
                  <w:tcW w:w="2897" w:type="dxa"/>
                  <w:tcBorders>
                    <w:top w:val="single" w:sz="4" w:space="0" w:color="000000"/>
                    <w:left w:val="single" w:sz="4" w:space="0" w:color="000000"/>
                    <w:bottom w:val="single" w:sz="4" w:space="0" w:color="000000"/>
                  </w:tcBorders>
                  <w:shd w:val="clear" w:color="auto" w:fill="auto"/>
                  <w:vAlign w:val="center"/>
                </w:tcPr>
                <w:p w:rsidR="000B705C" w:rsidRDefault="00410C0A">
                  <w:pPr>
                    <w:jc w:val="center"/>
                    <w:rPr>
                      <w:lang w:val="uk-UA"/>
                    </w:rPr>
                  </w:pPr>
                  <w:r>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C7445C" w:rsidRDefault="00410C0A">
                  <w:pPr>
                    <w:pStyle w:val="220"/>
                    <w:widowControl w:val="0"/>
                    <w:tabs>
                      <w:tab w:val="left" w:pos="4708"/>
                    </w:tabs>
                    <w:spacing w:after="0" w:line="264" w:lineRule="auto"/>
                    <w:ind w:left="0" w:righ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Інформаційну довідку в довільній </w:t>
                  </w:r>
                </w:p>
                <w:p w:rsidR="00C7445C" w:rsidRDefault="00410C0A">
                  <w:pPr>
                    <w:pStyle w:val="220"/>
                    <w:widowControl w:val="0"/>
                    <w:tabs>
                      <w:tab w:val="left" w:pos="4708"/>
                    </w:tabs>
                    <w:spacing w:after="0" w:line="264" w:lineRule="auto"/>
                    <w:ind w:left="0" w:righ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формі про наявність в учасника </w:t>
                  </w:r>
                </w:p>
                <w:p w:rsidR="00C7445C" w:rsidRDefault="00410C0A">
                  <w:pPr>
                    <w:pStyle w:val="220"/>
                    <w:widowControl w:val="0"/>
                    <w:tabs>
                      <w:tab w:val="left" w:pos="4708"/>
                    </w:tabs>
                    <w:spacing w:after="0" w:line="264" w:lineRule="auto"/>
                    <w:ind w:left="0" w:righ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працівників відповідної кваліфікації, </w:t>
                  </w:r>
                </w:p>
                <w:p w:rsidR="00C7445C" w:rsidRDefault="00410C0A">
                  <w:pPr>
                    <w:pStyle w:val="220"/>
                    <w:widowControl w:val="0"/>
                    <w:tabs>
                      <w:tab w:val="left" w:pos="4708"/>
                    </w:tabs>
                    <w:spacing w:after="0" w:line="264" w:lineRule="auto"/>
                    <w:ind w:left="0" w:righ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які мають необхідні знання та досвід, </w:t>
                  </w:r>
                </w:p>
                <w:p w:rsidR="000B705C" w:rsidRDefault="00410C0A">
                  <w:pPr>
                    <w:pStyle w:val="220"/>
                    <w:widowControl w:val="0"/>
                    <w:tabs>
                      <w:tab w:val="left" w:pos="4708"/>
                    </w:tabs>
                    <w:spacing w:after="0" w:line="264" w:lineRule="auto"/>
                    <w:ind w:left="0" w:right="34"/>
                    <w:jc w:val="both"/>
                    <w:rPr>
                      <w:lang w:val="uk-UA"/>
                    </w:rPr>
                  </w:pPr>
                  <w:r>
                    <w:rPr>
                      <w:rFonts w:ascii="Times New Roman" w:hAnsi="Times New Roman" w:cs="Times New Roman"/>
                      <w:sz w:val="24"/>
                      <w:szCs w:val="24"/>
                      <w:lang w:val="uk-UA"/>
                    </w:rPr>
                    <w:t>необхідних для виконання умов договору.</w:t>
                  </w:r>
                </w:p>
              </w:tc>
            </w:tr>
          </w:tbl>
          <w:p w:rsidR="000B705C" w:rsidRDefault="00410C0A">
            <w:pPr>
              <w:pStyle w:val="212"/>
              <w:widowControl w:val="0"/>
              <w:spacing w:after="0" w:line="240" w:lineRule="auto"/>
              <w:ind w:left="-15"/>
              <w:jc w:val="both"/>
              <w:rPr>
                <w:lang w:val="uk-UA"/>
              </w:rPr>
            </w:pPr>
            <w:r>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0B705C" w:rsidRDefault="00410C0A">
            <w:pPr>
              <w:pStyle w:val="rvps2"/>
              <w:widowControl w:val="0"/>
              <w:shd w:val="clear" w:color="auto" w:fill="FFFFFF"/>
              <w:spacing w:before="0" w:after="0"/>
              <w:jc w:val="both"/>
              <w:rPr>
                <w:lang w:val="uk-UA"/>
              </w:rPr>
            </w:pPr>
            <w:r>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0B705C" w:rsidRDefault="00410C0A">
            <w:pPr>
              <w:pStyle w:val="rvps2"/>
              <w:widowControl w:val="0"/>
              <w:shd w:val="clear" w:color="auto" w:fill="FFFFFF"/>
              <w:spacing w:before="0" w:after="0"/>
              <w:jc w:val="both"/>
              <w:rPr>
                <w:lang w:val="uk-UA"/>
              </w:rPr>
            </w:pPr>
            <w:r>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Pr>
                <w:shd w:val="clear" w:color="auto" w:fill="FFFFFF"/>
              </w:rPr>
              <w:t> </w:t>
            </w:r>
            <w:hyperlink r:id="rId7" w:anchor="n159" w:history="1">
              <w:r>
                <w:rPr>
                  <w:shd w:val="clear" w:color="auto" w:fill="FFFFFF"/>
                  <w:lang w:val="uk-UA"/>
                </w:rPr>
                <w:t>пунктом 44</w:t>
              </w:r>
            </w:hyperlink>
            <w:r>
              <w:rPr>
                <w:shd w:val="clear" w:color="auto" w:fill="FFFFFF"/>
              </w:rPr>
              <w:t> </w:t>
            </w:r>
            <w:r>
              <w:rPr>
                <w:shd w:val="clear" w:color="auto" w:fill="FFFFFF"/>
                <w:lang w:val="uk-UA"/>
              </w:rPr>
              <w:t>Особливостей</w:t>
            </w:r>
            <w:r>
              <w:rPr>
                <w:lang w:val="uk-UA"/>
              </w:rPr>
              <w:t>.</w:t>
            </w:r>
          </w:p>
          <w:p w:rsidR="000B705C" w:rsidRDefault="00410C0A">
            <w:pPr>
              <w:pStyle w:val="rvps2"/>
              <w:widowControl w:val="0"/>
              <w:shd w:val="clear" w:color="auto" w:fill="FFFFFF"/>
              <w:spacing w:before="0" w:after="0"/>
              <w:jc w:val="both"/>
              <w:rPr>
                <w:lang w:val="uk-UA"/>
              </w:rPr>
            </w:pPr>
            <w:r>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B705C" w:rsidRDefault="00410C0A">
            <w:pPr>
              <w:pStyle w:val="rvps2"/>
              <w:widowControl w:val="0"/>
              <w:shd w:val="clear" w:color="auto" w:fill="FFFFFF"/>
              <w:spacing w:before="0" w:after="0"/>
              <w:jc w:val="both"/>
              <w:rPr>
                <w:lang w:val="uk-UA"/>
              </w:rPr>
            </w:pPr>
            <w:r>
              <w:rPr>
                <w:lang w:val="uk-UA"/>
              </w:rPr>
              <w:t xml:space="preserve">У разі якщо тендерна пропозиція подається об’єднанням учасників, до неї </w:t>
            </w:r>
            <w:r>
              <w:rPr>
                <w:lang w:val="uk-UA"/>
              </w:rPr>
              <w:lastRenderedPageBreak/>
              <w:t>обов’язково включається документ про створення такого об’єднання.</w:t>
            </w:r>
          </w:p>
          <w:p w:rsidR="000B705C" w:rsidRDefault="00410C0A">
            <w:pPr>
              <w:pStyle w:val="rvps2"/>
              <w:widowControl w:val="0"/>
              <w:shd w:val="clear" w:color="auto" w:fill="FFFFFF"/>
              <w:spacing w:before="0" w:after="0"/>
              <w:jc w:val="both"/>
              <w:rPr>
                <w:lang w:val="uk-UA"/>
              </w:rPr>
            </w:pPr>
            <w:r>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0B705C" w:rsidRDefault="00410C0A">
            <w:pPr>
              <w:pStyle w:val="rvps2"/>
              <w:widowControl w:val="0"/>
              <w:shd w:val="clear" w:color="auto" w:fill="FFFFFF"/>
              <w:spacing w:before="0" w:after="0"/>
              <w:ind w:right="100"/>
              <w:contextualSpacing/>
              <w:jc w:val="both"/>
              <w:rPr>
                <w:lang w:val="uk-UA"/>
              </w:rPr>
            </w:pPr>
            <w:r>
              <w:rPr>
                <w:lang w:val="uk-UA"/>
              </w:rPr>
              <w:t>3.5.5. Замовник не вимагає документального підтвердження інформації про відповідність підставам, визначених пунктом 44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B705C" w:rsidRDefault="00410C0A">
            <w:pPr>
              <w:pStyle w:val="rvps2"/>
              <w:widowControl w:val="0"/>
              <w:shd w:val="clear" w:color="auto" w:fill="FFFFFF"/>
              <w:spacing w:before="0" w:after="0"/>
              <w:ind w:right="100"/>
              <w:contextualSpacing/>
              <w:jc w:val="both"/>
              <w:rPr>
                <w:lang w:val="uk-UA"/>
              </w:rPr>
            </w:pPr>
            <w:r>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705C" w:rsidRDefault="00410C0A">
            <w:pPr>
              <w:pStyle w:val="rvps2"/>
              <w:widowControl w:val="0"/>
              <w:shd w:val="clear" w:color="auto" w:fill="FFFFFF"/>
              <w:spacing w:before="0" w:after="0"/>
              <w:ind w:right="102"/>
              <w:contextualSpacing/>
              <w:jc w:val="both"/>
              <w:rPr>
                <w:lang w:val="uk-UA"/>
              </w:rPr>
            </w:pPr>
            <w:r>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705C" w:rsidRDefault="00410C0A">
            <w:pPr>
              <w:pStyle w:val="rvps2"/>
              <w:widowControl w:val="0"/>
              <w:shd w:val="clear" w:color="auto" w:fill="FFFFFF"/>
              <w:spacing w:before="0" w:after="0"/>
              <w:ind w:right="102"/>
              <w:contextualSpacing/>
              <w:jc w:val="both"/>
              <w:rPr>
                <w:lang w:val="uk-UA"/>
              </w:rPr>
            </w:pPr>
            <w:r>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B705C" w:rsidRDefault="00410C0A">
            <w:pPr>
              <w:pStyle w:val="rvps2"/>
              <w:widowControl w:val="0"/>
              <w:shd w:val="clear" w:color="auto" w:fill="FFFFFF"/>
              <w:spacing w:before="0" w:after="0"/>
              <w:ind w:right="102"/>
              <w:contextualSpacing/>
              <w:jc w:val="both"/>
              <w:rPr>
                <w:lang w:val="uk-UA"/>
              </w:rPr>
            </w:pPr>
            <w:r>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705C" w:rsidRDefault="00410C0A">
            <w:pPr>
              <w:pStyle w:val="rvps2"/>
              <w:widowControl w:val="0"/>
              <w:shd w:val="clear" w:color="auto" w:fill="FFFFFF"/>
              <w:spacing w:before="0" w:after="0"/>
              <w:ind w:right="102"/>
              <w:contextualSpacing/>
              <w:jc w:val="both"/>
              <w:rPr>
                <w:lang w:val="uk-UA"/>
              </w:rPr>
            </w:pPr>
            <w:r>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705C" w:rsidRDefault="00410C0A">
            <w:pPr>
              <w:pStyle w:val="rvps2"/>
              <w:widowControl w:val="0"/>
              <w:shd w:val="clear" w:color="auto" w:fill="FFFFFF"/>
              <w:spacing w:before="0" w:after="0"/>
              <w:ind w:right="102"/>
              <w:contextualSpacing/>
              <w:jc w:val="both"/>
              <w:rPr>
                <w:lang w:val="uk-UA"/>
              </w:rPr>
            </w:pPr>
            <w:r>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705C" w:rsidRDefault="00410C0A">
            <w:pPr>
              <w:pStyle w:val="rvps2"/>
              <w:widowControl w:val="0"/>
              <w:shd w:val="clear" w:color="auto" w:fill="FFFFFF"/>
              <w:spacing w:before="0" w:after="0"/>
              <w:ind w:right="102"/>
              <w:contextualSpacing/>
              <w:jc w:val="both"/>
              <w:rPr>
                <w:lang w:val="uk-UA"/>
              </w:rPr>
            </w:pPr>
            <w:r>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705C" w:rsidRDefault="00410C0A">
            <w:pPr>
              <w:pStyle w:val="rvps2"/>
              <w:widowControl w:val="0"/>
              <w:shd w:val="clear" w:color="auto" w:fill="FFFFFF"/>
              <w:spacing w:before="0" w:after="0"/>
              <w:ind w:right="102"/>
              <w:contextualSpacing/>
              <w:jc w:val="both"/>
              <w:rPr>
                <w:lang w:val="uk-UA"/>
              </w:rPr>
            </w:pPr>
            <w:r>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705C" w:rsidRDefault="00410C0A">
            <w:pPr>
              <w:pStyle w:val="rvps2"/>
              <w:widowControl w:val="0"/>
              <w:shd w:val="clear" w:color="auto" w:fill="FFFFFF"/>
              <w:spacing w:before="0" w:after="0"/>
              <w:ind w:right="102"/>
              <w:contextualSpacing/>
              <w:jc w:val="both"/>
              <w:rPr>
                <w:lang w:val="uk-UA"/>
              </w:rPr>
            </w:pPr>
            <w:r>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B705C" w:rsidRDefault="00410C0A">
            <w:pPr>
              <w:pStyle w:val="rvps2"/>
              <w:widowControl w:val="0"/>
              <w:shd w:val="clear" w:color="auto" w:fill="FFFFFF"/>
              <w:spacing w:before="0" w:after="0"/>
              <w:ind w:right="102"/>
              <w:contextualSpacing/>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705C" w:rsidRDefault="00410C0A">
            <w:pPr>
              <w:pStyle w:val="rvps2"/>
              <w:widowControl w:val="0"/>
              <w:shd w:val="clear" w:color="auto" w:fill="FFFFFF"/>
              <w:spacing w:before="0" w:after="0"/>
              <w:ind w:right="102"/>
              <w:contextualSpacing/>
              <w:jc w:val="both"/>
              <w:rPr>
                <w:lang w:val="uk-UA"/>
              </w:rPr>
            </w:pPr>
            <w:r>
              <w:rPr>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0B705C" w:rsidRDefault="00410C0A">
            <w:pPr>
              <w:pStyle w:val="rvps2"/>
              <w:widowControl w:val="0"/>
              <w:shd w:val="clear" w:color="auto" w:fill="FFFFFF"/>
              <w:spacing w:before="0" w:after="0"/>
              <w:ind w:right="102"/>
              <w:contextualSpacing/>
              <w:jc w:val="both"/>
              <w:rPr>
                <w:lang w:val="uk-UA"/>
              </w:rPr>
            </w:pPr>
            <w:r>
              <w:rPr>
                <w:lang w:val="uk-UA"/>
              </w:rPr>
              <w:t>20 млн. гривень (у тому числі за лотом);</w:t>
            </w:r>
          </w:p>
          <w:p w:rsidR="000B705C" w:rsidRDefault="00410C0A">
            <w:pPr>
              <w:pStyle w:val="rvps2"/>
              <w:widowControl w:val="0"/>
              <w:shd w:val="clear" w:color="auto" w:fill="FFFFFF"/>
              <w:spacing w:before="0" w:after="0"/>
              <w:ind w:right="102"/>
              <w:contextualSpacing/>
              <w:jc w:val="both"/>
              <w:rPr>
                <w:lang w:val="uk-UA"/>
              </w:rPr>
            </w:pPr>
            <w:r>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Pr>
                <w:lang w:val="uk-UA"/>
              </w:rPr>
              <w:lastRenderedPageBreak/>
              <w:t>здійснення у неї публічних закупівель товарів, робіт і послуг згідно із Законом України “Про санкції”;</w:t>
            </w:r>
          </w:p>
          <w:p w:rsidR="000B705C" w:rsidRDefault="00410C0A">
            <w:pPr>
              <w:pStyle w:val="rvps2"/>
              <w:widowControl w:val="0"/>
              <w:shd w:val="clear" w:color="auto" w:fill="FFFFFF"/>
              <w:spacing w:before="0" w:after="0"/>
              <w:ind w:right="102"/>
              <w:contextualSpacing/>
              <w:jc w:val="both"/>
              <w:rPr>
                <w:lang w:val="uk-UA"/>
              </w:rPr>
            </w:pPr>
            <w:r>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B705C" w:rsidRDefault="00410C0A">
            <w:pPr>
              <w:pStyle w:val="rvps2"/>
              <w:widowControl w:val="0"/>
              <w:shd w:val="clear" w:color="auto" w:fill="FFFFFF"/>
              <w:spacing w:before="0" w:after="0"/>
              <w:ind w:right="100"/>
              <w:contextualSpacing/>
              <w:jc w:val="both"/>
              <w:rPr>
                <w:lang w:val="uk-UA"/>
              </w:rPr>
            </w:pPr>
            <w:r>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705C" w:rsidRDefault="00410C0A">
            <w:pPr>
              <w:pStyle w:val="212"/>
              <w:widowControl w:val="0"/>
              <w:spacing w:after="0" w:line="240" w:lineRule="auto"/>
              <w:ind w:left="-15" w:right="135"/>
              <w:contextualSpacing/>
              <w:jc w:val="both"/>
              <w:rPr>
                <w:rFonts w:ascii="Times New Roman" w:hAnsi="Times New Roman"/>
                <w:sz w:val="24"/>
                <w:szCs w:val="24"/>
                <w:lang w:val="uk-UA"/>
              </w:rPr>
            </w:pPr>
            <w:r>
              <w:rPr>
                <w:rFonts w:ascii="Times New Roman" w:hAnsi="Times New Roman"/>
                <w:sz w:val="24"/>
                <w:szCs w:val="24"/>
                <w:lang w:val="uk-UA"/>
              </w:rPr>
              <w:t xml:space="preserve">3.5.5. </w:t>
            </w:r>
            <w:r>
              <w:rPr>
                <w:rFonts w:ascii="Times New Roman" w:hAnsi="Times New Roman"/>
                <w:b/>
                <w:sz w:val="24"/>
                <w:szCs w:val="24"/>
                <w:lang w:val="uk-UA"/>
              </w:rPr>
              <w:t>Учасник процедури закупівлі підтверджує відсутність підстав, зазначених в пункті 44 Особливостей (крім абзацу чотирнадцятого), шляхом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B705C" w:rsidRDefault="00410C0A">
            <w:pPr>
              <w:pStyle w:val="212"/>
              <w:widowControl w:val="0"/>
              <w:spacing w:after="0" w:line="240" w:lineRule="auto"/>
              <w:ind w:left="-15" w:right="135"/>
              <w:contextualSpacing/>
              <w:jc w:val="both"/>
              <w:rPr>
                <w:rFonts w:ascii="Times New Roman" w:hAnsi="Times New Roman"/>
                <w:i/>
                <w:sz w:val="24"/>
                <w:szCs w:val="24"/>
                <w:lang w:val="uk-UA"/>
              </w:rPr>
            </w:pPr>
            <w:r>
              <w:rPr>
                <w:rFonts w:ascii="Times New Roman" w:hAnsi="Times New Roman"/>
                <w:sz w:val="24"/>
                <w:szCs w:val="24"/>
                <w:lang w:val="uk-UA"/>
              </w:rPr>
              <w:t xml:space="preserve">3.5.6. </w:t>
            </w:r>
            <w:r>
              <w:rPr>
                <w:rFonts w:ascii="Times New Roman" w:hAnsi="Times New Roman"/>
                <w:b/>
                <w:sz w:val="24"/>
                <w:szCs w:val="24"/>
                <w:lang w:val="uk-UA"/>
              </w:rPr>
              <w:t>Враховуючи вищевикладений пункт,</w:t>
            </w:r>
            <w:r>
              <w:rPr>
                <w:rFonts w:ascii="Times New Roman" w:hAnsi="Times New Roman"/>
                <w:sz w:val="24"/>
                <w:szCs w:val="24"/>
                <w:lang w:val="uk-UA"/>
              </w:rPr>
              <w:t xml:space="preserve"> </w:t>
            </w:r>
            <w:r>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44 Особливостей та зобов’язаний надати в складі пропозиції:</w:t>
            </w:r>
          </w:p>
          <w:p w:rsidR="000B705C" w:rsidRDefault="00410C0A">
            <w:pPr>
              <w:pStyle w:val="rvps2"/>
              <w:widowControl w:val="0"/>
              <w:shd w:val="clear" w:color="auto" w:fill="FFFFFF"/>
              <w:suppressAutoHyphens w:val="0"/>
              <w:spacing w:before="0" w:after="0"/>
              <w:contextualSpacing/>
              <w:jc w:val="both"/>
              <w:rPr>
                <w:lang w:val="uk-UA"/>
              </w:rPr>
            </w:pPr>
            <w:r>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44 Особливостей</w:t>
            </w:r>
            <w:r>
              <w:rPr>
                <w:b/>
                <w:shd w:val="clear" w:color="auto" w:fill="FFFFFF"/>
                <w:lang w:val="uk-UA"/>
              </w:rPr>
              <w:t>.</w:t>
            </w:r>
          </w:p>
          <w:p w:rsidR="000B705C" w:rsidRDefault="00410C0A">
            <w:pPr>
              <w:pStyle w:val="rvps2"/>
              <w:widowControl w:val="0"/>
              <w:shd w:val="clear" w:color="auto" w:fill="FFFFFF"/>
              <w:spacing w:before="0" w:after="0"/>
              <w:contextualSpacing/>
              <w:jc w:val="both"/>
              <w:rPr>
                <w:shd w:val="clear" w:color="auto" w:fill="FFFFFF"/>
                <w:lang w:val="uk-UA"/>
              </w:rPr>
            </w:pPr>
            <w:r>
              <w:rPr>
                <w:shd w:val="clear" w:color="auto" w:fill="FFFFFF"/>
                <w:lang w:val="uk-UA"/>
              </w:rPr>
              <w:t>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Pr>
                <w:lang w:val="uk-UA"/>
              </w:rPr>
              <w:t xml:space="preserve"> </w:t>
            </w:r>
            <w:r>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 закупівлі повинен надати в складі пропозиції наступні документи:</w:t>
            </w:r>
          </w:p>
          <w:p w:rsidR="000B705C" w:rsidRDefault="00410C0A">
            <w:pPr>
              <w:pStyle w:val="rvps2"/>
              <w:widowControl w:val="0"/>
              <w:numPr>
                <w:ilvl w:val="0"/>
                <w:numId w:val="6"/>
              </w:numPr>
              <w:shd w:val="clear" w:color="auto" w:fill="FFFFFF"/>
              <w:spacing w:before="0" w:after="0"/>
              <w:ind w:left="0" w:firstLine="0"/>
              <w:contextualSpacing/>
              <w:jc w:val="both"/>
              <w:rPr>
                <w:b/>
                <w:shd w:val="clear" w:color="auto" w:fill="FFFFFF"/>
                <w:lang w:val="uk-UA"/>
              </w:rPr>
            </w:pPr>
            <w:r>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r>
                <w:rPr>
                  <w:lang w:val="uk-UA"/>
                </w:rPr>
                <w:t>https://corruptinfo.nazk.gov.ua/</w:t>
              </w:r>
            </w:hyperlink>
            <w:r>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w:t>
            </w:r>
            <w:r>
              <w:rPr>
                <w:lang w:val="uk-UA"/>
              </w:rPr>
              <w:lastRenderedPageBreak/>
              <w:t xml:space="preserve">листа та надання роз’яснення” така довідка формується онлайн  учасником: </w:t>
            </w:r>
            <w:hyperlink r:id="rId9">
              <w:r>
                <w:rPr>
                  <w:lang w:val="uk-UA"/>
                </w:rPr>
                <w:t>https://corruptinfo.nazk.gov.u</w:t>
              </w:r>
              <w:bookmarkStart w:id="2" w:name="_Hlt117176602"/>
              <w:bookmarkStart w:id="3" w:name="_Hlt117176601"/>
              <w:r>
                <w:rPr>
                  <w:lang w:val="uk-UA"/>
                </w:rPr>
                <w:t>a</w:t>
              </w:r>
              <w:bookmarkEnd w:id="2"/>
              <w:bookmarkEnd w:id="3"/>
              <w:r>
                <w:rPr>
                  <w:lang w:val="uk-UA"/>
                </w:rPr>
                <w:t>/reference/getpersonalreference/individual</w:t>
              </w:r>
            </w:hyperlink>
            <w:r>
              <w:rPr>
                <w:lang w:val="uk-UA"/>
              </w:rPr>
              <w:t>)</w:t>
            </w:r>
            <w:r>
              <w:rPr>
                <w:b/>
                <w:lang w:val="uk-UA"/>
              </w:rPr>
              <w:t>.</w:t>
            </w:r>
          </w:p>
          <w:p w:rsidR="000B705C" w:rsidRDefault="00410C0A">
            <w:pPr>
              <w:pStyle w:val="rvps2"/>
              <w:widowControl w:val="0"/>
              <w:shd w:val="clear" w:color="auto" w:fill="FFFFFF"/>
              <w:spacing w:before="0" w:after="0"/>
              <w:contextualSpacing/>
              <w:jc w:val="both"/>
              <w:rPr>
                <w:b/>
                <w:shd w:val="clear" w:color="auto" w:fill="FFFFFF"/>
                <w:lang w:val="uk-UA"/>
              </w:rPr>
            </w:pPr>
            <w:r>
              <w:rPr>
                <w:b/>
                <w:lang w:val="uk-UA"/>
              </w:rPr>
              <w:t xml:space="preserve">Інформаційна довідка </w:t>
            </w:r>
            <w:r>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п.п. 3 п. 44 Особливостей) та повинна бути видана/сформована не більше </w:t>
            </w:r>
            <w:r>
              <w:rPr>
                <w:b/>
                <w:bCs/>
                <w:lang w:val="uk-UA"/>
              </w:rPr>
              <w:t>трьох місячної</w:t>
            </w:r>
            <w:r>
              <w:rPr>
                <w:b/>
                <w:shd w:val="clear" w:color="auto" w:fill="FFFFFF"/>
                <w:lang w:val="uk-UA"/>
              </w:rPr>
              <w:t xml:space="preserve"> давнини відносно дати подання тендерних пропозицій.</w:t>
            </w:r>
          </w:p>
          <w:p w:rsidR="000B705C" w:rsidRDefault="00410C0A">
            <w:pPr>
              <w:pStyle w:val="rvps2"/>
              <w:widowControl w:val="0"/>
              <w:shd w:val="clear" w:color="auto" w:fill="FFFFFF"/>
              <w:spacing w:before="0" w:after="0"/>
              <w:contextualSpacing/>
              <w:jc w:val="both"/>
              <w:rPr>
                <w:b/>
                <w:bCs/>
                <w:lang w:val="uk-UA"/>
              </w:rPr>
            </w:pPr>
            <w:r>
              <w:rPr>
                <w:shd w:val="clear" w:color="auto" w:fill="FFFFFF"/>
                <w:lang w:val="uk-UA"/>
              </w:rPr>
              <w:t xml:space="preserve">-     </w:t>
            </w:r>
            <w:r>
              <w:rPr>
                <w:b/>
                <w:lang w:val="uk-UA"/>
              </w:rPr>
              <w:t>Витяг (довідку)</w:t>
            </w:r>
            <w:r>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Pr>
                <w:bCs/>
                <w:lang w:val="uk-UA"/>
              </w:rPr>
              <w:t xml:space="preserve">із інформацією </w:t>
            </w:r>
            <w:r>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Pr>
                <w:b/>
                <w:bCs/>
                <w:lang w:val="uk-UA"/>
              </w:rPr>
              <w:t xml:space="preserve">не більше трьох місячної давнини відносно дати подання тендерних пропозицій. </w:t>
            </w:r>
            <w:r>
              <w:rPr>
                <w:bCs/>
                <w:lang w:val="uk-UA"/>
              </w:rPr>
              <w:t>В</w:t>
            </w:r>
            <w:r>
              <w:rPr>
                <w:lang w:val="uk-UA"/>
              </w:rPr>
              <w:t xml:space="preserve">казана витяг (довідка) може бути надана у вигляді електронного документу </w:t>
            </w:r>
            <w:r>
              <w:rPr>
                <w:shd w:val="clear" w:color="auto" w:fill="FFFFFF"/>
                <w:lang w:val="uk-UA"/>
              </w:rPr>
              <w:t>(підтверджує відповідність п.п.  5, 6 та 12 п. 44  Особливостей)</w:t>
            </w:r>
            <w:r>
              <w:rPr>
                <w:lang w:val="uk-UA"/>
              </w:rPr>
              <w:t>; </w:t>
            </w:r>
          </w:p>
          <w:p w:rsidR="000B705C" w:rsidRDefault="00410C0A">
            <w:pPr>
              <w:pStyle w:val="rvps2"/>
              <w:widowControl w:val="0"/>
              <w:numPr>
                <w:ilvl w:val="0"/>
                <w:numId w:val="5"/>
              </w:numPr>
              <w:shd w:val="clear" w:color="auto" w:fill="FFFFFF"/>
              <w:suppressAutoHyphens w:val="0"/>
              <w:spacing w:before="0" w:after="0"/>
              <w:ind w:left="-17" w:firstLine="15"/>
              <w:contextualSpacing/>
              <w:jc w:val="both"/>
              <w:rPr>
                <w:lang w:val="uk-UA"/>
              </w:rPr>
            </w:pPr>
            <w:r>
              <w:rPr>
                <w:b/>
                <w:lang w:val="uk-UA"/>
              </w:rPr>
              <w:t>Також додатково, по п.п.12 п. 44 Особливостей, надається довідка</w:t>
            </w:r>
            <w:r>
              <w:rPr>
                <w:lang w:val="uk-UA"/>
              </w:rPr>
              <w:t xml:space="preserve">, складена учасником у довільній формі, про те, що </w:t>
            </w:r>
            <w:r>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0B705C" w:rsidRDefault="00410C0A">
            <w:pPr>
              <w:pStyle w:val="rvps2"/>
              <w:widowControl w:val="0"/>
              <w:numPr>
                <w:ilvl w:val="0"/>
                <w:numId w:val="5"/>
              </w:numPr>
              <w:shd w:val="clear" w:color="auto" w:fill="FFFFFF"/>
              <w:suppressAutoHyphens w:val="0"/>
              <w:spacing w:before="0" w:after="0"/>
              <w:ind w:left="0" w:firstLine="0"/>
              <w:contextualSpacing/>
              <w:jc w:val="both"/>
              <w:rPr>
                <w:lang w:val="uk-UA"/>
              </w:rPr>
            </w:pPr>
            <w:r>
              <w:rPr>
                <w:b/>
                <w:lang w:val="uk-UA"/>
              </w:rPr>
              <w:t>Довідку</w:t>
            </w:r>
            <w:r>
              <w:rPr>
                <w:lang w:val="uk-UA"/>
              </w:rPr>
              <w:t>, складена учасником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w:t>
            </w:r>
          </w:p>
          <w:p w:rsidR="000B705C" w:rsidRDefault="00410C0A">
            <w:pPr>
              <w:pStyle w:val="rvps2"/>
              <w:widowControl w:val="0"/>
              <w:shd w:val="clear" w:color="auto" w:fill="FFFFFF"/>
              <w:spacing w:before="0" w:after="0"/>
              <w:ind w:right="100"/>
              <w:contextualSpacing/>
              <w:jc w:val="both"/>
              <w:rPr>
                <w:lang w:val="uk-UA"/>
              </w:rPr>
            </w:pPr>
            <w:r>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0B705C" w:rsidRDefault="00410C0A">
            <w:pPr>
              <w:tabs>
                <w:tab w:val="left" w:pos="1080"/>
                <w:tab w:val="left" w:pos="10381"/>
              </w:tabs>
              <w:ind w:right="100"/>
              <w:contextualSpacing/>
              <w:jc w:val="both"/>
              <w:rPr>
                <w:rFonts w:ascii="Times New Roman" w:hAnsi="Times New Roman" w:cs="Times New Roman"/>
                <w:bCs/>
                <w:lang w:val="uk-UA"/>
              </w:rPr>
            </w:pPr>
            <w:r>
              <w:rPr>
                <w:rFonts w:ascii="Times New Roman" w:hAnsi="Times New Roman" w:cs="Times New Roman"/>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Pr>
                <w:lang w:val="uk-UA"/>
              </w:rPr>
              <w:t>.</w:t>
            </w:r>
          </w:p>
          <w:p w:rsidR="000B705C" w:rsidRDefault="00410C0A">
            <w:pPr>
              <w:tabs>
                <w:tab w:val="left" w:pos="1080"/>
                <w:tab w:val="left" w:pos="10381"/>
              </w:tabs>
              <w:ind w:right="100"/>
              <w:contextualSpacing/>
              <w:jc w:val="both"/>
              <w:rPr>
                <w:rFonts w:ascii="Times New Roman" w:hAnsi="Times New Roman" w:cs="Times New Roman"/>
                <w:lang w:val="uk-UA"/>
              </w:rPr>
            </w:pPr>
            <w:r>
              <w:rPr>
                <w:rFonts w:ascii="Times New Roman" w:hAnsi="Times New Roman" w:cs="Times New Roman"/>
                <w:bCs/>
                <w:lang w:val="uk-UA"/>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B705C" w:rsidRDefault="00410C0A">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10C0A">
        <w:tc>
          <w:tcPr>
            <w:tcW w:w="505" w:type="dxa"/>
            <w:tcBorders>
              <w:top w:val="single" w:sz="4" w:space="0" w:color="000000"/>
              <w:left w:val="single" w:sz="4" w:space="0" w:color="000000"/>
              <w:bottom w:val="single" w:sz="4" w:space="0" w:color="000000"/>
              <w:right w:val="single" w:sz="4" w:space="0" w:color="000000"/>
            </w:tcBorders>
          </w:tcPr>
          <w:p w:rsidR="00410C0A" w:rsidRDefault="00410C0A" w:rsidP="00410C0A">
            <w:pPr>
              <w:pStyle w:val="ad"/>
              <w:spacing w:after="0"/>
              <w:jc w:val="both"/>
              <w:rPr>
                <w:rFonts w:ascii="Times New Roman" w:hAnsi="Times New Roman"/>
                <w:b/>
                <w:bCs/>
              </w:rPr>
            </w:pPr>
          </w:p>
          <w:p w:rsidR="00410C0A" w:rsidRDefault="00410C0A" w:rsidP="00410C0A">
            <w:pPr>
              <w:pStyle w:val="ad"/>
              <w:spacing w:after="0"/>
              <w:jc w:val="both"/>
              <w:rPr>
                <w:rFonts w:ascii="Times New Roman" w:hAnsi="Times New Roman"/>
                <w:b/>
                <w:bCs/>
              </w:rPr>
            </w:pPr>
          </w:p>
          <w:p w:rsidR="00410C0A" w:rsidRDefault="00410C0A" w:rsidP="00410C0A">
            <w:pPr>
              <w:pStyle w:val="ad"/>
              <w:spacing w:after="0"/>
              <w:jc w:val="both"/>
              <w:rPr>
                <w:rFonts w:ascii="Times New Roman" w:hAnsi="Times New Roman"/>
                <w:b/>
                <w:bCs/>
                <w:highlight w:val="yellow"/>
              </w:rPr>
            </w:pPr>
          </w:p>
          <w:p w:rsidR="00410C0A" w:rsidRDefault="00410C0A" w:rsidP="00410C0A">
            <w:pPr>
              <w:pStyle w:val="ad"/>
              <w:spacing w:after="0"/>
              <w:jc w:val="both"/>
              <w:rPr>
                <w:rFonts w:ascii="Times New Roman" w:hAnsi="Times New Roman"/>
                <w:b/>
                <w:bCs/>
                <w:highlight w:val="yellow"/>
              </w:rPr>
            </w:pPr>
          </w:p>
          <w:p w:rsidR="00410C0A" w:rsidRDefault="00410C0A" w:rsidP="00410C0A">
            <w:pPr>
              <w:pStyle w:val="ad"/>
              <w:spacing w:after="0"/>
              <w:jc w:val="both"/>
              <w:rPr>
                <w:rFonts w:ascii="Times New Roman" w:hAnsi="Times New Roman"/>
                <w:b/>
                <w:bCs/>
                <w:highlight w:val="yellow"/>
              </w:rPr>
            </w:pPr>
          </w:p>
          <w:p w:rsidR="00410C0A" w:rsidRDefault="00410C0A" w:rsidP="00410C0A">
            <w:pPr>
              <w:pStyle w:val="ad"/>
              <w:spacing w:after="0"/>
              <w:jc w:val="both"/>
              <w:rPr>
                <w:rFonts w:ascii="Times New Roman" w:hAnsi="Times New Roman"/>
                <w:b/>
                <w:bCs/>
              </w:rPr>
            </w:pPr>
            <w:r>
              <w:rPr>
                <w:rFonts w:ascii="Times New Roman" w:hAnsi="Times New Roman"/>
                <w:b/>
                <w:bCs/>
              </w:rPr>
              <w:t>6.</w:t>
            </w:r>
          </w:p>
        </w:tc>
        <w:tc>
          <w:tcPr>
            <w:tcW w:w="2280" w:type="dxa"/>
            <w:tcBorders>
              <w:top w:val="single" w:sz="4" w:space="0" w:color="000000"/>
              <w:left w:val="single" w:sz="4" w:space="0" w:color="000000"/>
              <w:bottom w:val="single" w:sz="4" w:space="0" w:color="000000"/>
              <w:right w:val="single" w:sz="4" w:space="0" w:color="000000"/>
            </w:tcBorders>
            <w:vAlign w:val="center"/>
          </w:tcPr>
          <w:p w:rsidR="00410C0A" w:rsidRDefault="00410C0A" w:rsidP="00410C0A">
            <w:pPr>
              <w:pStyle w:val="ad"/>
              <w:spacing w:after="0"/>
              <w:jc w:val="both"/>
              <w:rPr>
                <w:rFonts w:ascii="Times New Roman" w:hAnsi="Times New Roman"/>
              </w:rPr>
            </w:pPr>
            <w:r>
              <w:rPr>
                <w:rFonts w:ascii="Times New Roman" w:hAnsi="Times New Roman"/>
                <w:b/>
                <w:bCs/>
              </w:rPr>
              <w:t>Інформація про необхідні технічні, якісні та кількісні характеристики предмета закупівлі</w:t>
            </w:r>
            <w:r>
              <w:rPr>
                <w:rFonts w:ascii="Times New Roman" w:hAnsi="Times New Roman"/>
              </w:rPr>
              <w:t> </w:t>
            </w:r>
          </w:p>
        </w:tc>
        <w:tc>
          <w:tcPr>
            <w:tcW w:w="7785" w:type="dxa"/>
            <w:tcBorders>
              <w:top w:val="single" w:sz="4" w:space="0" w:color="000000"/>
              <w:left w:val="single" w:sz="4" w:space="0" w:color="000000"/>
              <w:bottom w:val="single" w:sz="4" w:space="0" w:color="000000"/>
              <w:right w:val="single" w:sz="4" w:space="0" w:color="000000"/>
            </w:tcBorders>
          </w:tcPr>
          <w:p w:rsidR="00410C0A" w:rsidRPr="00E21CD1" w:rsidRDefault="00410C0A" w:rsidP="00410C0A">
            <w:pPr>
              <w:pStyle w:val="13"/>
              <w:widowControl w:val="0"/>
              <w:spacing w:line="240" w:lineRule="auto"/>
              <w:ind w:right="113"/>
              <w:jc w:val="both"/>
              <w:rPr>
                <w:rFonts w:ascii="Times New Roman" w:hAnsi="Times New Roman" w:cs="Times New Roman"/>
                <w:b/>
                <w:bCs/>
                <w:color w:val="auto"/>
                <w:lang w:val="uk-UA"/>
              </w:rPr>
            </w:pPr>
            <w:r w:rsidRPr="00E21CD1">
              <w:rPr>
                <w:rFonts w:ascii="Times New Roman" w:hAnsi="Times New Roman" w:cs="Times New Roman"/>
                <w:b/>
                <w:bCs/>
                <w:color w:val="auto"/>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410C0A" w:rsidRPr="00E21CD1" w:rsidRDefault="00410C0A" w:rsidP="00410C0A">
            <w:pPr>
              <w:autoSpaceDE w:val="0"/>
              <w:jc w:val="both"/>
              <w:rPr>
                <w:rFonts w:ascii="Times New Roman" w:hAnsi="Times New Roman"/>
                <w:lang w:val="uk-UA"/>
              </w:rPr>
            </w:pPr>
            <w:r w:rsidRPr="00E21CD1">
              <w:rPr>
                <w:rFonts w:ascii="Times New Roman" w:hAnsi="Times New Roman"/>
                <w:lang w:val="uk-UA"/>
              </w:rPr>
              <w:t>Технічні, якісні та кількісні характеристики предмета закупівлі</w:t>
            </w:r>
            <w:r>
              <w:rPr>
                <w:rFonts w:ascii="Times New Roman" w:hAnsi="Times New Roman"/>
                <w:b/>
                <w:lang w:val="uk-UA"/>
              </w:rPr>
              <w:t xml:space="preserve"> наведені в Додатку №2</w:t>
            </w:r>
            <w:r w:rsidRPr="00E21CD1">
              <w:rPr>
                <w:rFonts w:ascii="Times New Roman" w:hAnsi="Times New Roman"/>
                <w:b/>
                <w:lang w:val="uk-UA"/>
              </w:rPr>
              <w:t xml:space="preserve"> до цієї документації.</w:t>
            </w:r>
            <w:r w:rsidRPr="00E21CD1">
              <w:rPr>
                <w:rFonts w:ascii="Times New Roman" w:hAnsi="Times New Roman"/>
                <w:lang w:val="uk-UA"/>
              </w:rPr>
              <w:t xml:space="preserve"> </w:t>
            </w:r>
          </w:p>
          <w:p w:rsidR="00410C0A" w:rsidRPr="00E21CD1" w:rsidRDefault="00410C0A" w:rsidP="00410C0A">
            <w:pPr>
              <w:jc w:val="both"/>
              <w:rPr>
                <w:rFonts w:ascii="Times New Roman" w:hAnsi="Times New Roman"/>
              </w:rPr>
            </w:pPr>
            <w:r w:rsidRPr="00E21CD1">
              <w:rPr>
                <w:rFonts w:ascii="Times New Roman" w:hAnsi="Times New Roman"/>
              </w:rPr>
              <w:t xml:space="preserve">Запропоновані Учасником </w:t>
            </w:r>
            <w:r w:rsidRPr="00E21CD1">
              <w:rPr>
                <w:rFonts w:ascii="Times New Roman" w:hAnsi="Times New Roman"/>
                <w:lang w:val="uk-UA"/>
              </w:rPr>
              <w:t>послуги</w:t>
            </w:r>
            <w:r w:rsidRPr="00E21CD1">
              <w:rPr>
                <w:rFonts w:ascii="Times New Roman" w:hAnsi="Times New Roman"/>
                <w:bCs/>
              </w:rPr>
              <w:t xml:space="preserve">, </w:t>
            </w:r>
            <w:r w:rsidRPr="00E21CD1">
              <w:rPr>
                <w:rFonts w:ascii="Times New Roman" w:hAnsi="Times New Roman"/>
              </w:rPr>
              <w:t xml:space="preserve">повинні </w:t>
            </w:r>
            <w:proofErr w:type="gramStart"/>
            <w:r w:rsidRPr="00E21CD1">
              <w:rPr>
                <w:rFonts w:ascii="Times New Roman" w:hAnsi="Times New Roman"/>
              </w:rPr>
              <w:t>відповідати  вимогам</w:t>
            </w:r>
            <w:proofErr w:type="gramEnd"/>
            <w:r w:rsidRPr="00E21CD1">
              <w:rPr>
                <w:rFonts w:ascii="Times New Roman" w:hAnsi="Times New Roman"/>
                <w:lang w:val="uk-UA"/>
              </w:rPr>
              <w:t xml:space="preserve">, наведеним в Додатку № </w:t>
            </w:r>
            <w:r>
              <w:rPr>
                <w:rFonts w:ascii="Times New Roman" w:hAnsi="Times New Roman"/>
                <w:lang w:val="uk-UA"/>
              </w:rPr>
              <w:t>2</w:t>
            </w:r>
            <w:r w:rsidRPr="00E21CD1">
              <w:rPr>
                <w:rFonts w:ascii="Times New Roman" w:hAnsi="Times New Roman"/>
                <w:lang w:val="uk-UA"/>
              </w:rPr>
              <w:t xml:space="preserve"> до тендерної документації.</w:t>
            </w:r>
          </w:p>
          <w:p w:rsidR="00410C0A" w:rsidRPr="00164E5A" w:rsidRDefault="00410C0A" w:rsidP="00164E5A">
            <w:pPr>
              <w:autoSpaceDE w:val="0"/>
              <w:jc w:val="both"/>
              <w:rPr>
                <w:rFonts w:ascii="Times New Roman" w:hAnsi="Times New Roman"/>
                <w:lang w:val="uk-UA"/>
              </w:rPr>
            </w:pPr>
            <w:r w:rsidRPr="00E21CD1">
              <w:rPr>
                <w:rFonts w:ascii="Times New Roman" w:hAnsi="Times New Roman"/>
                <w:lang w:val="uk-UA"/>
              </w:rPr>
              <w:t xml:space="preserve">Інформація про відповідність запропонованого предмета закупівлі </w:t>
            </w:r>
            <w:r w:rsidRPr="00E21CD1">
              <w:rPr>
                <w:rFonts w:ascii="Times New Roman" w:hAnsi="Times New Roman"/>
                <w:lang w:val="uk-UA"/>
              </w:rPr>
              <w:lastRenderedPageBreak/>
              <w:t xml:space="preserve">вимогам тендерної документації повинна бути документально підтверджена (згідно із Додатком </w:t>
            </w:r>
            <w:r>
              <w:rPr>
                <w:rFonts w:ascii="Times New Roman" w:hAnsi="Times New Roman"/>
                <w:lang w:val="uk-UA"/>
              </w:rPr>
              <w:t>2</w:t>
            </w:r>
            <w:r w:rsidRPr="00E21CD1">
              <w:rPr>
                <w:rFonts w:ascii="Times New Roman" w:hAnsi="Times New Roman"/>
                <w:lang w:val="uk-UA"/>
              </w:rPr>
              <w:t>).</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410C0A">
            <w:pPr>
              <w:contextualSpacing/>
              <w:rPr>
                <w:rFonts w:ascii="Times New Roman" w:hAnsi="Times New Roman" w:cs="Times New Roman"/>
                <w:b/>
                <w:lang w:val="uk-UA" w:eastAsia="uk-UA"/>
              </w:rPr>
            </w:pPr>
            <w:r>
              <w:rPr>
                <w:rFonts w:ascii="Times New Roman" w:hAnsi="Times New Roman" w:cs="Times New Roman"/>
                <w:b/>
                <w:lang w:val="uk-UA" w:eastAsia="uk-UA"/>
              </w:rPr>
              <w:lastRenderedPageBreak/>
              <w:t>7.</w:t>
            </w:r>
          </w:p>
        </w:tc>
        <w:tc>
          <w:tcPr>
            <w:tcW w:w="2280" w:type="dxa"/>
            <w:tcBorders>
              <w:top w:val="single" w:sz="4" w:space="0" w:color="000000"/>
              <w:left w:val="single" w:sz="4" w:space="0" w:color="000000"/>
              <w:bottom w:val="single" w:sz="4" w:space="0" w:color="000000"/>
              <w:right w:val="single" w:sz="4" w:space="0" w:color="000000"/>
            </w:tcBorders>
          </w:tcPr>
          <w:p w:rsidR="000B705C" w:rsidRDefault="00410C0A">
            <w:pPr>
              <w:contextualSpacing/>
              <w:rPr>
                <w:rFonts w:ascii="Times New Roman" w:hAnsi="Times New Roman" w:cs="Times New Roman"/>
                <w:b/>
                <w:lang w:val="uk-UA" w:eastAsia="uk-UA"/>
              </w:rPr>
            </w:pPr>
            <w:r>
              <w:rPr>
                <w:rFonts w:ascii="Times New Roman" w:hAnsi="Times New Roman" w:cs="Times New Roman"/>
                <w:b/>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85" w:type="dxa"/>
            <w:tcBorders>
              <w:top w:val="single" w:sz="4" w:space="0" w:color="000000"/>
              <w:left w:val="single" w:sz="4" w:space="0" w:color="000000"/>
              <w:bottom w:val="single" w:sz="4" w:space="0" w:color="000000"/>
              <w:right w:val="single" w:sz="4" w:space="0" w:color="000000"/>
            </w:tcBorders>
          </w:tcPr>
          <w:p w:rsidR="000B705C" w:rsidRDefault="00410C0A">
            <w:pPr>
              <w:jc w:val="both"/>
              <w:rPr>
                <w:rFonts w:ascii="Times New Roman" w:hAnsi="Times New Roman" w:cs="Times New Roman"/>
                <w:lang w:val="uk-UA" w:eastAsia="uk-UA"/>
              </w:rPr>
            </w:pPr>
            <w:r>
              <w:rPr>
                <w:rFonts w:ascii="Times New Roman" w:hAnsi="Times New Roman" w:cs="Times New Roman"/>
                <w:lang w:val="uk-UA" w:eastAsia="uk-UA"/>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0B705C" w:rsidRDefault="00410C0A">
            <w:pPr>
              <w:jc w:val="both"/>
              <w:rPr>
                <w:rFonts w:ascii="Times New Roman" w:hAnsi="Times New Roman" w:cs="Times New Roman"/>
                <w:lang w:val="uk-UA" w:eastAsia="uk-UA"/>
              </w:rPr>
            </w:pPr>
            <w:r>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B705C" w:rsidRDefault="00410C0A">
            <w:pPr>
              <w:jc w:val="both"/>
              <w:rPr>
                <w:rFonts w:ascii="Times New Roman" w:hAnsi="Times New Roman" w:cs="Times New Roman"/>
                <w:lang w:val="uk-UA" w:eastAsia="uk-UA"/>
              </w:rPr>
            </w:pPr>
            <w:r>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410C0A">
            <w:pPr>
              <w:rPr>
                <w:rFonts w:ascii="Times New Roman" w:hAnsi="Times New Roman" w:cs="Times New Roman"/>
                <w:b/>
                <w:lang w:val="uk-UA"/>
              </w:rPr>
            </w:pPr>
            <w:r>
              <w:rPr>
                <w:rFonts w:ascii="Times New Roman" w:hAnsi="Times New Roman" w:cs="Times New Roman"/>
                <w:b/>
                <w:lang w:val="uk-UA"/>
              </w:rPr>
              <w:t>8.</w:t>
            </w:r>
          </w:p>
        </w:tc>
        <w:tc>
          <w:tcPr>
            <w:tcW w:w="2280" w:type="dxa"/>
            <w:tcBorders>
              <w:top w:val="single" w:sz="4" w:space="0" w:color="000000"/>
              <w:left w:val="single" w:sz="4" w:space="0" w:color="000000"/>
              <w:bottom w:val="single" w:sz="4" w:space="0" w:color="000000"/>
              <w:right w:val="single" w:sz="4" w:space="0" w:color="000000"/>
            </w:tcBorders>
          </w:tcPr>
          <w:p w:rsidR="000B705C" w:rsidRDefault="00410C0A">
            <w:pPr>
              <w:rPr>
                <w:rFonts w:ascii="Times New Roman" w:hAnsi="Times New Roman" w:cs="Times New Roman"/>
                <w:b/>
                <w:lang w:val="uk-UA"/>
              </w:rPr>
            </w:pPr>
            <w:r>
              <w:rPr>
                <w:rFonts w:ascii="Times New Roman" w:hAnsi="Times New Roman" w:cs="Times New Roman"/>
                <w:b/>
                <w:lang w:val="uk-UA"/>
              </w:rPr>
              <w:t xml:space="preserve">Інформація про </w:t>
            </w:r>
            <w:r>
              <w:rPr>
                <w:rFonts w:ascii="Times New Roman" w:hAnsi="Times New Roman" w:cs="Times New Roman"/>
                <w:b/>
                <w:lang w:val="uk-UA" w:eastAsia="uk-UA"/>
              </w:rPr>
              <w:t xml:space="preserve">субпідрядника/співвиконавця </w:t>
            </w:r>
            <w:r>
              <w:rPr>
                <w:rFonts w:ascii="Times New Roman" w:hAnsi="Times New Roman" w:cs="Times New Roman"/>
                <w:b/>
                <w:lang w:val="uk-UA"/>
              </w:rPr>
              <w:t>(у випадку закупівлі робіт</w:t>
            </w:r>
            <w:r>
              <w:rPr>
                <w:rFonts w:ascii="Times New Roman" w:hAnsi="Times New Roman" w:cs="Times New Roman"/>
                <w:b/>
                <w:lang w:val="uk-UA" w:eastAsia="uk-UA"/>
              </w:rPr>
              <w:t xml:space="preserve"> чи послуг</w:t>
            </w:r>
            <w:r>
              <w:rPr>
                <w:rFonts w:ascii="Times New Roman" w:hAnsi="Times New Roman" w:cs="Times New Roman"/>
                <w:b/>
                <w:lang w:val="uk-UA"/>
              </w:rPr>
              <w:t>)</w:t>
            </w:r>
          </w:p>
          <w:p w:rsidR="000B705C" w:rsidRDefault="000B705C">
            <w:pPr>
              <w:contextualSpacing/>
              <w:rPr>
                <w:rFonts w:ascii="Times New Roman" w:hAnsi="Times New Roman" w:cs="Times New Roman"/>
                <w:b/>
                <w:lang w:val="uk-UA" w:eastAsia="uk-UA"/>
              </w:rPr>
            </w:pPr>
          </w:p>
        </w:tc>
        <w:tc>
          <w:tcPr>
            <w:tcW w:w="7785" w:type="dxa"/>
            <w:tcBorders>
              <w:top w:val="single" w:sz="4" w:space="0" w:color="000000"/>
              <w:left w:val="single" w:sz="4" w:space="0" w:color="000000"/>
              <w:bottom w:val="single" w:sz="4" w:space="0" w:color="000000"/>
              <w:right w:val="single" w:sz="4" w:space="0" w:color="000000"/>
            </w:tcBorders>
          </w:tcPr>
          <w:p w:rsidR="000B705C" w:rsidRDefault="00410C0A">
            <w:pPr>
              <w:contextualSpacing/>
              <w:jc w:val="both"/>
              <w:rPr>
                <w:rFonts w:ascii="Times New Roman" w:hAnsi="Times New Roman" w:cs="Times New Roman"/>
                <w:lang w:val="uk-UA" w:eastAsia="uk-UA"/>
              </w:rPr>
            </w:pPr>
            <w:r>
              <w:rPr>
                <w:rFonts w:ascii="Times New Roman" w:hAnsi="Times New Roman" w:cs="Times New Roman"/>
                <w:color w:val="000000"/>
                <w:lang w:val="uk-UA"/>
              </w:rPr>
              <w:t>Через здійснення закупівлі товарів інформація про субпідрядника не зазначається.</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410C0A">
            <w:pPr>
              <w:pStyle w:val="ad"/>
              <w:spacing w:after="0"/>
              <w:jc w:val="both"/>
              <w:rPr>
                <w:rFonts w:ascii="Times New Roman" w:hAnsi="Times New Roman"/>
                <w:b/>
                <w:bCs/>
              </w:rPr>
            </w:pPr>
            <w:r>
              <w:rPr>
                <w:rFonts w:ascii="Times New Roman" w:hAnsi="Times New Roman"/>
                <w:b/>
                <w:bCs/>
              </w:rPr>
              <w:t>9.</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d"/>
              <w:spacing w:after="0"/>
              <w:jc w:val="both"/>
              <w:rPr>
                <w:rFonts w:ascii="Times New Roman" w:hAnsi="Times New Roman"/>
              </w:rPr>
            </w:pPr>
            <w:r>
              <w:rPr>
                <w:rFonts w:ascii="Times New Roman" w:hAnsi="Times New Roman"/>
                <w:b/>
              </w:rPr>
              <w:t>Унесення змін або відкликання тендерної пропозиції учасником</w:t>
            </w:r>
          </w:p>
        </w:tc>
        <w:tc>
          <w:tcPr>
            <w:tcW w:w="7785" w:type="dxa"/>
            <w:tcBorders>
              <w:top w:val="single" w:sz="4" w:space="0" w:color="000000"/>
              <w:left w:val="single" w:sz="4" w:space="0" w:color="000000"/>
              <w:bottom w:val="single" w:sz="4" w:space="0" w:color="000000"/>
              <w:right w:val="single" w:sz="4" w:space="0" w:color="000000"/>
            </w:tcBorders>
          </w:tcPr>
          <w:p w:rsidR="000B705C" w:rsidRDefault="00410C0A">
            <w:pPr>
              <w:jc w:val="both"/>
              <w:rPr>
                <w:rFonts w:ascii="Times New Roman" w:hAnsi="Times New Roman" w:cs="Times New Roman"/>
                <w:lang w:val="uk-UA"/>
              </w:rPr>
            </w:pPr>
            <w:r>
              <w:rPr>
                <w:rFonts w:ascii="Times New Roman" w:hAnsi="Times New Roman" w:cs="Times New Roman"/>
                <w:lang w:val="uk-UA"/>
              </w:rPr>
              <w:t xml:space="preserve">3.9.1. </w:t>
            </w:r>
            <w:r>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705C">
        <w:tc>
          <w:tcPr>
            <w:tcW w:w="505" w:type="dxa"/>
            <w:tcBorders>
              <w:top w:val="single" w:sz="4" w:space="0" w:color="000000"/>
              <w:left w:val="single" w:sz="4" w:space="0" w:color="000000"/>
              <w:bottom w:val="single" w:sz="4" w:space="0" w:color="000000"/>
              <w:right w:val="single" w:sz="4" w:space="0" w:color="000000"/>
            </w:tcBorders>
            <w:shd w:val="clear" w:color="auto" w:fill="D9D9D9"/>
          </w:tcPr>
          <w:p w:rsidR="000B705C" w:rsidRDefault="000B705C">
            <w:pPr>
              <w:pStyle w:val="af7"/>
              <w:widowControl w:val="0"/>
              <w:spacing w:before="0" w:after="0"/>
              <w:jc w:val="center"/>
              <w:rPr>
                <w:szCs w:val="24"/>
              </w:rPr>
            </w:pPr>
          </w:p>
        </w:tc>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B705C" w:rsidRDefault="00410C0A">
            <w:pPr>
              <w:pStyle w:val="af7"/>
              <w:widowControl w:val="0"/>
              <w:spacing w:before="0" w:after="0"/>
              <w:jc w:val="center"/>
              <w:rPr>
                <w:szCs w:val="24"/>
              </w:rPr>
            </w:pPr>
            <w:r>
              <w:rPr>
                <w:szCs w:val="24"/>
              </w:rPr>
              <w:t> </w:t>
            </w:r>
            <w:r>
              <w:rPr>
                <w:b/>
                <w:bCs/>
                <w:szCs w:val="24"/>
              </w:rPr>
              <w:t>IV. Подання та розкриття тендерних пропозицій</w:t>
            </w:r>
            <w:r>
              <w:rPr>
                <w:szCs w:val="24"/>
              </w:rPr>
              <w:t> </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numPr>
                <w:ilvl w:val="0"/>
                <w:numId w:val="3"/>
              </w:numPr>
              <w:spacing w:before="0" w:after="0"/>
              <w:ind w:left="22" w:firstLine="65"/>
              <w:jc w:val="both"/>
              <w:rPr>
                <w:b/>
                <w:color w:val="000000"/>
                <w:szCs w:val="24"/>
              </w:rPr>
            </w:pPr>
          </w:p>
        </w:tc>
        <w:tc>
          <w:tcPr>
            <w:tcW w:w="2280" w:type="dxa"/>
            <w:tcBorders>
              <w:top w:val="single" w:sz="4" w:space="0" w:color="000000"/>
              <w:left w:val="single" w:sz="4" w:space="0" w:color="000000"/>
              <w:bottom w:val="single" w:sz="4" w:space="0" w:color="000000"/>
              <w:right w:val="single" w:sz="4" w:space="0" w:color="000000"/>
            </w:tcBorders>
          </w:tcPr>
          <w:p w:rsidR="000B705C" w:rsidRDefault="00410C0A">
            <w:pPr>
              <w:pStyle w:val="af7"/>
              <w:widowControl w:val="0"/>
              <w:spacing w:before="0" w:after="0"/>
              <w:ind w:left="22"/>
              <w:jc w:val="both"/>
              <w:rPr>
                <w:b/>
                <w:szCs w:val="24"/>
              </w:rPr>
            </w:pPr>
            <w:r>
              <w:rPr>
                <w:b/>
                <w:color w:val="000000"/>
                <w:szCs w:val="24"/>
              </w:rPr>
              <w:t>Кінцевий строк подання тендерної пропозиції</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ind w:left="40" w:right="120"/>
              <w:jc w:val="both"/>
              <w:rPr>
                <w:rFonts w:ascii="Times New Roman" w:hAnsi="Times New Roman" w:cs="Times New Roman"/>
                <w:color w:val="000000" w:themeColor="text1"/>
                <w:highlight w:val="magenta"/>
                <w:lang w:val="uk-UA"/>
              </w:rPr>
            </w:pPr>
            <w:r>
              <w:rPr>
                <w:rFonts w:ascii="Times New Roman" w:hAnsi="Times New Roman" w:cs="Times New Roman"/>
                <w:color w:val="000000" w:themeColor="text1"/>
                <w:lang w:val="uk-UA"/>
              </w:rPr>
              <w:t xml:space="preserve">Кінцевий строк подання тендерних пропозицій – </w:t>
            </w:r>
            <w:r>
              <w:rPr>
                <w:rFonts w:ascii="Times New Roman" w:hAnsi="Times New Roman" w:cs="Times New Roman"/>
                <w:b/>
                <w:bCs/>
                <w:color w:val="000000" w:themeColor="text1"/>
                <w:lang w:val="uk-UA"/>
              </w:rPr>
              <w:t>визначається системою автоматично</w:t>
            </w:r>
            <w:r>
              <w:rPr>
                <w:rFonts w:ascii="Times New Roman" w:hAnsi="Times New Roman" w:cs="Times New Roman"/>
                <w:b/>
                <w:color w:val="000000" w:themeColor="text1"/>
                <w:lang w:val="uk-UA"/>
              </w:rPr>
              <w:t xml:space="preserve"> </w:t>
            </w:r>
            <w:r>
              <w:rPr>
                <w:rFonts w:ascii="Times New Roman" w:hAnsi="Times New Roman" w:cs="Times New Roman"/>
                <w:i/>
                <w:color w:val="000000" w:themeColor="text1"/>
                <w:lang w:val="uk-UA"/>
              </w:rPr>
              <w:t>(</w:t>
            </w:r>
            <w:r>
              <w:rPr>
                <w:rFonts w:ascii="Times New Roman" w:hAnsi="Times New Roman" w:cs="Times New Roman"/>
                <w:i/>
                <w:color w:val="000000" w:themeColor="text1"/>
                <w:u w:val="singl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hAnsi="Times New Roman" w:cs="Times New Roman"/>
                <w:i/>
                <w:color w:val="000000" w:themeColor="text1"/>
                <w:lang w:val="uk-UA"/>
              </w:rPr>
              <w:t>).</w:t>
            </w:r>
          </w:p>
          <w:p w:rsidR="000B705C" w:rsidRDefault="00410C0A">
            <w:pPr>
              <w:jc w:val="both"/>
              <w:rPr>
                <w:rFonts w:ascii="Times New Roman" w:hAnsi="Times New Roman" w:cs="Times New Roman"/>
                <w:lang w:val="uk-UA"/>
              </w:rPr>
            </w:pPr>
            <w:r>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0B705C" w:rsidRDefault="00410C0A">
            <w:pPr>
              <w:jc w:val="both"/>
              <w:rPr>
                <w:rFonts w:ascii="Times New Roman" w:hAnsi="Times New Roman" w:cs="Times New Roman"/>
                <w:lang w:val="uk-UA"/>
              </w:rPr>
            </w:pPr>
            <w:r>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B705C" w:rsidRDefault="00410C0A">
            <w:pPr>
              <w:pStyle w:val="13"/>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0B705C">
        <w:trPr>
          <w:trHeight w:val="709"/>
        </w:trPr>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numPr>
                <w:ilvl w:val="0"/>
                <w:numId w:val="3"/>
              </w:numPr>
              <w:spacing w:before="0" w:after="0"/>
              <w:ind w:left="22" w:firstLine="65"/>
              <w:jc w:val="both"/>
              <w:rPr>
                <w:b/>
                <w:color w:val="000000"/>
                <w:szCs w:val="24"/>
              </w:rPr>
            </w:pPr>
          </w:p>
        </w:tc>
        <w:tc>
          <w:tcPr>
            <w:tcW w:w="2280" w:type="dxa"/>
            <w:tcBorders>
              <w:top w:val="single" w:sz="4" w:space="0" w:color="000000"/>
              <w:left w:val="single" w:sz="4" w:space="0" w:color="000000"/>
              <w:bottom w:val="single" w:sz="4" w:space="0" w:color="000000"/>
              <w:right w:val="single" w:sz="4" w:space="0" w:color="000000"/>
            </w:tcBorders>
          </w:tcPr>
          <w:p w:rsidR="000B705C" w:rsidRDefault="00410C0A">
            <w:pPr>
              <w:pStyle w:val="af7"/>
              <w:widowControl w:val="0"/>
              <w:spacing w:before="0" w:after="0"/>
              <w:jc w:val="both"/>
              <w:rPr>
                <w:b/>
                <w:szCs w:val="24"/>
              </w:rPr>
            </w:pPr>
            <w:r>
              <w:rPr>
                <w:b/>
                <w:color w:val="000000"/>
                <w:szCs w:val="24"/>
              </w:rPr>
              <w:t>Дата та час розкриття тендерної пропозиції</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ind w:left="60" w:right="126"/>
              <w:contextualSpacing/>
              <w:jc w:val="both"/>
              <w:rPr>
                <w:rFonts w:ascii="Times New Roman" w:hAnsi="Times New Roman"/>
                <w:lang w:val="uk-UA"/>
              </w:rPr>
            </w:pPr>
            <w:r>
              <w:rPr>
                <w:rFonts w:ascii="Times New Roman" w:hAnsi="Times New Roman"/>
                <w:lang w:val="uk-UA"/>
              </w:rPr>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торгів з особливостями.</w:t>
            </w:r>
          </w:p>
          <w:p w:rsidR="000B705C" w:rsidRDefault="00410C0A">
            <w:pPr>
              <w:ind w:left="60" w:right="126"/>
              <w:contextualSpacing/>
              <w:jc w:val="both"/>
              <w:rPr>
                <w:rFonts w:ascii="Times New Roman" w:hAnsi="Times New Roman"/>
                <w:lang w:val="uk-UA"/>
              </w:rPr>
            </w:pPr>
            <w:r>
              <w:rPr>
                <w:rFonts w:ascii="Times New Roman" w:hAnsi="Times New Roman"/>
                <w:lang w:val="uk-UA"/>
              </w:rPr>
              <w:t>4.2.2. П</w:t>
            </w:r>
            <w:r>
              <w:rPr>
                <w:rFonts w:ascii="Times New Roman" w:hAnsi="Times New Roman"/>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rFonts w:ascii="Times New Roman" w:hAnsi="Times New Roman"/>
                <w:lang w:val="uk-UA"/>
              </w:rPr>
              <w:t>.</w:t>
            </w:r>
          </w:p>
          <w:p w:rsidR="000B705C" w:rsidRDefault="00410C0A">
            <w:pPr>
              <w:ind w:left="60" w:right="126"/>
              <w:contextualSpacing/>
              <w:jc w:val="both"/>
              <w:rPr>
                <w:rFonts w:ascii="Times New Roman" w:hAnsi="Times New Roman"/>
                <w:lang w:val="uk-UA"/>
              </w:rPr>
            </w:pPr>
            <w:r>
              <w:rPr>
                <w:rFonts w:ascii="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Pr>
                <w:rFonts w:ascii="Times New Roman" w:hAnsi="Times New Roman"/>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bCs/>
                <w:lang w:val="uk-UA"/>
              </w:rPr>
              <w:t>визначених пунктом 44 Особливостей</w:t>
            </w:r>
            <w:r>
              <w:rPr>
                <w:rFonts w:ascii="Times New Roman" w:hAnsi="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hAnsi="Times New Roman"/>
                <w:lang w:val="uk-UA"/>
              </w:rPr>
              <w:t>;</w:t>
            </w:r>
          </w:p>
          <w:p w:rsidR="000B705C" w:rsidRDefault="00410C0A">
            <w:pPr>
              <w:pStyle w:val="rvps2"/>
              <w:widowControl w:val="0"/>
              <w:shd w:val="clear" w:color="auto" w:fill="FFFFFF"/>
              <w:tabs>
                <w:tab w:val="left" w:pos="7908"/>
              </w:tabs>
              <w:spacing w:before="0" w:after="0"/>
              <w:ind w:left="60" w:right="126" w:firstLine="15"/>
              <w:contextualSpacing/>
              <w:jc w:val="both"/>
              <w:rPr>
                <w:shd w:val="clear" w:color="auto" w:fill="FFFFFF"/>
                <w:lang w:val="uk-UA"/>
              </w:rPr>
            </w:pPr>
            <w:r>
              <w:rPr>
                <w:shd w:val="clear" w:color="auto" w:fill="FFFFFF"/>
                <w:lang w:val="uk-UA"/>
              </w:rPr>
              <w:t xml:space="preserve">4.2.3. </w:t>
            </w:r>
            <w:r>
              <w:rPr>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shd w:val="clear" w:color="auto" w:fill="FFFFFF"/>
                <w:lang w:val="uk-UA"/>
              </w:rPr>
              <w:t>.</w:t>
            </w:r>
          </w:p>
          <w:p w:rsidR="000B705C" w:rsidRDefault="00410C0A">
            <w:pPr>
              <w:pStyle w:val="rvps2"/>
              <w:widowControl w:val="0"/>
              <w:shd w:val="clear" w:color="auto" w:fill="FFFFFF"/>
              <w:tabs>
                <w:tab w:val="left" w:pos="7908"/>
              </w:tabs>
              <w:spacing w:before="0" w:after="0"/>
              <w:ind w:left="60" w:right="126" w:firstLine="15"/>
              <w:contextualSpacing/>
              <w:jc w:val="both"/>
              <w:rPr>
                <w:shd w:val="clear" w:color="auto" w:fill="FFFFFF"/>
                <w:lang w:val="uk-UA"/>
              </w:rPr>
            </w:pPr>
            <w:r>
              <w:rPr>
                <w:shd w:val="clear" w:color="auto" w:fill="FFFFFF"/>
                <w:lang w:val="uk-UA"/>
              </w:rPr>
              <w:t>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B705C" w:rsidRDefault="00410C0A">
            <w:pPr>
              <w:pStyle w:val="LO-normal1"/>
              <w:widowControl w:val="0"/>
              <w:spacing w:line="240" w:lineRule="auto"/>
              <w:jc w:val="both"/>
              <w:rPr>
                <w:rFonts w:ascii="Times New Roman" w:hAnsi="Times New Roman" w:cs="Times New Roman"/>
                <w:color w:val="auto"/>
                <w:sz w:val="24"/>
                <w:szCs w:val="24"/>
                <w:highlight w:val="yellow"/>
                <w:lang w:val="uk-UA"/>
              </w:rPr>
            </w:pPr>
            <w:r>
              <w:rPr>
                <w:rFonts w:ascii="Times New Roman" w:hAnsi="Times New Roman" w:cs="Times New Roman"/>
                <w:sz w:val="24"/>
                <w:szCs w:val="24"/>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0B705C">
        <w:tc>
          <w:tcPr>
            <w:tcW w:w="505" w:type="dxa"/>
            <w:tcBorders>
              <w:top w:val="single" w:sz="4" w:space="0" w:color="000000"/>
              <w:left w:val="single" w:sz="4" w:space="0" w:color="000000"/>
              <w:bottom w:val="single" w:sz="4" w:space="0" w:color="000000"/>
              <w:right w:val="single" w:sz="4" w:space="0" w:color="000000"/>
            </w:tcBorders>
            <w:shd w:val="clear" w:color="auto" w:fill="D9D9D9"/>
          </w:tcPr>
          <w:p w:rsidR="000B705C" w:rsidRDefault="000B705C">
            <w:pPr>
              <w:pStyle w:val="af7"/>
              <w:widowControl w:val="0"/>
              <w:spacing w:before="0" w:after="0"/>
              <w:jc w:val="center"/>
              <w:rPr>
                <w:szCs w:val="24"/>
              </w:rPr>
            </w:pPr>
          </w:p>
        </w:tc>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B705C" w:rsidRDefault="00410C0A">
            <w:pPr>
              <w:pStyle w:val="af7"/>
              <w:widowControl w:val="0"/>
              <w:spacing w:before="0" w:after="0"/>
              <w:jc w:val="center"/>
              <w:rPr>
                <w:szCs w:val="24"/>
              </w:rPr>
            </w:pPr>
            <w:r>
              <w:rPr>
                <w:szCs w:val="24"/>
              </w:rPr>
              <w:t> </w:t>
            </w:r>
            <w:r>
              <w:rPr>
                <w:b/>
                <w:bCs/>
                <w:szCs w:val="24"/>
              </w:rPr>
              <w:t xml:space="preserve">V. </w:t>
            </w:r>
            <w:r>
              <w:rPr>
                <w:b/>
                <w:szCs w:val="24"/>
              </w:rPr>
              <w:t>Оцінка тендерної пропозиції</w:t>
            </w:r>
            <w:r>
              <w:rPr>
                <w:szCs w:val="24"/>
              </w:rPr>
              <w:t> </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numPr>
                <w:ilvl w:val="0"/>
                <w:numId w:val="4"/>
              </w:numPr>
              <w:spacing w:before="0" w:after="0"/>
              <w:ind w:left="0" w:firstLine="164"/>
              <w:jc w:val="both"/>
              <w:rPr>
                <w:b/>
                <w:color w:val="000000"/>
                <w:szCs w:val="24"/>
              </w:rPr>
            </w:pPr>
          </w:p>
        </w:tc>
        <w:tc>
          <w:tcPr>
            <w:tcW w:w="2280" w:type="dxa"/>
            <w:tcBorders>
              <w:top w:val="single" w:sz="4" w:space="0" w:color="000000"/>
              <w:left w:val="single" w:sz="4" w:space="0" w:color="000000"/>
              <w:bottom w:val="single" w:sz="4" w:space="0" w:color="000000"/>
              <w:right w:val="single" w:sz="4" w:space="0" w:color="000000"/>
            </w:tcBorders>
          </w:tcPr>
          <w:p w:rsidR="000B705C" w:rsidRDefault="00410C0A">
            <w:pPr>
              <w:pStyle w:val="af7"/>
              <w:widowControl w:val="0"/>
              <w:spacing w:before="0" w:after="0"/>
              <w:jc w:val="both"/>
              <w:rPr>
                <w:szCs w:val="24"/>
              </w:rPr>
            </w:pPr>
            <w:r>
              <w:rPr>
                <w:b/>
                <w:color w:val="000000"/>
                <w:szCs w:val="24"/>
              </w:rPr>
              <w:t>Перелік критеріїв та методика оцінки тендерної пропозиції із зазначенням питомої ваги критерію</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ind w:left="62" w:right="102"/>
              <w:contextualSpacing/>
              <w:jc w:val="both"/>
              <w:rPr>
                <w:shd w:val="clear" w:color="auto" w:fill="FFFFFF"/>
              </w:rPr>
            </w:pPr>
            <w:r>
              <w:rPr>
                <w:shd w:val="clear" w:color="auto" w:fill="FFFFFF"/>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B705C" w:rsidRDefault="00410C0A">
            <w:pPr>
              <w:pStyle w:val="af7"/>
              <w:widowControl w:val="0"/>
              <w:spacing w:before="0" w:after="0"/>
              <w:ind w:left="62" w:right="102"/>
              <w:contextualSpacing/>
              <w:jc w:val="both"/>
              <w:rPr>
                <w:shd w:val="clear" w:color="auto" w:fill="FFFFFF"/>
              </w:rPr>
            </w:pPr>
            <w:r>
              <w:rPr>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B705C" w:rsidRDefault="00410C0A">
            <w:pPr>
              <w:ind w:left="60" w:right="100"/>
              <w:contextualSpacing/>
              <w:jc w:val="both"/>
              <w:rPr>
                <w:rFonts w:ascii="Times New Roman" w:hAnsi="Times New Roman" w:cs="Times New Roman"/>
                <w:b/>
                <w:lang w:val="uk-UA"/>
              </w:rPr>
            </w:pPr>
            <w:r>
              <w:rPr>
                <w:rFonts w:ascii="Times New Roman" w:hAnsi="Times New Roman" w:cs="Times New Roman"/>
                <w:shd w:val="clear" w:color="auto" w:fill="FFFFFF"/>
                <w:lang w:val="uk-UA"/>
              </w:rPr>
              <w:t xml:space="preserve">5.1.2. </w:t>
            </w:r>
            <w:r>
              <w:rPr>
                <w:rFonts w:ascii="Times New Roman" w:hAnsi="Times New Roman" w:cs="Times New Roman"/>
                <w:b/>
                <w:lang w:val="uk-UA"/>
              </w:rPr>
              <w:t>Критерії та методика оцінки:</w:t>
            </w:r>
          </w:p>
          <w:p w:rsidR="000B705C" w:rsidRDefault="00410C0A">
            <w:pPr>
              <w:ind w:left="60" w:right="100"/>
              <w:contextualSpacing/>
              <w:jc w:val="both"/>
              <w:rPr>
                <w:rFonts w:ascii="Times New Roman" w:hAnsi="Times New Roman"/>
                <w:i/>
                <w:lang w:val="uk-UA" w:eastAsia="uk-UA"/>
              </w:rPr>
            </w:pPr>
            <w:r>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0B705C" w:rsidRDefault="00410C0A">
            <w:pPr>
              <w:ind w:left="60" w:right="100"/>
              <w:contextualSpacing/>
              <w:jc w:val="both"/>
              <w:rPr>
                <w:rFonts w:ascii="Times New Roman" w:hAnsi="Times New Roman"/>
                <w:i/>
                <w:lang w:val="uk-UA" w:eastAsia="uk-UA"/>
              </w:rPr>
            </w:pPr>
            <w:r>
              <w:rPr>
                <w:rFonts w:ascii="Times New Roman" w:hAnsi="Times New Roman"/>
                <w:i/>
                <w:lang w:eastAsia="uk-UA"/>
              </w:rPr>
              <w:t>5.1.</w:t>
            </w:r>
            <w:r>
              <w:rPr>
                <w:rFonts w:ascii="Times New Roman" w:hAnsi="Times New Roman"/>
                <w:i/>
                <w:lang w:val="uk-UA" w:eastAsia="uk-UA"/>
              </w:rPr>
              <w:t>3</w:t>
            </w:r>
            <w:r>
              <w:rPr>
                <w:rFonts w:ascii="Times New Roman" w:hAnsi="Times New Roman"/>
                <w:i/>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rFonts w:ascii="Times New Roman" w:hAnsi="Times New Roman"/>
                <w:i/>
                <w:lang w:val="uk-UA" w:eastAsia="uk-UA"/>
              </w:rPr>
              <w:t xml:space="preserve"> </w:t>
            </w:r>
          </w:p>
          <w:p w:rsidR="000B705C" w:rsidRDefault="00410C0A">
            <w:pPr>
              <w:ind w:left="60" w:right="100"/>
              <w:contextualSpacing/>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5.1.4. </w:t>
            </w:r>
            <w:r>
              <w:rPr>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hAnsi="Times New Roman" w:cs="Times New Roman"/>
                <w:shd w:val="clear" w:color="auto" w:fill="FFFFFF"/>
                <w:lang w:val="uk-UA"/>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Pr>
                <w:shd w:val="clear" w:color="auto" w:fill="FFFFFF"/>
              </w:rPr>
              <w:t>в електронній системі закупівель протягом одного дня з дня прийняття відповідного рішення</w:t>
            </w:r>
            <w:r>
              <w:rPr>
                <w:rFonts w:ascii="Times New Roman" w:hAnsi="Times New Roman" w:cs="Times New Roman"/>
                <w:shd w:val="clear" w:color="auto" w:fill="FFFFFF"/>
                <w:lang w:val="uk-UA"/>
              </w:rPr>
              <w:t>.</w:t>
            </w:r>
          </w:p>
          <w:p w:rsidR="000B705C" w:rsidRDefault="00410C0A">
            <w:pPr>
              <w:ind w:left="60" w:right="100"/>
              <w:contextualSpacing/>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5.1.5. </w:t>
            </w:r>
            <w:r>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hAnsi="Times New Roman" w:cs="Times New Roman"/>
                <w:shd w:val="clear" w:color="auto" w:fill="FFFFFF"/>
                <w:lang w:val="uk-UA"/>
              </w:rPr>
              <w:t>.</w:t>
            </w:r>
          </w:p>
          <w:p w:rsidR="000B705C" w:rsidRDefault="00410C0A">
            <w:pPr>
              <w:ind w:left="60"/>
              <w:contextualSpacing/>
              <w:jc w:val="both"/>
              <w:rPr>
                <w:lang w:val="uk-UA"/>
              </w:rPr>
            </w:pPr>
            <w:r>
              <w:rPr>
                <w:rFonts w:ascii="Times New Roman" w:hAnsi="Times New Roman" w:cs="Times New Roman"/>
                <w:shd w:val="clear" w:color="auto" w:fill="FFFFFF"/>
                <w:lang w:val="uk-UA"/>
              </w:rPr>
              <w:t xml:space="preserve">5.1.6. </w:t>
            </w:r>
            <w:r>
              <w:rPr>
                <w:lang w:val="uk-UA"/>
              </w:rPr>
              <w:t xml:space="preserve">Відповідно до п.39 Особливостей, Замовник має право звернутися за </w:t>
            </w:r>
            <w:r>
              <w:rPr>
                <w:lang w:val="uk-UA"/>
              </w:rPr>
              <w:lastRenderedPageBreak/>
              <w:t xml:space="preserve">підтвердженням інформації, наданої учасником, до органів державної влади, підприємств, установ, організацій відповідно до їх компетенції. </w:t>
            </w:r>
            <w:r>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lang w:val="uk-UA"/>
              </w:rPr>
              <w:t xml:space="preserve">. </w:t>
            </w:r>
          </w:p>
          <w:p w:rsidR="000B705C" w:rsidRDefault="00410C0A">
            <w:pPr>
              <w:ind w:left="60"/>
              <w:contextualSpacing/>
              <w:jc w:val="both"/>
              <w:rPr>
                <w:rFonts w:ascii="Times New Roman" w:hAnsi="Times New Roman"/>
                <w:lang w:val="uk-UA" w:eastAsia="uk-UA"/>
              </w:rPr>
            </w:pPr>
            <w:r>
              <w:rPr>
                <w:lang w:val="uk-UA"/>
              </w:rPr>
              <w:t xml:space="preserve">5.1.7. </w:t>
            </w:r>
            <w:r>
              <w:rPr>
                <w:rFonts w:ascii="Times New Roman" w:hAnsi="Times New Roman"/>
                <w:lang w:val="uk-UA" w:eastAsia="uk-UA"/>
              </w:rPr>
              <w:t>Згідно п. 2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B705C" w:rsidRDefault="00410C0A">
            <w:pPr>
              <w:ind w:left="60" w:right="100"/>
              <w:contextualSpacing/>
              <w:jc w:val="both"/>
              <w:rPr>
                <w:rFonts w:ascii="Times New Roman" w:hAnsi="Times New Roman"/>
                <w:lang w:val="uk-UA" w:eastAsia="uk-UA"/>
              </w:rPr>
            </w:pPr>
            <w:r>
              <w:rPr>
                <w:rFonts w:ascii="Times New Roman" w:hAnsi="Times New Roman"/>
                <w:lang w:val="uk-UA" w:eastAsia="uk-UA"/>
              </w:rPr>
              <w:t xml:space="preserve">5.1.8. </w:t>
            </w:r>
            <w:r>
              <w:rPr>
                <w:rFonts w:ascii="Times New Roman" w:hAnsi="Times New Roman" w:cs="Times New Roman"/>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Обґрунтування аномально низької тендерної пропозиції може містити інформацію про:</w:t>
            </w:r>
          </w:p>
          <w:p w:rsidR="000B705C" w:rsidRDefault="00410C0A">
            <w:pPr>
              <w:ind w:left="60" w:right="100"/>
              <w:contextualSpacing/>
              <w:jc w:val="both"/>
              <w:rPr>
                <w:rFonts w:ascii="Times New Roman" w:hAnsi="Times New Roman"/>
                <w:lang w:val="uk-UA" w:eastAsia="uk-UA"/>
              </w:rPr>
            </w:pPr>
            <w:r>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B705C" w:rsidRDefault="00410C0A">
            <w:pPr>
              <w:ind w:left="60" w:right="100"/>
              <w:contextualSpacing/>
              <w:jc w:val="both"/>
              <w:rPr>
                <w:rFonts w:ascii="Times New Roman" w:hAnsi="Times New Roman"/>
                <w:lang w:eastAsia="uk-UA"/>
              </w:rPr>
            </w:pPr>
            <w:r>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B705C" w:rsidRDefault="00410C0A">
            <w:pPr>
              <w:ind w:left="60" w:right="100"/>
              <w:contextualSpacing/>
              <w:jc w:val="both"/>
              <w:rPr>
                <w:rFonts w:ascii="Times New Roman" w:hAnsi="Times New Roman"/>
                <w:lang w:val="uk-UA" w:eastAsia="uk-UA"/>
              </w:rPr>
            </w:pPr>
            <w:r>
              <w:rPr>
                <w:rFonts w:ascii="Times New Roman" w:hAnsi="Times New Roman"/>
                <w:lang w:eastAsia="uk-UA"/>
              </w:rPr>
              <w:t>3) отримання учасником державної допомоги згідно із законодавством.</w:t>
            </w:r>
          </w:p>
          <w:p w:rsidR="000B705C" w:rsidRDefault="00410C0A">
            <w:pPr>
              <w:ind w:left="60" w:right="100"/>
              <w:contextualSpacing/>
              <w:jc w:val="both"/>
              <w:rPr>
                <w:rFonts w:ascii="Times New Roman" w:hAnsi="Times New Roman"/>
                <w:lang w:val="uk-UA" w:eastAsia="uk-UA"/>
              </w:rPr>
            </w:pPr>
            <w:r>
              <w:rPr>
                <w:rFonts w:ascii="Times New Roman" w:hAnsi="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05C" w:rsidRDefault="00410C0A">
            <w:pPr>
              <w:ind w:left="60" w:right="100"/>
              <w:contextualSpacing/>
              <w:jc w:val="both"/>
              <w:rPr>
                <w:rFonts w:ascii="Times New Roman" w:hAnsi="Times New Roman"/>
                <w:lang w:val="uk-UA" w:eastAsia="uk-UA"/>
              </w:rPr>
            </w:pPr>
            <w:r>
              <w:rPr>
                <w:rFonts w:ascii="Times New Roman" w:hAnsi="Times New Roman"/>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Pr>
                <w:rFonts w:ascii="Times New Roman" w:hAnsi="Times New Roman"/>
                <w:lang w:val="uk-UA" w:eastAsia="uk-UA"/>
              </w:rPr>
              <w:lastRenderedPageBreak/>
              <w:t>найменування товару, марки, моделі тощо.</w:t>
            </w:r>
          </w:p>
          <w:p w:rsidR="000B705C" w:rsidRDefault="00410C0A">
            <w:pPr>
              <w:ind w:left="60" w:right="100"/>
              <w:contextualSpacing/>
              <w:jc w:val="both"/>
              <w:rPr>
                <w:rFonts w:ascii="Times New Roman" w:hAnsi="Times New Roman"/>
                <w:lang w:val="uk-UA" w:eastAsia="uk-UA"/>
              </w:rPr>
            </w:pPr>
            <w:r>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705C" w:rsidRDefault="00410C0A">
            <w:pPr>
              <w:ind w:left="60" w:right="100"/>
              <w:contextualSpacing/>
              <w:jc w:val="both"/>
              <w:rPr>
                <w:rFonts w:ascii="Times New Roman" w:hAnsi="Times New Roman"/>
                <w:lang w:val="uk-UA" w:eastAsia="uk-UA"/>
              </w:rPr>
            </w:pPr>
            <w:r>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B705C" w:rsidRDefault="00410C0A">
            <w:pPr>
              <w:ind w:left="60" w:right="126"/>
              <w:jc w:val="both"/>
              <w:rPr>
                <w:rFonts w:ascii="Times New Roman" w:hAnsi="Times New Roman"/>
                <w:lang w:val="uk-UA" w:eastAsia="uk-UA"/>
              </w:rPr>
            </w:pPr>
            <w:r>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0B705C" w:rsidRDefault="00410C0A">
            <w:pPr>
              <w:ind w:left="60" w:right="126"/>
              <w:jc w:val="both"/>
              <w:rPr>
                <w:rFonts w:ascii="Times New Roman" w:hAnsi="Times New Roman"/>
                <w:lang w:val="uk-UA" w:eastAsia="uk-UA"/>
              </w:rPr>
            </w:pPr>
            <w:r>
              <w:rPr>
                <w:rFonts w:ascii="Times New Roman" w:hAnsi="Times New Roman"/>
                <w:lang w:val="uk-UA" w:eastAsia="uk-UA"/>
              </w:rPr>
              <w:t xml:space="preserve">5.1.10. Відповідно до умов тендерної документації пункту 41 Особливостей та абзацу другого пункту 36 Особливостей не може бути визначена як конфіденційна наступна інформація: </w:t>
            </w:r>
          </w:p>
          <w:p w:rsidR="000B705C" w:rsidRDefault="00410C0A">
            <w:pPr>
              <w:ind w:right="100"/>
              <w:jc w:val="both"/>
              <w:rPr>
                <w:shd w:val="clear" w:color="auto" w:fill="FFFFFF"/>
                <w:lang w:val="uk-UA"/>
              </w:rPr>
            </w:pPr>
            <w:r>
              <w:rPr>
                <w:shd w:val="clear" w:color="auto" w:fill="FFFFFF"/>
                <w:lang w:val="uk-UA"/>
              </w:rPr>
              <w:t>- про запропоновану ціну;</w:t>
            </w:r>
          </w:p>
          <w:p w:rsidR="000B705C" w:rsidRDefault="00410C0A">
            <w:pPr>
              <w:ind w:right="100"/>
              <w:jc w:val="both"/>
              <w:rPr>
                <w:shd w:val="clear" w:color="auto" w:fill="FFFFFF"/>
                <w:lang w:val="uk-UA"/>
              </w:rPr>
            </w:pPr>
            <w:r>
              <w:rPr>
                <w:shd w:val="clear" w:color="auto" w:fill="FFFFFF"/>
                <w:lang w:val="uk-UA"/>
              </w:rPr>
              <w:t>- інші критерії оцінки;</w:t>
            </w:r>
          </w:p>
          <w:p w:rsidR="000B705C" w:rsidRDefault="00410C0A">
            <w:pPr>
              <w:ind w:right="100"/>
              <w:jc w:val="both"/>
              <w:rPr>
                <w:shd w:val="clear" w:color="auto" w:fill="FFFFFF"/>
                <w:lang w:val="uk-UA"/>
              </w:rPr>
            </w:pPr>
            <w:r>
              <w:rPr>
                <w:shd w:val="clear" w:color="auto" w:fill="FFFFFF"/>
                <w:lang w:val="uk-UA"/>
              </w:rPr>
              <w:t>- технічні умови;</w:t>
            </w:r>
          </w:p>
          <w:p w:rsidR="000B705C" w:rsidRDefault="00410C0A">
            <w:pPr>
              <w:ind w:right="100"/>
              <w:jc w:val="both"/>
              <w:rPr>
                <w:shd w:val="clear" w:color="auto" w:fill="FFFFFF"/>
                <w:lang w:val="uk-UA"/>
              </w:rPr>
            </w:pPr>
            <w:r>
              <w:rPr>
                <w:shd w:val="clear" w:color="auto" w:fill="FFFFFF"/>
                <w:lang w:val="uk-UA"/>
              </w:rPr>
              <w:t>- технічні специфікації;</w:t>
            </w:r>
          </w:p>
          <w:p w:rsidR="000B705C" w:rsidRDefault="00410C0A">
            <w:pPr>
              <w:ind w:right="100"/>
              <w:jc w:val="both"/>
              <w:rPr>
                <w:shd w:val="clear" w:color="auto" w:fill="FFFFFF"/>
                <w:lang w:val="uk-UA"/>
              </w:rPr>
            </w:pPr>
            <w:r>
              <w:rPr>
                <w:shd w:val="clear" w:color="auto" w:fill="FFFFFF"/>
                <w:lang w:val="uk-UA"/>
              </w:rPr>
              <w:t>- документи, що підтверджують відповідність кваліфікаційним критеріям відповідно до</w:t>
            </w:r>
            <w:r>
              <w:rPr>
                <w:shd w:val="clear" w:color="auto" w:fill="FFFFFF"/>
              </w:rPr>
              <w:t> </w:t>
            </w:r>
            <w:hyperlink r:id="rId10" w:anchor="n1250" w:history="1">
              <w:r>
                <w:rPr>
                  <w:rFonts w:eastAsia="Courier New"/>
                  <w:shd w:val="clear" w:color="auto" w:fill="FFFFFF"/>
                  <w:lang w:val="uk-UA"/>
                </w:rPr>
                <w:t>статті 16</w:t>
              </w:r>
            </w:hyperlink>
            <w:r>
              <w:rPr>
                <w:shd w:val="clear" w:color="auto" w:fill="FFFFFF"/>
              </w:rPr>
              <w:t> </w:t>
            </w:r>
            <w:r>
              <w:rPr>
                <w:shd w:val="clear" w:color="auto" w:fill="FFFFFF"/>
                <w:lang w:val="uk-UA"/>
              </w:rPr>
              <w:t>Закону України «Про публічні закупівлі»;</w:t>
            </w:r>
          </w:p>
          <w:p w:rsidR="000B705C" w:rsidRDefault="00410C0A">
            <w:pPr>
              <w:jc w:val="both"/>
              <w:rPr>
                <w:rFonts w:ascii="Times New Roman" w:hAnsi="Times New Roman" w:cs="Times New Roman"/>
                <w:shd w:val="clear" w:color="auto" w:fill="FFFFFF"/>
                <w:lang w:val="uk-UA"/>
              </w:rPr>
            </w:pPr>
            <w:r>
              <w:rPr>
                <w:shd w:val="clear" w:color="auto" w:fill="FFFFFF"/>
                <w:lang w:val="uk-UA"/>
              </w:rPr>
              <w:t>- документи, що підтверджують відсутність підстав, установлених</w:t>
            </w:r>
            <w:r>
              <w:rPr>
                <w:shd w:val="clear" w:color="auto" w:fill="FFFFFF"/>
              </w:rPr>
              <w:t> </w:t>
            </w:r>
            <w:r>
              <w:rPr>
                <w:shd w:val="clear" w:color="auto" w:fill="FFFFFF"/>
                <w:lang w:val="uk-UA"/>
              </w:rPr>
              <w:t xml:space="preserve">в </w:t>
            </w:r>
            <w:r>
              <w:rPr>
                <w:lang w:val="uk-UA"/>
              </w:rPr>
              <w:t>п. 44 Особливостей</w:t>
            </w:r>
            <w:r>
              <w:rPr>
                <w:shd w:val="clear" w:color="auto" w:fill="FFFFFF"/>
                <w:lang w:val="uk-UA"/>
              </w:rPr>
              <w:t>.</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spacing w:before="0" w:after="0"/>
              <w:rPr>
                <w:szCs w:val="24"/>
              </w:rPr>
            </w:pPr>
          </w:p>
          <w:p w:rsidR="000B705C" w:rsidRDefault="000B705C">
            <w:pPr>
              <w:pStyle w:val="af7"/>
              <w:widowControl w:val="0"/>
              <w:spacing w:before="0" w:after="0"/>
              <w:rPr>
                <w:b/>
                <w:szCs w:val="24"/>
              </w:rPr>
            </w:pPr>
          </w:p>
          <w:p w:rsidR="000B705C" w:rsidRDefault="000B705C">
            <w:pPr>
              <w:pStyle w:val="af7"/>
              <w:widowControl w:val="0"/>
              <w:spacing w:before="0" w:after="0"/>
              <w:rPr>
                <w:b/>
                <w:szCs w:val="24"/>
              </w:rPr>
            </w:pPr>
          </w:p>
          <w:p w:rsidR="000B705C" w:rsidRDefault="000B705C">
            <w:pPr>
              <w:pStyle w:val="af7"/>
              <w:widowControl w:val="0"/>
              <w:spacing w:before="0" w:after="0"/>
              <w:rPr>
                <w:b/>
                <w:szCs w:val="24"/>
              </w:rPr>
            </w:pPr>
          </w:p>
          <w:p w:rsidR="000B705C" w:rsidRDefault="000B705C">
            <w:pPr>
              <w:pStyle w:val="af7"/>
              <w:widowControl w:val="0"/>
              <w:spacing w:before="0" w:after="0"/>
              <w:rPr>
                <w:b/>
                <w:szCs w:val="24"/>
              </w:rPr>
            </w:pPr>
          </w:p>
          <w:p w:rsidR="000B705C" w:rsidRDefault="000B705C">
            <w:pPr>
              <w:pStyle w:val="af7"/>
              <w:widowControl w:val="0"/>
              <w:spacing w:before="0" w:after="0"/>
              <w:rPr>
                <w:b/>
                <w:szCs w:val="24"/>
              </w:rPr>
            </w:pPr>
          </w:p>
          <w:p w:rsidR="000B705C" w:rsidRDefault="00410C0A">
            <w:pPr>
              <w:pStyle w:val="af7"/>
              <w:widowControl w:val="0"/>
              <w:spacing w:before="0" w:after="0"/>
              <w:rPr>
                <w:b/>
                <w:szCs w:val="24"/>
              </w:rPr>
            </w:pPr>
            <w:r>
              <w:rPr>
                <w:b/>
                <w:szCs w:val="24"/>
              </w:rPr>
              <w:t>2.</w:t>
            </w:r>
          </w:p>
          <w:p w:rsidR="000B705C" w:rsidRDefault="000B705C">
            <w:pPr>
              <w:pStyle w:val="af7"/>
              <w:widowControl w:val="0"/>
              <w:spacing w:before="0" w:after="0"/>
              <w:rPr>
                <w:szCs w:val="24"/>
              </w:rPr>
            </w:pPr>
          </w:p>
          <w:p w:rsidR="000B705C" w:rsidRDefault="000B705C">
            <w:pPr>
              <w:pStyle w:val="af7"/>
              <w:widowControl w:val="0"/>
              <w:spacing w:before="0" w:after="0"/>
              <w:rPr>
                <w:szCs w:val="24"/>
              </w:rPr>
            </w:pPr>
          </w:p>
          <w:p w:rsidR="000B705C" w:rsidRDefault="000B705C">
            <w:pPr>
              <w:pStyle w:val="af7"/>
              <w:widowControl w:val="0"/>
              <w:spacing w:before="0" w:after="0"/>
              <w:rPr>
                <w:szCs w:val="24"/>
              </w:rPr>
            </w:pPr>
          </w:p>
          <w:p w:rsidR="000B705C" w:rsidRDefault="000B705C">
            <w:pPr>
              <w:pStyle w:val="af7"/>
              <w:widowControl w:val="0"/>
              <w:spacing w:before="0" w:after="0"/>
              <w:rPr>
                <w:szCs w:val="24"/>
              </w:rPr>
            </w:pPr>
          </w:p>
          <w:p w:rsidR="000B705C" w:rsidRDefault="000B705C">
            <w:pPr>
              <w:pStyle w:val="af7"/>
              <w:widowControl w:val="0"/>
              <w:spacing w:before="0" w:after="0"/>
              <w:rPr>
                <w:szCs w:val="24"/>
              </w:rPr>
            </w:pPr>
          </w:p>
          <w:p w:rsidR="000B705C" w:rsidRDefault="000B705C">
            <w:pPr>
              <w:pStyle w:val="af7"/>
              <w:widowControl w:val="0"/>
              <w:spacing w:before="0" w:after="0"/>
              <w:rPr>
                <w:b/>
                <w:szCs w:val="24"/>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rPr>
                <w:szCs w:val="24"/>
              </w:rPr>
            </w:pPr>
            <w:r>
              <w:rPr>
                <w:b/>
                <w:bCs/>
                <w:szCs w:val="24"/>
              </w:rPr>
              <w:t xml:space="preserve"> Інша інформація</w:t>
            </w:r>
            <w:r>
              <w:rPr>
                <w:szCs w:val="24"/>
              </w:rPr>
              <w:t> </w:t>
            </w:r>
          </w:p>
        </w:tc>
        <w:tc>
          <w:tcPr>
            <w:tcW w:w="7785" w:type="dxa"/>
            <w:tcBorders>
              <w:top w:val="single" w:sz="4" w:space="0" w:color="000000"/>
              <w:left w:val="single" w:sz="4" w:space="0" w:color="000000"/>
              <w:bottom w:val="single" w:sz="4" w:space="0" w:color="000000"/>
              <w:right w:val="single" w:sz="4" w:space="0" w:color="000000"/>
            </w:tcBorders>
          </w:tcPr>
          <w:p w:rsidR="000B705C" w:rsidRDefault="00410C0A">
            <w:pPr>
              <w:tabs>
                <w:tab w:val="left" w:pos="1080"/>
              </w:tabs>
              <w:jc w:val="both"/>
              <w:rPr>
                <w:rFonts w:ascii="Times New Roman" w:hAnsi="Times New Roman" w:cs="Times New Roman"/>
                <w:lang w:val="uk-UA"/>
              </w:rPr>
            </w:pPr>
            <w:r>
              <w:rPr>
                <w:rFonts w:ascii="Times New Roman" w:hAnsi="Times New Roman" w:cs="Times New Roman"/>
                <w:shd w:val="clear" w:color="auto" w:fill="FFFFFF"/>
                <w:lang w:val="uk-UA"/>
              </w:rPr>
              <w:t xml:space="preserve">5.2.1. </w:t>
            </w:r>
            <w:r>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0B705C" w:rsidRDefault="00410C0A">
            <w:pPr>
              <w:tabs>
                <w:tab w:val="left" w:pos="1080"/>
              </w:tabs>
              <w:jc w:val="both"/>
              <w:rPr>
                <w:rFonts w:ascii="Times New Roman" w:hAnsi="Times New Roman" w:cs="Times New Roman"/>
                <w:lang w:val="uk-UA"/>
              </w:rPr>
            </w:pPr>
            <w:r>
              <w:rPr>
                <w:rFonts w:ascii="Times New Roman" w:hAnsi="Times New Roman" w:cs="Times New Roman"/>
                <w:shd w:val="clear" w:color="auto" w:fill="FFFFFF"/>
                <w:lang w:val="uk-UA"/>
              </w:rPr>
              <w:t xml:space="preserve">5.2.2. </w:t>
            </w:r>
            <w:r>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0B705C" w:rsidRDefault="00410C0A">
            <w:pPr>
              <w:jc w:val="both"/>
              <w:rPr>
                <w:rFonts w:ascii="Times New Roman" w:hAnsi="Times New Roman" w:cs="Times New Roman"/>
                <w:lang w:val="uk-UA" w:eastAsia="uk-UA"/>
              </w:rPr>
            </w:pPr>
            <w:r>
              <w:rPr>
                <w:rFonts w:ascii="Times New Roman" w:hAnsi="Times New Roman" w:cs="Times New Roman"/>
                <w:shd w:val="clear" w:color="auto" w:fill="FFFFFF"/>
                <w:lang w:val="uk-UA"/>
              </w:rPr>
              <w:t xml:space="preserve">5.2.3. </w:t>
            </w:r>
            <w:r>
              <w:rPr>
                <w:rFonts w:ascii="Times New Roman" w:hAnsi="Times New Roman" w:cs="Times New Roman"/>
                <w:color w:val="000000"/>
                <w:lang w:val="uk-UA" w:eastAsia="uk-UA"/>
              </w:rPr>
              <w:t>Вартість тендерної пропозиції та всі інші ціни повинні бути чітко визначені.</w:t>
            </w:r>
          </w:p>
          <w:p w:rsidR="000B705C" w:rsidRDefault="00410C0A">
            <w:pPr>
              <w:ind w:right="120"/>
              <w:jc w:val="both"/>
              <w:rPr>
                <w:rFonts w:ascii="Times New Roman" w:hAnsi="Times New Roman" w:cs="Times New Roman"/>
                <w:lang w:val="uk-UA" w:eastAsia="uk-UA"/>
              </w:rPr>
            </w:pPr>
            <w:r>
              <w:rPr>
                <w:rFonts w:ascii="Times New Roman" w:hAnsi="Times New Roman" w:cs="Times New Roman"/>
                <w:color w:val="000000"/>
                <w:lang w:val="uk-UA" w:eastAsia="uk-UA"/>
              </w:rPr>
              <w:t>5.2.4.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spacing w:before="0" w:after="0"/>
              <w:jc w:val="both"/>
              <w:rPr>
                <w:szCs w:val="24"/>
              </w:rPr>
            </w:pPr>
          </w:p>
          <w:p w:rsidR="000B705C" w:rsidRDefault="000B705C">
            <w:pPr>
              <w:pStyle w:val="af7"/>
              <w:widowControl w:val="0"/>
              <w:spacing w:before="0" w:after="0"/>
              <w:jc w:val="both"/>
              <w:rPr>
                <w:szCs w:val="24"/>
              </w:rPr>
            </w:pPr>
          </w:p>
          <w:p w:rsidR="000B705C" w:rsidRDefault="000B705C">
            <w:pPr>
              <w:pStyle w:val="af7"/>
              <w:widowControl w:val="0"/>
              <w:spacing w:before="0" w:after="0"/>
              <w:jc w:val="both"/>
              <w:rPr>
                <w:szCs w:val="24"/>
              </w:rPr>
            </w:pPr>
          </w:p>
          <w:p w:rsidR="000B705C" w:rsidRDefault="000B705C">
            <w:pPr>
              <w:pStyle w:val="af7"/>
              <w:widowControl w:val="0"/>
              <w:spacing w:before="0" w:after="0"/>
              <w:jc w:val="both"/>
              <w:rPr>
                <w:szCs w:val="24"/>
              </w:rPr>
            </w:pPr>
          </w:p>
          <w:p w:rsidR="000B705C" w:rsidRDefault="000B705C">
            <w:pPr>
              <w:pStyle w:val="af7"/>
              <w:widowControl w:val="0"/>
              <w:spacing w:before="0" w:after="0"/>
              <w:jc w:val="both"/>
              <w:rPr>
                <w:szCs w:val="24"/>
              </w:rPr>
            </w:pPr>
          </w:p>
          <w:p w:rsidR="000B705C" w:rsidRDefault="000B705C">
            <w:pPr>
              <w:pStyle w:val="af7"/>
              <w:widowControl w:val="0"/>
              <w:spacing w:before="0" w:after="0"/>
              <w:jc w:val="both"/>
              <w:rPr>
                <w:szCs w:val="24"/>
              </w:rPr>
            </w:pPr>
          </w:p>
          <w:p w:rsidR="000B705C" w:rsidRDefault="000B705C">
            <w:pPr>
              <w:pStyle w:val="af7"/>
              <w:widowControl w:val="0"/>
              <w:spacing w:before="0" w:after="0"/>
              <w:jc w:val="both"/>
              <w:rPr>
                <w:szCs w:val="24"/>
              </w:rPr>
            </w:pPr>
          </w:p>
          <w:p w:rsidR="000B705C" w:rsidRDefault="000B705C">
            <w:pPr>
              <w:pStyle w:val="af7"/>
              <w:widowControl w:val="0"/>
              <w:spacing w:before="0" w:after="0"/>
              <w:jc w:val="both"/>
              <w:rPr>
                <w:szCs w:val="24"/>
              </w:rPr>
            </w:pPr>
          </w:p>
          <w:p w:rsidR="000B705C" w:rsidRDefault="000B705C">
            <w:pPr>
              <w:pStyle w:val="af7"/>
              <w:widowControl w:val="0"/>
              <w:spacing w:before="0" w:after="0"/>
              <w:jc w:val="both"/>
              <w:rPr>
                <w:szCs w:val="24"/>
              </w:rPr>
            </w:pPr>
          </w:p>
          <w:p w:rsidR="000B705C" w:rsidRDefault="000B705C">
            <w:pPr>
              <w:pStyle w:val="af7"/>
              <w:widowControl w:val="0"/>
              <w:spacing w:before="0" w:after="0"/>
              <w:jc w:val="both"/>
              <w:rPr>
                <w:szCs w:val="24"/>
              </w:rPr>
            </w:pPr>
          </w:p>
          <w:p w:rsidR="000B705C" w:rsidRDefault="000B705C">
            <w:pPr>
              <w:pStyle w:val="af7"/>
              <w:widowControl w:val="0"/>
              <w:spacing w:before="0" w:after="0"/>
              <w:jc w:val="both"/>
              <w:rPr>
                <w:szCs w:val="24"/>
              </w:rPr>
            </w:pPr>
          </w:p>
          <w:p w:rsidR="000B705C" w:rsidRDefault="000B705C">
            <w:pPr>
              <w:pStyle w:val="af7"/>
              <w:widowControl w:val="0"/>
              <w:spacing w:before="0" w:after="0"/>
              <w:jc w:val="both"/>
              <w:rPr>
                <w:szCs w:val="24"/>
              </w:rPr>
            </w:pPr>
          </w:p>
          <w:p w:rsidR="000B705C" w:rsidRDefault="000B705C">
            <w:pPr>
              <w:pStyle w:val="af7"/>
              <w:widowControl w:val="0"/>
              <w:spacing w:before="0" w:after="0"/>
              <w:jc w:val="both"/>
              <w:rPr>
                <w:szCs w:val="24"/>
              </w:rPr>
            </w:pPr>
          </w:p>
          <w:p w:rsidR="000B705C" w:rsidRDefault="000B705C">
            <w:pPr>
              <w:pStyle w:val="af7"/>
              <w:widowControl w:val="0"/>
              <w:spacing w:before="0" w:after="0"/>
              <w:jc w:val="both"/>
              <w:rPr>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0B705C" w:rsidRDefault="00410C0A">
            <w:pPr>
              <w:pStyle w:val="af7"/>
              <w:widowControl w:val="0"/>
              <w:spacing w:before="0" w:after="0"/>
              <w:jc w:val="both"/>
              <w:rPr>
                <w:b/>
                <w:szCs w:val="24"/>
              </w:rPr>
            </w:pPr>
            <w:r>
              <w:rPr>
                <w:b/>
                <w:szCs w:val="24"/>
              </w:rPr>
              <w:t>3.</w:t>
            </w:r>
          </w:p>
        </w:tc>
        <w:tc>
          <w:tcPr>
            <w:tcW w:w="2280" w:type="dxa"/>
            <w:tcBorders>
              <w:top w:val="single" w:sz="4" w:space="0" w:color="000000"/>
              <w:left w:val="single" w:sz="4" w:space="0" w:color="000000"/>
              <w:bottom w:val="single" w:sz="4" w:space="0" w:color="000000"/>
              <w:right w:val="single" w:sz="4" w:space="0" w:color="000000"/>
            </w:tcBorders>
            <w:vAlign w:val="center"/>
          </w:tcPr>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164E5A" w:rsidRDefault="00164E5A">
            <w:pPr>
              <w:pStyle w:val="af7"/>
              <w:widowControl w:val="0"/>
              <w:spacing w:before="0" w:after="0"/>
              <w:jc w:val="both"/>
              <w:rPr>
                <w:b/>
                <w:szCs w:val="24"/>
              </w:rPr>
            </w:pPr>
          </w:p>
          <w:p w:rsidR="000B705C" w:rsidRDefault="00410C0A">
            <w:pPr>
              <w:pStyle w:val="af7"/>
              <w:widowControl w:val="0"/>
              <w:spacing w:before="0" w:after="0"/>
              <w:jc w:val="both"/>
              <w:rPr>
                <w:b/>
                <w:szCs w:val="24"/>
              </w:rPr>
            </w:pPr>
            <w:r>
              <w:rPr>
                <w:b/>
                <w:szCs w:val="24"/>
              </w:rPr>
              <w:t>Відхилення тендерних пропозицій</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ind w:right="100"/>
              <w:contextualSpacing/>
              <w:jc w:val="both"/>
              <w:rPr>
                <w:rFonts w:ascii="Times New Roman" w:hAnsi="Times New Roman"/>
                <w:lang w:val="uk-UA" w:eastAsia="uk-UA"/>
              </w:rPr>
            </w:pPr>
            <w:r>
              <w:rPr>
                <w:lang w:val="uk-UA"/>
              </w:rPr>
              <w:lastRenderedPageBreak/>
              <w:t xml:space="preserve">5.3.1. </w:t>
            </w:r>
            <w:r>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0B705C" w:rsidRDefault="00410C0A">
            <w:pPr>
              <w:ind w:right="100"/>
              <w:contextualSpacing/>
              <w:jc w:val="both"/>
              <w:rPr>
                <w:rFonts w:ascii="Times New Roman" w:hAnsi="Times New Roman"/>
                <w:lang w:val="uk-UA" w:eastAsia="uk-UA"/>
              </w:rPr>
            </w:pPr>
            <w:r>
              <w:rPr>
                <w:rFonts w:ascii="Times New Roman" w:hAnsi="Times New Roman"/>
                <w:lang w:val="uk-UA" w:eastAsia="uk-UA"/>
              </w:rPr>
              <w:t>1) учасник процедури закупівлі:</w:t>
            </w:r>
          </w:p>
          <w:p w:rsidR="000B705C" w:rsidRDefault="00410C0A">
            <w:pPr>
              <w:numPr>
                <w:ilvl w:val="0"/>
                <w:numId w:val="6"/>
              </w:numPr>
              <w:ind w:right="100"/>
              <w:contextualSpacing/>
              <w:jc w:val="both"/>
              <w:rPr>
                <w:rFonts w:ascii="Times New Roman" w:hAnsi="Times New Roman"/>
                <w:lang w:val="uk-UA" w:eastAsia="uk-UA"/>
              </w:rPr>
            </w:pPr>
            <w:r>
              <w:rPr>
                <w:rFonts w:ascii="Times New Roman" w:hAnsi="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пунктом 39 Особливостей;</w:t>
            </w:r>
          </w:p>
          <w:p w:rsidR="000B705C" w:rsidRDefault="00410C0A">
            <w:pPr>
              <w:numPr>
                <w:ilvl w:val="0"/>
                <w:numId w:val="6"/>
              </w:numPr>
              <w:ind w:right="100"/>
              <w:contextualSpacing/>
              <w:jc w:val="both"/>
              <w:rPr>
                <w:rFonts w:ascii="Times New Roman" w:hAnsi="Times New Roman"/>
                <w:lang w:val="uk-UA" w:eastAsia="uk-UA"/>
              </w:rPr>
            </w:pPr>
            <w:r>
              <w:rPr>
                <w:rFonts w:ascii="Times New Roman" w:hAnsi="Times New Roman"/>
                <w:lang w:val="uk-UA" w:eastAsia="uk-UA"/>
              </w:rPr>
              <w:t>не надав забезпечення тендерної пропозиції, якщо таке забезпечення вимагалося замовником;</w:t>
            </w:r>
          </w:p>
          <w:p w:rsidR="000B705C" w:rsidRDefault="00410C0A">
            <w:pPr>
              <w:numPr>
                <w:ilvl w:val="0"/>
                <w:numId w:val="6"/>
              </w:numPr>
              <w:ind w:right="100"/>
              <w:contextualSpacing/>
              <w:jc w:val="both"/>
              <w:rPr>
                <w:rFonts w:ascii="Times New Roman" w:hAnsi="Times New Roman"/>
                <w:lang w:val="uk-UA" w:eastAsia="uk-UA"/>
              </w:rPr>
            </w:pPr>
            <w:r>
              <w:rPr>
                <w:rFonts w:ascii="Times New Roman" w:hAnsi="Times New Roman"/>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Pr>
                <w:rFonts w:ascii="Times New Roman" w:hAnsi="Times New Roman"/>
                <w:lang w:val="uk-UA"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05C" w:rsidRDefault="00410C0A">
            <w:pPr>
              <w:numPr>
                <w:ilvl w:val="0"/>
                <w:numId w:val="6"/>
              </w:numPr>
              <w:ind w:right="100"/>
              <w:contextualSpacing/>
              <w:jc w:val="both"/>
              <w:rPr>
                <w:rFonts w:ascii="Times New Roman" w:hAnsi="Times New Roman"/>
                <w:lang w:val="uk-UA" w:eastAsia="uk-UA"/>
              </w:rPr>
            </w:pPr>
            <w:r>
              <w:rPr>
                <w:rFonts w:ascii="Times New Roman" w:hAnsi="Times New Roman"/>
                <w:lang w:val="uk-UA" w:eastAsia="uk-UA"/>
              </w:rPr>
              <w:t>не надав обґрунтування аномально низької ціни тендерної пропозиції протягом строку, визначеного в абзаці п’ятому пункту 38 Особливостей;</w:t>
            </w:r>
          </w:p>
          <w:p w:rsidR="000B705C" w:rsidRDefault="00410C0A">
            <w:pPr>
              <w:numPr>
                <w:ilvl w:val="0"/>
                <w:numId w:val="6"/>
              </w:numPr>
              <w:ind w:right="100"/>
              <w:contextualSpacing/>
              <w:jc w:val="both"/>
              <w:rPr>
                <w:rFonts w:ascii="Times New Roman" w:hAnsi="Times New Roman"/>
                <w:lang w:val="uk-UA" w:eastAsia="uk-UA"/>
              </w:rPr>
            </w:pPr>
            <w:r>
              <w:rPr>
                <w:rFonts w:ascii="Times New Roman" w:hAnsi="Times New Roman"/>
                <w:lang w:val="uk-UA"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0B705C" w:rsidRDefault="00410C0A">
            <w:pPr>
              <w:numPr>
                <w:ilvl w:val="0"/>
                <w:numId w:val="6"/>
              </w:numPr>
              <w:ind w:right="100"/>
              <w:contextualSpacing/>
              <w:jc w:val="both"/>
              <w:rPr>
                <w:rFonts w:ascii="Times New Roman" w:hAnsi="Times New Roman"/>
                <w:lang w:val="uk-UA" w:eastAsia="uk-UA"/>
              </w:rPr>
            </w:pPr>
            <w:r>
              <w:rPr>
                <w:rFonts w:ascii="Times New Roman" w:hAnsi="Times New Roman"/>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05C" w:rsidRDefault="00410C0A">
            <w:pPr>
              <w:ind w:right="100" w:firstLine="566"/>
              <w:contextualSpacing/>
              <w:jc w:val="both"/>
              <w:rPr>
                <w:rFonts w:ascii="Times New Roman" w:hAnsi="Times New Roman"/>
                <w:lang w:eastAsia="uk-UA"/>
              </w:rPr>
            </w:pPr>
            <w:r>
              <w:rPr>
                <w:rFonts w:ascii="Times New Roman" w:hAnsi="Times New Roman"/>
                <w:lang w:eastAsia="uk-UA"/>
              </w:rPr>
              <w:t xml:space="preserve">2) тендерна пропозиція учасника: </w:t>
            </w:r>
          </w:p>
          <w:p w:rsidR="000B705C" w:rsidRDefault="00410C0A">
            <w:pPr>
              <w:numPr>
                <w:ilvl w:val="0"/>
                <w:numId w:val="7"/>
              </w:numPr>
              <w:ind w:left="694" w:right="100" w:hanging="283"/>
              <w:contextualSpacing/>
              <w:jc w:val="both"/>
              <w:rPr>
                <w:rFonts w:ascii="Times New Roman" w:hAnsi="Times New Roman"/>
                <w:lang w:eastAsia="uk-UA"/>
              </w:rPr>
            </w:pPr>
            <w:r>
              <w:rPr>
                <w:rFonts w:ascii="Times New Roman" w:hAnsi="Times New Roman"/>
                <w:lang w:eastAsia="uk-UA"/>
              </w:rPr>
              <w:t>не відповідає умовам технічної специфікації та іншим вимогам щодо предмета закупівлі тендерної документації</w:t>
            </w:r>
            <w:r>
              <w:rPr>
                <w:rFonts w:ascii="Times New Roman" w:hAnsi="Times New Roman"/>
                <w:lang w:val="uk-UA" w:eastAsia="uk-UA"/>
              </w:rPr>
              <w:t xml:space="preserve">, крім невідповідності у інформації та/або документах, що може бути усунена учасником процедури закупівлі відповідно </w:t>
            </w:r>
            <w:proofErr w:type="gramStart"/>
            <w:r>
              <w:rPr>
                <w:rFonts w:ascii="Times New Roman" w:hAnsi="Times New Roman"/>
                <w:lang w:val="uk-UA" w:eastAsia="uk-UA"/>
              </w:rPr>
              <w:t>до пункту</w:t>
            </w:r>
            <w:proofErr w:type="gramEnd"/>
            <w:r>
              <w:rPr>
                <w:rFonts w:ascii="Times New Roman" w:hAnsi="Times New Roman"/>
                <w:lang w:val="uk-UA" w:eastAsia="uk-UA"/>
              </w:rPr>
              <w:t xml:space="preserve"> 40 Особливостей;</w:t>
            </w:r>
          </w:p>
          <w:p w:rsidR="000B705C" w:rsidRDefault="00410C0A">
            <w:pPr>
              <w:numPr>
                <w:ilvl w:val="0"/>
                <w:numId w:val="7"/>
              </w:numPr>
              <w:ind w:left="694" w:right="100" w:hanging="283"/>
              <w:contextualSpacing/>
              <w:jc w:val="both"/>
              <w:rPr>
                <w:rFonts w:ascii="Times New Roman" w:hAnsi="Times New Roman"/>
                <w:lang w:eastAsia="uk-UA"/>
              </w:rPr>
            </w:pPr>
            <w:r>
              <w:rPr>
                <w:rFonts w:ascii="Times New Roman" w:hAnsi="Times New Roman"/>
                <w:lang w:eastAsia="uk-UA"/>
              </w:rPr>
              <w:t>є такою, строк дії якої закінчився;</w:t>
            </w:r>
          </w:p>
          <w:p w:rsidR="000B705C" w:rsidRDefault="00410C0A">
            <w:pPr>
              <w:numPr>
                <w:ilvl w:val="0"/>
                <w:numId w:val="7"/>
              </w:numPr>
              <w:ind w:left="694" w:right="100" w:hanging="283"/>
              <w:contextualSpacing/>
              <w:jc w:val="both"/>
              <w:rPr>
                <w:rFonts w:ascii="Times New Roman" w:hAnsi="Times New Roman"/>
                <w:lang w:eastAsia="uk-UA"/>
              </w:rPr>
            </w:pPr>
            <w:r>
              <w:rPr>
                <w:rFonts w:ascii="Times New Roman" w:hAnsi="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05C" w:rsidRDefault="00410C0A">
            <w:pPr>
              <w:numPr>
                <w:ilvl w:val="0"/>
                <w:numId w:val="7"/>
              </w:numPr>
              <w:ind w:left="694" w:right="100" w:hanging="283"/>
              <w:contextualSpacing/>
              <w:jc w:val="both"/>
              <w:rPr>
                <w:rFonts w:ascii="Times New Roman" w:hAnsi="Times New Roman"/>
                <w:lang w:eastAsia="uk-UA"/>
              </w:rPr>
            </w:pPr>
            <w:r>
              <w:rPr>
                <w:rFonts w:ascii="Times New Roman" w:hAnsi="Times New Roman"/>
                <w:lang w:eastAsia="uk-UA"/>
              </w:rPr>
              <w:t xml:space="preserve">не відповідає вимогам, установленим у тендерній документації відповідно </w:t>
            </w:r>
            <w:proofErr w:type="gramStart"/>
            <w:r>
              <w:rPr>
                <w:rFonts w:ascii="Times New Roman" w:hAnsi="Times New Roman"/>
                <w:lang w:eastAsia="uk-UA"/>
              </w:rPr>
              <w:t>до абзацу</w:t>
            </w:r>
            <w:proofErr w:type="gramEnd"/>
            <w:r>
              <w:rPr>
                <w:rFonts w:ascii="Times New Roman" w:hAnsi="Times New Roman"/>
                <w:lang w:eastAsia="uk-UA"/>
              </w:rPr>
              <w:t xml:space="preserve"> першого частини третьої статті 22 Закону; </w:t>
            </w:r>
          </w:p>
          <w:p w:rsidR="000B705C" w:rsidRDefault="00410C0A">
            <w:pPr>
              <w:ind w:right="100" w:firstLine="566"/>
              <w:contextualSpacing/>
              <w:jc w:val="both"/>
              <w:rPr>
                <w:rFonts w:ascii="Times New Roman" w:hAnsi="Times New Roman"/>
                <w:lang w:eastAsia="uk-UA"/>
              </w:rPr>
            </w:pPr>
            <w:r>
              <w:rPr>
                <w:rFonts w:ascii="Times New Roman" w:hAnsi="Times New Roman"/>
                <w:lang w:eastAsia="uk-UA"/>
              </w:rPr>
              <w:t>3) переможець процедури закупівлі:</w:t>
            </w:r>
          </w:p>
          <w:p w:rsidR="000B705C" w:rsidRDefault="00410C0A">
            <w:pPr>
              <w:numPr>
                <w:ilvl w:val="0"/>
                <w:numId w:val="8"/>
              </w:numPr>
              <w:ind w:left="694" w:right="100" w:hanging="283"/>
              <w:contextualSpacing/>
              <w:jc w:val="both"/>
              <w:rPr>
                <w:rFonts w:ascii="Times New Roman" w:hAnsi="Times New Roman"/>
                <w:lang w:eastAsia="uk-UA"/>
              </w:rPr>
            </w:pPr>
            <w:r>
              <w:rPr>
                <w:rFonts w:ascii="Times New Roman" w:hAnsi="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B705C" w:rsidRDefault="00410C0A">
            <w:pPr>
              <w:numPr>
                <w:ilvl w:val="0"/>
                <w:numId w:val="8"/>
              </w:numPr>
              <w:ind w:left="694" w:right="100" w:hanging="283"/>
              <w:contextualSpacing/>
              <w:jc w:val="both"/>
              <w:rPr>
                <w:rFonts w:ascii="Times New Roman" w:hAnsi="Times New Roman"/>
                <w:lang w:eastAsia="uk-UA"/>
              </w:rPr>
            </w:pPr>
            <w:r>
              <w:rPr>
                <w:rFonts w:ascii="Times New Roman" w:hAnsi="Times New Roman"/>
                <w:lang w:eastAsia="uk-UA"/>
              </w:rPr>
              <w:t xml:space="preserve">не надав у спосіб, зазначений в тендерній документації, документи, що підтверджують відсутність підстав, </w:t>
            </w:r>
            <w:r>
              <w:rPr>
                <w:rFonts w:ascii="Times New Roman" w:hAnsi="Times New Roman"/>
                <w:lang w:val="uk-UA" w:eastAsia="uk-UA"/>
              </w:rPr>
              <w:t>визначених</w:t>
            </w:r>
            <w:r>
              <w:rPr>
                <w:rFonts w:ascii="Times New Roman" w:hAnsi="Times New Roman"/>
                <w:lang w:eastAsia="uk-UA"/>
              </w:rPr>
              <w:t xml:space="preserve"> пункт</w:t>
            </w:r>
            <w:r>
              <w:rPr>
                <w:rFonts w:ascii="Times New Roman" w:hAnsi="Times New Roman"/>
                <w:lang w:val="uk-UA" w:eastAsia="uk-UA"/>
              </w:rPr>
              <w:t>ом</w:t>
            </w:r>
            <w:r>
              <w:rPr>
                <w:rFonts w:ascii="Times New Roman" w:hAnsi="Times New Roman"/>
                <w:lang w:eastAsia="uk-UA"/>
              </w:rPr>
              <w:t xml:space="preserve"> 44 особливостей;</w:t>
            </w:r>
          </w:p>
          <w:p w:rsidR="000B705C" w:rsidRDefault="00410C0A">
            <w:pPr>
              <w:numPr>
                <w:ilvl w:val="0"/>
                <w:numId w:val="8"/>
              </w:numPr>
              <w:ind w:left="694" w:right="100" w:hanging="283"/>
              <w:contextualSpacing/>
              <w:jc w:val="both"/>
              <w:rPr>
                <w:rFonts w:ascii="Times New Roman" w:hAnsi="Times New Roman"/>
                <w:lang w:eastAsia="uk-UA"/>
              </w:rPr>
            </w:pPr>
            <w:r>
              <w:rPr>
                <w:rFonts w:ascii="Times New Roman" w:hAnsi="Times New Roman"/>
                <w:lang w:eastAsia="uk-UA"/>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0B705C" w:rsidRDefault="00410C0A">
            <w:pPr>
              <w:numPr>
                <w:ilvl w:val="0"/>
                <w:numId w:val="8"/>
              </w:numPr>
              <w:ind w:left="694" w:right="100" w:hanging="283"/>
              <w:contextualSpacing/>
              <w:jc w:val="both"/>
              <w:rPr>
                <w:rFonts w:ascii="Times New Roman" w:hAnsi="Times New Roman"/>
                <w:lang w:eastAsia="uk-UA"/>
              </w:rPr>
            </w:pPr>
            <w:r>
              <w:rPr>
                <w:rFonts w:ascii="Times New Roman" w:hAnsi="Times New Roman"/>
                <w:lang w:eastAsia="uk-UA"/>
              </w:rPr>
              <w:t>не надав забезпечення виконання договору про закупівлю, якщо таке забезпечення вимагалося замовником;</w:t>
            </w:r>
          </w:p>
          <w:p w:rsidR="000B705C" w:rsidRDefault="00410C0A">
            <w:pPr>
              <w:numPr>
                <w:ilvl w:val="0"/>
                <w:numId w:val="8"/>
              </w:numPr>
              <w:ind w:left="694" w:right="100" w:hanging="283"/>
              <w:contextualSpacing/>
              <w:jc w:val="both"/>
              <w:rPr>
                <w:rFonts w:ascii="Times New Roman" w:hAnsi="Times New Roman"/>
                <w:lang w:eastAsia="uk-UA"/>
              </w:rPr>
            </w:pPr>
            <w:r>
              <w:rPr>
                <w:rFonts w:ascii="Times New Roman" w:hAnsi="Times New Roman"/>
                <w:lang w:eastAsia="uk-UA"/>
              </w:rPr>
              <w:t>надав недостовірну інформацію, що є суттєвою для визначення результатів процедури закупівлі, яку замовником виявлено згідно з</w:t>
            </w:r>
            <w:r>
              <w:rPr>
                <w:rFonts w:ascii="Times New Roman" w:hAnsi="Times New Roman"/>
                <w:lang w:val="uk-UA" w:eastAsia="uk-UA"/>
              </w:rPr>
              <w:t xml:space="preserve"> абзацом </w:t>
            </w:r>
            <w:proofErr w:type="gramStart"/>
            <w:r>
              <w:rPr>
                <w:rFonts w:ascii="Times New Roman" w:hAnsi="Times New Roman"/>
                <w:lang w:val="uk-UA" w:eastAsia="uk-UA"/>
              </w:rPr>
              <w:t>другим  пункту</w:t>
            </w:r>
            <w:proofErr w:type="gramEnd"/>
            <w:r>
              <w:rPr>
                <w:rFonts w:ascii="Times New Roman" w:hAnsi="Times New Roman"/>
                <w:lang w:val="uk-UA" w:eastAsia="uk-UA"/>
              </w:rPr>
              <w:t xml:space="preserve"> 39 Особливостей</w:t>
            </w:r>
            <w:r>
              <w:rPr>
                <w:lang w:val="uk-UA"/>
              </w:rPr>
              <w:t>.</w:t>
            </w:r>
          </w:p>
          <w:p w:rsidR="000B705C" w:rsidRDefault="00410C0A">
            <w:pPr>
              <w:ind w:right="100"/>
              <w:contextualSpacing/>
              <w:jc w:val="both"/>
              <w:rPr>
                <w:rFonts w:ascii="Times New Roman" w:hAnsi="Times New Roman"/>
                <w:lang w:val="uk-UA" w:eastAsia="uk-UA"/>
              </w:rPr>
            </w:pPr>
            <w:r>
              <w:rPr>
                <w:rFonts w:ascii="Times New Roman" w:hAnsi="Times New Roman"/>
                <w:lang w:val="uk-UA" w:eastAsia="uk-UA"/>
              </w:rPr>
              <w:t xml:space="preserve">5.3.2. </w:t>
            </w:r>
            <w:r>
              <w:rPr>
                <w:rFonts w:ascii="Times New Roman" w:hAnsi="Times New Roman"/>
                <w:lang w:eastAsia="uk-UA"/>
              </w:rPr>
              <w:t>Замовник може відхилити тендерну пропозицію із зазначенням аргументації в електронній системі закупівель у разі, коли:</w:t>
            </w:r>
          </w:p>
          <w:p w:rsidR="000B705C" w:rsidRDefault="00410C0A">
            <w:pPr>
              <w:ind w:right="100" w:firstLine="694"/>
              <w:contextualSpacing/>
              <w:jc w:val="both"/>
              <w:rPr>
                <w:rFonts w:ascii="Times New Roman" w:hAnsi="Times New Roman"/>
                <w:lang w:val="uk-UA" w:eastAsia="uk-UA"/>
              </w:rPr>
            </w:pPr>
            <w:r>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05C" w:rsidRDefault="00410C0A">
            <w:pPr>
              <w:ind w:right="102" w:firstLine="694"/>
              <w:contextualSpacing/>
              <w:jc w:val="both"/>
              <w:rPr>
                <w:rFonts w:ascii="Times New Roman" w:hAnsi="Times New Roman"/>
                <w:lang w:val="uk-UA" w:eastAsia="uk-UA"/>
              </w:rPr>
            </w:pPr>
            <w:r>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05C" w:rsidRDefault="00410C0A">
            <w:pPr>
              <w:pStyle w:val="af7"/>
              <w:widowControl w:val="0"/>
              <w:spacing w:before="0" w:after="0"/>
              <w:ind w:right="102"/>
              <w:contextualSpacing/>
              <w:jc w:val="both"/>
              <w:rPr>
                <w:lang w:eastAsia="uk-UA"/>
              </w:rPr>
            </w:pPr>
            <w:r>
              <w:t xml:space="preserve">5.3.3. </w:t>
            </w:r>
            <w:r>
              <w:rPr>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05C" w:rsidRDefault="00410C0A">
            <w:pPr>
              <w:pStyle w:val="af7"/>
              <w:widowControl w:val="0"/>
              <w:spacing w:before="0" w:after="0"/>
              <w:jc w:val="both"/>
              <w:rPr>
                <w:szCs w:val="24"/>
              </w:rPr>
            </w:pPr>
            <w:r>
              <w:rPr>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shd w:val="clear" w:color="auto" w:fill="FFFFFF"/>
              </w:rPr>
              <w:t>.</w:t>
            </w:r>
          </w:p>
        </w:tc>
      </w:tr>
      <w:tr w:rsidR="000B705C">
        <w:tc>
          <w:tcPr>
            <w:tcW w:w="505" w:type="dxa"/>
            <w:tcBorders>
              <w:top w:val="single" w:sz="4" w:space="0" w:color="000000"/>
              <w:left w:val="single" w:sz="4" w:space="0" w:color="000000"/>
              <w:bottom w:val="single" w:sz="4" w:space="0" w:color="000000"/>
              <w:right w:val="single" w:sz="4" w:space="0" w:color="000000"/>
            </w:tcBorders>
            <w:shd w:val="clear" w:color="auto" w:fill="D9D9D9"/>
          </w:tcPr>
          <w:p w:rsidR="000B705C" w:rsidRDefault="000B705C">
            <w:pPr>
              <w:pStyle w:val="af7"/>
              <w:widowControl w:val="0"/>
              <w:spacing w:before="0" w:after="0"/>
              <w:jc w:val="center"/>
              <w:rPr>
                <w:b/>
                <w:szCs w:val="24"/>
              </w:rPr>
            </w:pPr>
          </w:p>
        </w:tc>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B705C" w:rsidRDefault="00410C0A">
            <w:pPr>
              <w:pStyle w:val="af7"/>
              <w:widowControl w:val="0"/>
              <w:spacing w:before="0" w:after="0"/>
              <w:jc w:val="center"/>
              <w:rPr>
                <w:b/>
                <w:szCs w:val="24"/>
              </w:rPr>
            </w:pPr>
            <w:r>
              <w:rPr>
                <w:b/>
                <w:szCs w:val="24"/>
              </w:rPr>
              <w:t>VI. Результати торгів та укладання договору про закупівлю</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spacing w:before="0" w:after="0"/>
              <w:jc w:val="both"/>
              <w:rPr>
                <w:szCs w:val="24"/>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410C0A">
            <w:pPr>
              <w:rPr>
                <w:b/>
                <w:lang w:val="uk-UA"/>
              </w:rPr>
            </w:pPr>
            <w:r>
              <w:rPr>
                <w:b/>
                <w:lang w:val="uk-UA"/>
              </w:rPr>
              <w:t>1.</w:t>
            </w:r>
          </w:p>
        </w:tc>
        <w:tc>
          <w:tcPr>
            <w:tcW w:w="2280" w:type="dxa"/>
            <w:tcBorders>
              <w:top w:val="single" w:sz="4" w:space="0" w:color="000000"/>
              <w:left w:val="single" w:sz="4" w:space="0" w:color="000000"/>
              <w:bottom w:val="single" w:sz="4" w:space="0" w:color="000000"/>
              <w:right w:val="single" w:sz="4" w:space="0" w:color="000000"/>
            </w:tcBorders>
            <w:vAlign w:val="center"/>
          </w:tcPr>
          <w:p w:rsidR="00410C0A" w:rsidRDefault="00410C0A">
            <w:pPr>
              <w:pStyle w:val="af7"/>
              <w:widowControl w:val="0"/>
              <w:spacing w:before="0" w:after="0"/>
              <w:jc w:val="both"/>
              <w:rPr>
                <w:b/>
                <w:bCs/>
                <w:szCs w:val="24"/>
              </w:rPr>
            </w:pPr>
            <w:r>
              <w:rPr>
                <w:b/>
                <w:bCs/>
                <w:szCs w:val="24"/>
              </w:rPr>
              <w:t xml:space="preserve"> </w:t>
            </w:r>
          </w:p>
          <w:p w:rsidR="00410C0A" w:rsidRDefault="00410C0A">
            <w:pPr>
              <w:pStyle w:val="af7"/>
              <w:widowControl w:val="0"/>
              <w:spacing w:before="0" w:after="0"/>
              <w:jc w:val="both"/>
              <w:rPr>
                <w:b/>
                <w:bCs/>
                <w:szCs w:val="24"/>
              </w:rPr>
            </w:pPr>
          </w:p>
          <w:p w:rsidR="00410C0A" w:rsidRDefault="00410C0A">
            <w:pPr>
              <w:pStyle w:val="af7"/>
              <w:widowControl w:val="0"/>
              <w:spacing w:before="0" w:after="0"/>
              <w:jc w:val="both"/>
              <w:rPr>
                <w:b/>
                <w:bCs/>
                <w:szCs w:val="24"/>
              </w:rPr>
            </w:pPr>
          </w:p>
          <w:p w:rsidR="00410C0A" w:rsidRDefault="00410C0A">
            <w:pPr>
              <w:pStyle w:val="af7"/>
              <w:widowControl w:val="0"/>
              <w:spacing w:before="0" w:after="0"/>
              <w:jc w:val="both"/>
              <w:rPr>
                <w:b/>
                <w:bCs/>
                <w:szCs w:val="24"/>
              </w:rPr>
            </w:pPr>
          </w:p>
          <w:p w:rsidR="00410C0A" w:rsidRDefault="00410C0A">
            <w:pPr>
              <w:pStyle w:val="af7"/>
              <w:widowControl w:val="0"/>
              <w:spacing w:before="0" w:after="0"/>
              <w:jc w:val="both"/>
              <w:rPr>
                <w:b/>
                <w:bCs/>
                <w:szCs w:val="24"/>
              </w:rPr>
            </w:pPr>
          </w:p>
          <w:p w:rsidR="00410C0A" w:rsidRDefault="00410C0A">
            <w:pPr>
              <w:pStyle w:val="af7"/>
              <w:widowControl w:val="0"/>
              <w:spacing w:before="0" w:after="0"/>
              <w:jc w:val="both"/>
              <w:rPr>
                <w:b/>
                <w:bCs/>
                <w:szCs w:val="24"/>
              </w:rPr>
            </w:pPr>
          </w:p>
          <w:p w:rsidR="00410C0A" w:rsidRDefault="00410C0A">
            <w:pPr>
              <w:pStyle w:val="af7"/>
              <w:widowControl w:val="0"/>
              <w:spacing w:before="0" w:after="0"/>
              <w:jc w:val="both"/>
              <w:rPr>
                <w:b/>
                <w:bCs/>
                <w:szCs w:val="24"/>
              </w:rPr>
            </w:pPr>
          </w:p>
          <w:p w:rsidR="00410C0A" w:rsidRDefault="00410C0A">
            <w:pPr>
              <w:pStyle w:val="af7"/>
              <w:widowControl w:val="0"/>
              <w:spacing w:before="0" w:after="0"/>
              <w:jc w:val="both"/>
              <w:rPr>
                <w:b/>
                <w:bCs/>
                <w:szCs w:val="24"/>
              </w:rPr>
            </w:pPr>
          </w:p>
          <w:p w:rsidR="00410C0A" w:rsidRDefault="00410C0A">
            <w:pPr>
              <w:pStyle w:val="af7"/>
              <w:widowControl w:val="0"/>
              <w:spacing w:before="0" w:after="0"/>
              <w:jc w:val="both"/>
              <w:rPr>
                <w:b/>
                <w:bCs/>
                <w:szCs w:val="24"/>
              </w:rPr>
            </w:pPr>
          </w:p>
          <w:p w:rsidR="00410C0A" w:rsidRDefault="00410C0A">
            <w:pPr>
              <w:pStyle w:val="af7"/>
              <w:widowControl w:val="0"/>
              <w:spacing w:before="0" w:after="0"/>
              <w:jc w:val="both"/>
              <w:rPr>
                <w:b/>
                <w:bCs/>
                <w:szCs w:val="24"/>
              </w:rPr>
            </w:pPr>
          </w:p>
          <w:p w:rsidR="00410C0A" w:rsidRDefault="00410C0A">
            <w:pPr>
              <w:pStyle w:val="af7"/>
              <w:widowControl w:val="0"/>
              <w:spacing w:before="0" w:after="0"/>
              <w:jc w:val="both"/>
              <w:rPr>
                <w:b/>
                <w:bCs/>
                <w:szCs w:val="24"/>
              </w:rPr>
            </w:pPr>
          </w:p>
          <w:p w:rsidR="00410C0A" w:rsidRDefault="00410C0A">
            <w:pPr>
              <w:pStyle w:val="af7"/>
              <w:widowControl w:val="0"/>
              <w:spacing w:before="0" w:after="0"/>
              <w:jc w:val="both"/>
              <w:rPr>
                <w:b/>
                <w:bCs/>
                <w:szCs w:val="24"/>
              </w:rPr>
            </w:pPr>
          </w:p>
          <w:p w:rsidR="000B705C" w:rsidRDefault="00410C0A">
            <w:pPr>
              <w:pStyle w:val="af7"/>
              <w:widowControl w:val="0"/>
              <w:spacing w:before="0" w:after="0"/>
              <w:jc w:val="both"/>
              <w:rPr>
                <w:b/>
                <w:szCs w:val="24"/>
              </w:rPr>
            </w:pPr>
            <w:r>
              <w:rPr>
                <w:b/>
                <w:bCs/>
                <w:szCs w:val="24"/>
              </w:rPr>
              <w:t>Відміна замовником торгів чи визнання їх такими, що не відбулися</w:t>
            </w:r>
            <w:r>
              <w:rPr>
                <w:szCs w:val="24"/>
              </w:rPr>
              <w:t> </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contextualSpacing/>
              <w:jc w:val="both"/>
              <w:rPr>
                <w:rFonts w:ascii="Times New Roman" w:hAnsi="Times New Roman" w:cs="Times New Roman"/>
                <w:lang w:val="uk-UA" w:eastAsia="uk-UA"/>
              </w:rPr>
            </w:pPr>
            <w:r>
              <w:rPr>
                <w:rFonts w:ascii="Times New Roman" w:hAnsi="Times New Roman" w:cs="Times New Roman"/>
                <w:lang w:val="uk-UA" w:eastAsia="uk-UA"/>
              </w:rPr>
              <w:t>6.1.1 Замовник відміняє тендер у разі:</w:t>
            </w:r>
          </w:p>
          <w:p w:rsidR="000B705C" w:rsidRDefault="00410C0A">
            <w:pPr>
              <w:jc w:val="both"/>
              <w:rPr>
                <w:rFonts w:ascii="Times New Roman" w:hAnsi="Times New Roman" w:cs="Times New Roman"/>
                <w:lang w:val="uk-UA" w:eastAsia="uk-UA"/>
              </w:rPr>
            </w:pPr>
            <w:r>
              <w:rPr>
                <w:rFonts w:ascii="Times New Roman" w:hAnsi="Times New Roman" w:cs="Times New Roman"/>
                <w:lang w:val="uk-UA" w:eastAsia="uk-UA"/>
              </w:rPr>
              <w:t>1) відсутності подальшої потреби в закупівлі товарів, робіт чи послуг;</w:t>
            </w:r>
          </w:p>
          <w:p w:rsidR="000B705C" w:rsidRDefault="00410C0A">
            <w:pPr>
              <w:jc w:val="both"/>
              <w:rPr>
                <w:rFonts w:ascii="Times New Roman" w:hAnsi="Times New Roman" w:cs="Times New Roman"/>
                <w:lang w:val="uk-UA" w:eastAsia="uk-UA"/>
              </w:rPr>
            </w:pPr>
            <w:r>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05C" w:rsidRDefault="00410C0A">
            <w:pPr>
              <w:contextualSpacing/>
              <w:jc w:val="both"/>
              <w:rPr>
                <w:rFonts w:ascii="Times New Roman" w:hAnsi="Times New Roman" w:cs="Times New Roman"/>
                <w:lang w:val="uk-UA" w:eastAsia="uk-UA"/>
              </w:rPr>
            </w:pPr>
            <w:r>
              <w:rPr>
                <w:rFonts w:ascii="Times New Roman" w:hAnsi="Times New Roman" w:cs="Times New Roman"/>
                <w:lang w:val="uk-UA" w:eastAsia="uk-UA"/>
              </w:rPr>
              <w:t>6.1.2. Тендер автоматично відміняються електронною системою закупівель у разі:</w:t>
            </w:r>
          </w:p>
          <w:p w:rsidR="000B705C" w:rsidRDefault="00410C0A">
            <w:pPr>
              <w:jc w:val="both"/>
              <w:rPr>
                <w:rFonts w:ascii="Times New Roman" w:hAnsi="Times New Roman" w:cs="Times New Roman"/>
                <w:lang w:val="uk-UA" w:eastAsia="uk-UA"/>
              </w:rPr>
            </w:pPr>
            <w:r>
              <w:rPr>
                <w:rFonts w:ascii="Times New Roman" w:hAnsi="Times New Roman" w:cs="Times New Roman"/>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highlight w:val="white"/>
                <w:lang w:val="uk-UA" w:eastAsia="uk-UA"/>
              </w:rPr>
              <w:t>цими особливостями</w:t>
            </w:r>
            <w:r>
              <w:rPr>
                <w:rFonts w:ascii="Times New Roman" w:hAnsi="Times New Roman" w:cs="Times New Roman"/>
                <w:lang w:val="uk-UA" w:eastAsia="uk-UA"/>
              </w:rPr>
              <w:t>;</w:t>
            </w:r>
          </w:p>
          <w:p w:rsidR="000B705C" w:rsidRDefault="00410C0A">
            <w:pPr>
              <w:jc w:val="both"/>
              <w:rPr>
                <w:rFonts w:ascii="Times New Roman" w:hAnsi="Times New Roman" w:cs="Times New Roman"/>
                <w:lang w:val="uk-UA" w:eastAsia="uk-UA"/>
              </w:rPr>
            </w:pPr>
            <w:r>
              <w:rPr>
                <w:rFonts w:ascii="Times New Roman" w:hAnsi="Times New Roman" w:cs="Times New Roman"/>
                <w:lang w:val="uk-UA" w:eastAsia="uk-UA"/>
              </w:rPr>
              <w:t>2) не</w:t>
            </w:r>
            <w:r>
              <w:rPr>
                <w:rFonts w:ascii="Times New Roman" w:hAnsi="Times New Roman" w:cs="Times New Roman"/>
                <w:highlight w:val="white"/>
                <w:lang w:val="uk-UA" w:eastAsia="uk-UA"/>
              </w:rPr>
              <w:t>подання жодної тендерної пропозиції для участі</w:t>
            </w:r>
            <w:r>
              <w:rPr>
                <w:rFonts w:ascii="Times New Roman" w:hAnsi="Times New Roman" w:cs="Times New Roman"/>
                <w:lang w:val="uk-UA" w:eastAsia="uk-UA"/>
              </w:rPr>
              <w:t xml:space="preserve"> у відкритих торгах у строк, установлений замовником згідно з </w:t>
            </w:r>
            <w:r>
              <w:rPr>
                <w:rFonts w:ascii="Times New Roman" w:hAnsi="Times New Roman" w:cs="Times New Roman"/>
                <w:highlight w:val="white"/>
                <w:lang w:val="uk-UA" w:eastAsia="uk-UA"/>
              </w:rPr>
              <w:t>цими особливостями</w:t>
            </w:r>
            <w:r>
              <w:rPr>
                <w:rFonts w:ascii="Times New Roman" w:hAnsi="Times New Roman" w:cs="Times New Roman"/>
                <w:lang w:val="uk-UA" w:eastAsia="uk-UA"/>
              </w:rPr>
              <w:t>.</w:t>
            </w:r>
          </w:p>
          <w:p w:rsidR="000B705C" w:rsidRDefault="00410C0A">
            <w:pPr>
              <w:contextualSpacing/>
              <w:jc w:val="both"/>
              <w:rPr>
                <w:rFonts w:ascii="Times New Roman" w:hAnsi="Times New Roman" w:cs="Times New Roman"/>
                <w:lang w:val="uk-UA" w:eastAsia="uk-UA"/>
              </w:rPr>
            </w:pPr>
            <w:r>
              <w:rPr>
                <w:rFonts w:ascii="Times New Roman" w:hAnsi="Times New Roman" w:cs="Times New Roman"/>
                <w:lang w:val="uk-UA" w:eastAsia="uk-UA"/>
              </w:rPr>
              <w:t>6.1.3. Про відміну тендеру з підстав, визначених у частині першій та другій цієї статті, має бути чітко зазначено в тендерній документації.</w:t>
            </w:r>
          </w:p>
          <w:p w:rsidR="000B705C" w:rsidRDefault="00410C0A">
            <w:pPr>
              <w:contextualSpacing/>
              <w:jc w:val="both"/>
              <w:rPr>
                <w:rFonts w:ascii="Times New Roman" w:hAnsi="Times New Roman" w:cs="Times New Roman"/>
                <w:lang w:val="uk-UA" w:eastAsia="uk-UA"/>
              </w:rPr>
            </w:pPr>
            <w:r>
              <w:rPr>
                <w:rFonts w:ascii="Times New Roman" w:hAnsi="Times New Roman" w:cs="Times New Roman"/>
                <w:lang w:val="uk-UA" w:eastAsia="uk-UA"/>
              </w:rPr>
              <w:t>6.1.4. Тендер може бути відмінено частково (за лотом).</w:t>
            </w:r>
          </w:p>
          <w:p w:rsidR="000B705C" w:rsidRDefault="00410C0A">
            <w:pPr>
              <w:contextualSpacing/>
              <w:jc w:val="both"/>
              <w:rPr>
                <w:rFonts w:ascii="Times New Roman" w:hAnsi="Times New Roman" w:cs="Times New Roman"/>
                <w:lang w:val="uk-UA" w:eastAsia="uk-UA"/>
              </w:rPr>
            </w:pPr>
            <w:r>
              <w:rPr>
                <w:rFonts w:ascii="Times New Roman" w:hAnsi="Times New Roman" w:cs="Times New Roman"/>
                <w:lang w:val="uk-UA" w:eastAsia="uk-UA"/>
              </w:rPr>
              <w:t>6.1.5. Замовник має право визнати тендер таким, що не відбувся, у разі:</w:t>
            </w:r>
          </w:p>
          <w:p w:rsidR="000B705C" w:rsidRDefault="00410C0A">
            <w:pPr>
              <w:contextualSpacing/>
              <w:jc w:val="both"/>
              <w:rPr>
                <w:rFonts w:ascii="Times New Roman" w:hAnsi="Times New Roman" w:cs="Times New Roman"/>
                <w:lang w:val="uk-UA" w:eastAsia="uk-UA"/>
              </w:rPr>
            </w:pPr>
            <w:r>
              <w:rPr>
                <w:rFonts w:ascii="Times New Roman" w:hAnsi="Times New Roman" w:cs="Times New Roman"/>
                <w:lang w:val="uk-UA" w:eastAsia="uk-UA"/>
              </w:rPr>
              <w:t>1)</w:t>
            </w:r>
            <w:r>
              <w:rPr>
                <w:rFonts w:ascii="Times New Roman" w:hAnsi="Times New Roman" w:cs="Times New Roman"/>
                <w:lang w:val="uk-UA" w:eastAsia="uk-UA"/>
              </w:rPr>
              <w:tab/>
              <w:t xml:space="preserve">якщо здійснення закупівлі стало неможливим унаслідок </w:t>
            </w:r>
            <w:r>
              <w:rPr>
                <w:rFonts w:ascii="Times New Roman" w:hAnsi="Times New Roman" w:cs="Times New Roman"/>
                <w:lang w:val="uk-UA" w:eastAsia="uk-UA"/>
              </w:rPr>
              <w:lastRenderedPageBreak/>
              <w:t>непереборної сили;</w:t>
            </w:r>
          </w:p>
          <w:p w:rsidR="000B705C" w:rsidRDefault="00410C0A">
            <w:pPr>
              <w:contextualSpacing/>
              <w:jc w:val="both"/>
              <w:rPr>
                <w:rFonts w:ascii="Times New Roman" w:hAnsi="Times New Roman" w:cs="Times New Roman"/>
                <w:lang w:val="uk-UA" w:eastAsia="uk-UA"/>
              </w:rPr>
            </w:pPr>
            <w:r>
              <w:rPr>
                <w:rFonts w:ascii="Times New Roman" w:hAnsi="Times New Roman" w:cs="Times New Roman"/>
                <w:lang w:val="uk-UA" w:eastAsia="uk-UA"/>
              </w:rPr>
              <w:t>2)</w:t>
            </w:r>
            <w:r>
              <w:rPr>
                <w:rFonts w:ascii="Times New Roman" w:hAnsi="Times New Roman" w:cs="Times New Roman"/>
                <w:lang w:val="uk-UA" w:eastAsia="uk-UA"/>
              </w:rPr>
              <w:tab/>
              <w:t>скорочення видатків на здійснення закупівлі товарів, робіт і послуг.</w:t>
            </w:r>
          </w:p>
          <w:p w:rsidR="000B705C" w:rsidRDefault="00410C0A">
            <w:pPr>
              <w:contextualSpacing/>
              <w:jc w:val="both"/>
              <w:rPr>
                <w:rFonts w:ascii="Times New Roman" w:hAnsi="Times New Roman" w:cs="Times New Roman"/>
                <w:lang w:val="uk-UA" w:eastAsia="uk-UA"/>
              </w:rPr>
            </w:pPr>
            <w:r>
              <w:rPr>
                <w:rFonts w:ascii="Times New Roman" w:hAnsi="Times New Roman" w:cs="Times New Roman"/>
                <w:lang w:val="uk-UA" w:eastAsia="uk-UA"/>
              </w:rPr>
              <w:t>6.1.6. Замовник має право визнати тендер таким, що не відбувся частково (за лотом).</w:t>
            </w:r>
          </w:p>
          <w:p w:rsidR="000B705C" w:rsidRDefault="00410C0A">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0B705C" w:rsidRDefault="00410C0A">
            <w:pPr>
              <w:pStyle w:val="af7"/>
              <w:widowControl w:val="0"/>
              <w:spacing w:before="0" w:after="0"/>
              <w:jc w:val="both"/>
              <w:rPr>
                <w:szCs w:val="24"/>
              </w:rPr>
            </w:pPr>
            <w:r>
              <w:rPr>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spacing w:before="0" w:after="0"/>
              <w:jc w:val="both"/>
              <w:rPr>
                <w:szCs w:val="24"/>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b/>
                <w:lang w:val="uk-UA"/>
              </w:rPr>
            </w:pPr>
          </w:p>
          <w:p w:rsidR="000B705C" w:rsidRDefault="000B705C">
            <w:pPr>
              <w:rPr>
                <w:b/>
                <w:lang w:val="uk-UA"/>
              </w:rPr>
            </w:pPr>
          </w:p>
          <w:p w:rsidR="000B705C" w:rsidRDefault="000B705C">
            <w:pPr>
              <w:rPr>
                <w:b/>
                <w:lang w:val="uk-UA"/>
              </w:rPr>
            </w:pPr>
          </w:p>
          <w:p w:rsidR="000B705C" w:rsidRDefault="00410C0A">
            <w:pPr>
              <w:rPr>
                <w:b/>
                <w:lang w:val="uk-UA"/>
              </w:rPr>
            </w:pPr>
            <w:r>
              <w:rPr>
                <w:b/>
                <w:lang w:val="uk-UA"/>
              </w:rPr>
              <w:t>2.</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jc w:val="both"/>
              <w:rPr>
                <w:szCs w:val="24"/>
              </w:rPr>
            </w:pPr>
            <w:r>
              <w:rPr>
                <w:b/>
                <w:szCs w:val="24"/>
              </w:rPr>
              <w:t>Строк укладання договору</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jc w:val="both"/>
              <w:rPr>
                <w:rFonts w:ascii="Times New Roman" w:hAnsi="Times New Roman" w:cs="Times New Roman"/>
                <w:highlight w:val="white"/>
                <w:lang w:val="uk-UA" w:eastAsia="uk-UA"/>
              </w:rPr>
            </w:pPr>
            <w:r>
              <w:rPr>
                <w:rFonts w:ascii="Times New Roman" w:hAnsi="Times New Roman" w:cs="Times New Roman"/>
                <w:highlight w:val="white"/>
                <w:lang w:val="uk-UA" w:eastAsia="uk-UA"/>
              </w:rPr>
              <w:t xml:space="preserve">6.2.1.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highlight w:val="white"/>
                <w:lang w:val="uk-UA" w:eastAsia="uk-UA"/>
              </w:rPr>
              <w:t>не пізніше ніж через 15 днів</w:t>
            </w:r>
            <w:r>
              <w:rPr>
                <w:rFonts w:ascii="Times New Roman" w:hAnsi="Times New Roman" w:cs="Times New Roman"/>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highlight w:val="white"/>
                <w:lang w:val="uk-UA" w:eastAsia="uk-UA"/>
              </w:rPr>
              <w:t>може бути продовжений до 60 днів</w:t>
            </w:r>
            <w:r>
              <w:rPr>
                <w:rFonts w:ascii="Times New Roman" w:hAnsi="Times New Roman" w:cs="Times New Roman"/>
                <w:highlight w:val="white"/>
                <w:lang w:val="uk-UA" w:eastAsia="uk-UA"/>
              </w:rPr>
              <w:t xml:space="preserve">. </w:t>
            </w:r>
          </w:p>
          <w:p w:rsidR="000B705C" w:rsidRDefault="00410C0A">
            <w:pPr>
              <w:jc w:val="both"/>
              <w:rPr>
                <w:rFonts w:ascii="Times New Roman" w:hAnsi="Times New Roman" w:cs="Times New Roman"/>
                <w:highlight w:val="white"/>
                <w:lang w:val="uk-UA" w:eastAsia="uk-UA"/>
              </w:rPr>
            </w:pPr>
            <w:r>
              <w:rPr>
                <w:rFonts w:ascii="Times New Roman" w:hAnsi="Times New Roman" w:cs="Times New Roman"/>
                <w:highlight w:val="white"/>
                <w:lang w:val="uk-UA" w:eastAsia="uk-UA"/>
              </w:rPr>
              <w:t>6.2.2.У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05C" w:rsidRDefault="00410C0A">
            <w:pPr>
              <w:pStyle w:val="af7"/>
              <w:widowControl w:val="0"/>
              <w:spacing w:before="0" w:after="0"/>
              <w:jc w:val="both"/>
              <w:rPr>
                <w:szCs w:val="24"/>
              </w:rPr>
            </w:pPr>
            <w:r>
              <w:rPr>
                <w:szCs w:val="24"/>
                <w:highlight w:val="white"/>
                <w:lang w:eastAsia="uk-UA"/>
              </w:rPr>
              <w:t xml:space="preserve">З метою забезпечення права на оскарження рішень замовника до органу оскарження договір про закупівлю </w:t>
            </w:r>
            <w:r>
              <w:rPr>
                <w:b/>
                <w:szCs w:val="24"/>
                <w:highlight w:val="white"/>
                <w:lang w:eastAsia="uk-UA"/>
              </w:rPr>
              <w:t>не може бути укладено раніше ніж через п’ять днів</w:t>
            </w:r>
            <w:r>
              <w:rPr>
                <w:szCs w:val="24"/>
                <w:highlight w:val="white"/>
                <w:lang w:eastAsia="uk-UA"/>
              </w:rPr>
              <w:t xml:space="preserve"> з дати оприлюднення в електронній системі закупівель повідомлення про намір укласти договір про закупівлю.</w:t>
            </w:r>
            <w:r>
              <w:rPr>
                <w:szCs w:val="24"/>
                <w:lang w:eastAsia="uk-UA"/>
              </w:rPr>
              <w:t>.</w:t>
            </w:r>
            <w:r>
              <w:rPr>
                <w:szCs w:val="24"/>
              </w:rPr>
              <w:t xml:space="preserve"> </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jc w:val="both"/>
              <w:rPr>
                <w:rFonts w:ascii="Times New Roman" w:hAnsi="Times New Roman" w:cs="Times New Roman"/>
                <w:b/>
                <w:lang w:val="uk-UA"/>
              </w:rPr>
            </w:pPr>
          </w:p>
          <w:p w:rsidR="000B705C" w:rsidRDefault="00410C0A">
            <w:pPr>
              <w:jc w:val="both"/>
              <w:rPr>
                <w:rFonts w:ascii="Times New Roman" w:hAnsi="Times New Roman" w:cs="Times New Roman"/>
                <w:b/>
                <w:lang w:val="uk-UA"/>
              </w:rPr>
            </w:pPr>
            <w:r>
              <w:rPr>
                <w:rFonts w:ascii="Times New Roman" w:hAnsi="Times New Roman" w:cs="Times New Roman"/>
                <w:b/>
                <w:lang w:val="uk-UA"/>
              </w:rPr>
              <w:t>3.</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jc w:val="both"/>
              <w:rPr>
                <w:rFonts w:ascii="Times New Roman" w:hAnsi="Times New Roman" w:cs="Times New Roman"/>
                <w:b/>
                <w:lang w:val="uk-UA"/>
              </w:rPr>
            </w:pPr>
            <w:r>
              <w:rPr>
                <w:rFonts w:ascii="Times New Roman" w:hAnsi="Times New Roman" w:cs="Times New Roman"/>
                <w:b/>
                <w:lang w:val="uk-UA"/>
              </w:rPr>
              <w:t>Проект договору про закупівлю</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jc w:val="both"/>
              <w:rPr>
                <w:rFonts w:ascii="Times New Roman" w:hAnsi="Times New Roman" w:cs="Times New Roman"/>
                <w:lang w:val="uk-UA"/>
              </w:rPr>
            </w:pPr>
            <w:r>
              <w:rPr>
                <w:rFonts w:ascii="Times New Roman" w:hAnsi="Times New Roman" w:cs="Times New Roman"/>
                <w:lang w:val="uk-UA"/>
              </w:rPr>
              <w:t>6.3.1. Проект договору про закупівлю передбачений у Додатку № 4.</w:t>
            </w:r>
          </w:p>
          <w:p w:rsidR="000B705C" w:rsidRDefault="00410C0A">
            <w:pPr>
              <w:jc w:val="both"/>
              <w:rPr>
                <w:rFonts w:ascii="Times New Roman" w:hAnsi="Times New Roman" w:cs="Times New Roman"/>
                <w:shd w:val="clear" w:color="auto" w:fill="FFFFFF"/>
                <w:lang w:val="uk-UA"/>
              </w:rPr>
            </w:pPr>
            <w:r>
              <w:rPr>
                <w:rFonts w:ascii="Times New Roman" w:hAnsi="Times New Roman" w:cs="Times New Roman"/>
                <w:lang w:val="uk-UA"/>
              </w:rPr>
              <w:t>6.3.2. У складі тендерної пропозиції учасник повинен надати лист-згоду з умовами договору.(Додаток 5).</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spacing w:before="0" w:after="0"/>
              <w:jc w:val="both"/>
              <w:rPr>
                <w:szCs w:val="24"/>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lang w:val="uk-UA"/>
              </w:rPr>
            </w:pPr>
          </w:p>
          <w:p w:rsidR="000B705C" w:rsidRDefault="000B705C">
            <w:pPr>
              <w:rPr>
                <w:b/>
                <w:lang w:val="uk-UA"/>
              </w:rPr>
            </w:pPr>
          </w:p>
          <w:p w:rsidR="000B705C" w:rsidRDefault="000B705C">
            <w:pPr>
              <w:rPr>
                <w:b/>
                <w:lang w:val="uk-UA"/>
              </w:rPr>
            </w:pPr>
          </w:p>
          <w:p w:rsidR="000B705C" w:rsidRDefault="000B705C">
            <w:pPr>
              <w:rPr>
                <w:b/>
                <w:lang w:val="uk-UA"/>
              </w:rPr>
            </w:pPr>
          </w:p>
          <w:p w:rsidR="000B705C" w:rsidRDefault="000B705C">
            <w:pPr>
              <w:rPr>
                <w:b/>
                <w:lang w:val="uk-UA"/>
              </w:rPr>
            </w:pPr>
          </w:p>
          <w:p w:rsidR="000B705C" w:rsidRDefault="000B705C">
            <w:pPr>
              <w:rPr>
                <w:b/>
                <w:lang w:val="uk-UA"/>
              </w:rPr>
            </w:pPr>
          </w:p>
          <w:p w:rsidR="000B705C" w:rsidRDefault="000B705C">
            <w:pPr>
              <w:rPr>
                <w:b/>
                <w:lang w:val="uk-UA"/>
              </w:rPr>
            </w:pPr>
          </w:p>
          <w:p w:rsidR="000B705C" w:rsidRDefault="000B705C">
            <w:pPr>
              <w:rPr>
                <w:b/>
                <w:lang w:val="uk-UA"/>
              </w:rPr>
            </w:pPr>
          </w:p>
          <w:p w:rsidR="000B705C" w:rsidRDefault="000B705C">
            <w:pPr>
              <w:rPr>
                <w:b/>
                <w:lang w:val="uk-UA"/>
              </w:rPr>
            </w:pPr>
          </w:p>
          <w:p w:rsidR="000B705C" w:rsidRDefault="000B705C">
            <w:pPr>
              <w:rPr>
                <w:b/>
                <w:lang w:val="uk-UA"/>
              </w:rPr>
            </w:pPr>
          </w:p>
          <w:p w:rsidR="000B705C" w:rsidRDefault="000B705C">
            <w:pPr>
              <w:rPr>
                <w:b/>
                <w:lang w:val="uk-UA"/>
              </w:rPr>
            </w:pPr>
          </w:p>
          <w:p w:rsidR="000B705C" w:rsidRDefault="000B705C">
            <w:pPr>
              <w:rPr>
                <w:b/>
                <w:lang w:val="uk-UA"/>
              </w:rPr>
            </w:pPr>
          </w:p>
          <w:p w:rsidR="000B705C" w:rsidRDefault="00410C0A">
            <w:pPr>
              <w:rPr>
                <w:b/>
                <w:lang w:val="uk-UA"/>
              </w:rPr>
            </w:pPr>
            <w:r>
              <w:rPr>
                <w:b/>
                <w:lang w:val="uk-UA"/>
              </w:rPr>
              <w:t>4.</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0B705C" w:rsidRDefault="000B705C">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410C0A" w:rsidRDefault="00410C0A">
            <w:pPr>
              <w:pStyle w:val="af7"/>
              <w:widowControl w:val="0"/>
              <w:spacing w:before="0" w:after="0"/>
              <w:jc w:val="both"/>
              <w:rPr>
                <w:b/>
                <w:szCs w:val="24"/>
              </w:rPr>
            </w:pPr>
          </w:p>
          <w:p w:rsidR="000B705C" w:rsidRDefault="00410C0A">
            <w:pPr>
              <w:pStyle w:val="af7"/>
              <w:widowControl w:val="0"/>
              <w:spacing w:before="0" w:after="0"/>
              <w:jc w:val="both"/>
              <w:rPr>
                <w:szCs w:val="24"/>
              </w:rPr>
            </w:pPr>
            <w:r>
              <w:rPr>
                <w:b/>
                <w:szCs w:val="24"/>
              </w:rPr>
              <w:t>Істотні умови, що обов’язково включаються до договору про закупівлю</w:t>
            </w:r>
          </w:p>
        </w:tc>
        <w:tc>
          <w:tcPr>
            <w:tcW w:w="7785" w:type="dxa"/>
            <w:tcBorders>
              <w:top w:val="single" w:sz="4" w:space="0" w:color="000000"/>
              <w:left w:val="single" w:sz="4" w:space="0" w:color="000000"/>
              <w:bottom w:val="single" w:sz="4" w:space="0" w:color="000000"/>
              <w:right w:val="single" w:sz="4" w:space="0" w:color="000000"/>
            </w:tcBorders>
            <w:vAlign w:val="center"/>
          </w:tcPr>
          <w:p w:rsidR="000B705C" w:rsidRDefault="00410C0A">
            <w:pPr>
              <w:ind w:right="100"/>
              <w:jc w:val="both"/>
            </w:pPr>
            <w:r>
              <w:lastRenderedPageBreak/>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 а також умов тендерної документації.</w:t>
            </w:r>
          </w:p>
          <w:p w:rsidR="000B705C" w:rsidRDefault="00410C0A">
            <w:pPr>
              <w:ind w:right="100"/>
              <w:contextualSpacing/>
              <w:jc w:val="both"/>
              <w:rPr>
                <w:rFonts w:ascii="Times New Roman" w:hAnsi="Times New Roman"/>
                <w:lang w:eastAsia="uk-UA"/>
              </w:rPr>
            </w:pPr>
            <w:r>
              <w:t xml:space="preserve">6.4.2. </w:t>
            </w:r>
            <w:r>
              <w:rPr>
                <w:rFonts w:ascii="Times New Roman" w:hAnsi="Times New Roman"/>
                <w:lang w:eastAsia="uk-UA"/>
              </w:rPr>
              <w:t>Переможець процедури закупівлі під час укладення договору про закупівлю повинен надати:</w:t>
            </w:r>
          </w:p>
          <w:p w:rsidR="000B705C" w:rsidRDefault="00410C0A">
            <w:pPr>
              <w:ind w:right="100"/>
              <w:contextualSpacing/>
              <w:jc w:val="both"/>
              <w:rPr>
                <w:rFonts w:ascii="Times New Roman" w:hAnsi="Times New Roman"/>
                <w:lang w:eastAsia="uk-UA"/>
              </w:rPr>
            </w:pPr>
            <w:r>
              <w:rPr>
                <w:rFonts w:ascii="Times New Roman" w:hAnsi="Times New Roman"/>
                <w:lang w:eastAsia="uk-UA"/>
              </w:rPr>
              <w:t>1) відповідну інформацію про право підписання договору про закупівлю;</w:t>
            </w:r>
          </w:p>
          <w:p w:rsidR="000B705C" w:rsidRDefault="00410C0A">
            <w:pPr>
              <w:ind w:right="100"/>
              <w:contextualSpacing/>
              <w:jc w:val="both"/>
              <w:rPr>
                <w:rFonts w:ascii="Times New Roman" w:hAnsi="Times New Roman"/>
                <w:lang w:val="uk-UA" w:eastAsia="uk-UA"/>
              </w:rPr>
            </w:pPr>
            <w:r>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B705C" w:rsidRDefault="00410C0A">
            <w:pPr>
              <w:ind w:right="100"/>
              <w:contextualSpacing/>
              <w:jc w:val="both"/>
              <w:rPr>
                <w:rFonts w:ascii="Times New Roman" w:hAnsi="Times New Roman"/>
                <w:lang w:val="uk-UA" w:eastAsia="uk-UA"/>
              </w:rPr>
            </w:pPr>
            <w:r>
              <w:rPr>
                <w:rFonts w:ascii="Times New Roman" w:hAnsi="Times New Roman"/>
                <w:lang w:val="uk-UA" w:eastAsia="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B705C" w:rsidRDefault="00410C0A">
            <w:pPr>
              <w:numPr>
                <w:ilvl w:val="0"/>
                <w:numId w:val="9"/>
              </w:numPr>
              <w:ind w:right="126"/>
              <w:contextualSpacing/>
              <w:jc w:val="both"/>
              <w:rPr>
                <w:rFonts w:ascii="Times New Roman" w:hAnsi="Times New Roman" w:cs="Times New Roman"/>
                <w:lang w:val="uk-UA" w:eastAsia="uk-UA"/>
              </w:rPr>
            </w:pPr>
            <w:r>
              <w:rPr>
                <w:rFonts w:ascii="Times New Roman" w:hAnsi="Times New Roman" w:cs="Times New Roman"/>
                <w:lang w:val="uk-UA" w:eastAsia="uk-UA"/>
              </w:rPr>
              <w:tab/>
              <w:t xml:space="preserve">визначення грошового еквівалента зобов’язання в іноземній валюті; </w:t>
            </w:r>
          </w:p>
          <w:p w:rsidR="000B705C" w:rsidRDefault="00410C0A">
            <w:pPr>
              <w:numPr>
                <w:ilvl w:val="0"/>
                <w:numId w:val="9"/>
              </w:numPr>
              <w:ind w:right="126"/>
              <w:contextualSpacing/>
              <w:jc w:val="both"/>
              <w:rPr>
                <w:rFonts w:ascii="Times New Roman" w:hAnsi="Times New Roman" w:cs="Times New Roman"/>
                <w:lang w:val="uk-UA" w:eastAsia="uk-UA"/>
              </w:rPr>
            </w:pPr>
            <w:r>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0B705C" w:rsidRDefault="00410C0A">
            <w:pPr>
              <w:numPr>
                <w:ilvl w:val="0"/>
                <w:numId w:val="9"/>
              </w:numPr>
              <w:ind w:right="100"/>
              <w:contextualSpacing/>
              <w:jc w:val="both"/>
              <w:rPr>
                <w:rFonts w:ascii="Times New Roman" w:hAnsi="Times New Roman"/>
                <w:lang w:val="uk-UA" w:eastAsia="uk-UA"/>
              </w:rPr>
            </w:pPr>
            <w:r>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0B705C" w:rsidRDefault="00410C0A">
            <w:pPr>
              <w:ind w:right="100"/>
              <w:contextualSpacing/>
              <w:jc w:val="both"/>
              <w:rPr>
                <w:rFonts w:ascii="Times New Roman" w:hAnsi="Times New Roman" w:cs="Times New Roman"/>
                <w:lang w:val="uk-UA"/>
              </w:rPr>
            </w:pPr>
            <w:r>
              <w:rPr>
                <w:rFonts w:ascii="Times New Roman" w:hAnsi="Times New Roman" w:cs="Times New Roman"/>
                <w:lang w:val="uk-UA"/>
              </w:rPr>
              <w:t>6.4.4. Основними істотними умовами договору про закупівлю є:</w:t>
            </w:r>
          </w:p>
          <w:p w:rsidR="000B705C" w:rsidRDefault="00410C0A">
            <w:pPr>
              <w:numPr>
                <w:ilvl w:val="1"/>
                <w:numId w:val="9"/>
              </w:numPr>
              <w:suppressAutoHyphens w:val="0"/>
              <w:contextualSpacing/>
              <w:jc w:val="both"/>
              <w:rPr>
                <w:rFonts w:ascii="Times New Roman" w:hAnsi="Times New Roman" w:cs="Times New Roman"/>
                <w:lang w:val="uk-UA"/>
              </w:rPr>
            </w:pPr>
            <w:r>
              <w:rPr>
                <w:rFonts w:ascii="Times New Roman" w:hAnsi="Times New Roman" w:cs="Times New Roman"/>
                <w:lang w:val="uk-UA"/>
              </w:rPr>
              <w:t>предмет договору;</w:t>
            </w:r>
          </w:p>
          <w:p w:rsidR="000B705C" w:rsidRDefault="00410C0A">
            <w:pPr>
              <w:numPr>
                <w:ilvl w:val="1"/>
                <w:numId w:val="9"/>
              </w:numPr>
              <w:suppressAutoHyphens w:val="0"/>
              <w:contextualSpacing/>
              <w:jc w:val="both"/>
              <w:rPr>
                <w:rFonts w:ascii="Times New Roman" w:hAnsi="Times New Roman" w:cs="Times New Roman"/>
                <w:lang w:val="uk-UA"/>
              </w:rPr>
            </w:pPr>
            <w:r>
              <w:rPr>
                <w:rFonts w:ascii="Times New Roman" w:hAnsi="Times New Roman" w:cs="Times New Roman"/>
                <w:lang w:val="uk-UA" w:eastAsia="ar-SA"/>
              </w:rPr>
              <w:t>сума договору, в тому числі ціна за одиницю</w:t>
            </w:r>
            <w:r>
              <w:rPr>
                <w:rFonts w:ascii="Times New Roman" w:hAnsi="Times New Roman" w:cs="Times New Roman"/>
                <w:lang w:val="uk-UA"/>
              </w:rPr>
              <w:t>;</w:t>
            </w:r>
          </w:p>
          <w:p w:rsidR="000B705C" w:rsidRDefault="00410C0A">
            <w:pPr>
              <w:numPr>
                <w:ilvl w:val="1"/>
                <w:numId w:val="9"/>
              </w:numPr>
              <w:suppressAutoHyphens w:val="0"/>
              <w:contextualSpacing/>
              <w:jc w:val="both"/>
              <w:rPr>
                <w:rFonts w:ascii="Times New Roman" w:hAnsi="Times New Roman" w:cs="Times New Roman"/>
                <w:lang w:val="uk-UA"/>
              </w:rPr>
            </w:pPr>
            <w:r>
              <w:rPr>
                <w:rFonts w:ascii="Times New Roman" w:hAnsi="Times New Roman" w:cs="Times New Roman"/>
                <w:lang w:val="uk-UA"/>
              </w:rPr>
              <w:t>кількість товарів та вимоги щодо їх якості</w:t>
            </w:r>
          </w:p>
          <w:p w:rsidR="000B705C" w:rsidRDefault="00410C0A">
            <w:pPr>
              <w:numPr>
                <w:ilvl w:val="1"/>
                <w:numId w:val="9"/>
              </w:numPr>
              <w:suppressAutoHyphens w:val="0"/>
              <w:contextualSpacing/>
              <w:jc w:val="both"/>
              <w:rPr>
                <w:rFonts w:ascii="Times New Roman" w:hAnsi="Times New Roman" w:cs="Times New Roman"/>
                <w:lang w:val="uk-UA"/>
              </w:rPr>
            </w:pPr>
            <w:r>
              <w:rPr>
                <w:rFonts w:ascii="Times New Roman" w:hAnsi="Times New Roman" w:cs="Times New Roman"/>
                <w:lang w:val="uk-UA"/>
              </w:rPr>
              <w:t xml:space="preserve">термін та місце поставки; </w:t>
            </w:r>
          </w:p>
          <w:p w:rsidR="000B705C" w:rsidRDefault="00410C0A">
            <w:pPr>
              <w:numPr>
                <w:ilvl w:val="1"/>
                <w:numId w:val="9"/>
              </w:numPr>
              <w:suppressAutoHyphens w:val="0"/>
              <w:ind w:right="100"/>
              <w:contextualSpacing/>
              <w:jc w:val="both"/>
              <w:rPr>
                <w:rFonts w:ascii="Times New Roman" w:hAnsi="Times New Roman" w:cs="Times New Roman"/>
                <w:lang w:val="uk-UA"/>
              </w:rPr>
            </w:pPr>
            <w:r>
              <w:rPr>
                <w:rFonts w:ascii="Times New Roman" w:hAnsi="Times New Roman" w:cs="Times New Roman"/>
                <w:lang w:val="uk-UA"/>
              </w:rPr>
              <w:t>строк дії договору;</w:t>
            </w:r>
          </w:p>
          <w:p w:rsidR="000B705C" w:rsidRDefault="00410C0A">
            <w:pPr>
              <w:ind w:right="100"/>
              <w:jc w:val="both"/>
            </w:pPr>
            <w:bookmarkStart w:id="4" w:name="_Ref434319629"/>
            <w:r>
              <w:t xml:space="preserve">6.4.5. </w:t>
            </w:r>
            <w:bookmarkEnd w:id="4"/>
            <w:r>
              <w:t xml:space="preserve">Істотні умови договору про закупівлю не можуть змінюватися після </w:t>
            </w:r>
            <w:r>
              <w:lastRenderedPageBreak/>
              <w:t>його підписання до виконання зобов’язань сторонами в повному обсязі, крім випадків:</w:t>
            </w:r>
          </w:p>
          <w:p w:rsidR="000B705C" w:rsidRDefault="00410C0A">
            <w:pPr>
              <w:ind w:right="100"/>
              <w:jc w:val="both"/>
            </w:pPr>
            <w:r>
              <w:t>1) зменшення обсягів закупівлі, зокрема з урахуванням фактичного обсягу видатків замовника;</w:t>
            </w:r>
          </w:p>
          <w:p w:rsidR="000B705C" w:rsidRDefault="00410C0A">
            <w:pPr>
              <w:ind w:right="100"/>
              <w:jc w:val="both"/>
            </w:pPr>
            <w:r>
              <w:t xml:space="preserve">2) погодження зміни ціни за одиницю товару в договорі про закупівлю у разі коливання ціни такого товару </w:t>
            </w:r>
            <w:proofErr w:type="gramStart"/>
            <w:r>
              <w:t>на ринку</w:t>
            </w:r>
            <w:proofErr w:type="gramEnd"/>
            <w: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t>на ринку</w:t>
            </w:r>
            <w:proofErr w:type="gramEnd"/>
            <w: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705C" w:rsidRDefault="00410C0A">
            <w:pPr>
              <w:ind w:right="100"/>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0B705C" w:rsidRDefault="00410C0A">
            <w:pPr>
              <w:ind w:right="100"/>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705C" w:rsidRDefault="00410C0A">
            <w:pPr>
              <w:ind w:right="100"/>
              <w:jc w:val="both"/>
            </w:pPr>
            <w:r>
              <w:t>5) погодження зміни ціни в договорі про закупівлю в бік зменшення (без зміни кількості (обсягу) та якості товарів, робіт і послуг);</w:t>
            </w:r>
          </w:p>
          <w:p w:rsidR="000B705C" w:rsidRDefault="00410C0A">
            <w:pPr>
              <w:ind w:right="100"/>
              <w:jc w:val="both"/>
            </w:pPr>
            <w:r>
              <w:t xml:space="preserve">6) зміни ціни в договорі про закупівлю у зв’язку з зміною ставок податків і зборів та/або зміною умов щодо надання пільг з </w:t>
            </w:r>
          </w:p>
          <w:p w:rsidR="000B705C" w:rsidRDefault="00410C0A">
            <w:pPr>
              <w:ind w:right="100"/>
              <w:jc w:val="both"/>
            </w:pPr>
            <w: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B705C" w:rsidRDefault="00410C0A">
            <w:pPr>
              <w:ind w:right="100"/>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t>на ринку</w:t>
            </w:r>
            <w:proofErr w:type="gramEnd"/>
            <w:r>
              <w:t xml:space="preserve"> “на добу наперед”, що застосовуються в договорі про закупівлю, у разі встановлення в договорі про закупівлю порядку зміни ціни;</w:t>
            </w:r>
          </w:p>
          <w:p w:rsidR="000B705C" w:rsidRDefault="00410C0A">
            <w:pPr>
              <w:ind w:right="100"/>
              <w:jc w:val="both"/>
            </w:pPr>
            <w:r>
              <w:t>8) зміни умов у зв’язку із застосуванням положень частини шостої статті 41 Закону.</w:t>
            </w:r>
          </w:p>
          <w:p w:rsidR="000B705C" w:rsidRDefault="00410C0A">
            <w:pPr>
              <w:shd w:val="clear" w:color="auto" w:fill="FFFFFF"/>
              <w:suppressAutoHyphens w:val="0"/>
              <w:ind w:right="100" w:firstLine="450"/>
              <w:contextualSpacing/>
              <w:jc w:val="both"/>
              <w:textAlignment w:val="baseline"/>
              <w:rPr>
                <w:rFonts w:ascii="Times New Roman" w:hAnsi="Times New Roman" w:cs="Times New Roman"/>
                <w:lang w:val="uk-UA" w:eastAsia="ru-RU"/>
              </w:rPr>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t>до договору</w:t>
            </w:r>
            <w:proofErr w:type="gramEnd"/>
            <w:r>
              <w:t xml:space="preserve"> про закупівлю відповідно до вимог Закону з урахуванням особливостей.</w:t>
            </w:r>
          </w:p>
          <w:p w:rsidR="000B705C" w:rsidRDefault="00410C0A">
            <w:pPr>
              <w:jc w:val="both"/>
              <w:rPr>
                <w:rFonts w:ascii="Times New Roman" w:hAnsi="Times New Roman" w:cs="Times New Roman"/>
                <w:lang w:val="uk-UA"/>
              </w:rPr>
            </w:pPr>
            <w:r>
              <w:rPr>
                <w:rFonts w:ascii="Times New Roman" w:hAnsi="Times New Roman" w:cs="Times New Roman"/>
                <w:lang w:val="uk-UA"/>
              </w:rPr>
              <w:t>6.4.6.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0B705C">
            <w:pPr>
              <w:pStyle w:val="af7"/>
              <w:widowControl w:val="0"/>
              <w:spacing w:before="0" w:after="0"/>
              <w:rPr>
                <w:b/>
                <w:bCs/>
                <w:szCs w:val="24"/>
              </w:rPr>
            </w:pPr>
          </w:p>
          <w:p w:rsidR="000B705C" w:rsidRDefault="000B705C">
            <w:pPr>
              <w:pStyle w:val="af7"/>
              <w:widowControl w:val="0"/>
              <w:spacing w:before="0" w:after="0"/>
              <w:rPr>
                <w:b/>
                <w:bCs/>
                <w:szCs w:val="24"/>
              </w:rPr>
            </w:pPr>
          </w:p>
          <w:p w:rsidR="000B705C" w:rsidRDefault="000B705C">
            <w:pPr>
              <w:pStyle w:val="af7"/>
              <w:widowControl w:val="0"/>
              <w:spacing w:before="0" w:after="0"/>
              <w:rPr>
                <w:b/>
                <w:bCs/>
                <w:szCs w:val="24"/>
              </w:rPr>
            </w:pPr>
          </w:p>
          <w:p w:rsidR="000B705C" w:rsidRDefault="00410C0A">
            <w:pPr>
              <w:pStyle w:val="af7"/>
              <w:widowControl w:val="0"/>
              <w:spacing w:before="0" w:after="0"/>
              <w:rPr>
                <w:b/>
                <w:bCs/>
                <w:szCs w:val="24"/>
              </w:rPr>
            </w:pPr>
            <w:r>
              <w:rPr>
                <w:b/>
                <w:bCs/>
                <w:szCs w:val="24"/>
              </w:rPr>
              <w:t>5.</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rPr>
                <w:szCs w:val="24"/>
              </w:rPr>
            </w:pPr>
            <w:r>
              <w:rPr>
                <w:b/>
                <w:bCs/>
                <w:szCs w:val="24"/>
              </w:rPr>
              <w:t>Дії замовника при відмові переможця торгів підписати договір про закупівлю</w:t>
            </w:r>
            <w:r>
              <w:rPr>
                <w:szCs w:val="24"/>
              </w:rPr>
              <w:t> </w:t>
            </w:r>
          </w:p>
        </w:tc>
        <w:tc>
          <w:tcPr>
            <w:tcW w:w="7785" w:type="dxa"/>
            <w:tcBorders>
              <w:top w:val="single" w:sz="4" w:space="0" w:color="000000"/>
              <w:left w:val="single" w:sz="4" w:space="0" w:color="000000"/>
              <w:bottom w:val="single" w:sz="4" w:space="0" w:color="000000"/>
              <w:right w:val="single" w:sz="4" w:space="0" w:color="000000"/>
            </w:tcBorders>
          </w:tcPr>
          <w:p w:rsidR="000B705C" w:rsidRDefault="00410C0A">
            <w:pPr>
              <w:jc w:val="both"/>
              <w:rPr>
                <w:rFonts w:ascii="Times New Roman" w:hAnsi="Times New Roman" w:cs="Times New Roman"/>
                <w:color w:val="000000"/>
                <w:lang w:val="uk-UA"/>
              </w:rPr>
            </w:pPr>
            <w:r>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B705C">
        <w:tc>
          <w:tcPr>
            <w:tcW w:w="505" w:type="dxa"/>
            <w:tcBorders>
              <w:top w:val="single" w:sz="4" w:space="0" w:color="000000"/>
              <w:left w:val="single" w:sz="4" w:space="0" w:color="000000"/>
              <w:bottom w:val="single" w:sz="4" w:space="0" w:color="000000"/>
              <w:right w:val="single" w:sz="4" w:space="0" w:color="000000"/>
            </w:tcBorders>
          </w:tcPr>
          <w:p w:rsidR="000B705C" w:rsidRDefault="00410C0A">
            <w:pPr>
              <w:pStyle w:val="af7"/>
              <w:widowControl w:val="0"/>
              <w:spacing w:before="0" w:after="0"/>
              <w:rPr>
                <w:b/>
                <w:szCs w:val="24"/>
              </w:rPr>
            </w:pPr>
            <w:r>
              <w:rPr>
                <w:b/>
                <w:szCs w:val="24"/>
              </w:rPr>
              <w:t>6.</w:t>
            </w:r>
          </w:p>
        </w:tc>
        <w:tc>
          <w:tcPr>
            <w:tcW w:w="2280" w:type="dxa"/>
            <w:tcBorders>
              <w:top w:val="single" w:sz="4" w:space="0" w:color="000000"/>
              <w:left w:val="single" w:sz="4" w:space="0" w:color="000000"/>
              <w:bottom w:val="single" w:sz="4" w:space="0" w:color="000000"/>
              <w:right w:val="single" w:sz="4" w:space="0" w:color="000000"/>
            </w:tcBorders>
            <w:vAlign w:val="center"/>
          </w:tcPr>
          <w:p w:rsidR="000B705C" w:rsidRDefault="00410C0A">
            <w:pPr>
              <w:pStyle w:val="af7"/>
              <w:widowControl w:val="0"/>
              <w:spacing w:before="0" w:after="0"/>
              <w:rPr>
                <w:szCs w:val="24"/>
              </w:rPr>
            </w:pPr>
            <w:r>
              <w:rPr>
                <w:b/>
                <w:bCs/>
                <w:szCs w:val="24"/>
              </w:rPr>
              <w:t xml:space="preserve">Забезпечення виконання договору про </w:t>
            </w:r>
            <w:r>
              <w:rPr>
                <w:b/>
                <w:bCs/>
                <w:szCs w:val="24"/>
              </w:rPr>
              <w:lastRenderedPageBreak/>
              <w:t>закупівлю</w:t>
            </w:r>
            <w:r>
              <w:rPr>
                <w:szCs w:val="24"/>
              </w:rPr>
              <w:t> </w:t>
            </w:r>
          </w:p>
        </w:tc>
        <w:tc>
          <w:tcPr>
            <w:tcW w:w="7785" w:type="dxa"/>
            <w:tcBorders>
              <w:top w:val="single" w:sz="4" w:space="0" w:color="000000"/>
              <w:left w:val="single" w:sz="4" w:space="0" w:color="000000"/>
              <w:bottom w:val="single" w:sz="4" w:space="0" w:color="000000"/>
              <w:right w:val="single" w:sz="4" w:space="0" w:color="000000"/>
            </w:tcBorders>
          </w:tcPr>
          <w:p w:rsidR="000B705C" w:rsidRDefault="00410C0A">
            <w:pPr>
              <w:rPr>
                <w:rFonts w:ascii="Times New Roman" w:hAnsi="Times New Roman" w:cs="Times New Roman"/>
                <w:lang w:val="uk-UA"/>
              </w:rPr>
            </w:pPr>
            <w:r>
              <w:rPr>
                <w:rFonts w:ascii="Times New Roman" w:hAnsi="Times New Roman" w:cs="Times New Roman"/>
                <w:lang w:val="uk-UA"/>
              </w:rPr>
              <w:lastRenderedPageBreak/>
              <w:t>6.6.1. Забезпечення виконання договору про закупівлю не вимагається.</w:t>
            </w:r>
          </w:p>
        </w:tc>
      </w:tr>
    </w:tbl>
    <w:p w:rsidR="000B705C" w:rsidRDefault="000B705C">
      <w:pPr>
        <w:ind w:left="6521"/>
        <w:outlineLvl w:val="0"/>
        <w:rPr>
          <w:rFonts w:ascii="Times New Roman" w:hAnsi="Times New Roman" w:cs="Times New Roman"/>
          <w:b/>
          <w:lang w:val="uk-UA"/>
        </w:rPr>
      </w:pPr>
    </w:p>
    <w:p w:rsidR="000B705C" w:rsidRDefault="000B705C">
      <w:pPr>
        <w:ind w:left="6521"/>
        <w:outlineLvl w:val="0"/>
        <w:rPr>
          <w:rFonts w:ascii="Times New Roman" w:hAnsi="Times New Roman" w:cs="Times New Roman"/>
          <w:b/>
          <w:lang w:val="uk-UA"/>
        </w:rPr>
      </w:pPr>
    </w:p>
    <w:p w:rsidR="000B705C" w:rsidRDefault="000B705C">
      <w:pPr>
        <w:ind w:left="6521"/>
        <w:outlineLvl w:val="0"/>
        <w:rPr>
          <w:rFonts w:ascii="Times New Roman" w:hAnsi="Times New Roman" w:cs="Times New Roman"/>
          <w:b/>
          <w:lang w:val="uk-UA"/>
        </w:rPr>
      </w:pPr>
    </w:p>
    <w:p w:rsidR="000B705C" w:rsidRDefault="000B705C">
      <w:pPr>
        <w:ind w:left="6521"/>
        <w:outlineLvl w:val="0"/>
        <w:rPr>
          <w:rFonts w:ascii="Times New Roman" w:hAnsi="Times New Roman" w:cs="Times New Roman"/>
          <w:b/>
          <w:lang w:val="uk-UA"/>
        </w:rPr>
      </w:pPr>
    </w:p>
    <w:p w:rsidR="000B705C" w:rsidRDefault="000B705C">
      <w:pPr>
        <w:ind w:left="6521"/>
        <w:outlineLvl w:val="0"/>
        <w:rPr>
          <w:rFonts w:ascii="Times New Roman" w:hAnsi="Times New Roman" w:cs="Times New Roman"/>
          <w:b/>
          <w:lang w:val="uk-UA"/>
        </w:rPr>
      </w:pPr>
    </w:p>
    <w:p w:rsidR="000B705C" w:rsidRDefault="000B705C">
      <w:pPr>
        <w:ind w:left="6521"/>
        <w:outlineLvl w:val="0"/>
        <w:rPr>
          <w:rFonts w:ascii="Times New Roman" w:hAnsi="Times New Roman" w:cs="Times New Roman"/>
          <w:b/>
          <w:lang w:val="uk-UA"/>
        </w:rPr>
      </w:pPr>
    </w:p>
    <w:p w:rsidR="000B705C" w:rsidRDefault="000B705C">
      <w:pPr>
        <w:ind w:left="6521"/>
        <w:outlineLvl w:val="0"/>
        <w:rPr>
          <w:rFonts w:ascii="Times New Roman" w:hAnsi="Times New Roman" w:cs="Times New Roman"/>
          <w:b/>
          <w:lang w:val="uk-UA"/>
        </w:rPr>
      </w:pPr>
    </w:p>
    <w:sectPr w:rsidR="000B705C">
      <w:pgSz w:w="11906" w:h="16838"/>
      <w:pgMar w:top="567" w:right="720" w:bottom="426"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Batang">
    <w:altName w:val="바탕"/>
    <w:panose1 w:val="02030600000101010101"/>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Courier New"/>
    <w:charset w:val="CC"/>
    <w:family w:val="roman"/>
    <w:pitch w:val="variable"/>
  </w:font>
  <w:font w:name="Helvetica">
    <w:panose1 w:val="020B0604020202020204"/>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2B4"/>
    <w:multiLevelType w:val="multilevel"/>
    <w:tmpl w:val="32F437B8"/>
    <w:lvl w:ilvl="0">
      <w:start w:val="6"/>
      <w:numFmt w:val="bullet"/>
      <w:lvlText w:val="-"/>
      <w:lvlJc w:val="left"/>
      <w:pPr>
        <w:tabs>
          <w:tab w:val="num" w:pos="0"/>
        </w:tabs>
        <w:ind w:left="1286" w:hanging="360"/>
      </w:pPr>
      <w:rPr>
        <w:rFonts w:ascii="Arial Narrow" w:hAnsi="Arial Narrow" w:cs="Arial Narrow" w:hint="default"/>
        <w:lang w:val="uk-UA"/>
      </w:rPr>
    </w:lvl>
    <w:lvl w:ilvl="1">
      <w:start w:val="1"/>
      <w:numFmt w:val="bullet"/>
      <w:lvlText w:val="o"/>
      <w:lvlJc w:val="left"/>
      <w:pPr>
        <w:tabs>
          <w:tab w:val="num" w:pos="0"/>
        </w:tabs>
        <w:ind w:left="2006" w:hanging="360"/>
      </w:pPr>
      <w:rPr>
        <w:rFonts w:ascii="Courier New" w:hAnsi="Courier New" w:cs="Courier New" w:hint="default"/>
      </w:rPr>
    </w:lvl>
    <w:lvl w:ilvl="2">
      <w:start w:val="1"/>
      <w:numFmt w:val="bullet"/>
      <w:lvlText w:val=""/>
      <w:lvlJc w:val="left"/>
      <w:pPr>
        <w:tabs>
          <w:tab w:val="num" w:pos="0"/>
        </w:tabs>
        <w:ind w:left="2726" w:hanging="360"/>
      </w:pPr>
      <w:rPr>
        <w:rFonts w:ascii="Wingdings" w:hAnsi="Wingdings" w:cs="Wingdings" w:hint="default"/>
      </w:rPr>
    </w:lvl>
    <w:lvl w:ilvl="3">
      <w:start w:val="1"/>
      <w:numFmt w:val="bullet"/>
      <w:lvlText w:val=""/>
      <w:lvlJc w:val="left"/>
      <w:pPr>
        <w:tabs>
          <w:tab w:val="num" w:pos="0"/>
        </w:tabs>
        <w:ind w:left="3446" w:hanging="360"/>
      </w:pPr>
      <w:rPr>
        <w:rFonts w:ascii="Symbol" w:hAnsi="Symbol" w:cs="Symbol" w:hint="default"/>
      </w:rPr>
    </w:lvl>
    <w:lvl w:ilvl="4">
      <w:start w:val="1"/>
      <w:numFmt w:val="bullet"/>
      <w:lvlText w:val="o"/>
      <w:lvlJc w:val="left"/>
      <w:pPr>
        <w:tabs>
          <w:tab w:val="num" w:pos="0"/>
        </w:tabs>
        <w:ind w:left="4166" w:hanging="360"/>
      </w:pPr>
      <w:rPr>
        <w:rFonts w:ascii="Courier New" w:hAnsi="Courier New" w:cs="Courier New" w:hint="default"/>
      </w:rPr>
    </w:lvl>
    <w:lvl w:ilvl="5">
      <w:start w:val="1"/>
      <w:numFmt w:val="bullet"/>
      <w:lvlText w:val=""/>
      <w:lvlJc w:val="left"/>
      <w:pPr>
        <w:tabs>
          <w:tab w:val="num" w:pos="0"/>
        </w:tabs>
        <w:ind w:left="4886" w:hanging="360"/>
      </w:pPr>
      <w:rPr>
        <w:rFonts w:ascii="Wingdings" w:hAnsi="Wingdings" w:cs="Wingdings" w:hint="default"/>
      </w:rPr>
    </w:lvl>
    <w:lvl w:ilvl="6">
      <w:start w:val="1"/>
      <w:numFmt w:val="bullet"/>
      <w:lvlText w:val=""/>
      <w:lvlJc w:val="left"/>
      <w:pPr>
        <w:tabs>
          <w:tab w:val="num" w:pos="0"/>
        </w:tabs>
        <w:ind w:left="5606" w:hanging="360"/>
      </w:pPr>
      <w:rPr>
        <w:rFonts w:ascii="Symbol" w:hAnsi="Symbol" w:cs="Symbol" w:hint="default"/>
      </w:rPr>
    </w:lvl>
    <w:lvl w:ilvl="7">
      <w:start w:val="1"/>
      <w:numFmt w:val="bullet"/>
      <w:lvlText w:val="o"/>
      <w:lvlJc w:val="left"/>
      <w:pPr>
        <w:tabs>
          <w:tab w:val="num" w:pos="0"/>
        </w:tabs>
        <w:ind w:left="6326" w:hanging="360"/>
      </w:pPr>
      <w:rPr>
        <w:rFonts w:ascii="Courier New" w:hAnsi="Courier New" w:cs="Courier New" w:hint="default"/>
      </w:rPr>
    </w:lvl>
    <w:lvl w:ilvl="8">
      <w:start w:val="1"/>
      <w:numFmt w:val="bullet"/>
      <w:lvlText w:val=""/>
      <w:lvlJc w:val="left"/>
      <w:pPr>
        <w:tabs>
          <w:tab w:val="num" w:pos="0"/>
        </w:tabs>
        <w:ind w:left="7046" w:hanging="360"/>
      </w:pPr>
      <w:rPr>
        <w:rFonts w:ascii="Wingdings" w:hAnsi="Wingdings" w:cs="Wingdings" w:hint="default"/>
      </w:rPr>
    </w:lvl>
  </w:abstractNum>
  <w:abstractNum w:abstractNumId="1" w15:restartNumberingAfterBreak="0">
    <w:nsid w:val="09A94403"/>
    <w:multiLevelType w:val="multilevel"/>
    <w:tmpl w:val="C69A8894"/>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D966F4F"/>
    <w:multiLevelType w:val="multilevel"/>
    <w:tmpl w:val="0284DDC8"/>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158711EC"/>
    <w:multiLevelType w:val="multilevel"/>
    <w:tmpl w:val="99469D38"/>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DE62A46"/>
    <w:multiLevelType w:val="multilevel"/>
    <w:tmpl w:val="D05CD35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EC80D78"/>
    <w:multiLevelType w:val="multilevel"/>
    <w:tmpl w:val="B524C0BE"/>
    <w:lvl w:ilvl="0">
      <w:start w:val="6"/>
      <w:numFmt w:val="bullet"/>
      <w:lvlText w:val="-"/>
      <w:lvlJc w:val="left"/>
      <w:pPr>
        <w:tabs>
          <w:tab w:val="num" w:pos="0"/>
        </w:tabs>
        <w:ind w:left="720" w:hanging="360"/>
      </w:pPr>
      <w:rPr>
        <w:rFonts w:ascii="Arial Narrow" w:hAnsi="Arial Narrow" w:cs="Arial Narrow" w:hint="default"/>
        <w:lang w:val="uk-UA"/>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F56631C"/>
    <w:multiLevelType w:val="multilevel"/>
    <w:tmpl w:val="DE864F86"/>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126343A"/>
    <w:multiLevelType w:val="multilevel"/>
    <w:tmpl w:val="9282108C"/>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8" w15:restartNumberingAfterBreak="0">
    <w:nsid w:val="6AA17E03"/>
    <w:multiLevelType w:val="multilevel"/>
    <w:tmpl w:val="0100DB28"/>
    <w:lvl w:ilvl="0">
      <w:start w:val="6"/>
      <w:numFmt w:val="bullet"/>
      <w:lvlText w:val="-"/>
      <w:lvlJc w:val="left"/>
      <w:pPr>
        <w:tabs>
          <w:tab w:val="num" w:pos="0"/>
        </w:tabs>
        <w:ind w:left="1286" w:hanging="360"/>
      </w:pPr>
      <w:rPr>
        <w:rFonts w:ascii="Arial Narrow" w:hAnsi="Arial Narrow" w:cs="Arial Narrow" w:hint="default"/>
        <w:lang w:val="uk-UA"/>
      </w:rPr>
    </w:lvl>
    <w:lvl w:ilvl="1">
      <w:start w:val="1"/>
      <w:numFmt w:val="bullet"/>
      <w:lvlText w:val="o"/>
      <w:lvlJc w:val="left"/>
      <w:pPr>
        <w:tabs>
          <w:tab w:val="num" w:pos="0"/>
        </w:tabs>
        <w:ind w:left="2006" w:hanging="360"/>
      </w:pPr>
      <w:rPr>
        <w:rFonts w:ascii="Courier New" w:hAnsi="Courier New" w:cs="Courier New" w:hint="default"/>
      </w:rPr>
    </w:lvl>
    <w:lvl w:ilvl="2">
      <w:start w:val="1"/>
      <w:numFmt w:val="bullet"/>
      <w:lvlText w:val=""/>
      <w:lvlJc w:val="left"/>
      <w:pPr>
        <w:tabs>
          <w:tab w:val="num" w:pos="0"/>
        </w:tabs>
        <w:ind w:left="2726" w:hanging="360"/>
      </w:pPr>
      <w:rPr>
        <w:rFonts w:ascii="Wingdings" w:hAnsi="Wingdings" w:cs="Wingdings" w:hint="default"/>
      </w:rPr>
    </w:lvl>
    <w:lvl w:ilvl="3">
      <w:start w:val="1"/>
      <w:numFmt w:val="bullet"/>
      <w:lvlText w:val=""/>
      <w:lvlJc w:val="left"/>
      <w:pPr>
        <w:tabs>
          <w:tab w:val="num" w:pos="0"/>
        </w:tabs>
        <w:ind w:left="3446" w:hanging="360"/>
      </w:pPr>
      <w:rPr>
        <w:rFonts w:ascii="Symbol" w:hAnsi="Symbol" w:cs="Symbol" w:hint="default"/>
      </w:rPr>
    </w:lvl>
    <w:lvl w:ilvl="4">
      <w:start w:val="1"/>
      <w:numFmt w:val="bullet"/>
      <w:lvlText w:val="o"/>
      <w:lvlJc w:val="left"/>
      <w:pPr>
        <w:tabs>
          <w:tab w:val="num" w:pos="0"/>
        </w:tabs>
        <w:ind w:left="4166" w:hanging="360"/>
      </w:pPr>
      <w:rPr>
        <w:rFonts w:ascii="Courier New" w:hAnsi="Courier New" w:cs="Courier New" w:hint="default"/>
      </w:rPr>
    </w:lvl>
    <w:lvl w:ilvl="5">
      <w:start w:val="1"/>
      <w:numFmt w:val="bullet"/>
      <w:lvlText w:val=""/>
      <w:lvlJc w:val="left"/>
      <w:pPr>
        <w:tabs>
          <w:tab w:val="num" w:pos="0"/>
        </w:tabs>
        <w:ind w:left="4886" w:hanging="360"/>
      </w:pPr>
      <w:rPr>
        <w:rFonts w:ascii="Wingdings" w:hAnsi="Wingdings" w:cs="Wingdings" w:hint="default"/>
      </w:rPr>
    </w:lvl>
    <w:lvl w:ilvl="6">
      <w:start w:val="1"/>
      <w:numFmt w:val="bullet"/>
      <w:lvlText w:val=""/>
      <w:lvlJc w:val="left"/>
      <w:pPr>
        <w:tabs>
          <w:tab w:val="num" w:pos="0"/>
        </w:tabs>
        <w:ind w:left="5606" w:hanging="360"/>
      </w:pPr>
      <w:rPr>
        <w:rFonts w:ascii="Symbol" w:hAnsi="Symbol" w:cs="Symbol" w:hint="default"/>
      </w:rPr>
    </w:lvl>
    <w:lvl w:ilvl="7">
      <w:start w:val="1"/>
      <w:numFmt w:val="bullet"/>
      <w:lvlText w:val="o"/>
      <w:lvlJc w:val="left"/>
      <w:pPr>
        <w:tabs>
          <w:tab w:val="num" w:pos="0"/>
        </w:tabs>
        <w:ind w:left="6326" w:hanging="360"/>
      </w:pPr>
      <w:rPr>
        <w:rFonts w:ascii="Courier New" w:hAnsi="Courier New" w:cs="Courier New" w:hint="default"/>
      </w:rPr>
    </w:lvl>
    <w:lvl w:ilvl="8">
      <w:start w:val="1"/>
      <w:numFmt w:val="bullet"/>
      <w:lvlText w:val=""/>
      <w:lvlJc w:val="left"/>
      <w:pPr>
        <w:tabs>
          <w:tab w:val="num" w:pos="0"/>
        </w:tabs>
        <w:ind w:left="7046" w:hanging="360"/>
      </w:pPr>
      <w:rPr>
        <w:rFonts w:ascii="Wingdings" w:hAnsi="Wingdings" w:cs="Wingdings" w:hint="default"/>
      </w:rPr>
    </w:lvl>
  </w:abstractNum>
  <w:abstractNum w:abstractNumId="9" w15:restartNumberingAfterBreak="0">
    <w:nsid w:val="6BFC63AB"/>
    <w:multiLevelType w:val="multilevel"/>
    <w:tmpl w:val="D11CAA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5C"/>
    <w:rsid w:val="000B261F"/>
    <w:rsid w:val="000B705C"/>
    <w:rsid w:val="00164E5A"/>
    <w:rsid w:val="001B44AB"/>
    <w:rsid w:val="00410C0A"/>
    <w:rsid w:val="00A371EC"/>
    <w:rsid w:val="00C7445C"/>
    <w:rsid w:val="00E168C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E7DA"/>
  <w15:docId w15:val="{29DE3FE7-1988-4B18-BD33-6790271B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41F"/>
    <w:pPr>
      <w:widowControl w:val="0"/>
    </w:pPr>
    <w:rPr>
      <w:rFonts w:ascii="Times New Roman CYR" w:hAnsi="Times New Roman CYR" w:cs="Times New Roman CYR"/>
      <w:sz w:val="24"/>
      <w:szCs w:val="24"/>
      <w:lang w:val="ru-RU" w:eastAsia="zh-CN"/>
    </w:rPr>
  </w:style>
  <w:style w:type="paragraph" w:styleId="1">
    <w:name w:val="heading 1"/>
    <w:basedOn w:val="a"/>
    <w:next w:val="a"/>
    <w:link w:val="11"/>
    <w:uiPriority w:val="99"/>
    <w:qFormat/>
    <w:rsid w:val="00C73233"/>
    <w:pPr>
      <w:keepNext/>
      <w:numPr>
        <w:numId w:val="1"/>
      </w:numPr>
      <w:spacing w:before="240" w:after="60"/>
      <w:outlineLvl w:val="0"/>
    </w:pPr>
    <w:rPr>
      <w:rFonts w:ascii="Arial" w:hAnsi="Arial" w:cs="Times New Roman"/>
      <w:b/>
      <w:bCs/>
      <w:kern w:val="2"/>
      <w:sz w:val="32"/>
      <w:szCs w:val="32"/>
      <w:lang w:val="uk-UA"/>
    </w:rPr>
  </w:style>
  <w:style w:type="paragraph" w:styleId="2">
    <w:name w:val="heading 2"/>
    <w:basedOn w:val="a"/>
    <w:next w:val="a"/>
    <w:link w:val="21"/>
    <w:uiPriority w:val="99"/>
    <w:qFormat/>
    <w:rsid w:val="00C73233"/>
    <w:pPr>
      <w:keepNext/>
      <w:numPr>
        <w:ilvl w:val="1"/>
        <w:numId w:val="1"/>
      </w:numPr>
      <w:spacing w:before="240" w:after="60"/>
      <w:outlineLvl w:val="1"/>
    </w:pPr>
    <w:rPr>
      <w:rFonts w:ascii="Cambria" w:hAnsi="Cambria" w:cs="Times New Roman"/>
      <w:b/>
      <w:bCs/>
      <w:i/>
      <w:iCs/>
      <w:sz w:val="28"/>
      <w:szCs w:val="28"/>
      <w:lang w:val="uk-UA"/>
    </w:rPr>
  </w:style>
  <w:style w:type="paragraph" w:styleId="3">
    <w:name w:val="heading 3"/>
    <w:basedOn w:val="a"/>
    <w:next w:val="a"/>
    <w:link w:val="31"/>
    <w:uiPriority w:val="99"/>
    <w:qFormat/>
    <w:rsid w:val="00C73233"/>
    <w:pPr>
      <w:numPr>
        <w:ilvl w:val="2"/>
        <w:numId w:val="1"/>
      </w:numPr>
      <w:outlineLvl w:val="2"/>
    </w:pPr>
    <w:rPr>
      <w:rFonts w:cs="Times New Roman"/>
      <w:lang w:val="uk-UA"/>
    </w:rPr>
  </w:style>
  <w:style w:type="paragraph" w:styleId="5">
    <w:name w:val="heading 5"/>
    <w:basedOn w:val="a"/>
    <w:next w:val="a"/>
    <w:link w:val="51"/>
    <w:uiPriority w:val="99"/>
    <w:qFormat/>
    <w:rsid w:val="00C73233"/>
    <w:pPr>
      <w:numPr>
        <w:ilvl w:val="4"/>
        <w:numId w:val="1"/>
      </w:numPr>
      <w:spacing w:before="240" w:after="60"/>
      <w:outlineLvl w:val="4"/>
    </w:pPr>
    <w:rPr>
      <w:rFonts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qFormat/>
    <w:locked/>
    <w:rsid w:val="00F410C5"/>
    <w:rPr>
      <w:rFonts w:ascii="Arial" w:hAnsi="Arial"/>
      <w:b/>
      <w:bCs/>
      <w:kern w:val="2"/>
      <w:sz w:val="32"/>
      <w:szCs w:val="32"/>
      <w:lang w:eastAsia="zh-CN"/>
    </w:rPr>
  </w:style>
  <w:style w:type="character" w:customStyle="1" w:styleId="21">
    <w:name w:val="Заголовок 2 Знак1"/>
    <w:link w:val="2"/>
    <w:uiPriority w:val="99"/>
    <w:qFormat/>
    <w:locked/>
    <w:rsid w:val="00F410C5"/>
    <w:rPr>
      <w:rFonts w:ascii="Cambria" w:hAnsi="Cambria"/>
      <w:b/>
      <w:bCs/>
      <w:i/>
      <w:iCs/>
      <w:sz w:val="28"/>
      <w:szCs w:val="28"/>
      <w:lang w:eastAsia="zh-CN"/>
    </w:rPr>
  </w:style>
  <w:style w:type="character" w:customStyle="1" w:styleId="31">
    <w:name w:val="Заголовок 3 Знак1"/>
    <w:link w:val="3"/>
    <w:uiPriority w:val="99"/>
    <w:qFormat/>
    <w:locked/>
    <w:rsid w:val="00F410C5"/>
    <w:rPr>
      <w:rFonts w:ascii="Times New Roman CYR" w:hAnsi="Times New Roman CYR"/>
      <w:sz w:val="24"/>
      <w:szCs w:val="24"/>
      <w:lang w:eastAsia="zh-CN"/>
    </w:rPr>
  </w:style>
  <w:style w:type="character" w:customStyle="1" w:styleId="51">
    <w:name w:val="Заголовок 5 Знак1"/>
    <w:link w:val="5"/>
    <w:uiPriority w:val="99"/>
    <w:qFormat/>
    <w:locked/>
    <w:rsid w:val="00F410C5"/>
    <w:rPr>
      <w:rFonts w:ascii="Times New Roman CYR" w:hAnsi="Times New Roman CYR"/>
      <w:b/>
      <w:bCs/>
      <w:i/>
      <w:iCs/>
      <w:sz w:val="26"/>
      <w:szCs w:val="26"/>
      <w:lang w:eastAsia="zh-CN"/>
    </w:rPr>
  </w:style>
  <w:style w:type="character" w:customStyle="1" w:styleId="WW8Num1z0">
    <w:name w:val="WW8Num1z0"/>
    <w:uiPriority w:val="99"/>
    <w:qFormat/>
    <w:rsid w:val="00C73233"/>
  </w:style>
  <w:style w:type="character" w:customStyle="1" w:styleId="WW8Num1z1">
    <w:name w:val="WW8Num1z1"/>
    <w:uiPriority w:val="99"/>
    <w:qFormat/>
    <w:rsid w:val="00C73233"/>
  </w:style>
  <w:style w:type="character" w:customStyle="1" w:styleId="WW8Num1z2">
    <w:name w:val="WW8Num1z2"/>
    <w:uiPriority w:val="99"/>
    <w:qFormat/>
    <w:rsid w:val="00C73233"/>
  </w:style>
  <w:style w:type="character" w:customStyle="1" w:styleId="WW8Num1z3">
    <w:name w:val="WW8Num1z3"/>
    <w:uiPriority w:val="99"/>
    <w:qFormat/>
    <w:rsid w:val="00C73233"/>
  </w:style>
  <w:style w:type="character" w:customStyle="1" w:styleId="WW8Num1z4">
    <w:name w:val="WW8Num1z4"/>
    <w:uiPriority w:val="99"/>
    <w:qFormat/>
    <w:rsid w:val="00C73233"/>
  </w:style>
  <w:style w:type="character" w:customStyle="1" w:styleId="WW8Num1z5">
    <w:name w:val="WW8Num1z5"/>
    <w:uiPriority w:val="99"/>
    <w:qFormat/>
    <w:rsid w:val="00C73233"/>
  </w:style>
  <w:style w:type="character" w:customStyle="1" w:styleId="WW8Num1z6">
    <w:name w:val="WW8Num1z6"/>
    <w:uiPriority w:val="99"/>
    <w:qFormat/>
    <w:rsid w:val="00C73233"/>
  </w:style>
  <w:style w:type="character" w:customStyle="1" w:styleId="WW8Num1z7">
    <w:name w:val="WW8Num1z7"/>
    <w:uiPriority w:val="99"/>
    <w:qFormat/>
    <w:rsid w:val="00C73233"/>
  </w:style>
  <w:style w:type="character" w:customStyle="1" w:styleId="WW8Num1z8">
    <w:name w:val="WW8Num1z8"/>
    <w:uiPriority w:val="99"/>
    <w:qFormat/>
    <w:rsid w:val="00C73233"/>
  </w:style>
  <w:style w:type="character" w:customStyle="1" w:styleId="WW8Num2z0">
    <w:name w:val="WW8Num2z0"/>
    <w:uiPriority w:val="99"/>
    <w:qFormat/>
    <w:rsid w:val="00C73233"/>
  </w:style>
  <w:style w:type="character" w:customStyle="1" w:styleId="WW8Num3z0">
    <w:name w:val="WW8Num3z0"/>
    <w:uiPriority w:val="99"/>
    <w:qFormat/>
    <w:rsid w:val="00C73233"/>
    <w:rPr>
      <w:rFonts w:ascii="Times New Roman CYR" w:hAnsi="Times New Roman CYR"/>
    </w:rPr>
  </w:style>
  <w:style w:type="character" w:customStyle="1" w:styleId="WW8Num3z1">
    <w:name w:val="WW8Num3z1"/>
    <w:uiPriority w:val="99"/>
    <w:qFormat/>
    <w:rsid w:val="00C73233"/>
  </w:style>
  <w:style w:type="character" w:customStyle="1" w:styleId="WW8Num3z2">
    <w:name w:val="WW8Num3z2"/>
    <w:uiPriority w:val="99"/>
    <w:qFormat/>
    <w:rsid w:val="00C73233"/>
  </w:style>
  <w:style w:type="character" w:customStyle="1" w:styleId="WW8Num3z3">
    <w:name w:val="WW8Num3z3"/>
    <w:uiPriority w:val="99"/>
    <w:qFormat/>
    <w:rsid w:val="00C73233"/>
  </w:style>
  <w:style w:type="character" w:customStyle="1" w:styleId="WW8Num3z4">
    <w:name w:val="WW8Num3z4"/>
    <w:uiPriority w:val="99"/>
    <w:qFormat/>
    <w:rsid w:val="00C73233"/>
  </w:style>
  <w:style w:type="character" w:customStyle="1" w:styleId="WW8Num3z5">
    <w:name w:val="WW8Num3z5"/>
    <w:uiPriority w:val="99"/>
    <w:qFormat/>
    <w:rsid w:val="00C73233"/>
  </w:style>
  <w:style w:type="character" w:customStyle="1" w:styleId="WW8Num3z6">
    <w:name w:val="WW8Num3z6"/>
    <w:uiPriority w:val="99"/>
    <w:qFormat/>
    <w:rsid w:val="00C73233"/>
  </w:style>
  <w:style w:type="character" w:customStyle="1" w:styleId="WW8Num3z7">
    <w:name w:val="WW8Num3z7"/>
    <w:uiPriority w:val="99"/>
    <w:qFormat/>
    <w:rsid w:val="00C73233"/>
  </w:style>
  <w:style w:type="character" w:customStyle="1" w:styleId="WW8Num3z8">
    <w:name w:val="WW8Num3z8"/>
    <w:uiPriority w:val="99"/>
    <w:qFormat/>
    <w:rsid w:val="00C73233"/>
  </w:style>
  <w:style w:type="character" w:customStyle="1" w:styleId="WW8Num4z0">
    <w:name w:val="WW8Num4z0"/>
    <w:uiPriority w:val="99"/>
    <w:qFormat/>
    <w:rsid w:val="00C73233"/>
    <w:rPr>
      <w:rFonts w:ascii="Symbol" w:hAnsi="Symbol"/>
    </w:rPr>
  </w:style>
  <w:style w:type="character" w:customStyle="1" w:styleId="WW8Num5z0">
    <w:name w:val="WW8Num5z0"/>
    <w:uiPriority w:val="99"/>
    <w:qFormat/>
    <w:rsid w:val="00C73233"/>
    <w:rPr>
      <w:rFonts w:ascii="Times New Roman" w:hAnsi="Times New Roman"/>
      <w:lang w:val="uk-UA"/>
    </w:rPr>
  </w:style>
  <w:style w:type="character" w:customStyle="1" w:styleId="WW8Num6z0">
    <w:name w:val="WW8Num6z0"/>
    <w:uiPriority w:val="99"/>
    <w:qFormat/>
    <w:rsid w:val="00C73233"/>
    <w:rPr>
      <w:rFonts w:ascii="Arial" w:hAnsi="Arial"/>
      <w:lang w:val="uk-UA"/>
    </w:rPr>
  </w:style>
  <w:style w:type="character" w:customStyle="1" w:styleId="WW8Num7z0">
    <w:name w:val="WW8Num7z0"/>
    <w:uiPriority w:val="99"/>
    <w:qFormat/>
    <w:rsid w:val="00C73233"/>
    <w:rPr>
      <w:rFonts w:ascii="Arial Narrow" w:hAnsi="Arial Narrow"/>
      <w:lang w:val="uk-UA"/>
    </w:rPr>
  </w:style>
  <w:style w:type="character" w:customStyle="1" w:styleId="WW8Num8z0">
    <w:name w:val="WW8Num8z0"/>
    <w:uiPriority w:val="99"/>
    <w:qFormat/>
    <w:rsid w:val="00C73233"/>
    <w:rPr>
      <w:rFonts w:ascii="Times New Roman" w:hAnsi="Times New Roman"/>
      <w:u w:val="none"/>
      <w:lang w:val="uk-UA"/>
    </w:rPr>
  </w:style>
  <w:style w:type="character" w:customStyle="1" w:styleId="WW8Num4z1">
    <w:name w:val="WW8Num4z1"/>
    <w:uiPriority w:val="99"/>
    <w:qFormat/>
    <w:rsid w:val="00C73233"/>
  </w:style>
  <w:style w:type="character" w:customStyle="1" w:styleId="WW8Num4z2">
    <w:name w:val="WW8Num4z2"/>
    <w:uiPriority w:val="99"/>
    <w:qFormat/>
    <w:rsid w:val="00C73233"/>
  </w:style>
  <w:style w:type="character" w:customStyle="1" w:styleId="WW8Num4z3">
    <w:name w:val="WW8Num4z3"/>
    <w:uiPriority w:val="99"/>
    <w:qFormat/>
    <w:rsid w:val="00C73233"/>
  </w:style>
  <w:style w:type="character" w:customStyle="1" w:styleId="WW8Num4z4">
    <w:name w:val="WW8Num4z4"/>
    <w:uiPriority w:val="99"/>
    <w:qFormat/>
    <w:rsid w:val="00C73233"/>
  </w:style>
  <w:style w:type="character" w:customStyle="1" w:styleId="WW8Num4z5">
    <w:name w:val="WW8Num4z5"/>
    <w:uiPriority w:val="99"/>
    <w:qFormat/>
    <w:rsid w:val="00C73233"/>
  </w:style>
  <w:style w:type="character" w:customStyle="1" w:styleId="WW8Num4z6">
    <w:name w:val="WW8Num4z6"/>
    <w:uiPriority w:val="99"/>
    <w:qFormat/>
    <w:rsid w:val="00C73233"/>
  </w:style>
  <w:style w:type="character" w:customStyle="1" w:styleId="WW8Num4z7">
    <w:name w:val="WW8Num4z7"/>
    <w:uiPriority w:val="99"/>
    <w:qFormat/>
    <w:rsid w:val="00C73233"/>
  </w:style>
  <w:style w:type="character" w:customStyle="1" w:styleId="WW8Num4z8">
    <w:name w:val="WW8Num4z8"/>
    <w:uiPriority w:val="99"/>
    <w:qFormat/>
    <w:rsid w:val="00C73233"/>
  </w:style>
  <w:style w:type="character" w:customStyle="1" w:styleId="WW8Num5z1">
    <w:name w:val="WW8Num5z1"/>
    <w:uiPriority w:val="99"/>
    <w:qFormat/>
    <w:rsid w:val="00C73233"/>
  </w:style>
  <w:style w:type="character" w:customStyle="1" w:styleId="WW8Num5z2">
    <w:name w:val="WW8Num5z2"/>
    <w:uiPriority w:val="99"/>
    <w:qFormat/>
    <w:rsid w:val="00C73233"/>
  </w:style>
  <w:style w:type="character" w:customStyle="1" w:styleId="WW8Num5z3">
    <w:name w:val="WW8Num5z3"/>
    <w:uiPriority w:val="99"/>
    <w:qFormat/>
    <w:rsid w:val="00C73233"/>
  </w:style>
  <w:style w:type="character" w:customStyle="1" w:styleId="WW8Num5z4">
    <w:name w:val="WW8Num5z4"/>
    <w:uiPriority w:val="99"/>
    <w:qFormat/>
    <w:rsid w:val="00C73233"/>
  </w:style>
  <w:style w:type="character" w:customStyle="1" w:styleId="WW8Num5z5">
    <w:name w:val="WW8Num5z5"/>
    <w:uiPriority w:val="99"/>
    <w:qFormat/>
    <w:rsid w:val="00C73233"/>
  </w:style>
  <w:style w:type="character" w:customStyle="1" w:styleId="WW8Num5z6">
    <w:name w:val="WW8Num5z6"/>
    <w:uiPriority w:val="99"/>
    <w:qFormat/>
    <w:rsid w:val="00C73233"/>
  </w:style>
  <w:style w:type="character" w:customStyle="1" w:styleId="WW8Num5z7">
    <w:name w:val="WW8Num5z7"/>
    <w:uiPriority w:val="99"/>
    <w:qFormat/>
    <w:rsid w:val="00C73233"/>
  </w:style>
  <w:style w:type="character" w:customStyle="1" w:styleId="WW8Num5z8">
    <w:name w:val="WW8Num5z8"/>
    <w:uiPriority w:val="99"/>
    <w:qFormat/>
    <w:rsid w:val="00C73233"/>
  </w:style>
  <w:style w:type="character" w:customStyle="1" w:styleId="WW8Num6z1">
    <w:name w:val="WW8Num6z1"/>
    <w:uiPriority w:val="99"/>
    <w:qFormat/>
    <w:rsid w:val="00C73233"/>
    <w:rPr>
      <w:rFonts w:ascii="Courier New" w:hAnsi="Courier New"/>
    </w:rPr>
  </w:style>
  <w:style w:type="character" w:customStyle="1" w:styleId="WW8Num6z2">
    <w:name w:val="WW8Num6z2"/>
    <w:uiPriority w:val="99"/>
    <w:qFormat/>
    <w:rsid w:val="00C73233"/>
    <w:rPr>
      <w:rFonts w:ascii="Wingdings" w:hAnsi="Wingdings"/>
    </w:rPr>
  </w:style>
  <w:style w:type="character" w:customStyle="1" w:styleId="WW8Num7z1">
    <w:name w:val="WW8Num7z1"/>
    <w:uiPriority w:val="99"/>
    <w:qFormat/>
    <w:rsid w:val="00C73233"/>
  </w:style>
  <w:style w:type="character" w:customStyle="1" w:styleId="WW8Num7z2">
    <w:name w:val="WW8Num7z2"/>
    <w:uiPriority w:val="99"/>
    <w:qFormat/>
    <w:rsid w:val="00C73233"/>
  </w:style>
  <w:style w:type="character" w:customStyle="1" w:styleId="WW8Num7z3">
    <w:name w:val="WW8Num7z3"/>
    <w:uiPriority w:val="99"/>
    <w:qFormat/>
    <w:rsid w:val="00C73233"/>
  </w:style>
  <w:style w:type="character" w:customStyle="1" w:styleId="WW8Num7z4">
    <w:name w:val="WW8Num7z4"/>
    <w:uiPriority w:val="99"/>
    <w:qFormat/>
    <w:rsid w:val="00C73233"/>
  </w:style>
  <w:style w:type="character" w:customStyle="1" w:styleId="WW8Num7z5">
    <w:name w:val="WW8Num7z5"/>
    <w:uiPriority w:val="99"/>
    <w:qFormat/>
    <w:rsid w:val="00C73233"/>
  </w:style>
  <w:style w:type="character" w:customStyle="1" w:styleId="WW8Num7z6">
    <w:name w:val="WW8Num7z6"/>
    <w:uiPriority w:val="99"/>
    <w:qFormat/>
    <w:rsid w:val="00C73233"/>
  </w:style>
  <w:style w:type="character" w:customStyle="1" w:styleId="WW8Num7z7">
    <w:name w:val="WW8Num7z7"/>
    <w:uiPriority w:val="99"/>
    <w:qFormat/>
    <w:rsid w:val="00C73233"/>
  </w:style>
  <w:style w:type="character" w:customStyle="1" w:styleId="WW8Num7z8">
    <w:name w:val="WW8Num7z8"/>
    <w:uiPriority w:val="99"/>
    <w:qFormat/>
    <w:rsid w:val="00C73233"/>
  </w:style>
  <w:style w:type="character" w:customStyle="1" w:styleId="WW8Num8z1">
    <w:name w:val="WW8Num8z1"/>
    <w:uiPriority w:val="99"/>
    <w:qFormat/>
    <w:rsid w:val="00C73233"/>
    <w:rPr>
      <w:rFonts w:ascii="Courier New" w:hAnsi="Courier New"/>
    </w:rPr>
  </w:style>
  <w:style w:type="character" w:customStyle="1" w:styleId="WW8Num9z0">
    <w:name w:val="WW8Num9z0"/>
    <w:uiPriority w:val="99"/>
    <w:qFormat/>
    <w:rsid w:val="00C73233"/>
    <w:rPr>
      <w:rFonts w:ascii="Symbol" w:hAnsi="Symbol"/>
    </w:rPr>
  </w:style>
  <w:style w:type="character" w:customStyle="1" w:styleId="WW8Num9z1">
    <w:name w:val="WW8Num9z1"/>
    <w:uiPriority w:val="99"/>
    <w:qFormat/>
    <w:rsid w:val="00C73233"/>
    <w:rPr>
      <w:rFonts w:ascii="Courier New" w:hAnsi="Courier New"/>
    </w:rPr>
  </w:style>
  <w:style w:type="character" w:customStyle="1" w:styleId="WW8Num9z2">
    <w:name w:val="WW8Num9z2"/>
    <w:uiPriority w:val="99"/>
    <w:qFormat/>
    <w:rsid w:val="00C73233"/>
    <w:rPr>
      <w:rFonts w:ascii="Wingdings" w:hAnsi="Wingdings"/>
    </w:rPr>
  </w:style>
  <w:style w:type="character" w:customStyle="1" w:styleId="WW8Num10z0">
    <w:name w:val="WW8Num10z0"/>
    <w:uiPriority w:val="99"/>
    <w:qFormat/>
    <w:rsid w:val="00C73233"/>
    <w:rPr>
      <w:rFonts w:ascii="Arial Narrow" w:hAnsi="Arial Narrow"/>
    </w:rPr>
  </w:style>
  <w:style w:type="character" w:customStyle="1" w:styleId="WW8Num10z1">
    <w:name w:val="WW8Num10z1"/>
    <w:uiPriority w:val="99"/>
    <w:qFormat/>
    <w:rsid w:val="00C73233"/>
    <w:rPr>
      <w:rFonts w:ascii="Courier New" w:hAnsi="Courier New"/>
    </w:rPr>
  </w:style>
  <w:style w:type="character" w:customStyle="1" w:styleId="WW8Num10z2">
    <w:name w:val="WW8Num10z2"/>
    <w:uiPriority w:val="99"/>
    <w:qFormat/>
    <w:rsid w:val="00C73233"/>
    <w:rPr>
      <w:rFonts w:ascii="Wingdings" w:hAnsi="Wingdings"/>
    </w:rPr>
  </w:style>
  <w:style w:type="character" w:customStyle="1" w:styleId="WW8Num10z3">
    <w:name w:val="WW8Num10z3"/>
    <w:uiPriority w:val="99"/>
    <w:qFormat/>
    <w:rsid w:val="00C73233"/>
    <w:rPr>
      <w:rFonts w:ascii="Symbol" w:hAnsi="Symbol"/>
    </w:rPr>
  </w:style>
  <w:style w:type="character" w:customStyle="1" w:styleId="WW8Num11z0">
    <w:name w:val="WW8Num11z0"/>
    <w:uiPriority w:val="99"/>
    <w:qFormat/>
    <w:rsid w:val="00C73233"/>
    <w:rPr>
      <w:color w:val="auto"/>
    </w:rPr>
  </w:style>
  <w:style w:type="character" w:customStyle="1" w:styleId="WW8Num11z1">
    <w:name w:val="WW8Num11z1"/>
    <w:uiPriority w:val="99"/>
    <w:qFormat/>
    <w:rsid w:val="00C73233"/>
  </w:style>
  <w:style w:type="character" w:customStyle="1" w:styleId="WW8Num11z2">
    <w:name w:val="WW8Num11z2"/>
    <w:uiPriority w:val="99"/>
    <w:qFormat/>
    <w:rsid w:val="00C73233"/>
  </w:style>
  <w:style w:type="character" w:customStyle="1" w:styleId="WW8Num11z3">
    <w:name w:val="WW8Num11z3"/>
    <w:uiPriority w:val="99"/>
    <w:qFormat/>
    <w:rsid w:val="00C73233"/>
  </w:style>
  <w:style w:type="character" w:customStyle="1" w:styleId="WW8Num11z4">
    <w:name w:val="WW8Num11z4"/>
    <w:uiPriority w:val="99"/>
    <w:qFormat/>
    <w:rsid w:val="00C73233"/>
  </w:style>
  <w:style w:type="character" w:customStyle="1" w:styleId="WW8Num11z5">
    <w:name w:val="WW8Num11z5"/>
    <w:uiPriority w:val="99"/>
    <w:qFormat/>
    <w:rsid w:val="00C73233"/>
  </w:style>
  <w:style w:type="character" w:customStyle="1" w:styleId="WW8Num11z6">
    <w:name w:val="WW8Num11z6"/>
    <w:uiPriority w:val="99"/>
    <w:qFormat/>
    <w:rsid w:val="00C73233"/>
  </w:style>
  <w:style w:type="character" w:customStyle="1" w:styleId="WW8Num11z7">
    <w:name w:val="WW8Num11z7"/>
    <w:uiPriority w:val="99"/>
    <w:qFormat/>
    <w:rsid w:val="00C73233"/>
  </w:style>
  <w:style w:type="character" w:customStyle="1" w:styleId="WW8Num11z8">
    <w:name w:val="WW8Num11z8"/>
    <w:uiPriority w:val="99"/>
    <w:qFormat/>
    <w:rsid w:val="00C73233"/>
  </w:style>
  <w:style w:type="character" w:customStyle="1" w:styleId="WW8Num12z0">
    <w:name w:val="WW8Num12z0"/>
    <w:uiPriority w:val="99"/>
    <w:qFormat/>
    <w:rsid w:val="00C73233"/>
    <w:rPr>
      <w:rFonts w:ascii="Times New Roman" w:hAnsi="Times New Roman"/>
      <w:lang w:val="uk-UA"/>
    </w:rPr>
  </w:style>
  <w:style w:type="character" w:customStyle="1" w:styleId="WW8Num12z1">
    <w:name w:val="WW8Num12z1"/>
    <w:uiPriority w:val="99"/>
    <w:qFormat/>
    <w:rsid w:val="00C73233"/>
    <w:rPr>
      <w:rFonts w:ascii="Courier New" w:hAnsi="Courier New"/>
    </w:rPr>
  </w:style>
  <w:style w:type="character" w:customStyle="1" w:styleId="WW8Num12z2">
    <w:name w:val="WW8Num12z2"/>
    <w:uiPriority w:val="99"/>
    <w:qFormat/>
    <w:rsid w:val="00C73233"/>
    <w:rPr>
      <w:rFonts w:ascii="Wingdings" w:hAnsi="Wingdings"/>
    </w:rPr>
  </w:style>
  <w:style w:type="character" w:customStyle="1" w:styleId="WW8Num12z3">
    <w:name w:val="WW8Num12z3"/>
    <w:uiPriority w:val="99"/>
    <w:qFormat/>
    <w:rsid w:val="00C73233"/>
    <w:rPr>
      <w:rFonts w:ascii="Symbol" w:hAnsi="Symbol"/>
    </w:rPr>
  </w:style>
  <w:style w:type="character" w:customStyle="1" w:styleId="WW8Num13z0">
    <w:name w:val="WW8Num13z0"/>
    <w:uiPriority w:val="99"/>
    <w:qFormat/>
    <w:rsid w:val="00C73233"/>
  </w:style>
  <w:style w:type="character" w:customStyle="1" w:styleId="WW8Num13z1">
    <w:name w:val="WW8Num13z1"/>
    <w:uiPriority w:val="99"/>
    <w:qFormat/>
    <w:rsid w:val="00C73233"/>
  </w:style>
  <w:style w:type="character" w:customStyle="1" w:styleId="WW8Num13z2">
    <w:name w:val="WW8Num13z2"/>
    <w:uiPriority w:val="99"/>
    <w:qFormat/>
    <w:rsid w:val="00C73233"/>
  </w:style>
  <w:style w:type="character" w:customStyle="1" w:styleId="WW8Num13z3">
    <w:name w:val="WW8Num13z3"/>
    <w:uiPriority w:val="99"/>
    <w:qFormat/>
    <w:rsid w:val="00C73233"/>
  </w:style>
  <w:style w:type="character" w:customStyle="1" w:styleId="WW8Num13z4">
    <w:name w:val="WW8Num13z4"/>
    <w:uiPriority w:val="99"/>
    <w:qFormat/>
    <w:rsid w:val="00C73233"/>
  </w:style>
  <w:style w:type="character" w:customStyle="1" w:styleId="WW8Num13z5">
    <w:name w:val="WW8Num13z5"/>
    <w:uiPriority w:val="99"/>
    <w:qFormat/>
    <w:rsid w:val="00C73233"/>
  </w:style>
  <w:style w:type="character" w:customStyle="1" w:styleId="WW8Num13z6">
    <w:name w:val="WW8Num13z6"/>
    <w:uiPriority w:val="99"/>
    <w:qFormat/>
    <w:rsid w:val="00C73233"/>
  </w:style>
  <w:style w:type="character" w:customStyle="1" w:styleId="WW8Num13z7">
    <w:name w:val="WW8Num13z7"/>
    <w:uiPriority w:val="99"/>
    <w:qFormat/>
    <w:rsid w:val="00C73233"/>
  </w:style>
  <w:style w:type="character" w:customStyle="1" w:styleId="WW8Num13z8">
    <w:name w:val="WW8Num13z8"/>
    <w:uiPriority w:val="99"/>
    <w:qFormat/>
    <w:rsid w:val="00C73233"/>
  </w:style>
  <w:style w:type="character" w:customStyle="1" w:styleId="WW8Num14z0">
    <w:name w:val="WW8Num14z0"/>
    <w:uiPriority w:val="99"/>
    <w:qFormat/>
    <w:rsid w:val="00C73233"/>
    <w:rPr>
      <w:rFonts w:ascii="Symbol" w:hAnsi="Symbol"/>
      <w:color w:val="auto"/>
    </w:rPr>
  </w:style>
  <w:style w:type="character" w:customStyle="1" w:styleId="WW8Num14z1">
    <w:name w:val="WW8Num14z1"/>
    <w:uiPriority w:val="99"/>
    <w:qFormat/>
    <w:rsid w:val="00C73233"/>
    <w:rPr>
      <w:rFonts w:ascii="Courier New" w:hAnsi="Courier New"/>
    </w:rPr>
  </w:style>
  <w:style w:type="character" w:customStyle="1" w:styleId="WW8Num14z2">
    <w:name w:val="WW8Num14z2"/>
    <w:uiPriority w:val="99"/>
    <w:qFormat/>
    <w:rsid w:val="00C73233"/>
    <w:rPr>
      <w:rFonts w:ascii="Wingdings" w:hAnsi="Wingdings"/>
    </w:rPr>
  </w:style>
  <w:style w:type="character" w:customStyle="1" w:styleId="WW8Num14z3">
    <w:name w:val="WW8Num14z3"/>
    <w:uiPriority w:val="99"/>
    <w:qFormat/>
    <w:rsid w:val="00C73233"/>
    <w:rPr>
      <w:rFonts w:ascii="Symbol" w:hAnsi="Symbol"/>
    </w:rPr>
  </w:style>
  <w:style w:type="character" w:customStyle="1" w:styleId="WW8Num15z0">
    <w:name w:val="WW8Num15z0"/>
    <w:uiPriority w:val="99"/>
    <w:qFormat/>
    <w:rsid w:val="00C73233"/>
  </w:style>
  <w:style w:type="character" w:customStyle="1" w:styleId="WW8Num15z1">
    <w:name w:val="WW8Num15z1"/>
    <w:uiPriority w:val="99"/>
    <w:qFormat/>
    <w:rsid w:val="00C73233"/>
    <w:rPr>
      <w:rFonts w:ascii="Symbol" w:hAnsi="Symbol"/>
    </w:rPr>
  </w:style>
  <w:style w:type="character" w:customStyle="1" w:styleId="WW8Num16z0">
    <w:name w:val="WW8Num16z0"/>
    <w:uiPriority w:val="99"/>
    <w:qFormat/>
    <w:rsid w:val="00C73233"/>
    <w:rPr>
      <w:rFonts w:ascii="Symbol" w:hAnsi="Symbol"/>
    </w:rPr>
  </w:style>
  <w:style w:type="character" w:customStyle="1" w:styleId="WW8Num16z1">
    <w:name w:val="WW8Num16z1"/>
    <w:uiPriority w:val="99"/>
    <w:qFormat/>
    <w:rsid w:val="00C73233"/>
    <w:rPr>
      <w:rFonts w:ascii="Courier New" w:hAnsi="Courier New"/>
    </w:rPr>
  </w:style>
  <w:style w:type="character" w:customStyle="1" w:styleId="WW8Num16z2">
    <w:name w:val="WW8Num16z2"/>
    <w:uiPriority w:val="99"/>
    <w:qFormat/>
    <w:rsid w:val="00C73233"/>
    <w:rPr>
      <w:rFonts w:ascii="Wingdings" w:hAnsi="Wingdings"/>
    </w:rPr>
  </w:style>
  <w:style w:type="character" w:customStyle="1" w:styleId="WW8Num17z0">
    <w:name w:val="WW8Num17z0"/>
    <w:uiPriority w:val="99"/>
    <w:qFormat/>
    <w:rsid w:val="00C73233"/>
  </w:style>
  <w:style w:type="character" w:customStyle="1" w:styleId="WW8Num17z1">
    <w:name w:val="WW8Num17z1"/>
    <w:uiPriority w:val="99"/>
    <w:qFormat/>
    <w:rsid w:val="00C73233"/>
  </w:style>
  <w:style w:type="character" w:customStyle="1" w:styleId="WW8Num17z2">
    <w:name w:val="WW8Num17z2"/>
    <w:uiPriority w:val="99"/>
    <w:qFormat/>
    <w:rsid w:val="00C73233"/>
  </w:style>
  <w:style w:type="character" w:customStyle="1" w:styleId="WW8Num17z3">
    <w:name w:val="WW8Num17z3"/>
    <w:uiPriority w:val="99"/>
    <w:qFormat/>
    <w:rsid w:val="00C73233"/>
  </w:style>
  <w:style w:type="character" w:customStyle="1" w:styleId="WW8Num17z4">
    <w:name w:val="WW8Num17z4"/>
    <w:uiPriority w:val="99"/>
    <w:qFormat/>
    <w:rsid w:val="00C73233"/>
  </w:style>
  <w:style w:type="character" w:customStyle="1" w:styleId="WW8Num17z5">
    <w:name w:val="WW8Num17z5"/>
    <w:uiPriority w:val="99"/>
    <w:qFormat/>
    <w:rsid w:val="00C73233"/>
  </w:style>
  <w:style w:type="character" w:customStyle="1" w:styleId="WW8Num17z6">
    <w:name w:val="WW8Num17z6"/>
    <w:uiPriority w:val="99"/>
    <w:qFormat/>
    <w:rsid w:val="00C73233"/>
  </w:style>
  <w:style w:type="character" w:customStyle="1" w:styleId="WW8Num17z7">
    <w:name w:val="WW8Num17z7"/>
    <w:uiPriority w:val="99"/>
    <w:qFormat/>
    <w:rsid w:val="00C73233"/>
  </w:style>
  <w:style w:type="character" w:customStyle="1" w:styleId="WW8Num17z8">
    <w:name w:val="WW8Num17z8"/>
    <w:uiPriority w:val="99"/>
    <w:qFormat/>
    <w:rsid w:val="00C73233"/>
  </w:style>
  <w:style w:type="character" w:customStyle="1" w:styleId="WW8Num18z0">
    <w:name w:val="WW8Num18z0"/>
    <w:uiPriority w:val="99"/>
    <w:qFormat/>
    <w:rsid w:val="00C73233"/>
    <w:rPr>
      <w:rFonts w:ascii="Symbol" w:hAnsi="Symbol"/>
    </w:rPr>
  </w:style>
  <w:style w:type="character" w:customStyle="1" w:styleId="WW8Num18z1">
    <w:name w:val="WW8Num18z1"/>
    <w:uiPriority w:val="99"/>
    <w:qFormat/>
    <w:rsid w:val="00C73233"/>
  </w:style>
  <w:style w:type="character" w:customStyle="1" w:styleId="WW8Num18z2">
    <w:name w:val="WW8Num18z2"/>
    <w:uiPriority w:val="99"/>
    <w:qFormat/>
    <w:rsid w:val="00C73233"/>
  </w:style>
  <w:style w:type="character" w:customStyle="1" w:styleId="WW8Num18z3">
    <w:name w:val="WW8Num18z3"/>
    <w:uiPriority w:val="99"/>
    <w:qFormat/>
    <w:rsid w:val="00C73233"/>
  </w:style>
  <w:style w:type="character" w:customStyle="1" w:styleId="WW8Num18z4">
    <w:name w:val="WW8Num18z4"/>
    <w:uiPriority w:val="99"/>
    <w:qFormat/>
    <w:rsid w:val="00C73233"/>
  </w:style>
  <w:style w:type="character" w:customStyle="1" w:styleId="WW8Num18z5">
    <w:name w:val="WW8Num18z5"/>
    <w:uiPriority w:val="99"/>
    <w:qFormat/>
    <w:rsid w:val="00C73233"/>
  </w:style>
  <w:style w:type="character" w:customStyle="1" w:styleId="WW8Num18z6">
    <w:name w:val="WW8Num18z6"/>
    <w:uiPriority w:val="99"/>
    <w:qFormat/>
    <w:rsid w:val="00C73233"/>
  </w:style>
  <w:style w:type="character" w:customStyle="1" w:styleId="WW8Num18z7">
    <w:name w:val="WW8Num18z7"/>
    <w:uiPriority w:val="99"/>
    <w:qFormat/>
    <w:rsid w:val="00C73233"/>
  </w:style>
  <w:style w:type="character" w:customStyle="1" w:styleId="WW8Num18z8">
    <w:name w:val="WW8Num18z8"/>
    <w:uiPriority w:val="99"/>
    <w:qFormat/>
    <w:rsid w:val="00C73233"/>
  </w:style>
  <w:style w:type="character" w:customStyle="1" w:styleId="WW8Num19z0">
    <w:name w:val="WW8Num19z0"/>
    <w:uiPriority w:val="99"/>
    <w:qFormat/>
    <w:rsid w:val="00C73233"/>
    <w:rPr>
      <w:rFonts w:ascii="Symbol" w:hAnsi="Symbol"/>
    </w:rPr>
  </w:style>
  <w:style w:type="character" w:customStyle="1" w:styleId="WW8Num19z1">
    <w:name w:val="WW8Num19z1"/>
    <w:uiPriority w:val="99"/>
    <w:qFormat/>
    <w:rsid w:val="00C73233"/>
    <w:rPr>
      <w:rFonts w:ascii="Courier New" w:hAnsi="Courier New"/>
    </w:rPr>
  </w:style>
  <w:style w:type="character" w:customStyle="1" w:styleId="WW8Num19z2">
    <w:name w:val="WW8Num19z2"/>
    <w:uiPriority w:val="99"/>
    <w:qFormat/>
    <w:rsid w:val="00C73233"/>
    <w:rPr>
      <w:rFonts w:ascii="Wingdings" w:hAnsi="Wingdings"/>
    </w:rPr>
  </w:style>
  <w:style w:type="character" w:customStyle="1" w:styleId="WW8Num20z0">
    <w:name w:val="WW8Num20z0"/>
    <w:uiPriority w:val="99"/>
    <w:qFormat/>
    <w:rsid w:val="00C73233"/>
  </w:style>
  <w:style w:type="character" w:customStyle="1" w:styleId="WW8Num20z1">
    <w:name w:val="WW8Num20z1"/>
    <w:uiPriority w:val="99"/>
    <w:qFormat/>
    <w:rsid w:val="00C73233"/>
  </w:style>
  <w:style w:type="character" w:customStyle="1" w:styleId="WW8Num20z2">
    <w:name w:val="WW8Num20z2"/>
    <w:uiPriority w:val="99"/>
    <w:qFormat/>
    <w:rsid w:val="00C73233"/>
  </w:style>
  <w:style w:type="character" w:customStyle="1" w:styleId="WW8Num20z3">
    <w:name w:val="WW8Num20z3"/>
    <w:uiPriority w:val="99"/>
    <w:qFormat/>
    <w:rsid w:val="00C73233"/>
  </w:style>
  <w:style w:type="character" w:customStyle="1" w:styleId="WW8Num20z4">
    <w:name w:val="WW8Num20z4"/>
    <w:uiPriority w:val="99"/>
    <w:qFormat/>
    <w:rsid w:val="00C73233"/>
  </w:style>
  <w:style w:type="character" w:customStyle="1" w:styleId="WW8Num20z5">
    <w:name w:val="WW8Num20z5"/>
    <w:uiPriority w:val="99"/>
    <w:qFormat/>
    <w:rsid w:val="00C73233"/>
  </w:style>
  <w:style w:type="character" w:customStyle="1" w:styleId="WW8Num20z6">
    <w:name w:val="WW8Num20z6"/>
    <w:uiPriority w:val="99"/>
    <w:qFormat/>
    <w:rsid w:val="00C73233"/>
  </w:style>
  <w:style w:type="character" w:customStyle="1" w:styleId="WW8Num20z7">
    <w:name w:val="WW8Num20z7"/>
    <w:uiPriority w:val="99"/>
    <w:qFormat/>
    <w:rsid w:val="00C73233"/>
  </w:style>
  <w:style w:type="character" w:customStyle="1" w:styleId="WW8Num20z8">
    <w:name w:val="WW8Num20z8"/>
    <w:uiPriority w:val="99"/>
    <w:qFormat/>
    <w:rsid w:val="00C73233"/>
  </w:style>
  <w:style w:type="character" w:customStyle="1" w:styleId="WW8Num21z0">
    <w:name w:val="WW8Num21z0"/>
    <w:uiPriority w:val="99"/>
    <w:qFormat/>
    <w:rsid w:val="00C73233"/>
  </w:style>
  <w:style w:type="character" w:customStyle="1" w:styleId="WW8Num21z1">
    <w:name w:val="WW8Num21z1"/>
    <w:uiPriority w:val="99"/>
    <w:qFormat/>
    <w:rsid w:val="00C73233"/>
  </w:style>
  <w:style w:type="character" w:customStyle="1" w:styleId="WW8Num22z0">
    <w:name w:val="WW8Num22z0"/>
    <w:uiPriority w:val="99"/>
    <w:qFormat/>
    <w:rsid w:val="00C73233"/>
  </w:style>
  <w:style w:type="character" w:customStyle="1" w:styleId="WW8Num22z1">
    <w:name w:val="WW8Num22z1"/>
    <w:uiPriority w:val="99"/>
    <w:qFormat/>
    <w:rsid w:val="00C73233"/>
  </w:style>
  <w:style w:type="character" w:customStyle="1" w:styleId="WW8Num22z2">
    <w:name w:val="WW8Num22z2"/>
    <w:uiPriority w:val="99"/>
    <w:qFormat/>
    <w:rsid w:val="00C73233"/>
  </w:style>
  <w:style w:type="character" w:customStyle="1" w:styleId="WW8Num22z3">
    <w:name w:val="WW8Num22z3"/>
    <w:uiPriority w:val="99"/>
    <w:qFormat/>
    <w:rsid w:val="00C73233"/>
  </w:style>
  <w:style w:type="character" w:customStyle="1" w:styleId="WW8Num22z4">
    <w:name w:val="WW8Num22z4"/>
    <w:uiPriority w:val="99"/>
    <w:qFormat/>
    <w:rsid w:val="00C73233"/>
  </w:style>
  <w:style w:type="character" w:customStyle="1" w:styleId="WW8Num22z5">
    <w:name w:val="WW8Num22z5"/>
    <w:uiPriority w:val="99"/>
    <w:qFormat/>
    <w:rsid w:val="00C73233"/>
  </w:style>
  <w:style w:type="character" w:customStyle="1" w:styleId="WW8Num22z6">
    <w:name w:val="WW8Num22z6"/>
    <w:uiPriority w:val="99"/>
    <w:qFormat/>
    <w:rsid w:val="00C73233"/>
  </w:style>
  <w:style w:type="character" w:customStyle="1" w:styleId="WW8Num22z7">
    <w:name w:val="WW8Num22z7"/>
    <w:uiPriority w:val="99"/>
    <w:qFormat/>
    <w:rsid w:val="00C73233"/>
  </w:style>
  <w:style w:type="character" w:customStyle="1" w:styleId="WW8Num22z8">
    <w:name w:val="WW8Num22z8"/>
    <w:uiPriority w:val="99"/>
    <w:qFormat/>
    <w:rsid w:val="00C73233"/>
  </w:style>
  <w:style w:type="character" w:customStyle="1" w:styleId="WW8Num23z0">
    <w:name w:val="WW8Num23z0"/>
    <w:uiPriority w:val="99"/>
    <w:qFormat/>
    <w:rsid w:val="00C73233"/>
  </w:style>
  <w:style w:type="character" w:customStyle="1" w:styleId="WW8Num23z1">
    <w:name w:val="WW8Num23z1"/>
    <w:uiPriority w:val="99"/>
    <w:qFormat/>
    <w:rsid w:val="00C73233"/>
  </w:style>
  <w:style w:type="character" w:customStyle="1" w:styleId="WW8Num23z2">
    <w:name w:val="WW8Num23z2"/>
    <w:uiPriority w:val="99"/>
    <w:qFormat/>
    <w:rsid w:val="00C73233"/>
  </w:style>
  <w:style w:type="character" w:customStyle="1" w:styleId="WW8Num23z3">
    <w:name w:val="WW8Num23z3"/>
    <w:uiPriority w:val="99"/>
    <w:qFormat/>
    <w:rsid w:val="00C73233"/>
  </w:style>
  <w:style w:type="character" w:customStyle="1" w:styleId="WW8Num23z4">
    <w:name w:val="WW8Num23z4"/>
    <w:uiPriority w:val="99"/>
    <w:qFormat/>
    <w:rsid w:val="00C73233"/>
  </w:style>
  <w:style w:type="character" w:customStyle="1" w:styleId="WW8Num23z5">
    <w:name w:val="WW8Num23z5"/>
    <w:uiPriority w:val="99"/>
    <w:qFormat/>
    <w:rsid w:val="00C73233"/>
  </w:style>
  <w:style w:type="character" w:customStyle="1" w:styleId="WW8Num23z6">
    <w:name w:val="WW8Num23z6"/>
    <w:uiPriority w:val="99"/>
    <w:qFormat/>
    <w:rsid w:val="00C73233"/>
  </w:style>
  <w:style w:type="character" w:customStyle="1" w:styleId="WW8Num23z7">
    <w:name w:val="WW8Num23z7"/>
    <w:uiPriority w:val="99"/>
    <w:qFormat/>
    <w:rsid w:val="00C73233"/>
  </w:style>
  <w:style w:type="character" w:customStyle="1" w:styleId="WW8Num23z8">
    <w:name w:val="WW8Num23z8"/>
    <w:uiPriority w:val="99"/>
    <w:qFormat/>
    <w:rsid w:val="00C73233"/>
  </w:style>
  <w:style w:type="character" w:customStyle="1" w:styleId="WW8Num24z0">
    <w:name w:val="WW8Num24z0"/>
    <w:uiPriority w:val="99"/>
    <w:qFormat/>
    <w:rsid w:val="00C73233"/>
    <w:rPr>
      <w:rFonts w:ascii="Symbol" w:hAnsi="Symbol"/>
    </w:rPr>
  </w:style>
  <w:style w:type="character" w:customStyle="1" w:styleId="WW8Num24z1">
    <w:name w:val="WW8Num24z1"/>
    <w:uiPriority w:val="99"/>
    <w:qFormat/>
    <w:rsid w:val="00C73233"/>
    <w:rPr>
      <w:rFonts w:ascii="Times New Roman" w:hAnsi="Times New Roman"/>
    </w:rPr>
  </w:style>
  <w:style w:type="character" w:customStyle="1" w:styleId="WW8Num24z2">
    <w:name w:val="WW8Num24z2"/>
    <w:uiPriority w:val="99"/>
    <w:qFormat/>
    <w:rsid w:val="00C73233"/>
  </w:style>
  <w:style w:type="character" w:customStyle="1" w:styleId="WW8Num25z0">
    <w:name w:val="WW8Num25z0"/>
    <w:uiPriority w:val="99"/>
    <w:qFormat/>
    <w:rsid w:val="00C73233"/>
    <w:rPr>
      <w:rFonts w:ascii="Arial" w:hAnsi="Arial"/>
      <w:lang w:val="uk-UA"/>
    </w:rPr>
  </w:style>
  <w:style w:type="character" w:customStyle="1" w:styleId="WW8Num25z1">
    <w:name w:val="WW8Num25z1"/>
    <w:uiPriority w:val="99"/>
    <w:qFormat/>
    <w:rsid w:val="00C73233"/>
    <w:rPr>
      <w:rFonts w:ascii="Courier New" w:hAnsi="Courier New"/>
    </w:rPr>
  </w:style>
  <w:style w:type="character" w:customStyle="1" w:styleId="WW8Num25z2">
    <w:name w:val="WW8Num25z2"/>
    <w:uiPriority w:val="99"/>
    <w:qFormat/>
    <w:rsid w:val="00C73233"/>
    <w:rPr>
      <w:rFonts w:ascii="Wingdings" w:hAnsi="Wingdings"/>
    </w:rPr>
  </w:style>
  <w:style w:type="character" w:customStyle="1" w:styleId="WW8Num25z3">
    <w:name w:val="WW8Num25z3"/>
    <w:uiPriority w:val="99"/>
    <w:qFormat/>
    <w:rsid w:val="00C73233"/>
    <w:rPr>
      <w:rFonts w:ascii="Symbol" w:hAnsi="Symbol"/>
    </w:rPr>
  </w:style>
  <w:style w:type="character" w:customStyle="1" w:styleId="WW8Num26z0">
    <w:name w:val="WW8Num26z0"/>
    <w:uiPriority w:val="99"/>
    <w:qFormat/>
    <w:rsid w:val="00C73233"/>
    <w:rPr>
      <w:rFonts w:ascii="Symbol" w:hAnsi="Symbol"/>
    </w:rPr>
  </w:style>
  <w:style w:type="character" w:customStyle="1" w:styleId="WW8Num26z1">
    <w:name w:val="WW8Num26z1"/>
    <w:uiPriority w:val="99"/>
    <w:qFormat/>
    <w:rsid w:val="00C73233"/>
    <w:rPr>
      <w:rFonts w:ascii="Courier New" w:hAnsi="Courier New"/>
    </w:rPr>
  </w:style>
  <w:style w:type="character" w:customStyle="1" w:styleId="WW8Num26z2">
    <w:name w:val="WW8Num26z2"/>
    <w:uiPriority w:val="99"/>
    <w:qFormat/>
    <w:rsid w:val="00C73233"/>
    <w:rPr>
      <w:rFonts w:ascii="Wingdings" w:hAnsi="Wingdings"/>
    </w:rPr>
  </w:style>
  <w:style w:type="character" w:customStyle="1" w:styleId="WW8Num27z0">
    <w:name w:val="WW8Num27z0"/>
    <w:uiPriority w:val="99"/>
    <w:qFormat/>
    <w:rsid w:val="00C73233"/>
    <w:rPr>
      <w:rFonts w:ascii="Arial Narrow" w:hAnsi="Arial Narrow"/>
      <w:lang w:val="uk-UA"/>
    </w:rPr>
  </w:style>
  <w:style w:type="character" w:customStyle="1" w:styleId="WW8Num27z1">
    <w:name w:val="WW8Num27z1"/>
    <w:uiPriority w:val="99"/>
    <w:qFormat/>
    <w:rsid w:val="00C73233"/>
    <w:rPr>
      <w:rFonts w:ascii="Courier New" w:hAnsi="Courier New"/>
    </w:rPr>
  </w:style>
  <w:style w:type="character" w:customStyle="1" w:styleId="WW8Num27z2">
    <w:name w:val="WW8Num27z2"/>
    <w:uiPriority w:val="99"/>
    <w:qFormat/>
    <w:rsid w:val="00C73233"/>
    <w:rPr>
      <w:rFonts w:ascii="Wingdings" w:hAnsi="Wingdings"/>
    </w:rPr>
  </w:style>
  <w:style w:type="character" w:customStyle="1" w:styleId="WW8Num27z3">
    <w:name w:val="WW8Num27z3"/>
    <w:uiPriority w:val="99"/>
    <w:qFormat/>
    <w:rsid w:val="00C73233"/>
    <w:rPr>
      <w:rFonts w:ascii="Symbol" w:hAnsi="Symbol"/>
    </w:rPr>
  </w:style>
  <w:style w:type="character" w:customStyle="1" w:styleId="WW8Num28z0">
    <w:name w:val="WW8Num28z0"/>
    <w:uiPriority w:val="99"/>
    <w:qFormat/>
    <w:rsid w:val="00C73233"/>
    <w:rPr>
      <w:b/>
    </w:rPr>
  </w:style>
  <w:style w:type="character" w:customStyle="1" w:styleId="WW8Num28z1">
    <w:name w:val="WW8Num28z1"/>
    <w:uiPriority w:val="99"/>
    <w:qFormat/>
    <w:rsid w:val="00C73233"/>
  </w:style>
  <w:style w:type="character" w:customStyle="1" w:styleId="WW8Num29z0">
    <w:name w:val="WW8Num29z0"/>
    <w:uiPriority w:val="99"/>
    <w:qFormat/>
    <w:rsid w:val="00C73233"/>
    <w:rPr>
      <w:rFonts w:ascii="Times New Roman" w:hAnsi="Times New Roman"/>
      <w:u w:val="none"/>
      <w:lang w:val="uk-UA"/>
    </w:rPr>
  </w:style>
  <w:style w:type="character" w:customStyle="1" w:styleId="WW8Num29z1">
    <w:name w:val="WW8Num29z1"/>
    <w:uiPriority w:val="99"/>
    <w:qFormat/>
    <w:rsid w:val="00C73233"/>
  </w:style>
  <w:style w:type="character" w:customStyle="1" w:styleId="WW8Num29z2">
    <w:name w:val="WW8Num29z2"/>
    <w:uiPriority w:val="99"/>
    <w:qFormat/>
    <w:rsid w:val="00C73233"/>
  </w:style>
  <w:style w:type="character" w:customStyle="1" w:styleId="WW8Num29z3">
    <w:name w:val="WW8Num29z3"/>
    <w:uiPriority w:val="99"/>
    <w:qFormat/>
    <w:rsid w:val="00C73233"/>
  </w:style>
  <w:style w:type="character" w:customStyle="1" w:styleId="WW8Num29z4">
    <w:name w:val="WW8Num29z4"/>
    <w:uiPriority w:val="99"/>
    <w:qFormat/>
    <w:rsid w:val="00C73233"/>
  </w:style>
  <w:style w:type="character" w:customStyle="1" w:styleId="WW8Num29z5">
    <w:name w:val="WW8Num29z5"/>
    <w:uiPriority w:val="99"/>
    <w:qFormat/>
    <w:rsid w:val="00C73233"/>
  </w:style>
  <w:style w:type="character" w:customStyle="1" w:styleId="WW8Num29z6">
    <w:name w:val="WW8Num29z6"/>
    <w:uiPriority w:val="99"/>
    <w:qFormat/>
    <w:rsid w:val="00C73233"/>
  </w:style>
  <w:style w:type="character" w:customStyle="1" w:styleId="WW8Num29z7">
    <w:name w:val="WW8Num29z7"/>
    <w:uiPriority w:val="99"/>
    <w:qFormat/>
    <w:rsid w:val="00C73233"/>
  </w:style>
  <w:style w:type="character" w:customStyle="1" w:styleId="WW8Num29z8">
    <w:name w:val="WW8Num29z8"/>
    <w:uiPriority w:val="99"/>
    <w:qFormat/>
    <w:rsid w:val="00C73233"/>
  </w:style>
  <w:style w:type="character" w:customStyle="1" w:styleId="WW8Num30z0">
    <w:name w:val="WW8Num30z0"/>
    <w:uiPriority w:val="99"/>
    <w:qFormat/>
    <w:rsid w:val="00C73233"/>
    <w:rPr>
      <w:b/>
    </w:rPr>
  </w:style>
  <w:style w:type="character" w:customStyle="1" w:styleId="WW8Num30z1">
    <w:name w:val="WW8Num30z1"/>
    <w:uiPriority w:val="99"/>
    <w:qFormat/>
    <w:rsid w:val="00C73233"/>
  </w:style>
  <w:style w:type="character" w:customStyle="1" w:styleId="WW8Num30z2">
    <w:name w:val="WW8Num30z2"/>
    <w:uiPriority w:val="99"/>
    <w:qFormat/>
    <w:rsid w:val="00C73233"/>
  </w:style>
  <w:style w:type="character" w:customStyle="1" w:styleId="WW8Num30z3">
    <w:name w:val="WW8Num30z3"/>
    <w:uiPriority w:val="99"/>
    <w:qFormat/>
    <w:rsid w:val="00C73233"/>
  </w:style>
  <w:style w:type="character" w:customStyle="1" w:styleId="WW8Num30z4">
    <w:name w:val="WW8Num30z4"/>
    <w:uiPriority w:val="99"/>
    <w:qFormat/>
    <w:rsid w:val="00C73233"/>
  </w:style>
  <w:style w:type="character" w:customStyle="1" w:styleId="WW8Num30z5">
    <w:name w:val="WW8Num30z5"/>
    <w:uiPriority w:val="99"/>
    <w:qFormat/>
    <w:rsid w:val="00C73233"/>
  </w:style>
  <w:style w:type="character" w:customStyle="1" w:styleId="WW8Num30z6">
    <w:name w:val="WW8Num30z6"/>
    <w:uiPriority w:val="99"/>
    <w:qFormat/>
    <w:rsid w:val="00C73233"/>
  </w:style>
  <w:style w:type="character" w:customStyle="1" w:styleId="WW8Num30z7">
    <w:name w:val="WW8Num30z7"/>
    <w:uiPriority w:val="99"/>
    <w:qFormat/>
    <w:rsid w:val="00C73233"/>
  </w:style>
  <w:style w:type="character" w:customStyle="1" w:styleId="WW8Num30z8">
    <w:name w:val="WW8Num30z8"/>
    <w:uiPriority w:val="99"/>
    <w:qFormat/>
    <w:rsid w:val="00C73233"/>
  </w:style>
  <w:style w:type="character" w:customStyle="1" w:styleId="WW8Num31z0">
    <w:name w:val="WW8Num31z0"/>
    <w:uiPriority w:val="99"/>
    <w:qFormat/>
    <w:rsid w:val="00C73233"/>
    <w:rPr>
      <w:rFonts w:ascii="Symbol" w:hAnsi="Symbol"/>
    </w:rPr>
  </w:style>
  <w:style w:type="character" w:customStyle="1" w:styleId="WW8Num31z1">
    <w:name w:val="WW8Num31z1"/>
    <w:uiPriority w:val="99"/>
    <w:qFormat/>
    <w:rsid w:val="00C73233"/>
    <w:rPr>
      <w:rFonts w:ascii="Courier New" w:hAnsi="Courier New"/>
    </w:rPr>
  </w:style>
  <w:style w:type="character" w:customStyle="1" w:styleId="WW8Num31z2">
    <w:name w:val="WW8Num31z2"/>
    <w:uiPriority w:val="99"/>
    <w:qFormat/>
    <w:rsid w:val="00C73233"/>
    <w:rPr>
      <w:rFonts w:ascii="Wingdings" w:hAnsi="Wingdings"/>
    </w:rPr>
  </w:style>
  <w:style w:type="character" w:customStyle="1" w:styleId="WW8Num32z0">
    <w:name w:val="WW8Num32z0"/>
    <w:uiPriority w:val="99"/>
    <w:qFormat/>
    <w:rsid w:val="00C73233"/>
    <w:rPr>
      <w:rFonts w:ascii="Times New Roman" w:hAnsi="Times New Roman"/>
    </w:rPr>
  </w:style>
  <w:style w:type="character" w:customStyle="1" w:styleId="WW8Num32z1">
    <w:name w:val="WW8Num32z1"/>
    <w:uiPriority w:val="99"/>
    <w:qFormat/>
    <w:rsid w:val="00C73233"/>
    <w:rPr>
      <w:rFonts w:ascii="Courier New" w:hAnsi="Courier New"/>
    </w:rPr>
  </w:style>
  <w:style w:type="character" w:customStyle="1" w:styleId="WW8Num32z2">
    <w:name w:val="WW8Num32z2"/>
    <w:uiPriority w:val="99"/>
    <w:qFormat/>
    <w:rsid w:val="00C73233"/>
    <w:rPr>
      <w:rFonts w:ascii="Wingdings" w:hAnsi="Wingdings"/>
    </w:rPr>
  </w:style>
  <w:style w:type="character" w:customStyle="1" w:styleId="WW8Num32z3">
    <w:name w:val="WW8Num32z3"/>
    <w:uiPriority w:val="99"/>
    <w:qFormat/>
    <w:rsid w:val="00C73233"/>
    <w:rPr>
      <w:rFonts w:ascii="Symbol" w:hAnsi="Symbol"/>
    </w:rPr>
  </w:style>
  <w:style w:type="character" w:customStyle="1" w:styleId="WW8Num33z0">
    <w:name w:val="WW8Num33z0"/>
    <w:uiPriority w:val="99"/>
    <w:qFormat/>
    <w:rsid w:val="00C73233"/>
    <w:rPr>
      <w:rFonts w:ascii="Symbol" w:hAnsi="Symbol"/>
    </w:rPr>
  </w:style>
  <w:style w:type="character" w:customStyle="1" w:styleId="WW8Num33z1">
    <w:name w:val="WW8Num33z1"/>
    <w:uiPriority w:val="99"/>
    <w:qFormat/>
    <w:rsid w:val="00C73233"/>
    <w:rPr>
      <w:rFonts w:ascii="Courier New" w:hAnsi="Courier New"/>
    </w:rPr>
  </w:style>
  <w:style w:type="character" w:customStyle="1" w:styleId="WW8Num33z2">
    <w:name w:val="WW8Num33z2"/>
    <w:uiPriority w:val="99"/>
    <w:qFormat/>
    <w:rsid w:val="00C73233"/>
    <w:rPr>
      <w:rFonts w:ascii="Wingdings" w:hAnsi="Wingdings"/>
    </w:rPr>
  </w:style>
  <w:style w:type="character" w:customStyle="1" w:styleId="WW8Num34z0">
    <w:name w:val="WW8Num34z0"/>
    <w:uiPriority w:val="99"/>
    <w:qFormat/>
    <w:rsid w:val="00C73233"/>
  </w:style>
  <w:style w:type="character" w:customStyle="1" w:styleId="WW8Num34z1">
    <w:name w:val="WW8Num34z1"/>
    <w:uiPriority w:val="99"/>
    <w:qFormat/>
    <w:rsid w:val="00C73233"/>
  </w:style>
  <w:style w:type="character" w:customStyle="1" w:styleId="WW8Num34z2">
    <w:name w:val="WW8Num34z2"/>
    <w:uiPriority w:val="99"/>
    <w:qFormat/>
    <w:rsid w:val="00C73233"/>
  </w:style>
  <w:style w:type="character" w:customStyle="1" w:styleId="WW8Num34z3">
    <w:name w:val="WW8Num34z3"/>
    <w:uiPriority w:val="99"/>
    <w:qFormat/>
    <w:rsid w:val="00C73233"/>
  </w:style>
  <w:style w:type="character" w:customStyle="1" w:styleId="WW8Num34z4">
    <w:name w:val="WW8Num34z4"/>
    <w:uiPriority w:val="99"/>
    <w:qFormat/>
    <w:rsid w:val="00C73233"/>
  </w:style>
  <w:style w:type="character" w:customStyle="1" w:styleId="WW8Num34z5">
    <w:name w:val="WW8Num34z5"/>
    <w:uiPriority w:val="99"/>
    <w:qFormat/>
    <w:rsid w:val="00C73233"/>
  </w:style>
  <w:style w:type="character" w:customStyle="1" w:styleId="WW8Num34z6">
    <w:name w:val="WW8Num34z6"/>
    <w:uiPriority w:val="99"/>
    <w:qFormat/>
    <w:rsid w:val="00C73233"/>
  </w:style>
  <w:style w:type="character" w:customStyle="1" w:styleId="WW8Num34z7">
    <w:name w:val="WW8Num34z7"/>
    <w:uiPriority w:val="99"/>
    <w:qFormat/>
    <w:rsid w:val="00C73233"/>
  </w:style>
  <w:style w:type="character" w:customStyle="1" w:styleId="WW8Num34z8">
    <w:name w:val="WW8Num34z8"/>
    <w:uiPriority w:val="99"/>
    <w:qFormat/>
    <w:rsid w:val="00C73233"/>
  </w:style>
  <w:style w:type="character" w:customStyle="1" w:styleId="WW8Num35z0">
    <w:name w:val="WW8Num35z0"/>
    <w:uiPriority w:val="99"/>
    <w:qFormat/>
    <w:rsid w:val="00C73233"/>
  </w:style>
  <w:style w:type="character" w:customStyle="1" w:styleId="WW8Num35z1">
    <w:name w:val="WW8Num35z1"/>
    <w:uiPriority w:val="99"/>
    <w:qFormat/>
    <w:rsid w:val="00C73233"/>
  </w:style>
  <w:style w:type="character" w:customStyle="1" w:styleId="WW8Num35z2">
    <w:name w:val="WW8Num35z2"/>
    <w:uiPriority w:val="99"/>
    <w:qFormat/>
    <w:rsid w:val="00C73233"/>
  </w:style>
  <w:style w:type="character" w:customStyle="1" w:styleId="WW8Num35z3">
    <w:name w:val="WW8Num35z3"/>
    <w:uiPriority w:val="99"/>
    <w:qFormat/>
    <w:rsid w:val="00C73233"/>
  </w:style>
  <w:style w:type="character" w:customStyle="1" w:styleId="WW8Num35z4">
    <w:name w:val="WW8Num35z4"/>
    <w:uiPriority w:val="99"/>
    <w:qFormat/>
    <w:rsid w:val="00C73233"/>
  </w:style>
  <w:style w:type="character" w:customStyle="1" w:styleId="WW8Num35z5">
    <w:name w:val="WW8Num35z5"/>
    <w:uiPriority w:val="99"/>
    <w:qFormat/>
    <w:rsid w:val="00C73233"/>
  </w:style>
  <w:style w:type="character" w:customStyle="1" w:styleId="WW8Num35z6">
    <w:name w:val="WW8Num35z6"/>
    <w:uiPriority w:val="99"/>
    <w:qFormat/>
    <w:rsid w:val="00C73233"/>
  </w:style>
  <w:style w:type="character" w:customStyle="1" w:styleId="WW8Num35z7">
    <w:name w:val="WW8Num35z7"/>
    <w:uiPriority w:val="99"/>
    <w:qFormat/>
    <w:rsid w:val="00C73233"/>
  </w:style>
  <w:style w:type="character" w:customStyle="1" w:styleId="WW8Num35z8">
    <w:name w:val="WW8Num35z8"/>
    <w:uiPriority w:val="99"/>
    <w:qFormat/>
    <w:rsid w:val="00C73233"/>
  </w:style>
  <w:style w:type="character" w:customStyle="1" w:styleId="WW8Num36z0">
    <w:name w:val="WW8Num36z0"/>
    <w:uiPriority w:val="99"/>
    <w:qFormat/>
    <w:rsid w:val="00C73233"/>
  </w:style>
  <w:style w:type="character" w:customStyle="1" w:styleId="WW8Num36z1">
    <w:name w:val="WW8Num36z1"/>
    <w:uiPriority w:val="99"/>
    <w:qFormat/>
    <w:rsid w:val="00C73233"/>
    <w:rPr>
      <w:rFonts w:ascii="Times New Roman" w:hAnsi="Times New Roman"/>
    </w:rPr>
  </w:style>
  <w:style w:type="character" w:customStyle="1" w:styleId="WW8Num36z2">
    <w:name w:val="WW8Num36z2"/>
    <w:uiPriority w:val="99"/>
    <w:qFormat/>
    <w:rsid w:val="00C73233"/>
  </w:style>
  <w:style w:type="character" w:customStyle="1" w:styleId="WW8Num36z3">
    <w:name w:val="WW8Num36z3"/>
    <w:uiPriority w:val="99"/>
    <w:qFormat/>
    <w:rsid w:val="00C73233"/>
  </w:style>
  <w:style w:type="character" w:customStyle="1" w:styleId="WW8Num36z4">
    <w:name w:val="WW8Num36z4"/>
    <w:uiPriority w:val="99"/>
    <w:qFormat/>
    <w:rsid w:val="00C73233"/>
  </w:style>
  <w:style w:type="character" w:customStyle="1" w:styleId="WW8Num36z5">
    <w:name w:val="WW8Num36z5"/>
    <w:uiPriority w:val="99"/>
    <w:qFormat/>
    <w:rsid w:val="00C73233"/>
  </w:style>
  <w:style w:type="character" w:customStyle="1" w:styleId="WW8Num36z6">
    <w:name w:val="WW8Num36z6"/>
    <w:uiPriority w:val="99"/>
    <w:qFormat/>
    <w:rsid w:val="00C73233"/>
  </w:style>
  <w:style w:type="character" w:customStyle="1" w:styleId="WW8Num36z7">
    <w:name w:val="WW8Num36z7"/>
    <w:uiPriority w:val="99"/>
    <w:qFormat/>
    <w:rsid w:val="00C73233"/>
  </w:style>
  <w:style w:type="character" w:customStyle="1" w:styleId="WW8Num36z8">
    <w:name w:val="WW8Num36z8"/>
    <w:uiPriority w:val="99"/>
    <w:qFormat/>
    <w:rsid w:val="00C73233"/>
  </w:style>
  <w:style w:type="character" w:customStyle="1" w:styleId="WW8Num37z0">
    <w:name w:val="WW8Num37z0"/>
    <w:uiPriority w:val="99"/>
    <w:qFormat/>
    <w:rsid w:val="00C73233"/>
    <w:rPr>
      <w:rFonts w:ascii="Times New Roman" w:hAnsi="Times New Roman"/>
    </w:rPr>
  </w:style>
  <w:style w:type="character" w:customStyle="1" w:styleId="WW8Num37z1">
    <w:name w:val="WW8Num37z1"/>
    <w:uiPriority w:val="99"/>
    <w:qFormat/>
    <w:rsid w:val="00C73233"/>
    <w:rPr>
      <w:rFonts w:ascii="Courier New" w:hAnsi="Courier New"/>
    </w:rPr>
  </w:style>
  <w:style w:type="character" w:customStyle="1" w:styleId="WW8Num37z2">
    <w:name w:val="WW8Num37z2"/>
    <w:uiPriority w:val="99"/>
    <w:qFormat/>
    <w:rsid w:val="00C73233"/>
    <w:rPr>
      <w:rFonts w:ascii="Wingdings" w:hAnsi="Wingdings"/>
    </w:rPr>
  </w:style>
  <w:style w:type="character" w:customStyle="1" w:styleId="WW8Num37z3">
    <w:name w:val="WW8Num37z3"/>
    <w:uiPriority w:val="99"/>
    <w:qFormat/>
    <w:rsid w:val="00C73233"/>
    <w:rPr>
      <w:rFonts w:ascii="Symbol" w:hAnsi="Symbol"/>
    </w:rPr>
  </w:style>
  <w:style w:type="character" w:customStyle="1" w:styleId="WW8Num38z0">
    <w:name w:val="WW8Num38z0"/>
    <w:uiPriority w:val="99"/>
    <w:qFormat/>
    <w:rsid w:val="00C73233"/>
  </w:style>
  <w:style w:type="character" w:customStyle="1" w:styleId="WW8Num38z1">
    <w:name w:val="WW8Num38z1"/>
    <w:uiPriority w:val="99"/>
    <w:qFormat/>
    <w:rsid w:val="00C73233"/>
  </w:style>
  <w:style w:type="character" w:customStyle="1" w:styleId="WW8Num38z2">
    <w:name w:val="WW8Num38z2"/>
    <w:uiPriority w:val="99"/>
    <w:qFormat/>
    <w:rsid w:val="00C73233"/>
  </w:style>
  <w:style w:type="character" w:customStyle="1" w:styleId="WW8Num38z3">
    <w:name w:val="WW8Num38z3"/>
    <w:uiPriority w:val="99"/>
    <w:qFormat/>
    <w:rsid w:val="00C73233"/>
  </w:style>
  <w:style w:type="character" w:customStyle="1" w:styleId="WW8Num38z4">
    <w:name w:val="WW8Num38z4"/>
    <w:uiPriority w:val="99"/>
    <w:qFormat/>
    <w:rsid w:val="00C73233"/>
  </w:style>
  <w:style w:type="character" w:customStyle="1" w:styleId="WW8Num38z5">
    <w:name w:val="WW8Num38z5"/>
    <w:uiPriority w:val="99"/>
    <w:qFormat/>
    <w:rsid w:val="00C73233"/>
  </w:style>
  <w:style w:type="character" w:customStyle="1" w:styleId="WW8Num38z6">
    <w:name w:val="WW8Num38z6"/>
    <w:uiPriority w:val="99"/>
    <w:qFormat/>
    <w:rsid w:val="00C73233"/>
  </w:style>
  <w:style w:type="character" w:customStyle="1" w:styleId="WW8Num38z7">
    <w:name w:val="WW8Num38z7"/>
    <w:uiPriority w:val="99"/>
    <w:qFormat/>
    <w:rsid w:val="00C73233"/>
  </w:style>
  <w:style w:type="character" w:customStyle="1" w:styleId="WW8Num38z8">
    <w:name w:val="WW8Num38z8"/>
    <w:uiPriority w:val="99"/>
    <w:qFormat/>
    <w:rsid w:val="00C73233"/>
  </w:style>
  <w:style w:type="character" w:customStyle="1" w:styleId="WW8Num39z0">
    <w:name w:val="WW8Num39z0"/>
    <w:uiPriority w:val="99"/>
    <w:qFormat/>
    <w:rsid w:val="00C73233"/>
    <w:rPr>
      <w:rFonts w:ascii="Times New Roman" w:hAnsi="Times New Roman"/>
    </w:rPr>
  </w:style>
  <w:style w:type="character" w:customStyle="1" w:styleId="WW8Num39z1">
    <w:name w:val="WW8Num39z1"/>
    <w:uiPriority w:val="99"/>
    <w:qFormat/>
    <w:rsid w:val="00C73233"/>
    <w:rPr>
      <w:rFonts w:ascii="Courier New" w:hAnsi="Courier New"/>
    </w:rPr>
  </w:style>
  <w:style w:type="character" w:customStyle="1" w:styleId="WW8Num39z2">
    <w:name w:val="WW8Num39z2"/>
    <w:uiPriority w:val="99"/>
    <w:qFormat/>
    <w:rsid w:val="00C73233"/>
    <w:rPr>
      <w:rFonts w:ascii="Wingdings" w:hAnsi="Wingdings"/>
    </w:rPr>
  </w:style>
  <w:style w:type="character" w:customStyle="1" w:styleId="WW8Num39z3">
    <w:name w:val="WW8Num39z3"/>
    <w:uiPriority w:val="99"/>
    <w:qFormat/>
    <w:rsid w:val="00C73233"/>
    <w:rPr>
      <w:rFonts w:ascii="Symbol" w:hAnsi="Symbol"/>
    </w:rPr>
  </w:style>
  <w:style w:type="character" w:customStyle="1" w:styleId="WW8Num40z0">
    <w:name w:val="WW8Num40z0"/>
    <w:uiPriority w:val="99"/>
    <w:qFormat/>
    <w:rsid w:val="00C73233"/>
  </w:style>
  <w:style w:type="character" w:customStyle="1" w:styleId="WW8Num40z1">
    <w:name w:val="WW8Num40z1"/>
    <w:uiPriority w:val="99"/>
    <w:qFormat/>
    <w:rsid w:val="00C73233"/>
  </w:style>
  <w:style w:type="character" w:customStyle="1" w:styleId="WW8Num40z2">
    <w:name w:val="WW8Num40z2"/>
    <w:uiPriority w:val="99"/>
    <w:qFormat/>
    <w:rsid w:val="00C73233"/>
  </w:style>
  <w:style w:type="character" w:customStyle="1" w:styleId="WW8Num40z3">
    <w:name w:val="WW8Num40z3"/>
    <w:uiPriority w:val="99"/>
    <w:qFormat/>
    <w:rsid w:val="00C73233"/>
  </w:style>
  <w:style w:type="character" w:customStyle="1" w:styleId="WW8Num40z4">
    <w:name w:val="WW8Num40z4"/>
    <w:uiPriority w:val="99"/>
    <w:qFormat/>
    <w:rsid w:val="00C73233"/>
  </w:style>
  <w:style w:type="character" w:customStyle="1" w:styleId="WW8Num40z5">
    <w:name w:val="WW8Num40z5"/>
    <w:uiPriority w:val="99"/>
    <w:qFormat/>
    <w:rsid w:val="00C73233"/>
  </w:style>
  <w:style w:type="character" w:customStyle="1" w:styleId="WW8Num40z6">
    <w:name w:val="WW8Num40z6"/>
    <w:uiPriority w:val="99"/>
    <w:qFormat/>
    <w:rsid w:val="00C73233"/>
  </w:style>
  <w:style w:type="character" w:customStyle="1" w:styleId="WW8Num40z7">
    <w:name w:val="WW8Num40z7"/>
    <w:uiPriority w:val="99"/>
    <w:qFormat/>
    <w:rsid w:val="00C73233"/>
  </w:style>
  <w:style w:type="character" w:customStyle="1" w:styleId="WW8Num40z8">
    <w:name w:val="WW8Num40z8"/>
    <w:uiPriority w:val="99"/>
    <w:qFormat/>
    <w:rsid w:val="00C73233"/>
  </w:style>
  <w:style w:type="character" w:customStyle="1" w:styleId="WW8Num41z0">
    <w:name w:val="WW8Num41z0"/>
    <w:uiPriority w:val="99"/>
    <w:qFormat/>
    <w:rsid w:val="00C73233"/>
    <w:rPr>
      <w:rFonts w:ascii="Symbol" w:hAnsi="Symbol"/>
    </w:rPr>
  </w:style>
  <w:style w:type="character" w:customStyle="1" w:styleId="WW8Num41z1">
    <w:name w:val="WW8Num41z1"/>
    <w:uiPriority w:val="99"/>
    <w:qFormat/>
    <w:rsid w:val="00C73233"/>
    <w:rPr>
      <w:rFonts w:ascii="Courier New" w:hAnsi="Courier New"/>
    </w:rPr>
  </w:style>
  <w:style w:type="character" w:customStyle="1" w:styleId="WW8Num41z2">
    <w:name w:val="WW8Num41z2"/>
    <w:uiPriority w:val="99"/>
    <w:qFormat/>
    <w:rsid w:val="00C73233"/>
    <w:rPr>
      <w:rFonts w:ascii="Wingdings" w:hAnsi="Wingdings"/>
    </w:rPr>
  </w:style>
  <w:style w:type="character" w:customStyle="1" w:styleId="WW8Num42z0">
    <w:name w:val="WW8Num42z0"/>
    <w:uiPriority w:val="99"/>
    <w:qFormat/>
    <w:rsid w:val="00C73233"/>
    <w:rPr>
      <w:rFonts w:ascii="Symbol" w:hAnsi="Symbol"/>
    </w:rPr>
  </w:style>
  <w:style w:type="character" w:customStyle="1" w:styleId="WW8Num42z1">
    <w:name w:val="WW8Num42z1"/>
    <w:uiPriority w:val="99"/>
    <w:qFormat/>
    <w:rsid w:val="00C73233"/>
    <w:rPr>
      <w:rFonts w:ascii="Courier New" w:hAnsi="Courier New"/>
    </w:rPr>
  </w:style>
  <w:style w:type="character" w:customStyle="1" w:styleId="WW8Num42z2">
    <w:name w:val="WW8Num42z2"/>
    <w:uiPriority w:val="99"/>
    <w:qFormat/>
    <w:rsid w:val="00C73233"/>
    <w:rPr>
      <w:rFonts w:ascii="Wingdings" w:hAnsi="Wingdings"/>
    </w:rPr>
  </w:style>
  <w:style w:type="character" w:customStyle="1" w:styleId="WW8Num43z0">
    <w:name w:val="WW8Num43z0"/>
    <w:uiPriority w:val="99"/>
    <w:qFormat/>
    <w:rsid w:val="00C73233"/>
    <w:rPr>
      <w:rFonts w:ascii="Symbol" w:hAnsi="Symbol"/>
    </w:rPr>
  </w:style>
  <w:style w:type="character" w:customStyle="1" w:styleId="WW8Num43z1">
    <w:name w:val="WW8Num43z1"/>
    <w:uiPriority w:val="99"/>
    <w:qFormat/>
    <w:rsid w:val="00C73233"/>
    <w:rPr>
      <w:rFonts w:ascii="Courier New" w:hAnsi="Courier New"/>
    </w:rPr>
  </w:style>
  <w:style w:type="character" w:customStyle="1" w:styleId="WW8Num43z2">
    <w:name w:val="WW8Num43z2"/>
    <w:uiPriority w:val="99"/>
    <w:qFormat/>
    <w:rsid w:val="00C73233"/>
    <w:rPr>
      <w:rFonts w:ascii="Wingdings" w:hAnsi="Wingdings"/>
    </w:rPr>
  </w:style>
  <w:style w:type="character" w:customStyle="1" w:styleId="WW8Num44z0">
    <w:name w:val="WW8Num44z0"/>
    <w:uiPriority w:val="99"/>
    <w:qFormat/>
    <w:rsid w:val="00C73233"/>
  </w:style>
  <w:style w:type="character" w:customStyle="1" w:styleId="WW8Num44z1">
    <w:name w:val="WW8Num44z1"/>
    <w:uiPriority w:val="99"/>
    <w:qFormat/>
    <w:rsid w:val="00C73233"/>
    <w:rPr>
      <w:rFonts w:ascii="Arial" w:hAnsi="Arial"/>
    </w:rPr>
  </w:style>
  <w:style w:type="character" w:customStyle="1" w:styleId="WW8Num44z2">
    <w:name w:val="WW8Num44z2"/>
    <w:uiPriority w:val="99"/>
    <w:qFormat/>
    <w:rsid w:val="00C73233"/>
  </w:style>
  <w:style w:type="character" w:customStyle="1" w:styleId="WW8Num44z3">
    <w:name w:val="WW8Num44z3"/>
    <w:uiPriority w:val="99"/>
    <w:qFormat/>
    <w:rsid w:val="00C73233"/>
  </w:style>
  <w:style w:type="character" w:customStyle="1" w:styleId="WW8Num44z4">
    <w:name w:val="WW8Num44z4"/>
    <w:uiPriority w:val="99"/>
    <w:qFormat/>
    <w:rsid w:val="00C73233"/>
  </w:style>
  <w:style w:type="character" w:customStyle="1" w:styleId="WW8Num44z5">
    <w:name w:val="WW8Num44z5"/>
    <w:uiPriority w:val="99"/>
    <w:qFormat/>
    <w:rsid w:val="00C73233"/>
  </w:style>
  <w:style w:type="character" w:customStyle="1" w:styleId="WW8Num44z6">
    <w:name w:val="WW8Num44z6"/>
    <w:uiPriority w:val="99"/>
    <w:qFormat/>
    <w:rsid w:val="00C73233"/>
  </w:style>
  <w:style w:type="character" w:customStyle="1" w:styleId="WW8Num44z7">
    <w:name w:val="WW8Num44z7"/>
    <w:uiPriority w:val="99"/>
    <w:qFormat/>
    <w:rsid w:val="00C73233"/>
  </w:style>
  <w:style w:type="character" w:customStyle="1" w:styleId="WW8Num44z8">
    <w:name w:val="WW8Num44z8"/>
    <w:uiPriority w:val="99"/>
    <w:qFormat/>
    <w:rsid w:val="00C73233"/>
  </w:style>
  <w:style w:type="character" w:customStyle="1" w:styleId="WW8Num45z0">
    <w:name w:val="WW8Num45z0"/>
    <w:uiPriority w:val="99"/>
    <w:qFormat/>
    <w:rsid w:val="00C73233"/>
  </w:style>
  <w:style w:type="character" w:customStyle="1" w:styleId="10">
    <w:name w:val="Основной шрифт абзаца1"/>
    <w:qFormat/>
    <w:rsid w:val="00C73233"/>
  </w:style>
  <w:style w:type="character" w:styleId="a3">
    <w:name w:val="page number"/>
    <w:uiPriority w:val="99"/>
    <w:qFormat/>
    <w:rsid w:val="00C73233"/>
    <w:rPr>
      <w:rFonts w:cs="Times New Roman"/>
    </w:rPr>
  </w:style>
  <w:style w:type="character" w:customStyle="1" w:styleId="apple-converted-space">
    <w:name w:val="apple-converted-space"/>
    <w:uiPriority w:val="99"/>
    <w:qFormat/>
    <w:rsid w:val="00C73233"/>
    <w:rPr>
      <w:rFonts w:cs="Times New Roman"/>
    </w:rPr>
  </w:style>
  <w:style w:type="character" w:customStyle="1" w:styleId="a4">
    <w:name w:val="Основной текст Знак"/>
    <w:uiPriority w:val="99"/>
    <w:qFormat/>
    <w:rsid w:val="00C73233"/>
    <w:rPr>
      <w:rFonts w:ascii="Times New Roman CYR" w:hAnsi="Times New Roman CYR"/>
      <w:sz w:val="24"/>
      <w:lang w:val="ru-RU"/>
    </w:rPr>
  </w:style>
  <w:style w:type="character" w:customStyle="1" w:styleId="BodyTextIndent2Char1">
    <w:name w:val="Body Text Indent 2 Char1"/>
    <w:uiPriority w:val="99"/>
    <w:qFormat/>
    <w:locked/>
    <w:rsid w:val="00C73233"/>
    <w:rPr>
      <w:rFonts w:ascii="Calibri" w:hAnsi="Calibri"/>
      <w:sz w:val="22"/>
      <w:lang w:val="ru-RU"/>
    </w:rPr>
  </w:style>
  <w:style w:type="character" w:customStyle="1" w:styleId="a5">
    <w:name w:val="Текст концевой сноски Знак"/>
    <w:uiPriority w:val="99"/>
    <w:qFormat/>
    <w:rsid w:val="00C73233"/>
    <w:rPr>
      <w:sz w:val="24"/>
      <w:lang w:val="uk-UA"/>
    </w:rPr>
  </w:style>
  <w:style w:type="character" w:styleId="a6">
    <w:name w:val="Hyperlink"/>
    <w:rsid w:val="00C73233"/>
    <w:rPr>
      <w:rFonts w:cs="Times New Roman"/>
      <w:color w:val="0000FF"/>
      <w:u w:val="single"/>
    </w:rPr>
  </w:style>
  <w:style w:type="character" w:customStyle="1" w:styleId="FontStyle12">
    <w:name w:val="Font Style12"/>
    <w:uiPriority w:val="99"/>
    <w:qFormat/>
    <w:rsid w:val="00C73233"/>
    <w:rPr>
      <w:rFonts w:ascii="Times New Roman" w:hAnsi="Times New Roman"/>
      <w:b/>
      <w:sz w:val="24"/>
    </w:rPr>
  </w:style>
  <w:style w:type="character" w:customStyle="1" w:styleId="20">
    <w:name w:val="Основной текст 2 Знак"/>
    <w:uiPriority w:val="99"/>
    <w:qFormat/>
    <w:rsid w:val="00C73233"/>
    <w:rPr>
      <w:rFonts w:ascii="Times New Roman CYR" w:hAnsi="Times New Roman CYR"/>
      <w:sz w:val="24"/>
    </w:rPr>
  </w:style>
  <w:style w:type="character" w:customStyle="1" w:styleId="style13226436090000000618024195508-30112011">
    <w:name w:val="style_13226436090000000618024195508-30112011"/>
    <w:uiPriority w:val="99"/>
    <w:qFormat/>
    <w:rsid w:val="00C73233"/>
    <w:rPr>
      <w:rFonts w:cs="Times New Roman"/>
    </w:rPr>
  </w:style>
  <w:style w:type="character" w:customStyle="1" w:styleId="HTML">
    <w:name w:val="Стандартный HTML Знак"/>
    <w:uiPriority w:val="99"/>
    <w:qFormat/>
    <w:rsid w:val="00C73233"/>
    <w:rPr>
      <w:rFonts w:ascii="Courier New" w:hAnsi="Courier New"/>
      <w:sz w:val="24"/>
      <w:lang w:val="ru-RU"/>
    </w:rPr>
  </w:style>
  <w:style w:type="character" w:customStyle="1" w:styleId="50">
    <w:name w:val="Заголовок 5 Знак"/>
    <w:uiPriority w:val="99"/>
    <w:qFormat/>
    <w:rsid w:val="00C73233"/>
    <w:rPr>
      <w:rFonts w:ascii="Times New Roman CYR" w:hAnsi="Times New Roman CYR"/>
      <w:b/>
      <w:i/>
      <w:sz w:val="26"/>
      <w:lang w:val="ru-RU"/>
    </w:rPr>
  </w:style>
  <w:style w:type="character" w:customStyle="1" w:styleId="RTFNum31">
    <w:name w:val="RTF_Num 3 1"/>
    <w:uiPriority w:val="99"/>
    <w:qFormat/>
    <w:rsid w:val="00C73233"/>
    <w:rPr>
      <w:rFonts w:ascii="Times New Roman CYR" w:hAnsi="Times New Roman CYR"/>
    </w:rPr>
  </w:style>
  <w:style w:type="character" w:customStyle="1" w:styleId="a7">
    <w:name w:val="Основной текст + Полужирный"/>
    <w:uiPriority w:val="99"/>
    <w:qFormat/>
    <w:rsid w:val="00C73233"/>
    <w:rPr>
      <w:rFonts w:ascii="Times New Roman CYR" w:hAnsi="Times New Roman CYR"/>
      <w:b/>
      <w:i/>
      <w:sz w:val="24"/>
      <w:lang w:val="ru-RU"/>
    </w:rPr>
  </w:style>
  <w:style w:type="character" w:customStyle="1" w:styleId="6">
    <w:name w:val="Основной текст + 6"/>
    <w:uiPriority w:val="99"/>
    <w:qFormat/>
    <w:rsid w:val="00C73233"/>
    <w:rPr>
      <w:rFonts w:ascii="Times New Roman CYR" w:hAnsi="Times New Roman CYR"/>
      <w:b/>
      <w:sz w:val="13"/>
      <w:lang w:val="ru-RU"/>
    </w:rPr>
  </w:style>
  <w:style w:type="character" w:customStyle="1" w:styleId="Corbel">
    <w:name w:val="Основной текст + Corbel"/>
    <w:uiPriority w:val="99"/>
    <w:qFormat/>
    <w:rsid w:val="00C73233"/>
    <w:rPr>
      <w:rFonts w:ascii="Corbel" w:hAnsi="Corbel"/>
      <w:sz w:val="21"/>
      <w:lang w:val="ru-RU"/>
    </w:rPr>
  </w:style>
  <w:style w:type="character" w:customStyle="1" w:styleId="12">
    <w:name w:val="Заголовок 1 Знак"/>
    <w:uiPriority w:val="99"/>
    <w:qFormat/>
    <w:rsid w:val="00C73233"/>
    <w:rPr>
      <w:rFonts w:ascii="Arial" w:hAnsi="Arial"/>
      <w:b/>
      <w:kern w:val="2"/>
      <w:sz w:val="32"/>
      <w:lang w:val="ru-RU"/>
    </w:rPr>
  </w:style>
  <w:style w:type="character" w:customStyle="1" w:styleId="7">
    <w:name w:val="Знак Знак7"/>
    <w:uiPriority w:val="99"/>
    <w:qFormat/>
    <w:rsid w:val="00C73233"/>
    <w:rPr>
      <w:rFonts w:ascii="Times New Roman CYR" w:hAnsi="Times New Roman CYR"/>
      <w:b/>
      <w:i/>
      <w:sz w:val="26"/>
      <w:lang w:val="ru-RU"/>
    </w:rPr>
  </w:style>
  <w:style w:type="character" w:customStyle="1" w:styleId="a8">
    <w:name w:val="Верхний колонтитул Знак"/>
    <w:uiPriority w:val="99"/>
    <w:qFormat/>
    <w:rsid w:val="00C73233"/>
    <w:rPr>
      <w:sz w:val="24"/>
    </w:rPr>
  </w:style>
  <w:style w:type="character" w:customStyle="1" w:styleId="22">
    <w:name w:val="Заголовок 2 Знак"/>
    <w:uiPriority w:val="99"/>
    <w:qFormat/>
    <w:rsid w:val="00C73233"/>
    <w:rPr>
      <w:rFonts w:ascii="Cambria" w:hAnsi="Cambria"/>
      <w:b/>
      <w:i/>
      <w:sz w:val="28"/>
    </w:rPr>
  </w:style>
  <w:style w:type="character" w:customStyle="1" w:styleId="30">
    <w:name w:val="Заголовок 3 Знак"/>
    <w:uiPriority w:val="99"/>
    <w:qFormat/>
    <w:rsid w:val="00C73233"/>
    <w:rPr>
      <w:rFonts w:ascii="Times New Roman CYR" w:hAnsi="Times New Roman CYR"/>
      <w:sz w:val="24"/>
    </w:rPr>
  </w:style>
  <w:style w:type="character" w:customStyle="1" w:styleId="a9">
    <w:name w:val="Название Знак"/>
    <w:uiPriority w:val="99"/>
    <w:qFormat/>
    <w:rsid w:val="00C73233"/>
    <w:rPr>
      <w:sz w:val="28"/>
      <w:lang w:val="uk-UA"/>
    </w:rPr>
  </w:style>
  <w:style w:type="character" w:customStyle="1" w:styleId="32">
    <w:name w:val="Основной текст с отступом 3 Знак"/>
    <w:uiPriority w:val="99"/>
    <w:qFormat/>
    <w:rsid w:val="00C73233"/>
    <w:rPr>
      <w:rFonts w:ascii="Courier New" w:hAnsi="Courier New"/>
      <w:sz w:val="16"/>
      <w:lang w:val="uk-UA"/>
    </w:rPr>
  </w:style>
  <w:style w:type="character" w:customStyle="1" w:styleId="rvts37">
    <w:name w:val="rvts37"/>
    <w:uiPriority w:val="99"/>
    <w:qFormat/>
    <w:rsid w:val="00C73233"/>
    <w:rPr>
      <w:rFonts w:cs="Times New Roman"/>
    </w:rPr>
  </w:style>
  <w:style w:type="character" w:customStyle="1" w:styleId="aa">
    <w:name w:val="Назва Знак"/>
    <w:link w:val="ab"/>
    <w:uiPriority w:val="99"/>
    <w:qFormat/>
    <w:locked/>
    <w:rsid w:val="00794EB9"/>
    <w:rPr>
      <w:rFonts w:cs="Times New Roman"/>
      <w:sz w:val="28"/>
      <w:lang w:eastAsia="zh-CN"/>
    </w:rPr>
  </w:style>
  <w:style w:type="character" w:customStyle="1" w:styleId="ac">
    <w:name w:val="Основний текст Знак"/>
    <w:link w:val="ad"/>
    <w:uiPriority w:val="99"/>
    <w:qFormat/>
    <w:locked/>
    <w:rsid w:val="00F410C5"/>
    <w:rPr>
      <w:rFonts w:ascii="Times New Roman CYR" w:hAnsi="Times New Roman CYR" w:cs="Times New Roman"/>
      <w:sz w:val="24"/>
      <w:lang w:eastAsia="zh-CN"/>
    </w:rPr>
  </w:style>
  <w:style w:type="character" w:customStyle="1" w:styleId="ae">
    <w:name w:val="Нижній колонтитул Знак"/>
    <w:link w:val="af"/>
    <w:uiPriority w:val="99"/>
    <w:qFormat/>
    <w:locked/>
    <w:rsid w:val="00F410C5"/>
    <w:rPr>
      <w:rFonts w:ascii="Times New Roman CYR" w:hAnsi="Times New Roman CYR" w:cs="Times New Roman"/>
      <w:sz w:val="24"/>
      <w:lang w:eastAsia="zh-CN"/>
    </w:rPr>
  </w:style>
  <w:style w:type="character" w:customStyle="1" w:styleId="af0">
    <w:name w:val="Текст кінцевої виноски Знак"/>
    <w:link w:val="af1"/>
    <w:uiPriority w:val="99"/>
    <w:qFormat/>
    <w:locked/>
    <w:rsid w:val="00F410C5"/>
    <w:rPr>
      <w:rFonts w:cs="Times New Roman"/>
      <w:sz w:val="24"/>
      <w:lang w:val="uk-UA" w:eastAsia="zh-CN"/>
    </w:rPr>
  </w:style>
  <w:style w:type="character" w:customStyle="1" w:styleId="af2">
    <w:name w:val="Основний текст з відступом Знак"/>
    <w:link w:val="af3"/>
    <w:uiPriority w:val="99"/>
    <w:qFormat/>
    <w:locked/>
    <w:rsid w:val="00F410C5"/>
    <w:rPr>
      <w:rFonts w:cs="Times New Roman"/>
      <w:color w:val="000000"/>
      <w:sz w:val="24"/>
      <w:lang w:val="uk-UA" w:eastAsia="zh-CN"/>
    </w:rPr>
  </w:style>
  <w:style w:type="character" w:customStyle="1" w:styleId="HTML0">
    <w:name w:val="Стандартний HTML Знак"/>
    <w:link w:val="HTML1"/>
    <w:uiPriority w:val="99"/>
    <w:qFormat/>
    <w:locked/>
    <w:rsid w:val="00F410C5"/>
    <w:rPr>
      <w:rFonts w:ascii="Courier New" w:hAnsi="Courier New" w:cs="Times New Roman"/>
      <w:sz w:val="24"/>
      <w:lang w:eastAsia="zh-CN"/>
    </w:rPr>
  </w:style>
  <w:style w:type="character" w:customStyle="1" w:styleId="af4">
    <w:name w:val="Верхній колонтитул Знак"/>
    <w:link w:val="af5"/>
    <w:uiPriority w:val="99"/>
    <w:qFormat/>
    <w:locked/>
    <w:rsid w:val="00F410C5"/>
    <w:rPr>
      <w:rFonts w:cs="Times New Roman"/>
      <w:sz w:val="24"/>
      <w:lang w:eastAsia="zh-CN"/>
    </w:rPr>
  </w:style>
  <w:style w:type="character" w:customStyle="1" w:styleId="23">
    <w:name w:val="Основний текст з відступом 2 Знак"/>
    <w:link w:val="24"/>
    <w:uiPriority w:val="99"/>
    <w:qFormat/>
    <w:locked/>
    <w:rsid w:val="00F410C5"/>
    <w:rPr>
      <w:rFonts w:ascii="Calibri" w:hAnsi="Calibri" w:cs="Times New Roman"/>
      <w:sz w:val="22"/>
      <w:lang w:val="ru-RU"/>
    </w:rPr>
  </w:style>
  <w:style w:type="character" w:customStyle="1" w:styleId="210">
    <w:name w:val="Основной текст с отступом 2 Знак1"/>
    <w:uiPriority w:val="99"/>
    <w:semiHidden/>
    <w:qFormat/>
    <w:rsid w:val="00001436"/>
    <w:rPr>
      <w:rFonts w:ascii="Times New Roman CYR" w:hAnsi="Times New Roman CYR"/>
      <w:sz w:val="24"/>
      <w:lang w:eastAsia="zh-CN"/>
    </w:rPr>
  </w:style>
  <w:style w:type="character" w:customStyle="1" w:styleId="normaltextrunscx134941693">
    <w:name w:val="normaltextrun scx134941693"/>
    <w:uiPriority w:val="99"/>
    <w:qFormat/>
    <w:rsid w:val="00362828"/>
    <w:rPr>
      <w:rFonts w:cs="Times New Roman"/>
    </w:rPr>
  </w:style>
  <w:style w:type="character" w:customStyle="1" w:styleId="eopscx134941693">
    <w:name w:val="eop scx134941693"/>
    <w:uiPriority w:val="99"/>
    <w:qFormat/>
    <w:rsid w:val="00362828"/>
    <w:rPr>
      <w:rFonts w:cs="Times New Roman"/>
    </w:rPr>
  </w:style>
  <w:style w:type="character" w:customStyle="1" w:styleId="25">
    <w:name w:val="Заголовок №2_"/>
    <w:link w:val="211"/>
    <w:uiPriority w:val="99"/>
    <w:qFormat/>
    <w:locked/>
    <w:rsid w:val="00C34999"/>
    <w:rPr>
      <w:rFonts w:ascii="Batang" w:eastAsia="Batang" w:hAnsi="Batang"/>
      <w:b/>
      <w:sz w:val="23"/>
      <w:shd w:val="clear" w:color="auto" w:fill="FFFFFF"/>
    </w:rPr>
  </w:style>
  <w:style w:type="character" w:customStyle="1" w:styleId="af6">
    <w:name w:val="Звичайний (веб) Знак"/>
    <w:link w:val="af7"/>
    <w:qFormat/>
    <w:locked/>
    <w:rsid w:val="0013025A"/>
    <w:rPr>
      <w:sz w:val="24"/>
      <w:lang w:eastAsia="zh-CN"/>
    </w:rPr>
  </w:style>
  <w:style w:type="character" w:customStyle="1" w:styleId="-1">
    <w:name w:val="Цветной список - Акцент 1 Знак"/>
    <w:link w:val="-12"/>
    <w:uiPriority w:val="99"/>
    <w:qFormat/>
    <w:locked/>
    <w:rsid w:val="00743FC5"/>
    <w:rPr>
      <w:sz w:val="24"/>
      <w:lang w:val="uk-UA" w:eastAsia="uk-UA"/>
    </w:rPr>
  </w:style>
  <w:style w:type="character" w:customStyle="1" w:styleId="af8">
    <w:name w:val="Схема документа Знак"/>
    <w:link w:val="af9"/>
    <w:uiPriority w:val="99"/>
    <w:semiHidden/>
    <w:qFormat/>
    <w:locked/>
    <w:rsid w:val="0039257B"/>
    <w:rPr>
      <w:rFonts w:cs="Times New Roman"/>
      <w:sz w:val="24"/>
      <w:lang w:eastAsia="zh-CN"/>
    </w:rPr>
  </w:style>
  <w:style w:type="character" w:customStyle="1" w:styleId="71">
    <w:name w:val="Знак Знак71"/>
    <w:uiPriority w:val="99"/>
    <w:qFormat/>
    <w:rsid w:val="00F410C5"/>
    <w:rPr>
      <w:rFonts w:ascii="Times New Roman CYR" w:hAnsi="Times New Roman CYR"/>
      <w:b/>
      <w:i/>
      <w:sz w:val="26"/>
      <w:lang w:val="ru-RU"/>
    </w:rPr>
  </w:style>
  <w:style w:type="character" w:customStyle="1" w:styleId="afa">
    <w:name w:val="Текст у виносці Знак"/>
    <w:link w:val="afb"/>
    <w:uiPriority w:val="99"/>
    <w:semiHidden/>
    <w:qFormat/>
    <w:locked/>
    <w:rsid w:val="00F410C5"/>
    <w:rPr>
      <w:rFonts w:ascii="Tahoma" w:hAnsi="Tahoma" w:cs="Times New Roman"/>
      <w:sz w:val="16"/>
      <w:lang w:eastAsia="zh-CN"/>
    </w:rPr>
  </w:style>
  <w:style w:type="character" w:styleId="afc">
    <w:name w:val="Strong"/>
    <w:uiPriority w:val="99"/>
    <w:qFormat/>
    <w:rsid w:val="00F410C5"/>
    <w:rPr>
      <w:rFonts w:cs="Times New Roman"/>
      <w:b/>
    </w:rPr>
  </w:style>
  <w:style w:type="character" w:customStyle="1" w:styleId="FontStyle18">
    <w:name w:val="Font Style18"/>
    <w:uiPriority w:val="99"/>
    <w:qFormat/>
    <w:rsid w:val="00F410C5"/>
    <w:rPr>
      <w:rFonts w:ascii="Times New Roman" w:hAnsi="Times New Roman"/>
      <w:sz w:val="22"/>
    </w:rPr>
  </w:style>
  <w:style w:type="character" w:customStyle="1" w:styleId="26">
    <w:name w:val="Название Знак2"/>
    <w:uiPriority w:val="99"/>
    <w:qFormat/>
    <w:locked/>
    <w:rsid w:val="00F410C5"/>
    <w:rPr>
      <w:sz w:val="28"/>
      <w:lang w:val="uk-UA" w:eastAsia="zh-CN"/>
    </w:rPr>
  </w:style>
  <w:style w:type="character" w:customStyle="1" w:styleId="afd">
    <w:name w:val="Текст виноски Знак"/>
    <w:link w:val="afe"/>
    <w:uiPriority w:val="99"/>
    <w:semiHidden/>
    <w:qFormat/>
    <w:locked/>
    <w:rsid w:val="00F410C5"/>
    <w:rPr>
      <w:rFonts w:ascii="Calibri" w:hAnsi="Calibri" w:cs="Times New Roman"/>
      <w:lang w:val="uk-UA" w:eastAsia="en-US"/>
    </w:rPr>
  </w:style>
  <w:style w:type="character" w:styleId="aff">
    <w:name w:val="footnote reference"/>
    <w:rPr>
      <w:rFonts w:cs="Times New Roman"/>
      <w:vertAlign w:val="superscript"/>
    </w:rPr>
  </w:style>
  <w:style w:type="character" w:customStyle="1" w:styleId="FootnoteCharacters">
    <w:name w:val="Footnote Characters"/>
    <w:uiPriority w:val="99"/>
    <w:semiHidden/>
    <w:qFormat/>
    <w:rsid w:val="00F410C5"/>
    <w:rPr>
      <w:rFonts w:cs="Times New Roman"/>
      <w:vertAlign w:val="superscript"/>
    </w:rPr>
  </w:style>
  <w:style w:type="character" w:customStyle="1" w:styleId="shorttext">
    <w:name w:val="short_text"/>
    <w:uiPriority w:val="99"/>
    <w:qFormat/>
    <w:rsid w:val="00F410C5"/>
    <w:rPr>
      <w:rFonts w:cs="Times New Roman"/>
    </w:rPr>
  </w:style>
  <w:style w:type="character" w:styleId="aff0">
    <w:name w:val="annotation reference"/>
    <w:uiPriority w:val="99"/>
    <w:semiHidden/>
    <w:qFormat/>
    <w:rsid w:val="00F410C5"/>
    <w:rPr>
      <w:rFonts w:cs="Times New Roman"/>
      <w:sz w:val="16"/>
    </w:rPr>
  </w:style>
  <w:style w:type="character" w:customStyle="1" w:styleId="aff1">
    <w:name w:val="Текст примітки Знак"/>
    <w:link w:val="aff2"/>
    <w:uiPriority w:val="99"/>
    <w:semiHidden/>
    <w:qFormat/>
    <w:locked/>
    <w:rsid w:val="00F410C5"/>
    <w:rPr>
      <w:rFonts w:ascii="Times New Roman CYR" w:hAnsi="Times New Roman CYR" w:cs="Times New Roman"/>
      <w:lang w:eastAsia="zh-CN"/>
    </w:rPr>
  </w:style>
  <w:style w:type="character" w:customStyle="1" w:styleId="aff3">
    <w:name w:val="Тема примітки Знак"/>
    <w:link w:val="aff4"/>
    <w:uiPriority w:val="99"/>
    <w:semiHidden/>
    <w:qFormat/>
    <w:locked/>
    <w:rsid w:val="00F410C5"/>
    <w:rPr>
      <w:rFonts w:ascii="Times New Roman CYR" w:hAnsi="Times New Roman CYR" w:cs="Times New Roman"/>
      <w:b/>
      <w:lang w:eastAsia="zh-CN"/>
    </w:rPr>
  </w:style>
  <w:style w:type="character" w:customStyle="1" w:styleId="aff5">
    <w:name w:val="Абзац списку Знак"/>
    <w:link w:val="aff6"/>
    <w:uiPriority w:val="99"/>
    <w:qFormat/>
    <w:locked/>
    <w:rsid w:val="00CA554C"/>
    <w:rPr>
      <w:sz w:val="24"/>
      <w:lang w:val="uk-UA" w:eastAsia="uk-UA"/>
    </w:rPr>
  </w:style>
  <w:style w:type="character" w:customStyle="1" w:styleId="aff7">
    <w:name w:val="Без інтервалів Знак"/>
    <w:link w:val="aff8"/>
    <w:uiPriority w:val="1"/>
    <w:qFormat/>
    <w:locked/>
    <w:rsid w:val="00BE0831"/>
    <w:rPr>
      <w:rFonts w:ascii="Calibri" w:hAnsi="Calibri"/>
      <w:sz w:val="22"/>
      <w:lang w:eastAsia="zh-CN"/>
    </w:rPr>
  </w:style>
  <w:style w:type="character" w:customStyle="1" w:styleId="Normal">
    <w:name w:val="Normal Знак"/>
    <w:link w:val="13"/>
    <w:qFormat/>
    <w:rsid w:val="00454553"/>
    <w:rPr>
      <w:rFonts w:ascii="Arial" w:hAnsi="Arial" w:cs="Arial"/>
      <w:color w:val="000000"/>
      <w:sz w:val="22"/>
      <w:szCs w:val="22"/>
      <w:lang w:val="ru-RU" w:eastAsia="ru-RU"/>
    </w:rPr>
  </w:style>
  <w:style w:type="character" w:customStyle="1" w:styleId="FontStyle22">
    <w:name w:val="Font Style22"/>
    <w:qFormat/>
    <w:rsid w:val="003B0B7C"/>
    <w:rPr>
      <w:rFonts w:ascii="Times New Roman" w:hAnsi="Times New Roman" w:cs="Times New Roman"/>
      <w:sz w:val="22"/>
      <w:szCs w:val="22"/>
    </w:rPr>
  </w:style>
  <w:style w:type="character" w:customStyle="1" w:styleId="14">
    <w:name w:val="Кольоровий список — акцент 1 Знак"/>
    <w:uiPriority w:val="99"/>
    <w:qFormat/>
    <w:locked/>
    <w:rsid w:val="0056214E"/>
    <w:rPr>
      <w:sz w:val="24"/>
      <w:szCs w:val="24"/>
      <w:lang w:val="uk-UA" w:eastAsia="uk-UA"/>
    </w:rPr>
  </w:style>
  <w:style w:type="character" w:customStyle="1" w:styleId="rvts0">
    <w:name w:val="rvts0"/>
    <w:qFormat/>
    <w:rsid w:val="00604D99"/>
  </w:style>
  <w:style w:type="paragraph" w:customStyle="1" w:styleId="aff9">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link w:val="ac"/>
    <w:uiPriority w:val="99"/>
    <w:rsid w:val="00C73233"/>
    <w:pPr>
      <w:spacing w:after="120"/>
    </w:pPr>
    <w:rPr>
      <w:rFonts w:cs="Times New Roman"/>
      <w:lang w:val="uk-UA"/>
    </w:rPr>
  </w:style>
  <w:style w:type="paragraph" w:styleId="affa">
    <w:name w:val="List"/>
    <w:basedOn w:val="ad"/>
    <w:uiPriority w:val="99"/>
    <w:rsid w:val="00C73233"/>
    <w:rPr>
      <w:rFonts w:cs="Mangal"/>
    </w:rPr>
  </w:style>
  <w:style w:type="paragraph" w:styleId="affb">
    <w:name w:val="caption"/>
    <w:basedOn w:val="a"/>
    <w:uiPriority w:val="99"/>
    <w:qFormat/>
    <w:rsid w:val="00C73233"/>
    <w:pPr>
      <w:suppressLineNumbers/>
      <w:spacing w:before="120" w:after="120"/>
    </w:pPr>
    <w:rPr>
      <w:rFonts w:cs="Mangal"/>
      <w:i/>
      <w:iCs/>
    </w:rPr>
  </w:style>
  <w:style w:type="paragraph" w:customStyle="1" w:styleId="affc">
    <w:name w:val="Покажчик"/>
    <w:basedOn w:val="a"/>
    <w:uiPriority w:val="99"/>
    <w:qFormat/>
    <w:rsid w:val="00C73233"/>
    <w:pPr>
      <w:suppressLineNumbers/>
    </w:pPr>
    <w:rPr>
      <w:rFonts w:cs="Mangal"/>
    </w:rPr>
  </w:style>
  <w:style w:type="paragraph" w:styleId="ab">
    <w:name w:val="Title"/>
    <w:basedOn w:val="a"/>
    <w:next w:val="ad"/>
    <w:link w:val="aa"/>
    <w:uiPriority w:val="99"/>
    <w:qFormat/>
    <w:rsid w:val="00F410C5"/>
    <w:pPr>
      <w:widowControl/>
      <w:jc w:val="center"/>
    </w:pPr>
    <w:rPr>
      <w:rFonts w:ascii="Times New Roman" w:hAnsi="Times New Roman" w:cs="Times New Roman"/>
      <w:sz w:val="28"/>
      <w:szCs w:val="20"/>
      <w:lang w:val="uk-UA"/>
    </w:rPr>
  </w:style>
  <w:style w:type="paragraph" w:styleId="af7">
    <w:name w:val="Normal (Web)"/>
    <w:basedOn w:val="a"/>
    <w:link w:val="af6"/>
    <w:uiPriority w:val="99"/>
    <w:qFormat/>
    <w:rsid w:val="00C73233"/>
    <w:pPr>
      <w:widowControl/>
      <w:spacing w:before="280" w:after="280"/>
    </w:pPr>
    <w:rPr>
      <w:rFonts w:ascii="Times New Roman" w:hAnsi="Times New Roman" w:cs="Times New Roman"/>
      <w:szCs w:val="20"/>
      <w:lang w:val="uk-UA"/>
    </w:rPr>
  </w:style>
  <w:style w:type="paragraph" w:customStyle="1" w:styleId="affd">
    <w:name w:val="Верхній і нижній колонтитули"/>
    <w:basedOn w:val="a"/>
    <w:qFormat/>
  </w:style>
  <w:style w:type="paragraph" w:styleId="af">
    <w:name w:val="footer"/>
    <w:basedOn w:val="a"/>
    <w:link w:val="ae"/>
    <w:uiPriority w:val="99"/>
    <w:rsid w:val="00C73233"/>
    <w:pPr>
      <w:tabs>
        <w:tab w:val="center" w:pos="4677"/>
        <w:tab w:val="right" w:pos="9355"/>
      </w:tabs>
    </w:pPr>
    <w:rPr>
      <w:rFonts w:cs="Times New Roman"/>
      <w:lang w:val="uk-UA"/>
    </w:rPr>
  </w:style>
  <w:style w:type="paragraph" w:styleId="27">
    <w:name w:val="List Bullet 2"/>
    <w:basedOn w:val="a"/>
    <w:uiPriority w:val="99"/>
    <w:qFormat/>
    <w:rsid w:val="00C73233"/>
    <w:pPr>
      <w:widowControl/>
      <w:ind w:left="566" w:hanging="283"/>
    </w:pPr>
    <w:rPr>
      <w:rFonts w:ascii="Times New Roman" w:hAnsi="Times New Roman" w:cs="Times New Roman"/>
      <w:sz w:val="20"/>
      <w:szCs w:val="20"/>
    </w:rPr>
  </w:style>
  <w:style w:type="paragraph" w:customStyle="1" w:styleId="212">
    <w:name w:val="Основной текст с отступом 21"/>
    <w:basedOn w:val="a"/>
    <w:qFormat/>
    <w:rsid w:val="00C73233"/>
    <w:pPr>
      <w:widowControl/>
      <w:spacing w:after="120" w:line="480" w:lineRule="auto"/>
      <w:ind w:left="283"/>
    </w:pPr>
    <w:rPr>
      <w:rFonts w:ascii="Calibri" w:hAnsi="Calibri" w:cs="Times New Roman"/>
      <w:sz w:val="22"/>
      <w:szCs w:val="22"/>
    </w:rPr>
  </w:style>
  <w:style w:type="paragraph" w:styleId="af1">
    <w:name w:val="endnote text"/>
    <w:basedOn w:val="a"/>
    <w:link w:val="af0"/>
    <w:uiPriority w:val="99"/>
    <w:rsid w:val="00C73233"/>
    <w:pPr>
      <w:spacing w:before="140"/>
      <w:ind w:firstLine="680"/>
      <w:jc w:val="both"/>
    </w:pPr>
    <w:rPr>
      <w:rFonts w:ascii="Times New Roman" w:hAnsi="Times New Roman" w:cs="Times New Roman"/>
      <w:sz w:val="20"/>
      <w:lang w:val="uk-UA"/>
    </w:rPr>
  </w:style>
  <w:style w:type="paragraph" w:customStyle="1" w:styleId="15">
    <w:name w:val="Цитата1"/>
    <w:basedOn w:val="a"/>
    <w:uiPriority w:val="99"/>
    <w:qFormat/>
    <w:rsid w:val="00C73233"/>
    <w:pPr>
      <w:widowControl/>
      <w:ind w:left="284" w:right="-58" w:firstLine="436"/>
      <w:jc w:val="both"/>
    </w:pPr>
    <w:rPr>
      <w:rFonts w:ascii="Times New Roman" w:hAnsi="Times New Roman" w:cs="Times New Roman"/>
      <w:szCs w:val="20"/>
    </w:rPr>
  </w:style>
  <w:style w:type="paragraph" w:customStyle="1" w:styleId="affe">
    <w:name w:val="Знак Знак Знак"/>
    <w:basedOn w:val="a"/>
    <w:qFormat/>
    <w:rsid w:val="00C73233"/>
    <w:pPr>
      <w:widowControl/>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qFormat/>
    <w:rsid w:val="00C73233"/>
    <w:pPr>
      <w:widowControl/>
    </w:pPr>
    <w:rPr>
      <w:rFonts w:ascii="Verdana" w:hAnsi="Verdana" w:cs="Verdana"/>
      <w:sz w:val="20"/>
      <w:szCs w:val="20"/>
      <w:lang w:val="en-US"/>
    </w:rPr>
  </w:style>
  <w:style w:type="paragraph" w:styleId="af3">
    <w:name w:val="Body Text Indent"/>
    <w:basedOn w:val="a"/>
    <w:link w:val="af2"/>
    <w:uiPriority w:val="99"/>
    <w:rsid w:val="00C73233"/>
    <w:pPr>
      <w:widowControl/>
      <w:ind w:firstLine="540"/>
      <w:jc w:val="both"/>
    </w:pPr>
    <w:rPr>
      <w:rFonts w:ascii="Times New Roman" w:hAnsi="Times New Roman" w:cs="Times New Roman"/>
      <w:color w:val="000000"/>
      <w:lang w:val="uk-UA"/>
    </w:rPr>
  </w:style>
  <w:style w:type="paragraph" w:styleId="HTML1">
    <w:name w:val="HTML Preformatted"/>
    <w:basedOn w:val="a"/>
    <w:link w:val="HTML0"/>
    <w:uiPriority w:val="99"/>
    <w:qFormat/>
    <w:rsid w:val="00C732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uk-UA"/>
    </w:rPr>
  </w:style>
  <w:style w:type="paragraph" w:customStyle="1" w:styleId="213">
    <w:name w:val="Основной текст 21"/>
    <w:basedOn w:val="a"/>
    <w:uiPriority w:val="99"/>
    <w:qFormat/>
    <w:rsid w:val="00C73233"/>
    <w:pPr>
      <w:spacing w:after="120" w:line="480" w:lineRule="auto"/>
    </w:pPr>
    <w:rPr>
      <w:rFonts w:cs="Times New Roman"/>
      <w:lang w:val="uk-UA"/>
    </w:rPr>
  </w:style>
  <w:style w:type="paragraph" w:customStyle="1" w:styleId="afff">
    <w:name w:val="Знак Знак Знак Знак"/>
    <w:basedOn w:val="a"/>
    <w:uiPriority w:val="99"/>
    <w:qFormat/>
    <w:rsid w:val="00C73233"/>
    <w:pPr>
      <w:widowControl/>
    </w:pPr>
    <w:rPr>
      <w:rFonts w:ascii="Verdana" w:hAnsi="Verdana" w:cs="Verdana"/>
      <w:sz w:val="20"/>
      <w:szCs w:val="20"/>
      <w:lang w:val="en-US"/>
    </w:rPr>
  </w:style>
  <w:style w:type="paragraph" w:customStyle="1" w:styleId="LO-Normal">
    <w:name w:val="LO-Normal"/>
    <w:uiPriority w:val="99"/>
    <w:qFormat/>
    <w:rsid w:val="00C73233"/>
    <w:pPr>
      <w:widowControl w:val="0"/>
      <w:snapToGrid w:val="0"/>
      <w:spacing w:line="300" w:lineRule="auto"/>
      <w:ind w:firstLine="1300"/>
    </w:pPr>
    <w:rPr>
      <w:sz w:val="22"/>
      <w:lang w:eastAsia="zh-CN"/>
    </w:rPr>
  </w:style>
  <w:style w:type="paragraph" w:customStyle="1" w:styleId="rvps2">
    <w:name w:val="rvps2"/>
    <w:basedOn w:val="a"/>
    <w:uiPriority w:val="99"/>
    <w:qFormat/>
    <w:rsid w:val="00C73233"/>
    <w:pPr>
      <w:widowControl/>
      <w:spacing w:before="280" w:after="280"/>
    </w:pPr>
    <w:rPr>
      <w:rFonts w:ascii="Times New Roman" w:hAnsi="Times New Roman" w:cs="Times New Roman"/>
    </w:rPr>
  </w:style>
  <w:style w:type="paragraph" w:styleId="af5">
    <w:name w:val="header"/>
    <w:basedOn w:val="a"/>
    <w:link w:val="af4"/>
    <w:uiPriority w:val="99"/>
    <w:rsid w:val="00C73233"/>
    <w:pPr>
      <w:widowControl/>
      <w:tabs>
        <w:tab w:val="center" w:pos="4819"/>
        <w:tab w:val="right" w:pos="9639"/>
      </w:tabs>
    </w:pPr>
    <w:rPr>
      <w:rFonts w:ascii="Times New Roman" w:hAnsi="Times New Roman" w:cs="Times New Roman"/>
      <w:lang w:val="uk-UA"/>
    </w:rPr>
  </w:style>
  <w:style w:type="paragraph" w:customStyle="1" w:styleId="Default">
    <w:name w:val="Default"/>
    <w:uiPriority w:val="99"/>
    <w:qFormat/>
    <w:rsid w:val="00C73233"/>
    <w:rPr>
      <w:color w:val="000000"/>
      <w:sz w:val="24"/>
      <w:szCs w:val="24"/>
      <w:lang w:val="ru-RU" w:eastAsia="zh-CN"/>
    </w:rPr>
  </w:style>
  <w:style w:type="paragraph" w:customStyle="1" w:styleId="BodyTextIndent1">
    <w:name w:val="Body Text Indent1"/>
    <w:basedOn w:val="a"/>
    <w:uiPriority w:val="99"/>
    <w:qFormat/>
    <w:rsid w:val="00C73233"/>
    <w:pPr>
      <w:widowControl/>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uiPriority w:val="99"/>
    <w:qFormat/>
    <w:rsid w:val="00C73233"/>
    <w:pPr>
      <w:spacing w:after="120" w:line="300" w:lineRule="auto"/>
      <w:ind w:left="283" w:firstLine="720"/>
      <w:jc w:val="both"/>
    </w:pPr>
    <w:rPr>
      <w:rFonts w:ascii="Courier New" w:hAnsi="Courier New" w:cs="Courier New"/>
      <w:sz w:val="16"/>
      <w:szCs w:val="16"/>
      <w:lang w:val="uk-UA"/>
    </w:rPr>
  </w:style>
  <w:style w:type="paragraph" w:customStyle="1" w:styleId="afff0">
    <w:name w:val="Знак Знак"/>
    <w:basedOn w:val="a"/>
    <w:uiPriority w:val="99"/>
    <w:qFormat/>
    <w:rsid w:val="00C73233"/>
    <w:pPr>
      <w:widowControl/>
    </w:pPr>
    <w:rPr>
      <w:rFonts w:ascii="Verdana" w:hAnsi="Verdana" w:cs="Verdana"/>
      <w:sz w:val="20"/>
      <w:szCs w:val="20"/>
      <w:lang w:val="en-US"/>
    </w:rPr>
  </w:style>
  <w:style w:type="paragraph" w:styleId="aff8">
    <w:name w:val="No Spacing"/>
    <w:link w:val="aff7"/>
    <w:uiPriority w:val="1"/>
    <w:qFormat/>
    <w:rsid w:val="00C73233"/>
    <w:rPr>
      <w:rFonts w:ascii="Calibri" w:hAnsi="Calibri"/>
      <w:sz w:val="22"/>
      <w:szCs w:val="22"/>
      <w:lang w:eastAsia="zh-CN"/>
    </w:rPr>
  </w:style>
  <w:style w:type="paragraph" w:customStyle="1" w:styleId="afff1">
    <w:name w:val="Вміст таблиці"/>
    <w:basedOn w:val="a"/>
    <w:uiPriority w:val="99"/>
    <w:qFormat/>
    <w:rsid w:val="00C73233"/>
    <w:pPr>
      <w:suppressLineNumbers/>
    </w:pPr>
  </w:style>
  <w:style w:type="paragraph" w:customStyle="1" w:styleId="afff2">
    <w:name w:val="Заголовок таблиці"/>
    <w:basedOn w:val="afff1"/>
    <w:uiPriority w:val="99"/>
    <w:qFormat/>
    <w:rsid w:val="00C73233"/>
    <w:pPr>
      <w:jc w:val="center"/>
    </w:pPr>
    <w:rPr>
      <w:b/>
      <w:bCs/>
    </w:rPr>
  </w:style>
  <w:style w:type="paragraph" w:styleId="24">
    <w:name w:val="Body Text Indent 2"/>
    <w:basedOn w:val="a"/>
    <w:link w:val="23"/>
    <w:uiPriority w:val="99"/>
    <w:qFormat/>
    <w:rsid w:val="00001436"/>
    <w:pPr>
      <w:widowControl/>
      <w:suppressAutoHyphens w:val="0"/>
      <w:spacing w:after="120" w:line="480" w:lineRule="auto"/>
      <w:ind w:left="283"/>
    </w:pPr>
    <w:rPr>
      <w:rFonts w:ascii="Calibri" w:hAnsi="Calibri" w:cs="Times New Roman"/>
      <w:sz w:val="22"/>
      <w:szCs w:val="20"/>
      <w:lang w:eastAsia="uk-UA"/>
    </w:rPr>
  </w:style>
  <w:style w:type="paragraph" w:customStyle="1" w:styleId="-12">
    <w:name w:val="Цветной список - Акцент 12"/>
    <w:basedOn w:val="a"/>
    <w:link w:val="-1"/>
    <w:uiPriority w:val="99"/>
    <w:qFormat/>
    <w:rsid w:val="00083F6A"/>
    <w:pPr>
      <w:widowControl/>
      <w:suppressAutoHyphens w:val="0"/>
      <w:ind w:left="720"/>
      <w:contextualSpacing/>
    </w:pPr>
    <w:rPr>
      <w:rFonts w:ascii="Times New Roman" w:hAnsi="Times New Roman" w:cs="Times New Roman"/>
      <w:szCs w:val="20"/>
      <w:lang w:val="uk-UA" w:eastAsia="uk-UA"/>
    </w:rPr>
  </w:style>
  <w:style w:type="paragraph" w:customStyle="1" w:styleId="contract">
    <w:name w:val="contract"/>
    <w:basedOn w:val="a"/>
    <w:uiPriority w:val="99"/>
    <w:qFormat/>
    <w:rsid w:val="00D20D75"/>
    <w:pPr>
      <w:widowControl/>
      <w:suppressAutoHyphens w:val="0"/>
      <w:spacing w:line="300" w:lineRule="exact"/>
      <w:jc w:val="both"/>
    </w:pPr>
    <w:rPr>
      <w:rFonts w:ascii="UkrainianBaltica" w:hAnsi="UkrainianBaltica" w:cs="Times New Roman"/>
      <w:szCs w:val="20"/>
      <w:lang w:eastAsia="ru-RU"/>
    </w:rPr>
  </w:style>
  <w:style w:type="paragraph" w:customStyle="1" w:styleId="afff3">
    <w:name w:val="Знак"/>
    <w:basedOn w:val="a"/>
    <w:qFormat/>
    <w:rsid w:val="00E54A46"/>
    <w:pPr>
      <w:widowControl/>
      <w:suppressAutoHyphens w:val="0"/>
    </w:pPr>
    <w:rPr>
      <w:rFonts w:ascii="Verdana" w:hAnsi="Verdana" w:cs="Verdana"/>
      <w:sz w:val="20"/>
      <w:szCs w:val="20"/>
      <w:lang w:val="en-US" w:eastAsia="en-US"/>
    </w:rPr>
  </w:style>
  <w:style w:type="paragraph" w:customStyle="1" w:styleId="13">
    <w:name w:val="Обычный1"/>
    <w:link w:val="Normal"/>
    <w:qFormat/>
    <w:rsid w:val="00F410C5"/>
    <w:pPr>
      <w:spacing w:line="276" w:lineRule="auto"/>
    </w:pPr>
    <w:rPr>
      <w:rFonts w:ascii="Arial" w:hAnsi="Arial" w:cs="Arial"/>
      <w:color w:val="000000"/>
      <w:sz w:val="22"/>
      <w:szCs w:val="22"/>
      <w:lang w:val="ru-RU" w:eastAsia="ru-RU"/>
    </w:rPr>
  </w:style>
  <w:style w:type="paragraph" w:customStyle="1" w:styleId="Normal1">
    <w:name w:val="Normal1"/>
    <w:uiPriority w:val="99"/>
    <w:qFormat/>
    <w:rsid w:val="00A53253"/>
    <w:pPr>
      <w:widowControl w:val="0"/>
      <w:snapToGrid w:val="0"/>
      <w:spacing w:line="300" w:lineRule="auto"/>
      <w:ind w:firstLine="1300"/>
    </w:pPr>
    <w:rPr>
      <w:sz w:val="22"/>
      <w:lang w:eastAsia="zh-CN"/>
    </w:rPr>
  </w:style>
  <w:style w:type="paragraph" w:customStyle="1" w:styleId="211">
    <w:name w:val="Заголовок №21"/>
    <w:basedOn w:val="a"/>
    <w:link w:val="25"/>
    <w:uiPriority w:val="99"/>
    <w:qFormat/>
    <w:rsid w:val="00C34999"/>
    <w:pPr>
      <w:widowControl/>
      <w:shd w:val="clear" w:color="auto" w:fill="FFFFFF"/>
      <w:suppressAutoHyphens w:val="0"/>
      <w:spacing w:after="480" w:line="240" w:lineRule="atLeast"/>
      <w:ind w:hanging="760"/>
      <w:outlineLvl w:val="1"/>
    </w:pPr>
    <w:rPr>
      <w:rFonts w:ascii="Batang" w:eastAsia="Batang" w:hAnsi="Batang" w:cs="Times New Roman"/>
      <w:b/>
      <w:sz w:val="23"/>
      <w:szCs w:val="20"/>
      <w:shd w:val="clear" w:color="auto" w:fill="FFFFFF"/>
      <w:lang w:val="uk-UA" w:eastAsia="uk-UA"/>
    </w:rPr>
  </w:style>
  <w:style w:type="paragraph" w:customStyle="1" w:styleId="Body">
    <w:name w:val="Body"/>
    <w:uiPriority w:val="99"/>
    <w:qFormat/>
    <w:rsid w:val="00C34999"/>
    <w:rPr>
      <w:rFonts w:ascii="Helvetica" w:hAnsi="Helvetica" w:cs="Helvetica"/>
      <w:color w:val="000000"/>
      <w:sz w:val="22"/>
      <w:szCs w:val="22"/>
      <w:lang w:val="ru-RU" w:eastAsia="ru-RU"/>
    </w:rPr>
  </w:style>
  <w:style w:type="paragraph" w:customStyle="1" w:styleId="TableText">
    <w:name w:val="Table Text"/>
    <w:uiPriority w:val="99"/>
    <w:qForma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 w:right="57" w:firstLine="283"/>
      <w:jc w:val="both"/>
    </w:pPr>
    <w:rPr>
      <w:sz w:val="24"/>
      <w:szCs w:val="24"/>
      <w:lang w:val="ru-RU"/>
    </w:rPr>
  </w:style>
  <w:style w:type="paragraph" w:customStyle="1" w:styleId="-13">
    <w:name w:val="Цветной список - Акцент 13"/>
    <w:basedOn w:val="a"/>
    <w:uiPriority w:val="99"/>
    <w:qFormat/>
    <w:rsid w:val="00C34999"/>
    <w:pPr>
      <w:widowControl/>
      <w:suppressAutoHyphens w:val="0"/>
      <w:spacing w:after="200" w:line="276" w:lineRule="auto"/>
      <w:ind w:left="720"/>
      <w:contextualSpacing/>
    </w:pPr>
    <w:rPr>
      <w:rFonts w:ascii="Calibri" w:hAnsi="Calibri" w:cs="Times New Roman"/>
      <w:sz w:val="22"/>
      <w:szCs w:val="22"/>
      <w:lang w:val="uk-UA" w:eastAsia="en-US"/>
    </w:rPr>
  </w:style>
  <w:style w:type="paragraph" w:customStyle="1" w:styleId="Standard">
    <w:name w:val="Standard"/>
    <w:qFormat/>
    <w:rsid w:val="00490460"/>
    <w:rPr>
      <w:rFonts w:ascii="Arial" w:hAnsi="Arial" w:cs="Arial"/>
      <w:kern w:val="2"/>
      <w:sz w:val="24"/>
      <w:szCs w:val="24"/>
      <w:lang w:val="ru-RU" w:eastAsia="ar-SA"/>
    </w:rPr>
  </w:style>
  <w:style w:type="paragraph" w:styleId="af9">
    <w:name w:val="Document Map"/>
    <w:basedOn w:val="a"/>
    <w:link w:val="af8"/>
    <w:uiPriority w:val="99"/>
    <w:semiHidden/>
    <w:qFormat/>
    <w:rsid w:val="0039257B"/>
    <w:rPr>
      <w:rFonts w:ascii="Times New Roman" w:hAnsi="Times New Roman" w:cs="Times New Roman"/>
      <w:lang w:val="uk-UA"/>
    </w:rPr>
  </w:style>
  <w:style w:type="paragraph" w:customStyle="1" w:styleId="BodyTextIndent11">
    <w:name w:val="Body Text Indent11"/>
    <w:basedOn w:val="a"/>
    <w:uiPriority w:val="99"/>
    <w:qFormat/>
    <w:rsid w:val="00F410C5"/>
    <w:pPr>
      <w:widowControl/>
      <w:ind w:left="360" w:firstLine="708"/>
      <w:jc w:val="both"/>
    </w:pPr>
    <w:rPr>
      <w:rFonts w:ascii="Times New Roman" w:hAnsi="Times New Roman" w:cs="Times New Roman"/>
      <w:sz w:val="28"/>
      <w:lang w:val="uk-UA"/>
    </w:rPr>
  </w:style>
  <w:style w:type="paragraph" w:styleId="aff6">
    <w:name w:val="List Paragraph"/>
    <w:basedOn w:val="a"/>
    <w:link w:val="aff5"/>
    <w:uiPriority w:val="34"/>
    <w:qFormat/>
    <w:rsid w:val="00F410C5"/>
    <w:pPr>
      <w:widowControl/>
      <w:suppressAutoHyphens w:val="0"/>
      <w:ind w:left="720"/>
      <w:contextualSpacing/>
    </w:pPr>
    <w:rPr>
      <w:rFonts w:ascii="Times New Roman" w:hAnsi="Times New Roman" w:cs="Times New Roman"/>
      <w:szCs w:val="20"/>
      <w:lang w:val="uk-UA" w:eastAsia="uk-UA"/>
    </w:rPr>
  </w:style>
  <w:style w:type="paragraph" w:customStyle="1" w:styleId="16">
    <w:name w:val="Знак1"/>
    <w:basedOn w:val="a"/>
    <w:uiPriority w:val="99"/>
    <w:qFormat/>
    <w:rsid w:val="00F410C5"/>
    <w:pPr>
      <w:widowControl/>
      <w:suppressAutoHyphens w:val="0"/>
    </w:pPr>
    <w:rPr>
      <w:rFonts w:ascii="Verdana" w:hAnsi="Verdana" w:cs="Verdana"/>
      <w:sz w:val="20"/>
      <w:szCs w:val="20"/>
      <w:lang w:val="en-US" w:eastAsia="en-US"/>
    </w:rPr>
  </w:style>
  <w:style w:type="paragraph" w:customStyle="1" w:styleId="Normal11">
    <w:name w:val="Normal11"/>
    <w:uiPriority w:val="99"/>
    <w:qFormat/>
    <w:rsid w:val="00F410C5"/>
    <w:pPr>
      <w:widowControl w:val="0"/>
      <w:snapToGrid w:val="0"/>
      <w:spacing w:line="300" w:lineRule="auto"/>
      <w:ind w:firstLine="1300"/>
    </w:pPr>
    <w:rPr>
      <w:sz w:val="22"/>
      <w:lang w:eastAsia="zh-CN"/>
    </w:rPr>
  </w:style>
  <w:style w:type="paragraph" w:customStyle="1" w:styleId="320">
    <w:name w:val="Основной текст с отступом 32"/>
    <w:basedOn w:val="a"/>
    <w:uiPriority w:val="99"/>
    <w:qFormat/>
    <w:rsid w:val="00F410C5"/>
    <w:pPr>
      <w:widowControl/>
      <w:spacing w:after="120"/>
      <w:ind w:left="283"/>
    </w:pPr>
    <w:rPr>
      <w:rFonts w:ascii="Times New Roman" w:hAnsi="Times New Roman" w:cs="Calibri"/>
      <w:sz w:val="16"/>
      <w:szCs w:val="16"/>
      <w:lang w:eastAsia="ar-SA"/>
    </w:rPr>
  </w:style>
  <w:style w:type="paragraph" w:customStyle="1" w:styleId="afff4">
    <w:name w:val="Знак Знак Знак Знак Знак Знак Знак"/>
    <w:basedOn w:val="a"/>
    <w:uiPriority w:val="99"/>
    <w:qFormat/>
    <w:rsid w:val="00F410C5"/>
    <w:pPr>
      <w:widowControl/>
      <w:suppressAutoHyphens w:val="0"/>
    </w:pPr>
    <w:rPr>
      <w:rFonts w:ascii="Verdana" w:hAnsi="Verdana" w:cs="Verdana"/>
      <w:sz w:val="20"/>
      <w:szCs w:val="20"/>
      <w:lang w:val="en-US" w:eastAsia="en-US"/>
    </w:rPr>
  </w:style>
  <w:style w:type="paragraph" w:customStyle="1" w:styleId="Style5">
    <w:name w:val="Style5"/>
    <w:basedOn w:val="a"/>
    <w:uiPriority w:val="99"/>
    <w:qFormat/>
    <w:rsid w:val="00F410C5"/>
    <w:pPr>
      <w:suppressAutoHyphens w:val="0"/>
      <w:spacing w:line="274" w:lineRule="exact"/>
    </w:pPr>
    <w:rPr>
      <w:rFonts w:ascii="Times New Roman" w:hAnsi="Times New Roman" w:cs="Times New Roman"/>
      <w:lang w:eastAsia="ru-RU"/>
    </w:rPr>
  </w:style>
  <w:style w:type="paragraph" w:styleId="afb">
    <w:name w:val="Balloon Text"/>
    <w:basedOn w:val="a"/>
    <w:link w:val="afa"/>
    <w:uiPriority w:val="99"/>
    <w:semiHidden/>
    <w:qFormat/>
    <w:rsid w:val="00F410C5"/>
    <w:rPr>
      <w:rFonts w:ascii="Tahoma" w:hAnsi="Tahoma" w:cs="Times New Roman"/>
      <w:sz w:val="16"/>
      <w:szCs w:val="16"/>
      <w:lang w:val="uk-UA"/>
    </w:rPr>
  </w:style>
  <w:style w:type="paragraph" w:customStyle="1" w:styleId="afff5">
    <w:name w:val="Содержимое таблицы"/>
    <w:basedOn w:val="a"/>
    <w:uiPriority w:val="99"/>
    <w:qFormat/>
    <w:rsid w:val="00F410C5"/>
    <w:pPr>
      <w:widowControl/>
      <w:suppressLineNumbers/>
      <w:spacing w:after="200" w:line="276" w:lineRule="auto"/>
    </w:pPr>
    <w:rPr>
      <w:rFonts w:ascii="Calibri" w:hAnsi="Calibri" w:cs="Calibri"/>
      <w:color w:val="000000"/>
      <w:sz w:val="22"/>
      <w:szCs w:val="22"/>
      <w:lang w:val="uk-UA"/>
    </w:rPr>
  </w:style>
  <w:style w:type="paragraph" w:customStyle="1" w:styleId="28">
    <w:name w:val="Обычный2"/>
    <w:uiPriority w:val="99"/>
    <w:qFormat/>
    <w:rsid w:val="00F410C5"/>
    <w:pPr>
      <w:widowControl w:val="0"/>
      <w:snapToGrid w:val="0"/>
      <w:spacing w:line="300" w:lineRule="auto"/>
      <w:ind w:firstLine="1300"/>
    </w:pPr>
    <w:rPr>
      <w:sz w:val="22"/>
      <w:lang w:eastAsia="zh-CN"/>
    </w:rPr>
  </w:style>
  <w:style w:type="paragraph" w:customStyle="1" w:styleId="17">
    <w:name w:val="Основной текст с отступом1"/>
    <w:basedOn w:val="a"/>
    <w:uiPriority w:val="99"/>
    <w:qFormat/>
    <w:rsid w:val="00F410C5"/>
    <w:pPr>
      <w:widowControl/>
      <w:ind w:left="360" w:firstLine="708"/>
      <w:jc w:val="both"/>
    </w:pPr>
    <w:rPr>
      <w:rFonts w:ascii="Times New Roman" w:hAnsi="Times New Roman" w:cs="Times New Roman"/>
      <w:sz w:val="28"/>
      <w:lang w:val="uk-UA"/>
    </w:rPr>
  </w:style>
  <w:style w:type="paragraph" w:customStyle="1" w:styleId="33">
    <w:name w:val="Обычный3"/>
    <w:uiPriority w:val="99"/>
    <w:qFormat/>
    <w:rsid w:val="00F410C5"/>
    <w:pPr>
      <w:spacing w:line="276" w:lineRule="auto"/>
    </w:pPr>
    <w:rPr>
      <w:rFonts w:ascii="Arial" w:hAnsi="Arial" w:cs="Arial"/>
      <w:color w:val="000000"/>
      <w:sz w:val="22"/>
      <w:szCs w:val="22"/>
      <w:lang w:val="ru-RU" w:eastAsia="ru-RU"/>
    </w:rPr>
  </w:style>
  <w:style w:type="paragraph" w:customStyle="1" w:styleId="4">
    <w:name w:val="Обычный4"/>
    <w:uiPriority w:val="99"/>
    <w:qFormat/>
    <w:rsid w:val="00F410C5"/>
    <w:pPr>
      <w:widowControl w:val="0"/>
      <w:snapToGrid w:val="0"/>
      <w:spacing w:line="300" w:lineRule="auto"/>
      <w:ind w:firstLine="1300"/>
    </w:pPr>
    <w:rPr>
      <w:sz w:val="22"/>
      <w:lang w:eastAsia="zh-CN"/>
    </w:rPr>
  </w:style>
  <w:style w:type="paragraph" w:styleId="afe">
    <w:name w:val="footnote text"/>
    <w:basedOn w:val="a"/>
    <w:link w:val="afd"/>
    <w:uiPriority w:val="99"/>
    <w:semiHidden/>
    <w:rsid w:val="00F410C5"/>
    <w:pPr>
      <w:widowControl/>
      <w:suppressAutoHyphens w:val="0"/>
    </w:pPr>
    <w:rPr>
      <w:rFonts w:ascii="Calibri" w:hAnsi="Calibri" w:cs="Times New Roman"/>
      <w:sz w:val="20"/>
      <w:szCs w:val="20"/>
      <w:lang w:val="uk-UA" w:eastAsia="en-US"/>
    </w:rPr>
  </w:style>
  <w:style w:type="paragraph" w:customStyle="1" w:styleId="afff6">
    <w:name w:val="Базовый"/>
    <w:uiPriority w:val="99"/>
    <w:qFormat/>
    <w:rsid w:val="00F410C5"/>
    <w:pPr>
      <w:widowControl w:val="0"/>
      <w:spacing w:line="100" w:lineRule="atLeast"/>
    </w:pPr>
    <w:rPr>
      <w:rFonts w:ascii="Times New Roman CYR" w:hAnsi="Times New Roman CYR" w:cs="Times New Roman CYR"/>
      <w:sz w:val="24"/>
      <w:szCs w:val="24"/>
      <w:lang w:val="ru-RU" w:eastAsia="ru-RU"/>
    </w:rPr>
  </w:style>
  <w:style w:type="paragraph" w:styleId="aff2">
    <w:name w:val="annotation text"/>
    <w:basedOn w:val="a"/>
    <w:link w:val="aff1"/>
    <w:uiPriority w:val="99"/>
    <w:semiHidden/>
    <w:qFormat/>
    <w:rsid w:val="00F410C5"/>
    <w:rPr>
      <w:rFonts w:cs="Times New Roman"/>
      <w:sz w:val="20"/>
      <w:szCs w:val="20"/>
      <w:lang w:val="uk-UA"/>
    </w:rPr>
  </w:style>
  <w:style w:type="paragraph" w:styleId="aff4">
    <w:name w:val="annotation subject"/>
    <w:basedOn w:val="aff2"/>
    <w:next w:val="aff2"/>
    <w:link w:val="aff3"/>
    <w:uiPriority w:val="99"/>
    <w:semiHidden/>
    <w:qFormat/>
    <w:rsid w:val="00F410C5"/>
    <w:rPr>
      <w:b/>
      <w:bCs/>
    </w:rPr>
  </w:style>
  <w:style w:type="paragraph" w:customStyle="1" w:styleId="TableParagraph">
    <w:name w:val="Table Paragraph"/>
    <w:basedOn w:val="a"/>
    <w:uiPriority w:val="99"/>
    <w:qFormat/>
    <w:rsid w:val="00CA554C"/>
    <w:pPr>
      <w:suppressAutoHyphens w:val="0"/>
    </w:pPr>
    <w:rPr>
      <w:rFonts w:ascii="Times New Roman" w:hAnsi="Times New Roman" w:cs="Times New Roman"/>
      <w:sz w:val="22"/>
      <w:szCs w:val="22"/>
      <w:lang w:val="en-US" w:eastAsia="en-US"/>
    </w:rPr>
  </w:style>
  <w:style w:type="paragraph" w:customStyle="1" w:styleId="18">
    <w:name w:val="Без интервала1"/>
    <w:uiPriority w:val="99"/>
    <w:qFormat/>
    <w:rsid w:val="00794EB9"/>
    <w:rPr>
      <w:rFonts w:ascii="Calibri" w:hAnsi="Calibri" w:cs="Calibri"/>
      <w:sz w:val="22"/>
      <w:szCs w:val="22"/>
      <w:lang w:val="ru-RU" w:eastAsia="zh-CN"/>
    </w:rPr>
  </w:style>
  <w:style w:type="paragraph" w:customStyle="1" w:styleId="-11">
    <w:name w:val="Цветной список - Акцент 11"/>
    <w:basedOn w:val="a"/>
    <w:uiPriority w:val="99"/>
    <w:qFormat/>
    <w:rsid w:val="00794EB9"/>
    <w:pPr>
      <w:widowControl/>
      <w:suppressAutoHyphens w:val="0"/>
      <w:ind w:left="720"/>
      <w:contextualSpacing/>
    </w:pPr>
    <w:rPr>
      <w:rFonts w:ascii="Times New Roman" w:hAnsi="Times New Roman" w:cs="Times New Roman"/>
      <w:lang w:val="uk-UA" w:eastAsia="uk-UA"/>
    </w:rPr>
  </w:style>
  <w:style w:type="paragraph" w:customStyle="1" w:styleId="19">
    <w:name w:val="Заголовок1"/>
    <w:basedOn w:val="a"/>
    <w:next w:val="ad"/>
    <w:uiPriority w:val="99"/>
    <w:qFormat/>
    <w:rsid w:val="00794EB9"/>
    <w:pPr>
      <w:widowControl/>
      <w:jc w:val="center"/>
    </w:pPr>
    <w:rPr>
      <w:rFonts w:ascii="Times New Roman" w:hAnsi="Times New Roman" w:cs="Times New Roman"/>
      <w:sz w:val="28"/>
      <w:szCs w:val="20"/>
      <w:lang w:val="uk-UA"/>
    </w:rPr>
  </w:style>
  <w:style w:type="paragraph" w:styleId="afff7">
    <w:name w:val="Revision"/>
    <w:uiPriority w:val="99"/>
    <w:qFormat/>
    <w:rsid w:val="00C73956"/>
    <w:rPr>
      <w:rFonts w:ascii="Times New Roman CYR" w:hAnsi="Times New Roman CYR" w:cs="Times New Roman CYR"/>
      <w:sz w:val="24"/>
      <w:szCs w:val="24"/>
      <w:lang w:val="ru-RU" w:eastAsia="zh-CN"/>
    </w:rPr>
  </w:style>
  <w:style w:type="paragraph" w:customStyle="1" w:styleId="tj">
    <w:name w:val="tj"/>
    <w:basedOn w:val="a"/>
    <w:uiPriority w:val="99"/>
    <w:qFormat/>
    <w:rsid w:val="005277C1"/>
    <w:pPr>
      <w:widowControl/>
      <w:suppressAutoHyphens w:val="0"/>
      <w:spacing w:beforeAutospacing="1" w:afterAutospacing="1"/>
    </w:pPr>
    <w:rPr>
      <w:rFonts w:ascii="Times New Roman" w:hAnsi="Times New Roman" w:cs="Times New Roman"/>
      <w:lang w:val="uk-UA" w:eastAsia="uk-UA"/>
    </w:rPr>
  </w:style>
  <w:style w:type="paragraph" w:customStyle="1" w:styleId="LO-normal1">
    <w:name w:val="LO-normal1"/>
    <w:uiPriority w:val="99"/>
    <w:qFormat/>
    <w:rsid w:val="00731FF6"/>
    <w:pPr>
      <w:spacing w:line="276" w:lineRule="auto"/>
    </w:pPr>
    <w:rPr>
      <w:rFonts w:ascii="Arial" w:hAnsi="Arial" w:cs="Arial"/>
      <w:color w:val="000000"/>
      <w:sz w:val="22"/>
      <w:szCs w:val="22"/>
      <w:lang w:val="ru-RU" w:eastAsia="zh-CN"/>
    </w:rPr>
  </w:style>
  <w:style w:type="paragraph" w:customStyle="1" w:styleId="220">
    <w:name w:val="Основной текст с отступом 22"/>
    <w:basedOn w:val="a"/>
    <w:qFormat/>
    <w:rsid w:val="0019587D"/>
    <w:pPr>
      <w:widowControl/>
      <w:suppressAutoHyphens w:val="0"/>
      <w:spacing w:after="120" w:line="480" w:lineRule="auto"/>
      <w:ind w:left="283"/>
    </w:pPr>
    <w:rPr>
      <w:rFonts w:ascii="Calibri" w:hAnsi="Calibri" w:cs="Calibri"/>
      <w:sz w:val="22"/>
      <w:szCs w:val="22"/>
    </w:rPr>
  </w:style>
  <w:style w:type="paragraph" w:customStyle="1" w:styleId="1a">
    <w:name w:val="Звичайний1"/>
    <w:qFormat/>
    <w:rsid w:val="008553B9"/>
    <w:pPr>
      <w:spacing w:line="276" w:lineRule="auto"/>
    </w:pPr>
    <w:rPr>
      <w:rFonts w:ascii="Arial" w:eastAsia="Arial" w:hAnsi="Arial" w:cs="Arial"/>
      <w:color w:val="000000"/>
      <w:sz w:val="22"/>
      <w:szCs w:val="22"/>
      <w:lang w:val="ru-RU" w:eastAsia="ru-RU"/>
    </w:rPr>
  </w:style>
  <w:style w:type="table" w:styleId="afff8">
    <w:name w:val="Table Grid"/>
    <w:basedOn w:val="a1"/>
    <w:uiPriority w:val="99"/>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uiPriority w:val="39"/>
    <w:rsid w:val="002766F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Colorful List Accent 1"/>
    <w:basedOn w:val="a1"/>
    <w:uiPriority w:val="99"/>
    <w:semiHidden/>
    <w:unhideWhenUsed/>
    <w:rsid w:val="0056214E"/>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normal0">
    <w:name w:val="normal Знак"/>
    <w:rsid w:val="00410C0A"/>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ettings" Target="settings.xml"/><Relationship Id="rId7" Type="http://schemas.openxmlformats.org/officeDocument/2006/relationships/hyperlink" Target="https://zakon.rada.gov.ua/laws/show/1178-2022-&#10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37095</Words>
  <Characters>21145</Characters>
  <Application>Microsoft Office Word</Application>
  <DocSecurity>0</DocSecurity>
  <Lines>176</Lines>
  <Paragraphs>116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50</cp:revision>
  <cp:lastPrinted>2022-05-12T08:26:00Z</cp:lastPrinted>
  <dcterms:created xsi:type="dcterms:W3CDTF">2023-02-08T11:04:00Z</dcterms:created>
  <dcterms:modified xsi:type="dcterms:W3CDTF">2023-03-23T13:23:00Z</dcterms:modified>
  <dc:language>uk-UA</dc:language>
</cp:coreProperties>
</file>