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A48" w:rsidRPr="00954B61" w:rsidRDefault="00065A48">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End w:id="0"/>
    </w:p>
    <w:p w:rsidR="00CA3545" w:rsidRPr="00954B61" w:rsidRDefault="00CA3545" w:rsidP="00CA3545">
      <w:pPr>
        <w:widowControl w:val="0"/>
        <w:spacing w:after="0" w:line="240" w:lineRule="auto"/>
        <w:jc w:val="center"/>
        <w:rPr>
          <w:rFonts w:ascii="Times New Roman" w:hAnsi="Times New Roman"/>
          <w:b/>
          <w:sz w:val="28"/>
          <w:szCs w:val="28"/>
        </w:rPr>
      </w:pPr>
      <w:r w:rsidRPr="00954B61">
        <w:rPr>
          <w:rFonts w:ascii="Times New Roman" w:hAnsi="Times New Roman"/>
          <w:b/>
          <w:sz w:val="28"/>
          <w:szCs w:val="28"/>
        </w:rPr>
        <w:t xml:space="preserve">ГОЛОВНЕ УПРАВЛІННЯ НАЦІОНАЛЬНОЇ ПОЛІЦІЇ </w:t>
      </w:r>
    </w:p>
    <w:p w:rsidR="00CA3545" w:rsidRPr="00954B61" w:rsidRDefault="00CA3545" w:rsidP="00CA3545">
      <w:pPr>
        <w:widowControl w:val="0"/>
        <w:spacing w:after="0" w:line="240" w:lineRule="auto"/>
        <w:jc w:val="center"/>
        <w:rPr>
          <w:rFonts w:ascii="Times New Roman" w:hAnsi="Times New Roman"/>
          <w:b/>
          <w:sz w:val="28"/>
          <w:szCs w:val="28"/>
        </w:rPr>
      </w:pPr>
      <w:r w:rsidRPr="00954B61">
        <w:rPr>
          <w:rFonts w:ascii="Times New Roman" w:hAnsi="Times New Roman"/>
          <w:b/>
          <w:sz w:val="28"/>
          <w:szCs w:val="28"/>
        </w:rPr>
        <w:t>В РІВНЕНСЬКІЙ ОБЛАСТІ</w:t>
      </w:r>
    </w:p>
    <w:p w:rsidR="00CA3545" w:rsidRPr="00954B61" w:rsidRDefault="00CA3545" w:rsidP="00CA3545">
      <w:pPr>
        <w:widowControl w:val="0"/>
        <w:spacing w:after="0" w:line="240" w:lineRule="auto"/>
        <w:jc w:val="center"/>
        <w:rPr>
          <w:rFonts w:ascii="Times New Roman" w:hAnsi="Times New Roman"/>
          <w:b/>
          <w:bCs/>
          <w:sz w:val="28"/>
          <w:szCs w:val="28"/>
        </w:rPr>
      </w:pPr>
    </w:p>
    <w:p w:rsidR="00CA3545" w:rsidRPr="00954B61" w:rsidRDefault="00CA3545" w:rsidP="00CA3545">
      <w:pPr>
        <w:widowControl w:val="0"/>
        <w:spacing w:after="0" w:line="240" w:lineRule="auto"/>
        <w:jc w:val="center"/>
        <w:rPr>
          <w:rFonts w:ascii="Times New Roman" w:hAnsi="Times New Roman"/>
          <w:b/>
          <w:bCs/>
          <w:sz w:val="28"/>
          <w:szCs w:val="28"/>
        </w:rPr>
      </w:pPr>
    </w:p>
    <w:p w:rsidR="00CA3545" w:rsidRPr="00954B61" w:rsidRDefault="00CA3545" w:rsidP="00CA3545">
      <w:pPr>
        <w:widowControl w:val="0"/>
        <w:spacing w:after="0" w:line="240" w:lineRule="auto"/>
        <w:jc w:val="center"/>
        <w:rPr>
          <w:rFonts w:ascii="Times New Roman" w:hAnsi="Times New Roman"/>
          <w:b/>
          <w:bCs/>
          <w:sz w:val="28"/>
          <w:szCs w:val="28"/>
        </w:rPr>
      </w:pPr>
    </w:p>
    <w:p w:rsidR="00CA3545" w:rsidRPr="00954B61" w:rsidRDefault="00CA3545" w:rsidP="00CA3545">
      <w:pPr>
        <w:widowControl w:val="0"/>
        <w:spacing w:after="0" w:line="240" w:lineRule="auto"/>
        <w:ind w:left="5670"/>
        <w:rPr>
          <w:rFonts w:ascii="Times New Roman" w:hAnsi="Times New Roman"/>
          <w:b/>
          <w:bCs/>
          <w:noProof/>
          <w:sz w:val="24"/>
          <w:szCs w:val="24"/>
        </w:rPr>
      </w:pPr>
      <w:r w:rsidRPr="00954B61">
        <w:rPr>
          <w:rFonts w:ascii="Times New Roman" w:hAnsi="Times New Roman"/>
          <w:b/>
          <w:bCs/>
          <w:noProof/>
          <w:sz w:val="24"/>
          <w:szCs w:val="24"/>
        </w:rPr>
        <w:t>ЗАТВЕРДЖЕНО</w:t>
      </w:r>
    </w:p>
    <w:p w:rsidR="00CA3545" w:rsidRPr="00954B61" w:rsidRDefault="00CA3545" w:rsidP="00CA3545">
      <w:pPr>
        <w:widowControl w:val="0"/>
        <w:spacing w:after="0" w:line="240" w:lineRule="auto"/>
        <w:ind w:left="5670"/>
        <w:rPr>
          <w:rFonts w:ascii="Times New Roman" w:hAnsi="Times New Roman"/>
          <w:b/>
          <w:bCs/>
          <w:noProof/>
          <w:sz w:val="24"/>
          <w:szCs w:val="24"/>
        </w:rPr>
      </w:pPr>
      <w:r w:rsidRPr="00954B61">
        <w:rPr>
          <w:rFonts w:ascii="Times New Roman" w:hAnsi="Times New Roman"/>
          <w:b/>
          <w:bCs/>
          <w:noProof/>
          <w:sz w:val="24"/>
          <w:szCs w:val="24"/>
        </w:rPr>
        <w:t>Рішенням уповноваженої особи</w:t>
      </w:r>
    </w:p>
    <w:p w:rsidR="00CA3545" w:rsidRPr="00954B61" w:rsidRDefault="00CA3545" w:rsidP="00CA3545">
      <w:pPr>
        <w:widowControl w:val="0"/>
        <w:spacing w:after="0" w:line="240" w:lineRule="auto"/>
        <w:ind w:left="5670"/>
        <w:rPr>
          <w:rFonts w:ascii="Times New Roman" w:hAnsi="Times New Roman"/>
          <w:b/>
          <w:sz w:val="24"/>
          <w:szCs w:val="24"/>
        </w:rPr>
      </w:pPr>
      <w:r w:rsidRPr="00954B61">
        <w:rPr>
          <w:rFonts w:ascii="Times New Roman" w:hAnsi="Times New Roman"/>
          <w:b/>
          <w:bCs/>
          <w:sz w:val="24"/>
          <w:szCs w:val="24"/>
        </w:rPr>
        <w:t xml:space="preserve">від  </w:t>
      </w:r>
      <w:r w:rsidR="00B13F6F">
        <w:rPr>
          <w:rFonts w:ascii="Times New Roman" w:hAnsi="Times New Roman"/>
          <w:b/>
          <w:sz w:val="24"/>
          <w:szCs w:val="24"/>
        </w:rPr>
        <w:t>«___» березня</w:t>
      </w:r>
      <w:r w:rsidRPr="00954B61">
        <w:rPr>
          <w:rFonts w:ascii="Times New Roman" w:hAnsi="Times New Roman"/>
          <w:b/>
          <w:sz w:val="24"/>
          <w:szCs w:val="24"/>
        </w:rPr>
        <w:t xml:space="preserve"> 2023 року</w:t>
      </w:r>
    </w:p>
    <w:p w:rsidR="00CA3545" w:rsidRPr="00954B61" w:rsidRDefault="00CA3545" w:rsidP="00CA3545">
      <w:pPr>
        <w:widowControl w:val="0"/>
        <w:spacing w:after="0" w:line="240" w:lineRule="auto"/>
        <w:ind w:left="5670"/>
        <w:rPr>
          <w:rFonts w:ascii="Times New Roman" w:hAnsi="Times New Roman"/>
          <w:b/>
          <w:bCs/>
          <w:sz w:val="24"/>
          <w:szCs w:val="24"/>
        </w:rPr>
      </w:pPr>
    </w:p>
    <w:p w:rsidR="00CA3545" w:rsidRPr="00954B61" w:rsidRDefault="00CA3545" w:rsidP="00CA3545">
      <w:pPr>
        <w:widowControl w:val="0"/>
        <w:spacing w:after="0" w:line="240" w:lineRule="auto"/>
        <w:ind w:left="5670"/>
        <w:rPr>
          <w:rFonts w:ascii="Times New Roman" w:hAnsi="Times New Roman"/>
          <w:b/>
          <w:bCs/>
          <w:sz w:val="20"/>
          <w:szCs w:val="20"/>
        </w:rPr>
      </w:pPr>
      <w:r w:rsidRPr="00954B61">
        <w:rPr>
          <w:rFonts w:ascii="Times New Roman" w:hAnsi="Times New Roman"/>
          <w:b/>
          <w:sz w:val="24"/>
          <w:szCs w:val="24"/>
        </w:rPr>
        <w:t>________________Микола МІНЬКО</w:t>
      </w:r>
    </w:p>
    <w:p w:rsidR="00CA3545" w:rsidRPr="00954B61" w:rsidRDefault="00CA3545" w:rsidP="00CA3545">
      <w:pPr>
        <w:spacing w:after="0" w:line="240" w:lineRule="auto"/>
        <w:rPr>
          <w:rFonts w:ascii="Times New Roman" w:eastAsia="Times New Roman" w:hAnsi="Times New Roman" w:cs="Times New Roman"/>
          <w:b/>
          <w:sz w:val="24"/>
          <w:szCs w:val="24"/>
        </w:rPr>
      </w:pPr>
      <w:r w:rsidRPr="00954B61">
        <w:rPr>
          <w:rFonts w:ascii="Times New Roman" w:eastAsia="Times New Roman" w:hAnsi="Times New Roman" w:cs="Times New Roman"/>
          <w:b/>
          <w:sz w:val="24"/>
          <w:szCs w:val="24"/>
        </w:rPr>
        <w:t xml:space="preserve">                                                     </w:t>
      </w:r>
    </w:p>
    <w:p w:rsidR="00CA3545" w:rsidRPr="00954B61" w:rsidRDefault="00CA3545" w:rsidP="00CA3545">
      <w:pPr>
        <w:spacing w:after="0" w:line="240" w:lineRule="auto"/>
        <w:rPr>
          <w:rFonts w:ascii="Times New Roman" w:eastAsia="Times New Roman" w:hAnsi="Times New Roman" w:cs="Times New Roman"/>
          <w:b/>
          <w:sz w:val="24"/>
          <w:szCs w:val="24"/>
        </w:rPr>
      </w:pPr>
    </w:p>
    <w:p w:rsidR="00CA3545" w:rsidRPr="00954B61" w:rsidRDefault="00CA3545" w:rsidP="00CA3545">
      <w:pPr>
        <w:spacing w:after="0" w:line="240" w:lineRule="auto"/>
        <w:rPr>
          <w:rFonts w:ascii="Times New Roman" w:eastAsia="Times New Roman" w:hAnsi="Times New Roman" w:cs="Times New Roman"/>
          <w:b/>
          <w:sz w:val="24"/>
          <w:szCs w:val="24"/>
        </w:rPr>
      </w:pPr>
    </w:p>
    <w:p w:rsidR="00CA3545" w:rsidRPr="00954B61" w:rsidRDefault="00CA3545" w:rsidP="00CA3545">
      <w:pPr>
        <w:spacing w:after="0" w:line="240" w:lineRule="auto"/>
        <w:rPr>
          <w:rFonts w:ascii="Times New Roman" w:eastAsia="Times New Roman" w:hAnsi="Times New Roman" w:cs="Times New Roman"/>
          <w:b/>
          <w:sz w:val="24"/>
          <w:szCs w:val="24"/>
        </w:rPr>
      </w:pPr>
    </w:p>
    <w:p w:rsidR="00CA3545" w:rsidRPr="00954B61" w:rsidRDefault="00CA3545" w:rsidP="00CA3545">
      <w:pPr>
        <w:spacing w:after="0" w:line="240" w:lineRule="auto"/>
        <w:rPr>
          <w:rFonts w:ascii="Times New Roman" w:eastAsia="Times New Roman" w:hAnsi="Times New Roman" w:cs="Times New Roman"/>
          <w:b/>
          <w:sz w:val="24"/>
          <w:szCs w:val="24"/>
        </w:rPr>
      </w:pPr>
    </w:p>
    <w:p w:rsidR="00CA3545" w:rsidRPr="00954B61" w:rsidRDefault="00CA3545" w:rsidP="00CA3545">
      <w:pPr>
        <w:spacing w:after="0" w:line="240" w:lineRule="auto"/>
        <w:rPr>
          <w:rFonts w:ascii="Times New Roman" w:eastAsia="Times New Roman" w:hAnsi="Times New Roman" w:cs="Times New Roman"/>
          <w:b/>
          <w:sz w:val="24"/>
          <w:szCs w:val="24"/>
        </w:rPr>
      </w:pPr>
    </w:p>
    <w:p w:rsidR="00CA3545" w:rsidRPr="00954B61" w:rsidRDefault="00CA3545" w:rsidP="00CA3545">
      <w:pPr>
        <w:spacing w:after="0" w:line="240" w:lineRule="auto"/>
        <w:rPr>
          <w:rFonts w:ascii="Times New Roman" w:eastAsia="Times New Roman" w:hAnsi="Times New Roman" w:cs="Times New Roman"/>
          <w:b/>
          <w:sz w:val="24"/>
          <w:szCs w:val="24"/>
        </w:rPr>
      </w:pPr>
    </w:p>
    <w:p w:rsidR="00CA3545" w:rsidRPr="00954B61" w:rsidRDefault="00CA3545" w:rsidP="00CA3545">
      <w:pPr>
        <w:spacing w:after="0" w:line="240" w:lineRule="auto"/>
        <w:rPr>
          <w:rFonts w:ascii="Times New Roman" w:eastAsia="Times New Roman" w:hAnsi="Times New Roman" w:cs="Times New Roman"/>
          <w:b/>
          <w:sz w:val="24"/>
          <w:szCs w:val="24"/>
        </w:rPr>
      </w:pPr>
      <w:r w:rsidRPr="00954B61">
        <w:rPr>
          <w:rFonts w:ascii="Times New Roman" w:eastAsia="Times New Roman" w:hAnsi="Times New Roman" w:cs="Times New Roman"/>
          <w:b/>
          <w:sz w:val="24"/>
          <w:szCs w:val="24"/>
        </w:rPr>
        <w:t xml:space="preserve">                                                     </w:t>
      </w:r>
    </w:p>
    <w:p w:rsidR="00CA3545" w:rsidRPr="00954B61" w:rsidRDefault="00CA3545" w:rsidP="00CA3545">
      <w:pPr>
        <w:spacing w:after="0" w:line="240" w:lineRule="auto"/>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 xml:space="preserve">                                                    ТЕНДЕРНА ДОКУМЕНТАЦІЯ</w:t>
      </w:r>
    </w:p>
    <w:p w:rsidR="00823132" w:rsidRDefault="00823132" w:rsidP="00823132">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5D721D">
        <w:rPr>
          <w:rFonts w:ascii="Times New Roman" w:eastAsia="Times New Roman" w:hAnsi="Times New Roman" w:cs="Times New Roman"/>
          <w:b/>
          <w:color w:val="000000" w:themeColor="text1"/>
          <w:sz w:val="24"/>
          <w:szCs w:val="24"/>
        </w:rPr>
        <w:t>(з особливостями)</w:t>
      </w:r>
    </w:p>
    <w:p w:rsidR="00823132" w:rsidRPr="00DA4F26" w:rsidRDefault="00823132" w:rsidP="00823132">
      <w:pPr>
        <w:spacing w:after="120"/>
        <w:jc w:val="center"/>
        <w:rPr>
          <w:rFonts w:ascii="Times New Roman" w:hAnsi="Times New Roman"/>
          <w:b/>
          <w:bCs/>
          <w:sz w:val="28"/>
          <w:szCs w:val="28"/>
          <w:lang w:eastAsia="ar-SA"/>
        </w:rPr>
      </w:pPr>
      <w:r w:rsidRPr="00DA4F26">
        <w:rPr>
          <w:rFonts w:ascii="Times New Roman" w:hAnsi="Times New Roman"/>
          <w:b/>
          <w:bCs/>
          <w:sz w:val="28"/>
          <w:szCs w:val="28"/>
          <w:lang w:eastAsia="ar-SA"/>
        </w:rPr>
        <w:t>на закупівлю товару:</w:t>
      </w:r>
    </w:p>
    <w:p w:rsidR="00823132" w:rsidRPr="002A7B08" w:rsidRDefault="002A7B08" w:rsidP="00823132">
      <w:pPr>
        <w:jc w:val="center"/>
        <w:rPr>
          <w:rStyle w:val="a6"/>
          <w:rFonts w:ascii="Times New Roman" w:hAnsi="Times New Roman" w:cs="Times New Roman"/>
          <w:b/>
          <w:color w:val="auto"/>
          <w:sz w:val="24"/>
          <w:szCs w:val="24"/>
          <w:lang w:val="ru-RU"/>
        </w:rPr>
      </w:pPr>
      <w:r w:rsidRPr="002A7B08">
        <w:rPr>
          <w:rFonts w:ascii="Times New Roman" w:hAnsi="Times New Roman" w:cs="Times New Roman"/>
          <w:b/>
          <w:sz w:val="24"/>
          <w:szCs w:val="24"/>
          <w:u w:val="single"/>
        </w:rPr>
        <w:t>Мастильні оливи</w:t>
      </w:r>
    </w:p>
    <w:p w:rsidR="002A7B08" w:rsidRPr="002A7B08" w:rsidRDefault="006131B8" w:rsidP="002A7B08">
      <w:pPr>
        <w:pStyle w:val="Default"/>
        <w:jc w:val="center"/>
        <w:rPr>
          <w:lang w:val="uk-UA"/>
        </w:rPr>
      </w:pPr>
      <w:r w:rsidRPr="002A7B08">
        <w:rPr>
          <w:rStyle w:val="a6"/>
          <w:rFonts w:eastAsia="SimSun"/>
          <w:color w:val="auto"/>
          <w:lang w:val="ru-RU"/>
        </w:rPr>
        <w:t>(</w:t>
      </w:r>
      <w:r w:rsidR="002A7B08" w:rsidRPr="002A7B08">
        <w:rPr>
          <w:lang w:val="uk-UA"/>
        </w:rPr>
        <w:t>відповідні коди: 09211100-2 Моторні оливи, 09211400-5</w:t>
      </w:r>
    </w:p>
    <w:p w:rsidR="006131B8" w:rsidRPr="002A7B08" w:rsidRDefault="002A7B08" w:rsidP="002A7B08">
      <w:pPr>
        <w:jc w:val="center"/>
        <w:rPr>
          <w:rStyle w:val="a6"/>
          <w:rFonts w:ascii="Times New Roman" w:eastAsia="SimSun" w:hAnsi="Times New Roman" w:cs="Times New Roman"/>
          <w:color w:val="auto"/>
          <w:sz w:val="24"/>
          <w:szCs w:val="24"/>
        </w:rPr>
      </w:pPr>
      <w:r w:rsidRPr="002A7B08">
        <w:rPr>
          <w:rFonts w:ascii="Times New Roman" w:hAnsi="Times New Roman" w:cs="Times New Roman"/>
          <w:sz w:val="24"/>
          <w:szCs w:val="24"/>
        </w:rPr>
        <w:t>Трансмісійні оливи, 09211200-3 Компресорні оливи</w:t>
      </w:r>
      <w:r w:rsidR="006131B8" w:rsidRPr="002A7B08">
        <w:rPr>
          <w:rStyle w:val="a6"/>
          <w:rFonts w:ascii="Times New Roman" w:eastAsia="SimSun" w:hAnsi="Times New Roman" w:cs="Times New Roman"/>
          <w:color w:val="auto"/>
          <w:sz w:val="24"/>
          <w:szCs w:val="24"/>
        </w:rPr>
        <w:t>)</w:t>
      </w:r>
    </w:p>
    <w:p w:rsidR="00823132" w:rsidRPr="002A7B08" w:rsidRDefault="00823132" w:rsidP="00823132">
      <w:pPr>
        <w:jc w:val="center"/>
        <w:rPr>
          <w:rFonts w:ascii="Times New Roman" w:hAnsi="Times New Roman" w:cs="Times New Roman"/>
          <w:sz w:val="24"/>
          <w:szCs w:val="24"/>
        </w:rPr>
      </w:pPr>
      <w:r w:rsidRPr="002A7B08">
        <w:rPr>
          <w:rFonts w:ascii="Times New Roman" w:hAnsi="Times New Roman" w:cs="Times New Roman"/>
          <w:b/>
          <w:sz w:val="24"/>
          <w:szCs w:val="24"/>
        </w:rPr>
        <w:t>ДК 021</w:t>
      </w:r>
      <w:r w:rsidRPr="002A7B08">
        <w:rPr>
          <w:rFonts w:ascii="Times New Roman" w:eastAsia="Times New Roman" w:hAnsi="Times New Roman" w:cs="Times New Roman"/>
          <w:b/>
          <w:bCs/>
          <w:sz w:val="24"/>
          <w:szCs w:val="24"/>
          <w:lang w:eastAsia="zh-CN"/>
        </w:rPr>
        <w:t>:</w:t>
      </w:r>
      <w:r w:rsidRPr="002A7B08">
        <w:rPr>
          <w:rFonts w:ascii="Times New Roman" w:hAnsi="Times New Roman" w:cs="Times New Roman"/>
          <w:b/>
          <w:sz w:val="24"/>
          <w:szCs w:val="24"/>
        </w:rPr>
        <w:t xml:space="preserve">2015 </w:t>
      </w:r>
      <w:r w:rsidRPr="002A7B08">
        <w:rPr>
          <w:rFonts w:ascii="Times New Roman" w:hAnsi="Times New Roman" w:cs="Times New Roman"/>
          <w:b/>
          <w:bCs/>
          <w:sz w:val="24"/>
          <w:szCs w:val="24"/>
        </w:rPr>
        <w:t>«Єдиний закупівельний словник»</w:t>
      </w:r>
      <w:r w:rsidRPr="002A7B08">
        <w:rPr>
          <w:rFonts w:ascii="Times New Roman" w:hAnsi="Times New Roman" w:cs="Times New Roman"/>
          <w:b/>
          <w:sz w:val="24"/>
          <w:szCs w:val="24"/>
        </w:rPr>
        <w:t xml:space="preserve"> </w:t>
      </w:r>
      <w:r w:rsidR="002A7B08" w:rsidRPr="00615E76">
        <w:rPr>
          <w:rFonts w:ascii="Times New Roman" w:hAnsi="Times New Roman" w:cs="Times New Roman"/>
          <w:b/>
          <w:sz w:val="24"/>
          <w:szCs w:val="24"/>
          <w:lang w:val="ru-RU"/>
        </w:rPr>
        <w:t xml:space="preserve">09210000-4 - </w:t>
      </w:r>
      <w:proofErr w:type="spellStart"/>
      <w:r w:rsidR="002A7B08" w:rsidRPr="00615E76">
        <w:rPr>
          <w:rFonts w:ascii="Times New Roman" w:hAnsi="Times New Roman" w:cs="Times New Roman"/>
          <w:b/>
          <w:color w:val="000000"/>
          <w:sz w:val="24"/>
          <w:szCs w:val="24"/>
          <w:lang w:val="ru-RU"/>
        </w:rPr>
        <w:t>Мастильні</w:t>
      </w:r>
      <w:proofErr w:type="spellEnd"/>
      <w:r w:rsidR="002A7B08" w:rsidRPr="00615E76">
        <w:rPr>
          <w:rFonts w:ascii="Times New Roman" w:hAnsi="Times New Roman" w:cs="Times New Roman"/>
          <w:b/>
          <w:color w:val="000000"/>
          <w:sz w:val="24"/>
          <w:szCs w:val="24"/>
          <w:lang w:val="ru-RU"/>
        </w:rPr>
        <w:t xml:space="preserve"> </w:t>
      </w:r>
      <w:proofErr w:type="spellStart"/>
      <w:r w:rsidR="002A7B08" w:rsidRPr="00615E76">
        <w:rPr>
          <w:rFonts w:ascii="Times New Roman" w:hAnsi="Times New Roman" w:cs="Times New Roman"/>
          <w:b/>
          <w:color w:val="000000"/>
          <w:sz w:val="24"/>
          <w:szCs w:val="24"/>
          <w:lang w:val="ru-RU"/>
        </w:rPr>
        <w:t>засоби</w:t>
      </w:r>
      <w:proofErr w:type="spellEnd"/>
    </w:p>
    <w:p w:rsidR="00105021" w:rsidRPr="006131B8" w:rsidRDefault="00105021" w:rsidP="00105021">
      <w:pPr>
        <w:jc w:val="center"/>
        <w:rPr>
          <w:rFonts w:ascii="Times New Roman" w:hAnsi="Times New Roman" w:cs="Times New Roman"/>
          <w:b/>
          <w:sz w:val="24"/>
          <w:szCs w:val="24"/>
        </w:rPr>
      </w:pPr>
    </w:p>
    <w:p w:rsidR="00065A48" w:rsidRPr="006131B8" w:rsidRDefault="00C81E4F" w:rsidP="00105021">
      <w:pPr>
        <w:spacing w:after="0" w:line="240" w:lineRule="auto"/>
        <w:rPr>
          <w:rFonts w:ascii="Times New Roman" w:eastAsia="Times New Roman" w:hAnsi="Times New Roman" w:cs="Times New Roman"/>
          <w:sz w:val="24"/>
          <w:szCs w:val="24"/>
        </w:rPr>
      </w:pPr>
      <w:r w:rsidRPr="006131B8">
        <w:rPr>
          <w:rFonts w:ascii="Times New Roman" w:eastAsia="Times New Roman" w:hAnsi="Times New Roman" w:cs="Times New Roman"/>
          <w:sz w:val="24"/>
          <w:szCs w:val="24"/>
        </w:rPr>
        <w:t> </w:t>
      </w:r>
    </w:p>
    <w:p w:rsidR="004D6220" w:rsidRPr="00954B61" w:rsidRDefault="004D6220">
      <w:pPr>
        <w:spacing w:before="240" w:after="0" w:line="240" w:lineRule="auto"/>
        <w:rPr>
          <w:rFonts w:ascii="Times New Roman" w:eastAsia="Times New Roman" w:hAnsi="Times New Roman" w:cs="Times New Roman"/>
          <w:sz w:val="24"/>
          <w:szCs w:val="24"/>
        </w:rPr>
      </w:pPr>
    </w:p>
    <w:p w:rsidR="00065A48" w:rsidRPr="00954B61" w:rsidRDefault="00C81E4F">
      <w:pPr>
        <w:spacing w:before="240" w:after="0" w:line="240" w:lineRule="auto"/>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w:t>
      </w:r>
    </w:p>
    <w:p w:rsidR="00065A48" w:rsidRPr="00954B61" w:rsidRDefault="00C81E4F">
      <w:pPr>
        <w:spacing w:before="240" w:after="0" w:line="240" w:lineRule="auto"/>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w:t>
      </w:r>
    </w:p>
    <w:p w:rsidR="00065A48" w:rsidRPr="00954B61" w:rsidRDefault="00C81E4F">
      <w:pPr>
        <w:spacing w:before="240" w:after="0" w:line="240" w:lineRule="auto"/>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w:t>
      </w:r>
    </w:p>
    <w:p w:rsidR="00065A48" w:rsidRPr="00954B61" w:rsidRDefault="00C81E4F">
      <w:pPr>
        <w:spacing w:before="240" w:after="0" w:line="240" w:lineRule="auto"/>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w:t>
      </w:r>
    </w:p>
    <w:p w:rsidR="00065A48" w:rsidRPr="00954B61" w:rsidRDefault="00065A48">
      <w:pPr>
        <w:spacing w:before="240" w:after="0" w:line="240" w:lineRule="auto"/>
        <w:rPr>
          <w:rFonts w:ascii="Times New Roman" w:eastAsia="Times New Roman" w:hAnsi="Times New Roman" w:cs="Times New Roman"/>
          <w:sz w:val="24"/>
          <w:szCs w:val="24"/>
        </w:rPr>
      </w:pPr>
    </w:p>
    <w:p w:rsidR="00065A48" w:rsidRPr="00954B61" w:rsidRDefault="00065A48">
      <w:pPr>
        <w:spacing w:before="240" w:after="0" w:line="240" w:lineRule="auto"/>
        <w:rPr>
          <w:rFonts w:ascii="Times New Roman" w:eastAsia="Times New Roman" w:hAnsi="Times New Roman" w:cs="Times New Roman"/>
          <w:sz w:val="24"/>
          <w:szCs w:val="24"/>
        </w:rPr>
      </w:pPr>
    </w:p>
    <w:p w:rsidR="00065A48" w:rsidRPr="00954B61" w:rsidRDefault="00C81E4F">
      <w:pPr>
        <w:spacing w:before="240" w:after="0" w:line="240" w:lineRule="auto"/>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w:t>
      </w:r>
    </w:p>
    <w:p w:rsidR="00065A48" w:rsidRPr="00954B61" w:rsidRDefault="00C81E4F">
      <w:pPr>
        <w:spacing w:before="240" w:after="0" w:line="240" w:lineRule="auto"/>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w:t>
      </w:r>
    </w:p>
    <w:p w:rsidR="00065A48" w:rsidRPr="00954B61" w:rsidRDefault="00065A48">
      <w:pPr>
        <w:spacing w:before="240" w:after="0" w:line="240" w:lineRule="auto"/>
        <w:rPr>
          <w:rFonts w:ascii="Times New Roman" w:eastAsia="Times New Roman" w:hAnsi="Times New Roman" w:cs="Times New Roman"/>
          <w:sz w:val="24"/>
          <w:szCs w:val="24"/>
        </w:rPr>
      </w:pPr>
    </w:p>
    <w:p w:rsidR="00065A48" w:rsidRPr="00954B61" w:rsidRDefault="00065A48">
      <w:pPr>
        <w:spacing w:before="240" w:after="0" w:line="240" w:lineRule="auto"/>
        <w:rPr>
          <w:rFonts w:ascii="Times New Roman" w:eastAsia="Times New Roman" w:hAnsi="Times New Roman" w:cs="Times New Roman"/>
          <w:sz w:val="24"/>
          <w:szCs w:val="24"/>
        </w:rPr>
      </w:pPr>
    </w:p>
    <w:p w:rsidR="00065A48" w:rsidRPr="00954B61" w:rsidRDefault="005D721D" w:rsidP="00A413CC">
      <w:pPr>
        <w:widowControl w:val="0"/>
        <w:spacing w:after="0" w:line="240" w:lineRule="auto"/>
        <w:jc w:val="center"/>
        <w:rPr>
          <w:rFonts w:ascii="Times New Roman" w:hAnsi="Times New Roman"/>
          <w:b/>
          <w:bCs/>
          <w:sz w:val="28"/>
          <w:szCs w:val="28"/>
        </w:rPr>
      </w:pPr>
      <w:bookmarkStart w:id="1" w:name="_heading=h.1fob9te" w:colFirst="0" w:colLast="0"/>
      <w:bookmarkEnd w:id="1"/>
      <w:r w:rsidRPr="00954B61">
        <w:rPr>
          <w:rFonts w:ascii="Times New Roman" w:hAnsi="Times New Roman"/>
          <w:b/>
          <w:sz w:val="28"/>
          <w:szCs w:val="28"/>
        </w:rPr>
        <w:t xml:space="preserve">м. Рівне – </w:t>
      </w:r>
      <w:r w:rsidRPr="00954B61">
        <w:rPr>
          <w:rFonts w:ascii="Times New Roman" w:hAnsi="Times New Roman"/>
          <w:b/>
          <w:bCs/>
          <w:sz w:val="28"/>
          <w:szCs w:val="28"/>
        </w:rPr>
        <w:t>202</w:t>
      </w:r>
      <w:r w:rsidR="00A413CC" w:rsidRPr="00954B61">
        <w:rPr>
          <w:rFonts w:ascii="Times New Roman" w:hAnsi="Times New Roman"/>
          <w:b/>
          <w:bCs/>
          <w:sz w:val="28"/>
          <w:szCs w:val="28"/>
        </w:rPr>
        <w:t>3</w:t>
      </w:r>
    </w:p>
    <w:p w:rsidR="00065A48" w:rsidRPr="00954B61" w:rsidRDefault="00065A48">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54B61" w:rsidRPr="00954B61" w:rsidTr="00146045">
        <w:trPr>
          <w:trHeight w:val="285"/>
          <w:jc w:val="center"/>
        </w:trPr>
        <w:tc>
          <w:tcPr>
            <w:tcW w:w="705" w:type="dxa"/>
            <w:vAlign w:val="center"/>
          </w:tcPr>
          <w:p w:rsidR="00065A48" w:rsidRPr="00954B61" w:rsidRDefault="00C81E4F">
            <w:pPr>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w:t>
            </w:r>
          </w:p>
        </w:tc>
        <w:tc>
          <w:tcPr>
            <w:tcW w:w="9255" w:type="dxa"/>
            <w:gridSpan w:val="2"/>
            <w:vAlign w:val="center"/>
          </w:tcPr>
          <w:p w:rsidR="00065A48" w:rsidRPr="00954B61" w:rsidRDefault="00C81E4F">
            <w:pPr>
              <w:jc w:val="center"/>
              <w:rPr>
                <w:rFonts w:ascii="Times New Roman" w:eastAsia="Times New Roman" w:hAnsi="Times New Roman" w:cs="Times New Roman"/>
                <w:b/>
                <w:sz w:val="24"/>
                <w:szCs w:val="24"/>
              </w:rPr>
            </w:pPr>
            <w:r w:rsidRPr="00954B61">
              <w:rPr>
                <w:rFonts w:ascii="Times New Roman" w:eastAsia="Times New Roman" w:hAnsi="Times New Roman" w:cs="Times New Roman"/>
                <w:b/>
                <w:sz w:val="24"/>
                <w:szCs w:val="24"/>
              </w:rPr>
              <w:t>Розділ 1. Загальні положення</w:t>
            </w:r>
          </w:p>
        </w:tc>
      </w:tr>
      <w:tr w:rsidR="00954B61" w:rsidRPr="00954B61" w:rsidTr="00146045">
        <w:trPr>
          <w:trHeight w:val="274"/>
          <w:jc w:val="center"/>
        </w:trPr>
        <w:tc>
          <w:tcPr>
            <w:tcW w:w="705" w:type="dxa"/>
            <w:vAlign w:val="center"/>
          </w:tcPr>
          <w:p w:rsidR="00065A48" w:rsidRPr="00954B61" w:rsidRDefault="00C81E4F">
            <w:pPr>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1</w:t>
            </w:r>
          </w:p>
        </w:tc>
        <w:tc>
          <w:tcPr>
            <w:tcW w:w="2835" w:type="dxa"/>
            <w:vAlign w:val="center"/>
          </w:tcPr>
          <w:p w:rsidR="00065A48" w:rsidRPr="00954B61" w:rsidRDefault="00C81E4F">
            <w:pPr>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2</w:t>
            </w:r>
          </w:p>
        </w:tc>
        <w:tc>
          <w:tcPr>
            <w:tcW w:w="6420" w:type="dxa"/>
            <w:vAlign w:val="center"/>
          </w:tcPr>
          <w:p w:rsidR="00065A48" w:rsidRPr="00954B61" w:rsidRDefault="00C81E4F">
            <w:pPr>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3</w:t>
            </w:r>
          </w:p>
        </w:tc>
      </w:tr>
      <w:tr w:rsidR="00954B61" w:rsidRPr="00954B61">
        <w:trPr>
          <w:trHeight w:val="1119"/>
          <w:jc w:val="center"/>
        </w:trPr>
        <w:tc>
          <w:tcPr>
            <w:tcW w:w="705" w:type="dxa"/>
          </w:tcPr>
          <w:p w:rsidR="00065A48" w:rsidRPr="00954B61" w:rsidRDefault="00C81E4F">
            <w:pPr>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1</w:t>
            </w:r>
          </w:p>
        </w:tc>
        <w:tc>
          <w:tcPr>
            <w:tcW w:w="2835" w:type="dxa"/>
          </w:tcPr>
          <w:p w:rsidR="00065A48" w:rsidRPr="00954B61" w:rsidRDefault="00C81E4F">
            <w:pPr>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065A48" w:rsidRPr="00954B61" w:rsidRDefault="00C81E4F">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Документацію розроблено відповідно до вимог Закону України «Про публічні закупівлі» (далі — Закон) та Постанови</w:t>
            </w:r>
            <w:r w:rsidR="002F2AC3" w:rsidRPr="00954B61">
              <w:rPr>
                <w:rFonts w:ascii="Times New Roman" w:eastAsia="Times New Roman" w:hAnsi="Times New Roman" w:cs="Times New Roman"/>
                <w:sz w:val="24"/>
                <w:szCs w:val="24"/>
              </w:rPr>
              <w:t xml:space="preserve"> КМУ</w:t>
            </w:r>
            <w:r w:rsidRPr="00954B61">
              <w:rPr>
                <w:rFonts w:ascii="Times New Roman" w:eastAsia="Times New Roman" w:hAnsi="Times New Roman" w:cs="Times New Roman"/>
                <w:sz w:val="24"/>
                <w:szCs w:val="24"/>
              </w:rPr>
              <w:t xml:space="preserve"> від 12 жовтня 2022 р. № 1178 «Про затвердження особливостей здійснення публічних </w:t>
            </w:r>
            <w:proofErr w:type="spellStart"/>
            <w:r w:rsidRPr="00954B61">
              <w:rPr>
                <w:rFonts w:ascii="Times New Roman" w:eastAsia="Times New Roman" w:hAnsi="Times New Roman" w:cs="Times New Roman"/>
                <w:sz w:val="24"/>
                <w:szCs w:val="24"/>
              </w:rPr>
              <w:t>закупівель</w:t>
            </w:r>
            <w:proofErr w:type="spellEnd"/>
            <w:r w:rsidRPr="00954B6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065A48" w:rsidRPr="00954B61" w:rsidRDefault="00C81E4F">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954B61" w:rsidRPr="00954B61">
        <w:trPr>
          <w:trHeight w:val="615"/>
          <w:jc w:val="center"/>
        </w:trPr>
        <w:tc>
          <w:tcPr>
            <w:tcW w:w="705" w:type="dxa"/>
          </w:tcPr>
          <w:p w:rsidR="00065A48" w:rsidRPr="00954B61" w:rsidRDefault="00C81E4F">
            <w:pPr>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2</w:t>
            </w:r>
          </w:p>
        </w:tc>
        <w:tc>
          <w:tcPr>
            <w:tcW w:w="2835" w:type="dxa"/>
          </w:tcPr>
          <w:p w:rsidR="00065A48" w:rsidRPr="00954B61" w:rsidRDefault="00C81E4F">
            <w:pPr>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Інформація про замовника торгів</w:t>
            </w:r>
          </w:p>
        </w:tc>
        <w:tc>
          <w:tcPr>
            <w:tcW w:w="6420" w:type="dxa"/>
          </w:tcPr>
          <w:p w:rsidR="00065A48" w:rsidRPr="00954B61" w:rsidRDefault="00C81E4F">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w:t>
            </w:r>
          </w:p>
        </w:tc>
      </w:tr>
      <w:tr w:rsidR="00954B61" w:rsidRPr="00954B61">
        <w:trPr>
          <w:trHeight w:val="285"/>
          <w:jc w:val="center"/>
        </w:trPr>
        <w:tc>
          <w:tcPr>
            <w:tcW w:w="705" w:type="dxa"/>
          </w:tcPr>
          <w:p w:rsidR="002F2AC3" w:rsidRPr="00954B61" w:rsidRDefault="002F2AC3">
            <w:pPr>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2.1</w:t>
            </w:r>
          </w:p>
        </w:tc>
        <w:tc>
          <w:tcPr>
            <w:tcW w:w="2835" w:type="dxa"/>
          </w:tcPr>
          <w:p w:rsidR="002F2AC3" w:rsidRPr="00954B61" w:rsidRDefault="002F2AC3">
            <w:pP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повне найменування</w:t>
            </w:r>
          </w:p>
        </w:tc>
        <w:tc>
          <w:tcPr>
            <w:tcW w:w="6420" w:type="dxa"/>
          </w:tcPr>
          <w:p w:rsidR="002F2AC3" w:rsidRPr="00954B61" w:rsidRDefault="002F2AC3" w:rsidP="006E1DB8">
            <w:pPr>
              <w:pStyle w:val="10"/>
              <w:widowControl w:val="0"/>
              <w:spacing w:line="240" w:lineRule="auto"/>
              <w:jc w:val="both"/>
              <w:rPr>
                <w:rFonts w:ascii="Times New Roman" w:hAnsi="Times New Roman" w:cs="Times New Roman"/>
                <w:color w:val="auto"/>
                <w:sz w:val="24"/>
                <w:szCs w:val="24"/>
                <w:lang w:val="uk-UA"/>
              </w:rPr>
            </w:pPr>
            <w:r w:rsidRPr="00954B61">
              <w:rPr>
                <w:rFonts w:ascii="Times New Roman" w:hAnsi="Times New Roman" w:cs="Times New Roman"/>
                <w:color w:val="auto"/>
                <w:sz w:val="24"/>
                <w:szCs w:val="24"/>
                <w:lang w:val="uk-UA"/>
              </w:rPr>
              <w:t>Головне управління Національної поліції в Рівненській області</w:t>
            </w:r>
          </w:p>
        </w:tc>
      </w:tr>
      <w:tr w:rsidR="00954B61" w:rsidRPr="00954B61">
        <w:trPr>
          <w:trHeight w:val="510"/>
          <w:jc w:val="center"/>
        </w:trPr>
        <w:tc>
          <w:tcPr>
            <w:tcW w:w="705" w:type="dxa"/>
          </w:tcPr>
          <w:p w:rsidR="002F2AC3" w:rsidRPr="00954B61" w:rsidRDefault="002F2AC3">
            <w:pPr>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2.2</w:t>
            </w:r>
          </w:p>
        </w:tc>
        <w:tc>
          <w:tcPr>
            <w:tcW w:w="2835" w:type="dxa"/>
          </w:tcPr>
          <w:p w:rsidR="002F2AC3" w:rsidRPr="00954B61" w:rsidRDefault="002F2AC3">
            <w:pP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місцезнаходження</w:t>
            </w:r>
          </w:p>
        </w:tc>
        <w:tc>
          <w:tcPr>
            <w:tcW w:w="6420" w:type="dxa"/>
          </w:tcPr>
          <w:p w:rsidR="002F2AC3" w:rsidRPr="00954B61" w:rsidRDefault="002F2AC3" w:rsidP="00146045">
            <w:pPr>
              <w:pStyle w:val="10"/>
              <w:widowControl w:val="0"/>
              <w:spacing w:line="240" w:lineRule="auto"/>
              <w:jc w:val="both"/>
              <w:rPr>
                <w:rFonts w:ascii="Times New Roman" w:hAnsi="Times New Roman" w:cs="Times New Roman"/>
                <w:color w:val="auto"/>
                <w:sz w:val="24"/>
                <w:szCs w:val="24"/>
              </w:rPr>
            </w:pPr>
            <w:r w:rsidRPr="00954B61">
              <w:rPr>
                <w:rFonts w:ascii="Times New Roman" w:hAnsi="Times New Roman" w:cs="Times New Roman"/>
                <w:color w:val="auto"/>
                <w:sz w:val="24"/>
                <w:szCs w:val="24"/>
                <w:lang w:val="uk-UA"/>
              </w:rPr>
              <w:t>м. Рівне, Рівненська область, 330</w:t>
            </w:r>
            <w:r w:rsidR="00146045" w:rsidRPr="00954B61">
              <w:rPr>
                <w:rFonts w:ascii="Times New Roman" w:hAnsi="Times New Roman" w:cs="Times New Roman"/>
                <w:color w:val="auto"/>
                <w:sz w:val="24"/>
                <w:szCs w:val="24"/>
              </w:rPr>
              <w:t>00</w:t>
            </w:r>
          </w:p>
        </w:tc>
      </w:tr>
      <w:tr w:rsidR="00954B61" w:rsidRPr="00954B61">
        <w:trPr>
          <w:trHeight w:val="1119"/>
          <w:jc w:val="center"/>
        </w:trPr>
        <w:tc>
          <w:tcPr>
            <w:tcW w:w="705" w:type="dxa"/>
          </w:tcPr>
          <w:p w:rsidR="002F2AC3" w:rsidRPr="00954B61" w:rsidRDefault="002F2AC3">
            <w:pPr>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2.3</w:t>
            </w:r>
          </w:p>
        </w:tc>
        <w:tc>
          <w:tcPr>
            <w:tcW w:w="2835" w:type="dxa"/>
          </w:tcPr>
          <w:p w:rsidR="002F2AC3" w:rsidRPr="00954B61" w:rsidRDefault="002F2AC3">
            <w:pP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F2AC3" w:rsidRPr="00954B61" w:rsidRDefault="002F2AC3" w:rsidP="00665892">
            <w:pPr>
              <w:widowControl w:val="0"/>
              <w:jc w:val="both"/>
              <w:rPr>
                <w:rFonts w:ascii="Times New Roman" w:hAnsi="Times New Roman"/>
                <w:bCs/>
                <w:sz w:val="24"/>
                <w:szCs w:val="24"/>
              </w:rPr>
            </w:pPr>
            <w:proofErr w:type="spellStart"/>
            <w:r w:rsidRPr="00954B61">
              <w:rPr>
                <w:rFonts w:ascii="Times New Roman" w:eastAsia="Times New Roman" w:hAnsi="Times New Roman"/>
                <w:sz w:val="24"/>
                <w:szCs w:val="24"/>
              </w:rPr>
              <w:t>Мінько</w:t>
            </w:r>
            <w:proofErr w:type="spellEnd"/>
            <w:r w:rsidRPr="00954B61">
              <w:rPr>
                <w:rFonts w:ascii="Times New Roman" w:eastAsia="Times New Roman" w:hAnsi="Times New Roman"/>
                <w:sz w:val="24"/>
                <w:szCs w:val="24"/>
              </w:rPr>
              <w:t xml:space="preserve"> Микола Леонідович, </w:t>
            </w:r>
            <w:r w:rsidR="00665892">
              <w:rPr>
                <w:rFonts w:ascii="Times New Roman" w:eastAsia="Times New Roman" w:hAnsi="Times New Roman"/>
                <w:sz w:val="24"/>
                <w:szCs w:val="24"/>
              </w:rPr>
              <w:t xml:space="preserve">провідний інспектор, </w:t>
            </w:r>
            <w:r w:rsidRPr="00954B61">
              <w:rPr>
                <w:rFonts w:ascii="Times New Roman" w:eastAsia="Times New Roman" w:hAnsi="Times New Roman"/>
                <w:sz w:val="24"/>
                <w:szCs w:val="24"/>
              </w:rPr>
              <w:t xml:space="preserve">               </w:t>
            </w:r>
            <w:proofErr w:type="spellStart"/>
            <w:r w:rsidRPr="00954B61">
              <w:rPr>
                <w:rFonts w:ascii="Times New Roman" w:eastAsia="Times New Roman" w:hAnsi="Times New Roman"/>
                <w:sz w:val="24"/>
                <w:szCs w:val="24"/>
              </w:rPr>
              <w:t>тел</w:t>
            </w:r>
            <w:proofErr w:type="spellEnd"/>
            <w:r w:rsidRPr="00954B61">
              <w:rPr>
                <w:rFonts w:ascii="Times New Roman" w:eastAsia="Times New Roman" w:hAnsi="Times New Roman"/>
                <w:sz w:val="24"/>
                <w:szCs w:val="24"/>
              </w:rPr>
              <w:t xml:space="preserve">. </w:t>
            </w:r>
            <w:r w:rsidRPr="00954B61">
              <w:rPr>
                <w:rFonts w:ascii="Times New Roman" w:hAnsi="Times New Roman"/>
                <w:sz w:val="24"/>
                <w:szCs w:val="24"/>
                <w:shd w:val="clear" w:color="auto" w:fill="FFFFFF"/>
                <w:lang w:val="ru-RU"/>
              </w:rPr>
              <w:t>0362 679 541</w:t>
            </w:r>
            <w:r w:rsidRPr="00954B61">
              <w:rPr>
                <w:rFonts w:ascii="Times New Roman" w:eastAsia="Times New Roman" w:hAnsi="Times New Roman"/>
                <w:sz w:val="24"/>
                <w:szCs w:val="24"/>
              </w:rPr>
              <w:t>, e-</w:t>
            </w:r>
            <w:proofErr w:type="spellStart"/>
            <w:r w:rsidRPr="00954B61">
              <w:rPr>
                <w:rFonts w:ascii="Times New Roman" w:eastAsia="Times New Roman" w:hAnsi="Times New Roman"/>
                <w:sz w:val="24"/>
                <w:szCs w:val="24"/>
              </w:rPr>
              <w:t>mail</w:t>
            </w:r>
            <w:proofErr w:type="spellEnd"/>
            <w:r w:rsidRPr="00954B61">
              <w:rPr>
                <w:rFonts w:ascii="Times New Roman" w:eastAsia="Times New Roman" w:hAnsi="Times New Roman"/>
                <w:sz w:val="24"/>
                <w:szCs w:val="24"/>
              </w:rPr>
              <w:t xml:space="preserve">: </w:t>
            </w:r>
            <w:proofErr w:type="spellStart"/>
            <w:r w:rsidRPr="00954B61">
              <w:rPr>
                <w:rFonts w:ascii="Times New Roman" w:hAnsi="Times New Roman"/>
                <w:sz w:val="24"/>
                <w:szCs w:val="24"/>
                <w:shd w:val="clear" w:color="auto" w:fill="FFFFFF"/>
              </w:rPr>
              <w:t>uomykolaminko</w:t>
            </w:r>
            <w:proofErr w:type="spellEnd"/>
            <w:r w:rsidRPr="00954B61">
              <w:rPr>
                <w:rFonts w:ascii="Times New Roman" w:hAnsi="Times New Roman"/>
                <w:sz w:val="24"/>
                <w:szCs w:val="24"/>
                <w:shd w:val="clear" w:color="auto" w:fill="FFFFFF"/>
                <w:lang w:val="ru-RU"/>
              </w:rPr>
              <w:t>@</w:t>
            </w:r>
            <w:proofErr w:type="spellStart"/>
            <w:r w:rsidRPr="00954B61">
              <w:rPr>
                <w:rFonts w:ascii="Times New Roman" w:hAnsi="Times New Roman"/>
                <w:sz w:val="24"/>
                <w:szCs w:val="24"/>
                <w:shd w:val="clear" w:color="auto" w:fill="FFFFFF"/>
              </w:rPr>
              <w:t>gmail</w:t>
            </w:r>
            <w:proofErr w:type="spellEnd"/>
            <w:r w:rsidRPr="00954B61">
              <w:rPr>
                <w:rFonts w:ascii="Times New Roman" w:hAnsi="Times New Roman"/>
                <w:sz w:val="24"/>
                <w:szCs w:val="24"/>
                <w:shd w:val="clear" w:color="auto" w:fill="FFFFFF"/>
                <w:lang w:val="ru-RU"/>
              </w:rPr>
              <w:t>.</w:t>
            </w:r>
            <w:proofErr w:type="spellStart"/>
            <w:r w:rsidRPr="00954B61">
              <w:rPr>
                <w:rFonts w:ascii="Times New Roman" w:hAnsi="Times New Roman"/>
                <w:sz w:val="24"/>
                <w:szCs w:val="24"/>
                <w:shd w:val="clear" w:color="auto" w:fill="FFFFFF"/>
              </w:rPr>
              <w:t>com</w:t>
            </w:r>
            <w:proofErr w:type="spellEnd"/>
            <w:r w:rsidRPr="00954B61">
              <w:rPr>
                <w:rFonts w:ascii="Times New Roman" w:hAnsi="Times New Roman"/>
                <w:sz w:val="24"/>
                <w:szCs w:val="24"/>
                <w:shd w:val="clear" w:color="auto" w:fill="FFFFFF"/>
              </w:rPr>
              <w:t>.</w:t>
            </w:r>
          </w:p>
        </w:tc>
      </w:tr>
      <w:tr w:rsidR="00954B61" w:rsidRPr="00954B61">
        <w:trPr>
          <w:trHeight w:val="15"/>
          <w:jc w:val="center"/>
        </w:trPr>
        <w:tc>
          <w:tcPr>
            <w:tcW w:w="705" w:type="dxa"/>
          </w:tcPr>
          <w:p w:rsidR="00065A48" w:rsidRPr="00954B61" w:rsidRDefault="00C81E4F">
            <w:pPr>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3</w:t>
            </w:r>
          </w:p>
        </w:tc>
        <w:tc>
          <w:tcPr>
            <w:tcW w:w="2835" w:type="dxa"/>
          </w:tcPr>
          <w:p w:rsidR="00065A48" w:rsidRPr="00954B61" w:rsidRDefault="00C81E4F">
            <w:pPr>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Процедура закупівлі</w:t>
            </w:r>
          </w:p>
        </w:tc>
        <w:tc>
          <w:tcPr>
            <w:tcW w:w="6420" w:type="dxa"/>
          </w:tcPr>
          <w:p w:rsidR="00065A48" w:rsidRPr="00954B61" w:rsidRDefault="00C81E4F">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відкриті торги з особливостями</w:t>
            </w:r>
          </w:p>
        </w:tc>
      </w:tr>
      <w:tr w:rsidR="00954B61" w:rsidRPr="00954B61">
        <w:trPr>
          <w:trHeight w:val="240"/>
          <w:jc w:val="center"/>
        </w:trPr>
        <w:tc>
          <w:tcPr>
            <w:tcW w:w="705" w:type="dxa"/>
          </w:tcPr>
          <w:p w:rsidR="00065A48" w:rsidRPr="00954B61" w:rsidRDefault="00C81E4F">
            <w:pPr>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4</w:t>
            </w:r>
          </w:p>
        </w:tc>
        <w:tc>
          <w:tcPr>
            <w:tcW w:w="2835" w:type="dxa"/>
          </w:tcPr>
          <w:p w:rsidR="00065A48" w:rsidRPr="00954B61" w:rsidRDefault="00C81E4F">
            <w:pPr>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Інформація про предмет закупівлі</w:t>
            </w:r>
          </w:p>
        </w:tc>
        <w:tc>
          <w:tcPr>
            <w:tcW w:w="6420" w:type="dxa"/>
          </w:tcPr>
          <w:p w:rsidR="00065A48" w:rsidRPr="00954B61" w:rsidRDefault="00C81E4F">
            <w:pPr>
              <w:jc w:val="both"/>
              <w:rPr>
                <w:rFonts w:ascii="Times New Roman" w:eastAsia="Times New Roman" w:hAnsi="Times New Roman" w:cs="Times New Roman"/>
                <w:sz w:val="24"/>
                <w:szCs w:val="24"/>
              </w:rPr>
            </w:pPr>
            <w:r w:rsidRPr="00954B61">
              <w:rPr>
                <w:rFonts w:ascii="Times New Roman" w:eastAsia="Times New Roman" w:hAnsi="Times New Roman" w:cs="Times New Roman"/>
                <w:i/>
                <w:sz w:val="24"/>
                <w:szCs w:val="24"/>
              </w:rPr>
              <w:t> </w:t>
            </w:r>
          </w:p>
        </w:tc>
      </w:tr>
      <w:tr w:rsidR="00954B61" w:rsidRPr="00954B61">
        <w:trPr>
          <w:jc w:val="center"/>
        </w:trPr>
        <w:tc>
          <w:tcPr>
            <w:tcW w:w="705" w:type="dxa"/>
          </w:tcPr>
          <w:p w:rsidR="00065A48" w:rsidRPr="00954B61" w:rsidRDefault="00C81E4F">
            <w:pPr>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4.1</w:t>
            </w:r>
          </w:p>
        </w:tc>
        <w:tc>
          <w:tcPr>
            <w:tcW w:w="2835" w:type="dxa"/>
          </w:tcPr>
          <w:p w:rsidR="00065A48" w:rsidRPr="00954B61" w:rsidRDefault="00C81E4F">
            <w:pP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назва предмета закупівлі</w:t>
            </w:r>
          </w:p>
        </w:tc>
        <w:tc>
          <w:tcPr>
            <w:tcW w:w="6420" w:type="dxa"/>
          </w:tcPr>
          <w:p w:rsidR="002A7B08" w:rsidRPr="002A7B08" w:rsidRDefault="002A7B08" w:rsidP="002A7B08">
            <w:pPr>
              <w:rPr>
                <w:rStyle w:val="a6"/>
                <w:rFonts w:ascii="Times New Roman" w:hAnsi="Times New Roman" w:cs="Times New Roman"/>
                <w:b/>
                <w:color w:val="auto"/>
                <w:sz w:val="24"/>
                <w:szCs w:val="24"/>
                <w:lang w:val="ru-RU"/>
              </w:rPr>
            </w:pPr>
            <w:r w:rsidRPr="002A7B08">
              <w:rPr>
                <w:rFonts w:ascii="Times New Roman" w:hAnsi="Times New Roman" w:cs="Times New Roman"/>
                <w:b/>
                <w:sz w:val="24"/>
                <w:szCs w:val="24"/>
                <w:u w:val="single"/>
              </w:rPr>
              <w:t>Мастильні оливи</w:t>
            </w:r>
          </w:p>
          <w:p w:rsidR="002A7B08" w:rsidRPr="002A7B08" w:rsidRDefault="002A7B08" w:rsidP="002A7B08">
            <w:pPr>
              <w:pStyle w:val="Default"/>
              <w:rPr>
                <w:lang w:val="uk-UA"/>
              </w:rPr>
            </w:pPr>
            <w:r w:rsidRPr="002A7B08">
              <w:rPr>
                <w:rStyle w:val="a6"/>
                <w:rFonts w:eastAsia="SimSun"/>
                <w:color w:val="auto"/>
                <w:lang w:val="ru-RU"/>
              </w:rPr>
              <w:t>(</w:t>
            </w:r>
            <w:r w:rsidRPr="002A7B08">
              <w:rPr>
                <w:lang w:val="uk-UA"/>
              </w:rPr>
              <w:t>відповідні коди: 09211100-2 Моторні оливи, 09211400-5</w:t>
            </w:r>
          </w:p>
          <w:p w:rsidR="002A7B08" w:rsidRPr="002A7B08" w:rsidRDefault="002A7B08" w:rsidP="002A7B08">
            <w:pPr>
              <w:rPr>
                <w:rStyle w:val="a6"/>
                <w:rFonts w:ascii="Times New Roman" w:eastAsia="SimSun" w:hAnsi="Times New Roman" w:cs="Times New Roman"/>
                <w:color w:val="auto"/>
                <w:sz w:val="24"/>
                <w:szCs w:val="24"/>
              </w:rPr>
            </w:pPr>
            <w:r w:rsidRPr="002A7B08">
              <w:rPr>
                <w:rFonts w:ascii="Times New Roman" w:hAnsi="Times New Roman" w:cs="Times New Roman"/>
                <w:sz w:val="24"/>
                <w:szCs w:val="24"/>
              </w:rPr>
              <w:t>Трансмісійні оливи, 09211200-3 Компресорні оливи</w:t>
            </w:r>
            <w:r w:rsidRPr="002A7B08">
              <w:rPr>
                <w:rStyle w:val="a6"/>
                <w:rFonts w:ascii="Times New Roman" w:eastAsia="SimSun" w:hAnsi="Times New Roman" w:cs="Times New Roman"/>
                <w:color w:val="auto"/>
                <w:sz w:val="24"/>
                <w:szCs w:val="24"/>
              </w:rPr>
              <w:t>)</w:t>
            </w:r>
          </w:p>
          <w:p w:rsidR="002A7B08" w:rsidRPr="002A7B08" w:rsidRDefault="002A7B08" w:rsidP="002A7B08">
            <w:pPr>
              <w:rPr>
                <w:rFonts w:ascii="Times New Roman" w:hAnsi="Times New Roman" w:cs="Times New Roman"/>
                <w:sz w:val="24"/>
                <w:szCs w:val="24"/>
              </w:rPr>
            </w:pPr>
            <w:r w:rsidRPr="002A7B08">
              <w:rPr>
                <w:rFonts w:ascii="Times New Roman" w:hAnsi="Times New Roman" w:cs="Times New Roman"/>
                <w:b/>
                <w:sz w:val="24"/>
                <w:szCs w:val="24"/>
              </w:rPr>
              <w:t>ДК 021</w:t>
            </w:r>
            <w:r w:rsidRPr="002A7B08">
              <w:rPr>
                <w:rFonts w:ascii="Times New Roman" w:eastAsia="Times New Roman" w:hAnsi="Times New Roman" w:cs="Times New Roman"/>
                <w:b/>
                <w:bCs/>
                <w:sz w:val="24"/>
                <w:szCs w:val="24"/>
                <w:lang w:eastAsia="zh-CN"/>
              </w:rPr>
              <w:t>:</w:t>
            </w:r>
            <w:r w:rsidRPr="002A7B08">
              <w:rPr>
                <w:rFonts w:ascii="Times New Roman" w:hAnsi="Times New Roman" w:cs="Times New Roman"/>
                <w:b/>
                <w:sz w:val="24"/>
                <w:szCs w:val="24"/>
              </w:rPr>
              <w:t xml:space="preserve">2015 </w:t>
            </w:r>
            <w:r w:rsidRPr="002A7B08">
              <w:rPr>
                <w:rFonts w:ascii="Times New Roman" w:hAnsi="Times New Roman" w:cs="Times New Roman"/>
                <w:b/>
                <w:bCs/>
                <w:sz w:val="24"/>
                <w:szCs w:val="24"/>
              </w:rPr>
              <w:t>«Єдиний закупівельний словник»</w:t>
            </w:r>
            <w:r w:rsidRPr="002A7B08">
              <w:rPr>
                <w:rFonts w:ascii="Times New Roman" w:hAnsi="Times New Roman" w:cs="Times New Roman"/>
                <w:b/>
                <w:sz w:val="24"/>
                <w:szCs w:val="24"/>
              </w:rPr>
              <w:t xml:space="preserve"> </w:t>
            </w:r>
            <w:r w:rsidRPr="00615E76">
              <w:rPr>
                <w:rFonts w:ascii="Times New Roman" w:hAnsi="Times New Roman" w:cs="Times New Roman"/>
                <w:b/>
                <w:sz w:val="24"/>
                <w:szCs w:val="24"/>
                <w:lang w:val="ru-RU"/>
              </w:rPr>
              <w:t xml:space="preserve">09210000-4 - </w:t>
            </w:r>
            <w:proofErr w:type="spellStart"/>
            <w:r w:rsidRPr="00615E76">
              <w:rPr>
                <w:rFonts w:ascii="Times New Roman" w:hAnsi="Times New Roman" w:cs="Times New Roman"/>
                <w:b/>
                <w:color w:val="000000"/>
                <w:sz w:val="24"/>
                <w:szCs w:val="24"/>
                <w:lang w:val="ru-RU"/>
              </w:rPr>
              <w:t>Мастильні</w:t>
            </w:r>
            <w:proofErr w:type="spellEnd"/>
            <w:r w:rsidRPr="00615E76">
              <w:rPr>
                <w:rFonts w:ascii="Times New Roman" w:hAnsi="Times New Roman" w:cs="Times New Roman"/>
                <w:b/>
                <w:color w:val="000000"/>
                <w:sz w:val="24"/>
                <w:szCs w:val="24"/>
                <w:lang w:val="ru-RU"/>
              </w:rPr>
              <w:t xml:space="preserve"> </w:t>
            </w:r>
            <w:proofErr w:type="spellStart"/>
            <w:r w:rsidRPr="00615E76">
              <w:rPr>
                <w:rFonts w:ascii="Times New Roman" w:hAnsi="Times New Roman" w:cs="Times New Roman"/>
                <w:b/>
                <w:color w:val="000000"/>
                <w:sz w:val="24"/>
                <w:szCs w:val="24"/>
                <w:lang w:val="ru-RU"/>
              </w:rPr>
              <w:t>засоби</w:t>
            </w:r>
            <w:proofErr w:type="spellEnd"/>
          </w:p>
          <w:p w:rsidR="00065A48" w:rsidRPr="00954B61" w:rsidRDefault="00065A48" w:rsidP="00823132">
            <w:pPr>
              <w:rPr>
                <w:rFonts w:ascii="Times New Roman" w:eastAsia="Times New Roman" w:hAnsi="Times New Roman" w:cs="Times New Roman"/>
                <w:sz w:val="24"/>
                <w:szCs w:val="24"/>
              </w:rPr>
            </w:pPr>
          </w:p>
        </w:tc>
      </w:tr>
      <w:tr w:rsidR="00954B61" w:rsidRPr="00954B61">
        <w:trPr>
          <w:trHeight w:val="1119"/>
          <w:jc w:val="center"/>
        </w:trPr>
        <w:tc>
          <w:tcPr>
            <w:tcW w:w="705" w:type="dxa"/>
          </w:tcPr>
          <w:p w:rsidR="00065A48" w:rsidRPr="00954B61" w:rsidRDefault="00C81E4F">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4.2</w:t>
            </w:r>
          </w:p>
        </w:tc>
        <w:tc>
          <w:tcPr>
            <w:tcW w:w="2835" w:type="dxa"/>
          </w:tcPr>
          <w:p w:rsidR="00065A48" w:rsidRPr="00954B61" w:rsidRDefault="00C81E4F">
            <w:pPr>
              <w:widowControl w:val="0"/>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065A48" w:rsidRDefault="00C81E4F">
            <w:pPr>
              <w:widowControl w:val="0"/>
              <w:ind w:right="12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Закупівля здійснюється щодо предмета закупівлі в цілому.</w:t>
            </w:r>
          </w:p>
          <w:p w:rsidR="00065A48" w:rsidRPr="006131B8" w:rsidRDefault="006131B8" w:rsidP="006131B8">
            <w:pPr>
              <w:shd w:val="clear" w:color="auto" w:fill="FFFFFF"/>
              <w:spacing w:after="150"/>
              <w:jc w:val="both"/>
              <w:rPr>
                <w:rFonts w:ascii="Times New Roman" w:hAnsi="Times New Roman" w:cs="Times New Roman"/>
                <w:sz w:val="24"/>
                <w:szCs w:val="24"/>
              </w:rPr>
            </w:pPr>
            <w:r>
              <w:rPr>
                <w:rFonts w:ascii="Times New Roman" w:hAnsi="Times New Roman" w:cs="Times New Roman"/>
                <w:sz w:val="24"/>
                <w:szCs w:val="24"/>
              </w:rPr>
              <w:t xml:space="preserve">Замовник підтверджує, що є суб’єктом, на якого </w:t>
            </w:r>
            <w:r w:rsidR="00823132">
              <w:rPr>
                <w:rFonts w:ascii="Times New Roman" w:hAnsi="Times New Roman" w:cs="Times New Roman"/>
                <w:sz w:val="24"/>
                <w:szCs w:val="24"/>
              </w:rPr>
              <w:t xml:space="preserve">поширюється дія Постанови Кабінету Міністрів України № 178 від 02 березня 2022 року «Про деякі питання обкладення податком на додану вартість за нульовою ставкою у період воєнного стану» (надалі - Постанова) та підтверджує, що постачання товарів за цим Договором необхідне Покупцю з метою виконання ним відповідних мобілізаційних завдань в умовах воєнного стану, а також те, що до припинення чи скасування воєнного стану операції з постачання товарів для заправки (дозаправки) або забезпечення транспорту Покупця нафтопродуктами у рамках виконання умов цього Договору обкладаються податком на додану вартість за нульовою ставкою. </w:t>
            </w:r>
          </w:p>
        </w:tc>
      </w:tr>
      <w:tr w:rsidR="00954B61" w:rsidRPr="00954B61">
        <w:trPr>
          <w:trHeight w:val="1119"/>
          <w:jc w:val="center"/>
        </w:trPr>
        <w:tc>
          <w:tcPr>
            <w:tcW w:w="705" w:type="dxa"/>
          </w:tcPr>
          <w:p w:rsidR="00065A48" w:rsidRPr="00954B61" w:rsidRDefault="00C81E4F">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lastRenderedPageBreak/>
              <w:t>4.3</w:t>
            </w:r>
          </w:p>
        </w:tc>
        <w:tc>
          <w:tcPr>
            <w:tcW w:w="2835" w:type="dxa"/>
          </w:tcPr>
          <w:p w:rsidR="001A2952" w:rsidRPr="00954B61" w:rsidRDefault="00C81E4F" w:rsidP="001A2952">
            <w:pPr>
              <w:widowControl w:val="0"/>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кількість товару та місце його поставки </w:t>
            </w:r>
          </w:p>
          <w:p w:rsidR="00065A48" w:rsidRPr="00954B61" w:rsidRDefault="00065A48">
            <w:pPr>
              <w:widowControl w:val="0"/>
              <w:rPr>
                <w:rFonts w:ascii="Times New Roman" w:eastAsia="Times New Roman" w:hAnsi="Times New Roman" w:cs="Times New Roman"/>
                <w:sz w:val="24"/>
                <w:szCs w:val="24"/>
              </w:rPr>
            </w:pPr>
          </w:p>
        </w:tc>
        <w:tc>
          <w:tcPr>
            <w:tcW w:w="6420" w:type="dxa"/>
          </w:tcPr>
          <w:p w:rsidR="00065A48" w:rsidRDefault="001A2952">
            <w:pPr>
              <w:widowControl w:val="0"/>
              <w:ind w:right="12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Кількість: </w:t>
            </w:r>
            <w:r w:rsidR="002A7B08">
              <w:rPr>
                <w:rFonts w:ascii="Times New Roman" w:eastAsia="Times New Roman" w:hAnsi="Times New Roman" w:cs="Times New Roman"/>
                <w:sz w:val="24"/>
                <w:szCs w:val="24"/>
              </w:rPr>
              <w:t>1330</w:t>
            </w:r>
            <w:r w:rsidR="00823132">
              <w:rPr>
                <w:rFonts w:ascii="Times New Roman" w:eastAsia="Times New Roman" w:hAnsi="Times New Roman" w:cs="Times New Roman"/>
                <w:sz w:val="24"/>
                <w:szCs w:val="24"/>
              </w:rPr>
              <w:t xml:space="preserve"> л</w:t>
            </w:r>
            <w:r w:rsidR="00A00B24" w:rsidRPr="00954B61">
              <w:rPr>
                <w:rFonts w:ascii="Times New Roman" w:eastAsia="Times New Roman" w:hAnsi="Times New Roman" w:cs="Times New Roman"/>
                <w:sz w:val="24"/>
                <w:szCs w:val="24"/>
              </w:rPr>
              <w:t>.</w:t>
            </w:r>
            <w:r w:rsidR="006131B8">
              <w:rPr>
                <w:rFonts w:ascii="Times New Roman" w:eastAsia="Times New Roman" w:hAnsi="Times New Roman" w:cs="Times New Roman"/>
                <w:sz w:val="24"/>
                <w:szCs w:val="24"/>
              </w:rPr>
              <w:t>, в тому числі:</w:t>
            </w:r>
          </w:p>
          <w:p w:rsidR="002A7B08" w:rsidRDefault="002A7B08" w:rsidP="002A7B08">
            <w:pPr>
              <w:widowControl w:val="0"/>
              <w:ind w:right="120"/>
              <w:jc w:val="both"/>
              <w:rPr>
                <w:sz w:val="24"/>
                <w:szCs w:val="24"/>
              </w:rPr>
            </w:pPr>
            <w:r>
              <w:rPr>
                <w:sz w:val="24"/>
                <w:szCs w:val="24"/>
              </w:rPr>
              <w:t>- о</w:t>
            </w:r>
            <w:r w:rsidRPr="00615E76">
              <w:rPr>
                <w:rFonts w:ascii="Times New Roman" w:hAnsi="Times New Roman"/>
                <w:sz w:val="24"/>
                <w:szCs w:val="24"/>
              </w:rPr>
              <w:t xml:space="preserve">лива моторна </w:t>
            </w:r>
            <w:r w:rsidRPr="00615E76">
              <w:rPr>
                <w:rFonts w:ascii="Times New Roman CYR" w:hAnsi="Times New Roman CYR" w:cs="Times New Roman CYR"/>
                <w:sz w:val="24"/>
                <w:szCs w:val="24"/>
              </w:rPr>
              <w:t>5</w:t>
            </w:r>
            <w:r w:rsidRPr="00615E76">
              <w:rPr>
                <w:rFonts w:ascii="Times New Roman CYR" w:hAnsi="Times New Roman CYR" w:cs="Times New Roman CYR"/>
                <w:sz w:val="24"/>
                <w:szCs w:val="24"/>
                <w:lang w:val="en-US"/>
              </w:rPr>
              <w:t>w</w:t>
            </w:r>
            <w:r w:rsidRPr="00615E76">
              <w:rPr>
                <w:rFonts w:ascii="Times New Roman CYR" w:hAnsi="Times New Roman CYR" w:cs="Times New Roman CYR"/>
                <w:sz w:val="24"/>
                <w:szCs w:val="24"/>
              </w:rPr>
              <w:t>30</w:t>
            </w:r>
            <w:r w:rsidRPr="00615E76">
              <w:rPr>
                <w:rFonts w:ascii="Times New Roman" w:hAnsi="Times New Roman"/>
                <w:sz w:val="24"/>
                <w:szCs w:val="24"/>
              </w:rPr>
              <w:t xml:space="preserve"> – </w:t>
            </w:r>
            <w:r w:rsidRPr="00615E76">
              <w:rPr>
                <w:rFonts w:ascii="Times New Roman" w:hAnsi="Times New Roman"/>
                <w:sz w:val="24"/>
                <w:szCs w:val="24"/>
                <w:lang w:val="ru-RU"/>
              </w:rPr>
              <w:t>6</w:t>
            </w:r>
            <w:r w:rsidRPr="00615E76">
              <w:rPr>
                <w:rFonts w:ascii="Times New Roman" w:hAnsi="Times New Roman"/>
                <w:sz w:val="24"/>
                <w:szCs w:val="24"/>
              </w:rPr>
              <w:t>00 л.</w:t>
            </w:r>
            <w:r>
              <w:rPr>
                <w:sz w:val="24"/>
                <w:szCs w:val="24"/>
              </w:rPr>
              <w:t>;</w:t>
            </w:r>
          </w:p>
          <w:p w:rsidR="002A7B08" w:rsidRDefault="002A7B08" w:rsidP="002A7B08">
            <w:pPr>
              <w:widowControl w:val="0"/>
              <w:ind w:right="120"/>
              <w:jc w:val="both"/>
              <w:rPr>
                <w:sz w:val="24"/>
                <w:szCs w:val="24"/>
              </w:rPr>
            </w:pPr>
            <w:r>
              <w:rPr>
                <w:sz w:val="24"/>
                <w:szCs w:val="24"/>
              </w:rPr>
              <w:t>- о</w:t>
            </w:r>
            <w:r w:rsidRPr="00615E76">
              <w:rPr>
                <w:rFonts w:ascii="Times New Roman" w:hAnsi="Times New Roman"/>
                <w:sz w:val="24"/>
                <w:szCs w:val="24"/>
              </w:rPr>
              <w:t xml:space="preserve">лива моторна </w:t>
            </w:r>
            <w:r>
              <w:rPr>
                <w:rFonts w:ascii="Times New Roman CYR" w:hAnsi="Times New Roman CYR" w:cs="Times New Roman CYR"/>
                <w:sz w:val="24"/>
                <w:szCs w:val="24"/>
              </w:rPr>
              <w:t>10</w:t>
            </w:r>
            <w:r w:rsidRPr="00615E76">
              <w:rPr>
                <w:rFonts w:ascii="Times New Roman CYR" w:hAnsi="Times New Roman CYR" w:cs="Times New Roman CYR"/>
                <w:sz w:val="24"/>
                <w:szCs w:val="24"/>
                <w:lang w:val="en-US"/>
              </w:rPr>
              <w:t>w</w:t>
            </w:r>
            <w:r>
              <w:rPr>
                <w:rFonts w:ascii="Times New Roman CYR" w:hAnsi="Times New Roman CYR" w:cs="Times New Roman CYR"/>
                <w:sz w:val="24"/>
                <w:szCs w:val="24"/>
              </w:rPr>
              <w:t>40</w:t>
            </w:r>
            <w:r w:rsidRPr="00615E76">
              <w:rPr>
                <w:rFonts w:ascii="Times New Roman" w:hAnsi="Times New Roman"/>
                <w:sz w:val="24"/>
                <w:szCs w:val="24"/>
              </w:rPr>
              <w:t xml:space="preserve"> – </w:t>
            </w:r>
            <w:r w:rsidRPr="00615E76">
              <w:rPr>
                <w:rFonts w:ascii="Times New Roman" w:hAnsi="Times New Roman"/>
                <w:sz w:val="24"/>
                <w:szCs w:val="24"/>
                <w:lang w:val="ru-RU"/>
              </w:rPr>
              <w:t>6</w:t>
            </w:r>
            <w:r w:rsidRPr="00615E76">
              <w:rPr>
                <w:rFonts w:ascii="Times New Roman" w:hAnsi="Times New Roman"/>
                <w:sz w:val="24"/>
                <w:szCs w:val="24"/>
              </w:rPr>
              <w:t>00 л.</w:t>
            </w:r>
            <w:r>
              <w:rPr>
                <w:sz w:val="24"/>
                <w:szCs w:val="24"/>
              </w:rPr>
              <w:t>;</w:t>
            </w:r>
          </w:p>
          <w:p w:rsidR="002A7B08" w:rsidRDefault="002A7B08" w:rsidP="002A7B08">
            <w:pPr>
              <w:widowControl w:val="0"/>
              <w:ind w:right="120"/>
              <w:jc w:val="both"/>
              <w:rPr>
                <w:sz w:val="24"/>
                <w:szCs w:val="24"/>
              </w:rPr>
            </w:pPr>
            <w:r>
              <w:rPr>
                <w:sz w:val="24"/>
                <w:szCs w:val="24"/>
              </w:rPr>
              <w:t xml:space="preserve">- </w:t>
            </w:r>
            <w:r>
              <w:rPr>
                <w:rFonts w:cs="Times New Roman"/>
                <w:sz w:val="24"/>
                <w:szCs w:val="24"/>
                <w:lang w:val="ru-RU"/>
              </w:rPr>
              <w:t>о</w:t>
            </w:r>
            <w:r w:rsidRPr="00615E76">
              <w:rPr>
                <w:rFonts w:ascii="Times New Roman" w:hAnsi="Times New Roman" w:cs="Times New Roman"/>
                <w:sz w:val="24"/>
                <w:szCs w:val="24"/>
                <w:lang w:val="ru-RU"/>
              </w:rPr>
              <w:t xml:space="preserve">лива </w:t>
            </w:r>
            <w:proofErr w:type="spellStart"/>
            <w:r w:rsidRPr="00615E76">
              <w:rPr>
                <w:rFonts w:ascii="Times New Roman" w:hAnsi="Times New Roman" w:cs="Times New Roman"/>
                <w:sz w:val="24"/>
                <w:szCs w:val="24"/>
                <w:lang w:val="ru-RU"/>
              </w:rPr>
              <w:t>трансм</w:t>
            </w:r>
            <w:r w:rsidRPr="00615E76">
              <w:rPr>
                <w:rFonts w:ascii="Times New Roman" w:hAnsi="Times New Roman" w:cs="Times New Roman"/>
                <w:sz w:val="24"/>
                <w:szCs w:val="24"/>
              </w:rPr>
              <w:t>ісійна</w:t>
            </w:r>
            <w:proofErr w:type="spellEnd"/>
            <w:r w:rsidRPr="00615E76">
              <w:rPr>
                <w:rFonts w:ascii="Times New Roman" w:hAnsi="Times New Roman" w:cs="Times New Roman"/>
                <w:sz w:val="24"/>
                <w:szCs w:val="24"/>
              </w:rPr>
              <w:t xml:space="preserve"> 75</w:t>
            </w:r>
            <w:r w:rsidRPr="00615E76">
              <w:rPr>
                <w:rFonts w:ascii="Times New Roman" w:hAnsi="Times New Roman" w:cs="Times New Roman"/>
                <w:sz w:val="24"/>
                <w:szCs w:val="24"/>
                <w:lang w:val="en-US"/>
              </w:rPr>
              <w:t>w</w:t>
            </w:r>
            <w:r w:rsidRPr="00615E76">
              <w:rPr>
                <w:rFonts w:ascii="Times New Roman" w:hAnsi="Times New Roman" w:cs="Times New Roman"/>
                <w:sz w:val="24"/>
                <w:szCs w:val="24"/>
              </w:rPr>
              <w:t>90</w:t>
            </w:r>
            <w:r>
              <w:rPr>
                <w:rFonts w:cs="Times New Roman"/>
                <w:sz w:val="24"/>
                <w:szCs w:val="24"/>
              </w:rPr>
              <w:t xml:space="preserve"> – 60 л.;</w:t>
            </w:r>
          </w:p>
          <w:p w:rsidR="002A7B08" w:rsidRDefault="002A7B08" w:rsidP="002A7B08">
            <w:pPr>
              <w:widowControl w:val="0"/>
              <w:ind w:right="120"/>
              <w:jc w:val="both"/>
              <w:rPr>
                <w:rFonts w:cs="Times New Roman"/>
                <w:sz w:val="24"/>
                <w:szCs w:val="24"/>
              </w:rPr>
            </w:pPr>
            <w:r>
              <w:rPr>
                <w:rFonts w:cs="Times New Roman"/>
                <w:sz w:val="24"/>
                <w:szCs w:val="24"/>
                <w:lang w:val="ru-RU"/>
              </w:rPr>
              <w:t>- о</w:t>
            </w:r>
            <w:r w:rsidRPr="00615E76">
              <w:rPr>
                <w:rFonts w:ascii="Times New Roman" w:hAnsi="Times New Roman" w:cs="Times New Roman"/>
                <w:sz w:val="24"/>
                <w:szCs w:val="24"/>
                <w:lang w:val="ru-RU"/>
              </w:rPr>
              <w:t xml:space="preserve">лива </w:t>
            </w:r>
            <w:proofErr w:type="spellStart"/>
            <w:r w:rsidRPr="00615E76">
              <w:rPr>
                <w:rFonts w:ascii="Times New Roman" w:hAnsi="Times New Roman" w:cs="Times New Roman"/>
                <w:sz w:val="24"/>
                <w:szCs w:val="24"/>
                <w:lang w:val="ru-RU"/>
              </w:rPr>
              <w:t>трансм</w:t>
            </w:r>
            <w:r w:rsidRPr="00615E76">
              <w:rPr>
                <w:rFonts w:ascii="Times New Roman" w:hAnsi="Times New Roman" w:cs="Times New Roman"/>
                <w:sz w:val="24"/>
                <w:szCs w:val="24"/>
              </w:rPr>
              <w:t>ісійна</w:t>
            </w:r>
            <w:proofErr w:type="spellEnd"/>
            <w:r w:rsidRPr="00615E76">
              <w:rPr>
                <w:rFonts w:ascii="Times New Roman" w:hAnsi="Times New Roman" w:cs="Times New Roman"/>
                <w:sz w:val="24"/>
                <w:szCs w:val="24"/>
              </w:rPr>
              <w:t xml:space="preserve"> 75</w:t>
            </w:r>
            <w:r w:rsidRPr="00615E76">
              <w:rPr>
                <w:rFonts w:ascii="Times New Roman" w:hAnsi="Times New Roman" w:cs="Times New Roman"/>
                <w:sz w:val="24"/>
                <w:szCs w:val="24"/>
                <w:lang w:val="en-US"/>
              </w:rPr>
              <w:t>w</w:t>
            </w:r>
            <w:r w:rsidRPr="00615E76">
              <w:rPr>
                <w:rFonts w:ascii="Times New Roman" w:hAnsi="Times New Roman" w:cs="Times New Roman"/>
                <w:sz w:val="24"/>
                <w:szCs w:val="24"/>
              </w:rPr>
              <w:t>90</w:t>
            </w:r>
            <w:r>
              <w:rPr>
                <w:rFonts w:cs="Times New Roman"/>
                <w:sz w:val="24"/>
                <w:szCs w:val="24"/>
              </w:rPr>
              <w:t xml:space="preserve"> – 60 л.;</w:t>
            </w:r>
          </w:p>
          <w:p w:rsidR="002A7B08" w:rsidRDefault="002A7B08" w:rsidP="002A7B08">
            <w:pPr>
              <w:widowControl w:val="0"/>
              <w:ind w:right="120"/>
              <w:jc w:val="both"/>
              <w:rPr>
                <w:sz w:val="24"/>
                <w:szCs w:val="24"/>
              </w:rPr>
            </w:pPr>
            <w:r>
              <w:rPr>
                <w:rFonts w:cs="Times New Roman"/>
                <w:sz w:val="24"/>
                <w:szCs w:val="24"/>
              </w:rPr>
              <w:t>- о</w:t>
            </w:r>
            <w:r w:rsidRPr="00615E76">
              <w:rPr>
                <w:rFonts w:ascii="Times New Roman" w:hAnsi="Times New Roman" w:cs="Times New Roman"/>
                <w:sz w:val="24"/>
                <w:szCs w:val="24"/>
              </w:rPr>
              <w:t>лива компресорна КС-19</w:t>
            </w:r>
            <w:r>
              <w:rPr>
                <w:rFonts w:cs="Times New Roman"/>
                <w:sz w:val="24"/>
                <w:szCs w:val="24"/>
              </w:rPr>
              <w:t xml:space="preserve"> – 10 л.</w:t>
            </w:r>
          </w:p>
          <w:p w:rsidR="00153D59" w:rsidRPr="00954B61" w:rsidRDefault="00C81E4F" w:rsidP="00153D59">
            <w:pPr>
              <w:widowControl w:val="0"/>
              <w:ind w:right="12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Місце поставки товарів:</w:t>
            </w:r>
            <w:r w:rsidR="002F2AC3" w:rsidRPr="00954B61">
              <w:rPr>
                <w:rFonts w:ascii="Times New Roman" w:eastAsia="Times New Roman" w:hAnsi="Times New Roman" w:cs="Times New Roman"/>
                <w:sz w:val="24"/>
                <w:szCs w:val="24"/>
              </w:rPr>
              <w:t xml:space="preserve"> </w:t>
            </w:r>
            <w:r w:rsidR="00823132">
              <w:rPr>
                <w:rFonts w:ascii="Times New Roman" w:eastAsia="Times New Roman" w:hAnsi="Times New Roman" w:cs="Times New Roman"/>
                <w:sz w:val="24"/>
                <w:szCs w:val="24"/>
              </w:rPr>
              <w:t>*</w:t>
            </w:r>
            <w:proofErr w:type="spellStart"/>
            <w:r w:rsidR="00823132">
              <w:rPr>
                <w:rFonts w:ascii="Times New Roman" w:eastAsia="Times New Roman" w:hAnsi="Times New Roman" w:cs="Times New Roman"/>
                <w:sz w:val="24"/>
                <w:szCs w:val="24"/>
              </w:rPr>
              <w:t>м.</w:t>
            </w:r>
            <w:r w:rsidR="002A7B08">
              <w:rPr>
                <w:rFonts w:ascii="Times New Roman" w:eastAsia="Times New Roman" w:hAnsi="Times New Roman" w:cs="Times New Roman"/>
                <w:sz w:val="24"/>
                <w:szCs w:val="24"/>
              </w:rPr>
              <w:t>Рівне</w:t>
            </w:r>
            <w:proofErr w:type="spellEnd"/>
            <w:r w:rsidR="00823132">
              <w:rPr>
                <w:rFonts w:ascii="Times New Roman" w:eastAsia="Times New Roman" w:hAnsi="Times New Roman" w:cs="Times New Roman"/>
                <w:sz w:val="24"/>
                <w:szCs w:val="24"/>
              </w:rPr>
              <w:t>.</w:t>
            </w:r>
          </w:p>
          <w:p w:rsidR="00065A48" w:rsidRPr="00954B61" w:rsidRDefault="00153D59" w:rsidP="00153D59">
            <w:pPr>
              <w:widowControl w:val="0"/>
              <w:ind w:right="120"/>
              <w:jc w:val="both"/>
              <w:rPr>
                <w:rFonts w:ascii="Times New Roman" w:eastAsia="Times New Roman" w:hAnsi="Times New Roman" w:cs="Times New Roman"/>
                <w:i/>
                <w:sz w:val="24"/>
                <w:szCs w:val="24"/>
              </w:rPr>
            </w:pPr>
            <w:r w:rsidRPr="00954B61">
              <w:rPr>
                <w:rFonts w:ascii="Times New Roman" w:eastAsia="Times New Roman" w:hAnsi="Times New Roman" w:cs="Times New Roman"/>
                <w:sz w:val="24"/>
                <w:szCs w:val="24"/>
              </w:rPr>
              <w:t>*</w:t>
            </w:r>
            <w:hyperlink r:id="rId6" w:tgtFrame="_blank" w:history="1">
              <w:r w:rsidRPr="00954B61">
                <w:rPr>
                  <w:rStyle w:val="a6"/>
                  <w:rFonts w:ascii="Times New Roman" w:hAnsi="Times New Roman" w:cs="Times New Roman"/>
                  <w:i/>
                  <w:color w:val="auto"/>
                  <w:u w:val="none"/>
                </w:rPr>
                <w:t xml:space="preserve">у разі коли оприлюднення в електронній системі </w:t>
              </w:r>
              <w:proofErr w:type="spellStart"/>
              <w:r w:rsidRPr="00954B61">
                <w:rPr>
                  <w:rStyle w:val="a6"/>
                  <w:rFonts w:ascii="Times New Roman" w:hAnsi="Times New Roman" w:cs="Times New Roman"/>
                  <w:i/>
                  <w:color w:val="auto"/>
                  <w:u w:val="none"/>
                </w:rPr>
                <w:t>закупівель</w:t>
              </w:r>
              <w:proofErr w:type="spellEnd"/>
              <w:r w:rsidRPr="00954B61">
                <w:rPr>
                  <w:rStyle w:val="a6"/>
                  <w:rFonts w:ascii="Times New Roman" w:hAnsi="Times New Roman" w:cs="Times New Roman"/>
                  <w:i/>
                  <w:color w:val="auto"/>
                  <w:u w:val="none"/>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w:t>
              </w:r>
              <w:r w:rsidR="00655572" w:rsidRPr="00954B61">
                <w:rPr>
                  <w:rStyle w:val="a6"/>
                  <w:rFonts w:ascii="Times New Roman" w:hAnsi="Times New Roman" w:cs="Times New Roman"/>
                  <w:i/>
                  <w:color w:val="auto"/>
                  <w:u w:val="none"/>
                </w:rPr>
                <w:t xml:space="preserve">дання послуг (оприлюднення якої </w:t>
              </w:r>
              <w:r w:rsidRPr="00954B61">
                <w:rPr>
                  <w:rStyle w:val="a6"/>
                  <w:rFonts w:ascii="Times New Roman" w:hAnsi="Times New Roman" w:cs="Times New Roman"/>
                  <w:i/>
                  <w:color w:val="auto"/>
                  <w:u w:val="none"/>
                </w:rPr>
                <w:t>передбачено</w:t>
              </w:r>
            </w:hyperlink>
            <w:r w:rsidRPr="00954B61">
              <w:rPr>
                <w:rFonts w:ascii="Times New Roman" w:hAnsi="Times New Roman" w:cs="Times New Roman"/>
                <w:i/>
              </w:rPr>
              <w:t> </w:t>
            </w:r>
            <w:hyperlink r:id="rId7" w:tgtFrame="_blank" w:history="1">
              <w:r w:rsidRPr="00954B61">
                <w:rPr>
                  <w:rStyle w:val="hard-blue-color"/>
                  <w:rFonts w:ascii="Times New Roman" w:hAnsi="Times New Roman" w:cs="Times New Roman"/>
                  <w:i/>
                </w:rPr>
                <w:t>Законом</w:t>
              </w:r>
            </w:hyperlink>
            <w:r w:rsidRPr="00954B61">
              <w:rPr>
                <w:rFonts w:ascii="Times New Roman" w:hAnsi="Times New Roman" w:cs="Times New Roman"/>
                <w:i/>
              </w:rPr>
              <w:t> </w:t>
            </w:r>
            <w:hyperlink r:id="rId8" w:tgtFrame="_blank" w:history="1">
              <w:r w:rsidRPr="00954B61">
                <w:rPr>
                  <w:rStyle w:val="a6"/>
                  <w:rFonts w:ascii="Times New Roman" w:hAnsi="Times New Roman" w:cs="Times New Roman"/>
                  <w:i/>
                  <w:color w:val="auto"/>
                  <w:u w:val="none"/>
                </w:rPr>
                <w:t>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hyperlink>
          </w:p>
        </w:tc>
      </w:tr>
      <w:tr w:rsidR="00954B61" w:rsidRPr="00954B61">
        <w:trPr>
          <w:trHeight w:val="645"/>
          <w:jc w:val="center"/>
        </w:trPr>
        <w:tc>
          <w:tcPr>
            <w:tcW w:w="705" w:type="dxa"/>
          </w:tcPr>
          <w:p w:rsidR="00065A48" w:rsidRPr="00954B61" w:rsidRDefault="00C81E4F">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4.4</w:t>
            </w:r>
          </w:p>
        </w:tc>
        <w:tc>
          <w:tcPr>
            <w:tcW w:w="2835" w:type="dxa"/>
          </w:tcPr>
          <w:p w:rsidR="00065A48" w:rsidRPr="00954B61" w:rsidRDefault="00C81E4F">
            <w:pPr>
              <w:widowControl w:val="0"/>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065A48" w:rsidRPr="00954B61" w:rsidRDefault="00917FC6" w:rsidP="003719AA">
            <w:pPr>
              <w:widowControl w:val="0"/>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до </w:t>
            </w:r>
            <w:r w:rsidR="00823132">
              <w:rPr>
                <w:rFonts w:ascii="Times New Roman" w:eastAsia="Times New Roman" w:hAnsi="Times New Roman" w:cs="Times New Roman"/>
                <w:sz w:val="24"/>
                <w:szCs w:val="24"/>
              </w:rPr>
              <w:t>31</w:t>
            </w:r>
            <w:r w:rsidR="00982259" w:rsidRPr="00954B61">
              <w:rPr>
                <w:rFonts w:ascii="Times New Roman" w:eastAsia="Times New Roman" w:hAnsi="Times New Roman" w:cs="Times New Roman"/>
                <w:sz w:val="24"/>
                <w:szCs w:val="24"/>
              </w:rPr>
              <w:t xml:space="preserve"> </w:t>
            </w:r>
            <w:r w:rsidR="00823132">
              <w:rPr>
                <w:rFonts w:ascii="Times New Roman" w:eastAsia="Times New Roman" w:hAnsi="Times New Roman" w:cs="Times New Roman"/>
                <w:sz w:val="24"/>
                <w:szCs w:val="24"/>
              </w:rPr>
              <w:t>грудня</w:t>
            </w:r>
            <w:r w:rsidR="002F2AC3" w:rsidRPr="00954B61">
              <w:rPr>
                <w:rFonts w:ascii="Times New Roman" w:eastAsia="Times New Roman" w:hAnsi="Times New Roman" w:cs="Times New Roman"/>
                <w:sz w:val="24"/>
                <w:szCs w:val="24"/>
              </w:rPr>
              <w:t xml:space="preserve"> </w:t>
            </w:r>
            <w:r w:rsidR="00C81E4F" w:rsidRPr="00954B61">
              <w:rPr>
                <w:rFonts w:ascii="Times New Roman" w:eastAsia="Times New Roman" w:hAnsi="Times New Roman" w:cs="Times New Roman"/>
                <w:sz w:val="24"/>
                <w:szCs w:val="24"/>
              </w:rPr>
              <w:t>20</w:t>
            </w:r>
            <w:r w:rsidR="002F2AC3" w:rsidRPr="00954B61">
              <w:rPr>
                <w:rFonts w:ascii="Times New Roman" w:eastAsia="Times New Roman" w:hAnsi="Times New Roman" w:cs="Times New Roman"/>
                <w:sz w:val="24"/>
                <w:szCs w:val="24"/>
              </w:rPr>
              <w:t>2</w:t>
            </w:r>
            <w:r w:rsidR="00A413CC" w:rsidRPr="00954B61">
              <w:rPr>
                <w:rFonts w:ascii="Times New Roman" w:eastAsia="Times New Roman" w:hAnsi="Times New Roman" w:cs="Times New Roman"/>
                <w:sz w:val="24"/>
                <w:szCs w:val="24"/>
              </w:rPr>
              <w:t>3</w:t>
            </w:r>
            <w:r w:rsidR="00C81E4F" w:rsidRPr="00954B61">
              <w:rPr>
                <w:rFonts w:ascii="Times New Roman" w:eastAsia="Times New Roman" w:hAnsi="Times New Roman" w:cs="Times New Roman"/>
                <w:sz w:val="24"/>
                <w:szCs w:val="24"/>
              </w:rPr>
              <w:t xml:space="preserve"> року </w:t>
            </w:r>
            <w:r w:rsidR="00982259" w:rsidRPr="00954B61">
              <w:rPr>
                <w:rFonts w:ascii="Times New Roman" w:eastAsia="Times New Roman" w:hAnsi="Times New Roman" w:cs="Times New Roman"/>
                <w:sz w:val="24"/>
                <w:szCs w:val="24"/>
              </w:rPr>
              <w:t xml:space="preserve"> </w:t>
            </w:r>
          </w:p>
        </w:tc>
      </w:tr>
      <w:tr w:rsidR="00954B61" w:rsidRPr="00954B61">
        <w:trPr>
          <w:trHeight w:val="841"/>
          <w:jc w:val="center"/>
        </w:trPr>
        <w:tc>
          <w:tcPr>
            <w:tcW w:w="705" w:type="dxa"/>
          </w:tcPr>
          <w:p w:rsidR="00065A48" w:rsidRPr="00954B61" w:rsidRDefault="00C81E4F">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5</w:t>
            </w:r>
          </w:p>
        </w:tc>
        <w:tc>
          <w:tcPr>
            <w:tcW w:w="2835" w:type="dxa"/>
          </w:tcPr>
          <w:p w:rsidR="00065A48" w:rsidRPr="00954B61" w:rsidRDefault="00C81E4F">
            <w:pPr>
              <w:widowControl w:val="0"/>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Недискримінація учасників</w:t>
            </w:r>
            <w:r w:rsidRPr="00954B61">
              <w:rPr>
                <w:rFonts w:ascii="Times New Roman" w:eastAsia="Times New Roman" w:hAnsi="Times New Roman" w:cs="Times New Roman"/>
              </w:rPr>
              <w:t xml:space="preserve"> </w:t>
            </w:r>
          </w:p>
        </w:tc>
        <w:tc>
          <w:tcPr>
            <w:tcW w:w="6420" w:type="dxa"/>
          </w:tcPr>
          <w:p w:rsidR="00065A48" w:rsidRPr="00954B61" w:rsidRDefault="00C81E4F">
            <w:pPr>
              <w:widowControl w:val="0"/>
              <w:ind w:right="14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954B61">
              <w:rPr>
                <w:rFonts w:ascii="Times New Roman" w:eastAsia="Times New Roman" w:hAnsi="Times New Roman" w:cs="Times New Roman"/>
                <w:sz w:val="24"/>
                <w:szCs w:val="24"/>
              </w:rPr>
              <w:t>закупівель</w:t>
            </w:r>
            <w:proofErr w:type="spellEnd"/>
            <w:r w:rsidRPr="00954B61">
              <w:rPr>
                <w:rFonts w:ascii="Times New Roman" w:eastAsia="Times New Roman" w:hAnsi="Times New Roman" w:cs="Times New Roman"/>
                <w:sz w:val="24"/>
                <w:szCs w:val="24"/>
              </w:rPr>
              <w:t xml:space="preserve"> на рівних умовах.</w:t>
            </w:r>
          </w:p>
        </w:tc>
      </w:tr>
      <w:tr w:rsidR="00954B61" w:rsidRPr="00954B61">
        <w:trPr>
          <w:trHeight w:val="1119"/>
          <w:jc w:val="center"/>
        </w:trPr>
        <w:tc>
          <w:tcPr>
            <w:tcW w:w="705" w:type="dxa"/>
          </w:tcPr>
          <w:p w:rsidR="00065A48" w:rsidRPr="00954B61" w:rsidRDefault="00C81E4F">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6</w:t>
            </w:r>
          </w:p>
        </w:tc>
        <w:tc>
          <w:tcPr>
            <w:tcW w:w="2835" w:type="dxa"/>
          </w:tcPr>
          <w:p w:rsidR="00065A48" w:rsidRPr="00954B61" w:rsidRDefault="00C81E4F">
            <w:pPr>
              <w:widowControl w:val="0"/>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Валюта, у якій повинна бути зазначена ціна тендерної пропозиції</w:t>
            </w:r>
            <w:r w:rsidRPr="00954B61">
              <w:rPr>
                <w:rFonts w:ascii="Times New Roman" w:eastAsia="Times New Roman" w:hAnsi="Times New Roman" w:cs="Times New Roman"/>
              </w:rPr>
              <w:t xml:space="preserve"> </w:t>
            </w:r>
          </w:p>
        </w:tc>
        <w:tc>
          <w:tcPr>
            <w:tcW w:w="6420" w:type="dxa"/>
          </w:tcPr>
          <w:p w:rsidR="00065A48" w:rsidRPr="00954B61" w:rsidRDefault="00C81E4F">
            <w:pPr>
              <w:widowControl w:val="0"/>
              <w:ind w:right="14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Валютою тендерної пропозиції є гривня.</w:t>
            </w:r>
            <w:r w:rsidRPr="00954B61">
              <w:rPr>
                <w:rFonts w:ascii="Times New Roman" w:eastAsia="Times New Roman" w:hAnsi="Times New Roman" w:cs="Times New Roman"/>
              </w:rPr>
              <w:t xml:space="preserve"> </w:t>
            </w:r>
            <w:r w:rsidRPr="00954B61">
              <w:rPr>
                <w:rFonts w:ascii="Times New Roman" w:eastAsia="Times New Roman" w:hAnsi="Times New Roman" w:cs="Times New Roman"/>
                <w:b/>
                <w:i/>
                <w:sz w:val="24"/>
                <w:szCs w:val="24"/>
              </w:rPr>
              <w:t>У разі якщо учасником процедури закупівлі є нерезидент</w:t>
            </w:r>
            <w:r w:rsidRPr="00954B61">
              <w:rPr>
                <w:rFonts w:ascii="Times New Roman" w:eastAsia="Times New Roman" w:hAnsi="Times New Roman" w:cs="Times New Roman"/>
                <w:b/>
                <w:sz w:val="24"/>
                <w:szCs w:val="24"/>
              </w:rPr>
              <w:t xml:space="preserve">,  </w:t>
            </w:r>
            <w:r w:rsidRPr="00954B61">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954B61">
              <w:rPr>
                <w:rFonts w:ascii="Times New Roman" w:eastAsia="Times New Roman" w:hAnsi="Times New Roman" w:cs="Times New Roman"/>
                <w:sz w:val="24"/>
                <w:szCs w:val="24"/>
              </w:rPr>
              <w:t>закупівель</w:t>
            </w:r>
            <w:proofErr w:type="spellEnd"/>
            <w:r w:rsidRPr="00954B61">
              <w:rPr>
                <w:rFonts w:ascii="Times New Roman" w:eastAsia="Times New Roman" w:hAnsi="Times New Roman" w:cs="Times New Roman"/>
                <w:sz w:val="24"/>
                <w:szCs w:val="24"/>
              </w:rPr>
              <w:t xml:space="preserve"> у валюті – гривня.</w:t>
            </w:r>
          </w:p>
        </w:tc>
      </w:tr>
      <w:tr w:rsidR="00954B61" w:rsidRPr="00954B61">
        <w:trPr>
          <w:trHeight w:val="1119"/>
          <w:jc w:val="center"/>
        </w:trPr>
        <w:tc>
          <w:tcPr>
            <w:tcW w:w="705" w:type="dxa"/>
          </w:tcPr>
          <w:p w:rsidR="00065A48" w:rsidRPr="00954B61" w:rsidRDefault="00C81E4F">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7</w:t>
            </w:r>
          </w:p>
        </w:tc>
        <w:tc>
          <w:tcPr>
            <w:tcW w:w="2835" w:type="dxa"/>
          </w:tcPr>
          <w:p w:rsidR="00065A48" w:rsidRPr="00954B61" w:rsidRDefault="00C81E4F">
            <w:pPr>
              <w:widowControl w:val="0"/>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Мова тендерної пропозиції – українська.</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Під час проведення процедур </w:t>
            </w:r>
            <w:proofErr w:type="spellStart"/>
            <w:r w:rsidRPr="00954B61">
              <w:rPr>
                <w:rFonts w:ascii="Times New Roman" w:eastAsia="Times New Roman" w:hAnsi="Times New Roman" w:cs="Times New Roman"/>
                <w:sz w:val="24"/>
                <w:szCs w:val="24"/>
              </w:rPr>
              <w:t>закупівель</w:t>
            </w:r>
            <w:proofErr w:type="spellEnd"/>
            <w:r w:rsidRPr="00954B61">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954B61">
              <w:rPr>
                <w:rFonts w:ascii="Times New Roman" w:eastAsia="Times New Roman" w:hAnsi="Times New Roman" w:cs="Times New Roman"/>
                <w:sz w:val="24"/>
                <w:szCs w:val="24"/>
              </w:rPr>
              <w:t>закупівель</w:t>
            </w:r>
            <w:proofErr w:type="spellEnd"/>
            <w:r w:rsidRPr="00954B61">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954B61">
              <w:rPr>
                <w:rFonts w:ascii="Times New Roman" w:eastAsia="Times New Roman" w:hAnsi="Times New Roman" w:cs="Times New Roman"/>
                <w:sz w:val="24"/>
                <w:szCs w:val="24"/>
              </w:rPr>
              <w:t>знака</w:t>
            </w:r>
            <w:proofErr w:type="spellEnd"/>
            <w:r w:rsidRPr="00954B61">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065A48" w:rsidRPr="00954B61" w:rsidRDefault="00C81E4F">
            <w:pPr>
              <w:widowControl w:val="0"/>
              <w:jc w:val="both"/>
              <w:rPr>
                <w:rFonts w:ascii="Times New Roman" w:eastAsia="Times New Roman" w:hAnsi="Times New Roman" w:cs="Times New Roman"/>
                <w:b/>
                <w:sz w:val="24"/>
                <w:szCs w:val="24"/>
              </w:rPr>
            </w:pPr>
            <w:r w:rsidRPr="00954B61">
              <w:rPr>
                <w:rFonts w:ascii="Times New Roman" w:eastAsia="Times New Roman" w:hAnsi="Times New Roman" w:cs="Times New Roman"/>
                <w:b/>
                <w:sz w:val="24"/>
                <w:szCs w:val="24"/>
              </w:rPr>
              <w:lastRenderedPageBreak/>
              <w:t>Виключення:</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54B61" w:rsidRPr="00954B61" w:rsidTr="00146045">
        <w:trPr>
          <w:trHeight w:val="158"/>
          <w:jc w:val="center"/>
        </w:trPr>
        <w:tc>
          <w:tcPr>
            <w:tcW w:w="9960" w:type="dxa"/>
            <w:gridSpan w:val="3"/>
            <w:vAlign w:val="center"/>
          </w:tcPr>
          <w:p w:rsidR="00065A48" w:rsidRPr="00954B61" w:rsidRDefault="00C81E4F">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lastRenderedPageBreak/>
              <w:t>Розділ 2. Порядок унесення змін та надання роз’яснень до тендерної документації</w:t>
            </w:r>
          </w:p>
        </w:tc>
      </w:tr>
      <w:tr w:rsidR="00954B61" w:rsidRPr="00954B61">
        <w:trPr>
          <w:trHeight w:val="1975"/>
          <w:jc w:val="center"/>
        </w:trPr>
        <w:tc>
          <w:tcPr>
            <w:tcW w:w="705" w:type="dxa"/>
          </w:tcPr>
          <w:p w:rsidR="00065A48" w:rsidRPr="00954B61" w:rsidRDefault="00C81E4F">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1</w:t>
            </w:r>
          </w:p>
        </w:tc>
        <w:tc>
          <w:tcPr>
            <w:tcW w:w="2835" w:type="dxa"/>
          </w:tcPr>
          <w:p w:rsidR="00065A48" w:rsidRPr="00954B61" w:rsidRDefault="00C81E4F">
            <w:pPr>
              <w:widowControl w:val="0"/>
              <w:rPr>
                <w:rFonts w:ascii="Times New Roman" w:eastAsia="Times New Roman" w:hAnsi="Times New Roman" w:cs="Times New Roman"/>
                <w:b/>
                <w:sz w:val="24"/>
                <w:szCs w:val="24"/>
              </w:rPr>
            </w:pPr>
            <w:r w:rsidRPr="00954B61">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54B61">
              <w:rPr>
                <w:rFonts w:ascii="Times New Roman" w:eastAsia="Times New Roman" w:hAnsi="Times New Roman" w:cs="Times New Roman"/>
                <w:sz w:val="24"/>
                <w:szCs w:val="24"/>
              </w:rPr>
              <w:t>закупівель</w:t>
            </w:r>
            <w:proofErr w:type="spellEnd"/>
            <w:r w:rsidRPr="00954B61">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54B61">
              <w:rPr>
                <w:rFonts w:ascii="Times New Roman" w:eastAsia="Times New Roman" w:hAnsi="Times New Roman" w:cs="Times New Roman"/>
                <w:sz w:val="24"/>
                <w:szCs w:val="24"/>
              </w:rPr>
              <w:t>закупівель</w:t>
            </w:r>
            <w:proofErr w:type="spellEnd"/>
            <w:r w:rsidRPr="00954B61">
              <w:rPr>
                <w:rFonts w:ascii="Times New Roman" w:eastAsia="Times New Roman" w:hAnsi="Times New Roman" w:cs="Times New Roman"/>
                <w:sz w:val="24"/>
                <w:szCs w:val="24"/>
              </w:rPr>
              <w:t xml:space="preserve"> без ідентифікації особи, яка звернулася до замовника. </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Замовник повинен </w:t>
            </w:r>
            <w:r w:rsidRPr="00954B61">
              <w:rPr>
                <w:rFonts w:ascii="Times New Roman" w:eastAsia="Times New Roman" w:hAnsi="Times New Roman" w:cs="Times New Roman"/>
                <w:b/>
                <w:sz w:val="24"/>
                <w:szCs w:val="24"/>
              </w:rPr>
              <w:t>протягом трьох днів</w:t>
            </w:r>
            <w:r w:rsidRPr="00954B6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954B61">
              <w:rPr>
                <w:rFonts w:ascii="Times New Roman" w:eastAsia="Times New Roman" w:hAnsi="Times New Roman" w:cs="Times New Roman"/>
                <w:sz w:val="24"/>
                <w:szCs w:val="24"/>
              </w:rPr>
              <w:t>закупівель</w:t>
            </w:r>
            <w:proofErr w:type="spellEnd"/>
            <w:r w:rsidRPr="00954B61">
              <w:rPr>
                <w:rFonts w:ascii="Times New Roman" w:eastAsia="Times New Roman" w:hAnsi="Times New Roman" w:cs="Times New Roman"/>
                <w:sz w:val="24"/>
                <w:szCs w:val="24"/>
              </w:rPr>
              <w:t>.</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954B61">
              <w:rPr>
                <w:rFonts w:ascii="Times New Roman" w:eastAsia="Times New Roman" w:hAnsi="Times New Roman" w:cs="Times New Roman"/>
                <w:sz w:val="24"/>
                <w:szCs w:val="24"/>
              </w:rPr>
              <w:t>закупівель</w:t>
            </w:r>
            <w:proofErr w:type="spellEnd"/>
            <w:r w:rsidRPr="00954B61">
              <w:rPr>
                <w:rFonts w:ascii="Times New Roman" w:eastAsia="Times New Roman" w:hAnsi="Times New Roman" w:cs="Times New Roman"/>
                <w:sz w:val="24"/>
                <w:szCs w:val="24"/>
              </w:rPr>
              <w:t xml:space="preserve"> автоматично зупиняє перебіг відкритих торгів.</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54B61">
              <w:rPr>
                <w:rFonts w:ascii="Times New Roman" w:eastAsia="Times New Roman" w:hAnsi="Times New Roman" w:cs="Times New Roman"/>
                <w:sz w:val="24"/>
                <w:szCs w:val="24"/>
              </w:rPr>
              <w:t>закупівель</w:t>
            </w:r>
            <w:proofErr w:type="spellEnd"/>
            <w:r w:rsidRPr="00954B61">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954B61">
              <w:rPr>
                <w:rFonts w:ascii="Times New Roman" w:eastAsia="Times New Roman" w:hAnsi="Times New Roman" w:cs="Times New Roman"/>
                <w:b/>
                <w:sz w:val="24"/>
                <w:szCs w:val="24"/>
              </w:rPr>
              <w:t>не менш як на чотири дні.</w:t>
            </w:r>
          </w:p>
        </w:tc>
      </w:tr>
      <w:tr w:rsidR="00954B61" w:rsidRPr="00954B61">
        <w:trPr>
          <w:trHeight w:val="1119"/>
          <w:jc w:val="center"/>
        </w:trPr>
        <w:tc>
          <w:tcPr>
            <w:tcW w:w="705" w:type="dxa"/>
          </w:tcPr>
          <w:p w:rsidR="00065A48" w:rsidRPr="00954B61" w:rsidRDefault="00C81E4F">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2</w:t>
            </w:r>
          </w:p>
        </w:tc>
        <w:tc>
          <w:tcPr>
            <w:tcW w:w="2835" w:type="dxa"/>
          </w:tcPr>
          <w:p w:rsidR="00065A48" w:rsidRPr="00954B61" w:rsidRDefault="00C81E4F">
            <w:pPr>
              <w:widowControl w:val="0"/>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Внесення змін до тендерної документації</w:t>
            </w:r>
          </w:p>
        </w:tc>
        <w:tc>
          <w:tcPr>
            <w:tcW w:w="6420" w:type="dxa"/>
          </w:tcPr>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954B61">
              <w:rPr>
                <w:rFonts w:ascii="Times New Roman" w:eastAsia="Times New Roman" w:hAnsi="Times New Roman" w:cs="Times New Roman"/>
                <w:sz w:val="24"/>
                <w:szCs w:val="24"/>
              </w:rPr>
              <w:t>закупівель</w:t>
            </w:r>
            <w:proofErr w:type="spellEnd"/>
            <w:r w:rsidRPr="00954B61">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54B61">
              <w:rPr>
                <w:rFonts w:ascii="Times New Roman" w:eastAsia="Times New Roman" w:hAnsi="Times New Roman" w:cs="Times New Roman"/>
                <w:sz w:val="24"/>
                <w:szCs w:val="24"/>
              </w:rPr>
              <w:t>внести</w:t>
            </w:r>
            <w:proofErr w:type="spellEnd"/>
            <w:r w:rsidRPr="00954B61">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54B61">
              <w:rPr>
                <w:rFonts w:ascii="Times New Roman" w:eastAsia="Times New Roman" w:hAnsi="Times New Roman" w:cs="Times New Roman"/>
                <w:sz w:val="24"/>
                <w:szCs w:val="24"/>
              </w:rPr>
              <w:t>закупівель</w:t>
            </w:r>
            <w:proofErr w:type="spellEnd"/>
            <w:r w:rsidRPr="00954B61">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954B61">
              <w:rPr>
                <w:rFonts w:ascii="Times New Roman" w:eastAsia="Times New Roman" w:hAnsi="Times New Roman" w:cs="Times New Roman"/>
                <w:sz w:val="24"/>
                <w:szCs w:val="24"/>
              </w:rPr>
              <w:t>закупівель</w:t>
            </w:r>
            <w:proofErr w:type="spellEnd"/>
            <w:r w:rsidRPr="00954B61">
              <w:rPr>
                <w:rFonts w:ascii="Times New Roman" w:eastAsia="Times New Roman" w:hAnsi="Times New Roman" w:cs="Times New Roman"/>
                <w:sz w:val="24"/>
                <w:szCs w:val="24"/>
              </w:rPr>
              <w:t xml:space="preserve"> </w:t>
            </w:r>
            <w:r w:rsidRPr="00954B61">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954B61">
              <w:rPr>
                <w:rFonts w:ascii="Times New Roman" w:eastAsia="Times New Roman" w:hAnsi="Times New Roman" w:cs="Times New Roman"/>
                <w:sz w:val="24"/>
                <w:szCs w:val="24"/>
              </w:rPr>
              <w:t xml:space="preserve"> </w:t>
            </w:r>
            <w:r w:rsidRPr="00954B61">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954B61">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54B61">
              <w:rPr>
                <w:rFonts w:ascii="Times New Roman" w:eastAsia="Times New Roman" w:hAnsi="Times New Roman" w:cs="Times New Roman"/>
                <w:sz w:val="24"/>
                <w:szCs w:val="24"/>
              </w:rPr>
              <w:t>машинозчитувальному</w:t>
            </w:r>
            <w:proofErr w:type="spellEnd"/>
            <w:r w:rsidRPr="00954B61">
              <w:rPr>
                <w:rFonts w:ascii="Times New Roman" w:eastAsia="Times New Roman" w:hAnsi="Times New Roman" w:cs="Times New Roman"/>
                <w:sz w:val="24"/>
                <w:szCs w:val="24"/>
              </w:rPr>
              <w:t xml:space="preserve"> форматі розміщуються в електронній </w:t>
            </w:r>
            <w:r w:rsidRPr="00954B61">
              <w:rPr>
                <w:rFonts w:ascii="Times New Roman" w:eastAsia="Times New Roman" w:hAnsi="Times New Roman" w:cs="Times New Roman"/>
                <w:sz w:val="24"/>
                <w:szCs w:val="24"/>
              </w:rPr>
              <w:lastRenderedPageBreak/>
              <w:t xml:space="preserve">системі </w:t>
            </w:r>
            <w:proofErr w:type="spellStart"/>
            <w:r w:rsidRPr="00954B61">
              <w:rPr>
                <w:rFonts w:ascii="Times New Roman" w:eastAsia="Times New Roman" w:hAnsi="Times New Roman" w:cs="Times New Roman"/>
                <w:sz w:val="24"/>
                <w:szCs w:val="24"/>
              </w:rPr>
              <w:t>закупівель</w:t>
            </w:r>
            <w:proofErr w:type="spellEnd"/>
            <w:r w:rsidRPr="00954B61">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954B61" w:rsidRPr="00954B61" w:rsidTr="00146045">
        <w:trPr>
          <w:trHeight w:val="148"/>
          <w:jc w:val="center"/>
        </w:trPr>
        <w:tc>
          <w:tcPr>
            <w:tcW w:w="9960" w:type="dxa"/>
            <w:gridSpan w:val="3"/>
            <w:vAlign w:val="center"/>
          </w:tcPr>
          <w:p w:rsidR="00065A48" w:rsidRPr="00954B61" w:rsidRDefault="00C81E4F">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954B61" w:rsidRPr="00954B61">
        <w:trPr>
          <w:trHeight w:val="1119"/>
          <w:jc w:val="center"/>
        </w:trPr>
        <w:tc>
          <w:tcPr>
            <w:tcW w:w="705" w:type="dxa"/>
          </w:tcPr>
          <w:p w:rsidR="00065A48" w:rsidRPr="00954B61" w:rsidRDefault="00C81E4F">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1</w:t>
            </w:r>
          </w:p>
        </w:tc>
        <w:tc>
          <w:tcPr>
            <w:tcW w:w="2835" w:type="dxa"/>
          </w:tcPr>
          <w:p w:rsidR="00065A48" w:rsidRPr="00954B61" w:rsidRDefault="00C81E4F">
            <w:pPr>
              <w:widowControl w:val="0"/>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065A48" w:rsidRPr="00954B61" w:rsidRDefault="00D31316">
            <w:pPr>
              <w:widowControl w:val="0"/>
              <w:jc w:val="both"/>
              <w:rPr>
                <w:rFonts w:ascii="Times New Roman" w:eastAsia="Times New Roman" w:hAnsi="Times New Roman" w:cs="Times New Roman"/>
                <w:i/>
                <w:sz w:val="24"/>
                <w:szCs w:val="24"/>
              </w:rPr>
            </w:pPr>
            <w:r w:rsidRPr="00954B61">
              <w:rPr>
                <w:rFonts w:ascii="Times New Roman" w:hAnsi="Times New Roman" w:cs="Times New Roman"/>
                <w:i/>
                <w:sz w:val="24"/>
                <w:szCs w:val="24"/>
              </w:rPr>
              <w:t>Тендерні пропозиції подаються відповідно до порядку, визначеного </w:t>
            </w:r>
            <w:hyperlink r:id="rId9" w:tgtFrame="_blank" w:history="1">
              <w:r w:rsidRPr="00954B61">
                <w:rPr>
                  <w:rStyle w:val="hard-blue-color"/>
                  <w:rFonts w:ascii="Times New Roman" w:hAnsi="Times New Roman" w:cs="Times New Roman"/>
                  <w:i/>
                  <w:sz w:val="24"/>
                  <w:szCs w:val="24"/>
                </w:rPr>
                <w:t>статтею 26 Закону</w:t>
              </w:r>
            </w:hyperlink>
            <w:r w:rsidRPr="00954B61">
              <w:rPr>
                <w:rFonts w:ascii="Times New Roman" w:hAnsi="Times New Roman" w:cs="Times New Roman"/>
                <w:i/>
                <w:sz w:val="24"/>
                <w:szCs w:val="24"/>
              </w:rPr>
              <w:t>, крім положень </w:t>
            </w:r>
            <w:hyperlink r:id="rId10" w:tgtFrame="_blank" w:history="1">
              <w:r w:rsidRPr="00954B61">
                <w:rPr>
                  <w:rStyle w:val="hard-blue-color"/>
                  <w:rFonts w:ascii="Times New Roman" w:hAnsi="Times New Roman" w:cs="Times New Roman"/>
                  <w:i/>
                  <w:sz w:val="24"/>
                  <w:szCs w:val="24"/>
                </w:rPr>
                <w:t>частин четвертої</w:t>
              </w:r>
            </w:hyperlink>
            <w:r w:rsidRPr="00954B61">
              <w:rPr>
                <w:rFonts w:ascii="Times New Roman" w:hAnsi="Times New Roman" w:cs="Times New Roman"/>
                <w:i/>
                <w:sz w:val="24"/>
                <w:szCs w:val="24"/>
              </w:rPr>
              <w:t>, </w:t>
            </w:r>
            <w:hyperlink r:id="rId11" w:tgtFrame="_blank" w:history="1">
              <w:r w:rsidRPr="00954B61">
                <w:rPr>
                  <w:rStyle w:val="hard-blue-color"/>
                  <w:rFonts w:ascii="Times New Roman" w:hAnsi="Times New Roman" w:cs="Times New Roman"/>
                  <w:i/>
                  <w:sz w:val="24"/>
                  <w:szCs w:val="24"/>
                </w:rPr>
                <w:t>шостої</w:t>
              </w:r>
            </w:hyperlink>
            <w:r w:rsidRPr="00954B61">
              <w:rPr>
                <w:rFonts w:ascii="Times New Roman" w:hAnsi="Times New Roman" w:cs="Times New Roman"/>
                <w:i/>
                <w:sz w:val="24"/>
                <w:szCs w:val="24"/>
              </w:rPr>
              <w:t> та </w:t>
            </w:r>
            <w:hyperlink r:id="rId12" w:tgtFrame="_blank" w:history="1">
              <w:r w:rsidRPr="00954B61">
                <w:rPr>
                  <w:rStyle w:val="hard-blue-color"/>
                  <w:rFonts w:ascii="Times New Roman" w:hAnsi="Times New Roman" w:cs="Times New Roman"/>
                  <w:i/>
                  <w:sz w:val="24"/>
                  <w:szCs w:val="24"/>
                </w:rPr>
                <w:t>сьомої статті 26 Закону</w:t>
              </w:r>
            </w:hyperlink>
            <w:r w:rsidR="00C81E4F" w:rsidRPr="00954B61">
              <w:rPr>
                <w:rFonts w:ascii="Times New Roman" w:eastAsia="Times New Roman" w:hAnsi="Times New Roman" w:cs="Times New Roman"/>
                <w:i/>
                <w:sz w:val="24"/>
                <w:szCs w:val="24"/>
              </w:rPr>
              <w:t xml:space="preserve">. </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954B61">
              <w:rPr>
                <w:rFonts w:ascii="Times New Roman" w:eastAsia="Times New Roman" w:hAnsi="Times New Roman" w:cs="Times New Roman"/>
                <w:sz w:val="24"/>
                <w:szCs w:val="24"/>
              </w:rPr>
              <w:t>закупівель</w:t>
            </w:r>
            <w:proofErr w:type="spellEnd"/>
            <w:r w:rsidRPr="00954B61">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954B61">
              <w:rPr>
                <w:rFonts w:ascii="Times New Roman" w:eastAsia="Times New Roman" w:hAnsi="Times New Roman" w:cs="Times New Roman"/>
                <w:sz w:val="24"/>
                <w:szCs w:val="24"/>
              </w:rPr>
              <w:t>закупівель</w:t>
            </w:r>
            <w:proofErr w:type="spellEnd"/>
            <w:r w:rsidRPr="00954B61">
              <w:rPr>
                <w:rFonts w:ascii="Times New Roman" w:eastAsia="Times New Roman" w:hAnsi="Times New Roman" w:cs="Times New Roman"/>
                <w:sz w:val="24"/>
                <w:szCs w:val="24"/>
              </w:rPr>
              <w:t>, що підтверджують відповідність вимогам, визначеним замовником:</w:t>
            </w:r>
          </w:p>
          <w:p w:rsidR="00065A48" w:rsidRPr="00954B61" w:rsidRDefault="00C81E4F">
            <w:pPr>
              <w:widowControl w:val="0"/>
              <w:numPr>
                <w:ilvl w:val="0"/>
                <w:numId w:val="2"/>
              </w:num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54B61">
              <w:rPr>
                <w:rFonts w:ascii="Times New Roman" w:eastAsia="Times New Roman" w:hAnsi="Times New Roman" w:cs="Times New Roman"/>
                <w:b/>
                <w:i/>
                <w:sz w:val="24"/>
                <w:szCs w:val="24"/>
              </w:rPr>
              <w:t>згідно</w:t>
            </w:r>
            <w:r w:rsidRPr="00954B61">
              <w:rPr>
                <w:rFonts w:ascii="Times New Roman" w:eastAsia="Times New Roman" w:hAnsi="Times New Roman" w:cs="Times New Roman"/>
                <w:sz w:val="24"/>
                <w:szCs w:val="24"/>
              </w:rPr>
              <w:t xml:space="preserve"> </w:t>
            </w:r>
            <w:r w:rsidRPr="00954B61">
              <w:rPr>
                <w:rFonts w:ascii="Times New Roman" w:eastAsia="Times New Roman" w:hAnsi="Times New Roman" w:cs="Times New Roman"/>
                <w:b/>
                <w:i/>
                <w:sz w:val="24"/>
                <w:szCs w:val="24"/>
              </w:rPr>
              <w:t>Додатку 1</w:t>
            </w:r>
            <w:r w:rsidRPr="00954B61">
              <w:rPr>
                <w:rFonts w:ascii="Times New Roman" w:eastAsia="Times New Roman" w:hAnsi="Times New Roman" w:cs="Times New Roman"/>
                <w:sz w:val="24"/>
                <w:szCs w:val="24"/>
              </w:rPr>
              <w:t xml:space="preserve"> до цієї тендерної документації;</w:t>
            </w:r>
          </w:p>
          <w:p w:rsidR="00065A48" w:rsidRPr="00954B61" w:rsidRDefault="00C81E4F">
            <w:pPr>
              <w:widowControl w:val="0"/>
              <w:numPr>
                <w:ilvl w:val="0"/>
                <w:numId w:val="2"/>
              </w:num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інформацією щодо відсутності підстав, установлених у </w:t>
            </w:r>
            <w:r w:rsidR="001847E3" w:rsidRPr="00954B61">
              <w:rPr>
                <w:rFonts w:ascii="Times New Roman" w:eastAsia="Times New Roman" w:hAnsi="Times New Roman" w:cs="Times New Roman"/>
                <w:sz w:val="24"/>
                <w:szCs w:val="24"/>
              </w:rPr>
              <w:t>пункту 44</w:t>
            </w:r>
            <w:r w:rsidRPr="00954B61">
              <w:rPr>
                <w:rFonts w:ascii="Times New Roman" w:eastAsia="Times New Roman" w:hAnsi="Times New Roman" w:cs="Times New Roman"/>
                <w:sz w:val="24"/>
                <w:szCs w:val="24"/>
              </w:rPr>
              <w:t xml:space="preserve"> </w:t>
            </w:r>
            <w:r w:rsidR="001847E3" w:rsidRPr="00954B61">
              <w:rPr>
                <w:rFonts w:ascii="Times New Roman" w:eastAsia="Times New Roman" w:hAnsi="Times New Roman" w:cs="Times New Roman"/>
                <w:sz w:val="24"/>
                <w:szCs w:val="24"/>
              </w:rPr>
              <w:t xml:space="preserve">Особливостей </w:t>
            </w:r>
            <w:r w:rsidRPr="00954B61">
              <w:rPr>
                <w:rFonts w:ascii="Times New Roman" w:eastAsia="Times New Roman" w:hAnsi="Times New Roman" w:cs="Times New Roman"/>
                <w:sz w:val="24"/>
                <w:szCs w:val="24"/>
              </w:rPr>
              <w:t xml:space="preserve">– </w:t>
            </w:r>
            <w:r w:rsidRPr="00954B61">
              <w:rPr>
                <w:rFonts w:ascii="Times New Roman" w:eastAsia="Times New Roman" w:hAnsi="Times New Roman" w:cs="Times New Roman"/>
                <w:b/>
                <w:i/>
                <w:sz w:val="24"/>
                <w:szCs w:val="24"/>
              </w:rPr>
              <w:t>згідно Додатку 1</w:t>
            </w:r>
            <w:r w:rsidRPr="00954B61">
              <w:rPr>
                <w:rFonts w:ascii="Times New Roman" w:eastAsia="Times New Roman" w:hAnsi="Times New Roman" w:cs="Times New Roman"/>
                <w:sz w:val="24"/>
                <w:szCs w:val="24"/>
              </w:rPr>
              <w:t xml:space="preserve"> до цієї тендерної документації;</w:t>
            </w:r>
          </w:p>
          <w:p w:rsidR="00065A48" w:rsidRPr="00954B61" w:rsidRDefault="00C81E4F">
            <w:pPr>
              <w:widowControl w:val="0"/>
              <w:numPr>
                <w:ilvl w:val="0"/>
                <w:numId w:val="2"/>
              </w:num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65A48" w:rsidRPr="00954B61" w:rsidRDefault="00C81E4F">
            <w:pPr>
              <w:widowControl w:val="0"/>
              <w:numPr>
                <w:ilvl w:val="0"/>
                <w:numId w:val="2"/>
              </w:num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i/>
                <w:sz w:val="24"/>
                <w:szCs w:val="24"/>
              </w:rPr>
              <w:t xml:space="preserve">Переможець процедури закупівлі у строк, що не перевищує </w:t>
            </w:r>
            <w:r w:rsidRPr="00954B61">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954B61">
              <w:rPr>
                <w:rFonts w:ascii="Times New Roman" w:eastAsia="Times New Roman" w:hAnsi="Times New Roman" w:cs="Times New Roman"/>
                <w:b/>
                <w:i/>
                <w:sz w:val="24"/>
                <w:szCs w:val="24"/>
                <w:u w:val="single"/>
              </w:rPr>
              <w:t>закупівель</w:t>
            </w:r>
            <w:proofErr w:type="spellEnd"/>
            <w:r w:rsidRPr="00954B61">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954B61">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954B61">
              <w:rPr>
                <w:rFonts w:ascii="Times New Roman" w:eastAsia="Times New Roman" w:hAnsi="Times New Roman" w:cs="Times New Roman"/>
                <w:i/>
                <w:sz w:val="24"/>
                <w:szCs w:val="24"/>
              </w:rPr>
              <w:t>закупівель</w:t>
            </w:r>
            <w:proofErr w:type="spellEnd"/>
            <w:r w:rsidRPr="00954B61">
              <w:rPr>
                <w:rFonts w:ascii="Times New Roman" w:eastAsia="Times New Roman" w:hAnsi="Times New Roman" w:cs="Times New Roman"/>
                <w:i/>
                <w:sz w:val="24"/>
                <w:szCs w:val="24"/>
              </w:rPr>
              <w:t xml:space="preserve"> документи, встановлені в Додатку 1 (для переможця).</w:t>
            </w:r>
          </w:p>
          <w:p w:rsidR="00065A48" w:rsidRPr="00954B61" w:rsidRDefault="00C81E4F">
            <w:pPr>
              <w:widowControl w:val="0"/>
              <w:jc w:val="both"/>
              <w:rPr>
                <w:rFonts w:ascii="Times New Roman" w:eastAsia="Times New Roman" w:hAnsi="Times New Roman" w:cs="Times New Roman"/>
                <w:b/>
                <w:i/>
                <w:sz w:val="24"/>
                <w:szCs w:val="24"/>
              </w:rPr>
            </w:pPr>
            <w:r w:rsidRPr="00954B61">
              <w:rPr>
                <w:rFonts w:ascii="Times New Roman" w:eastAsia="Times New Roman" w:hAnsi="Times New Roman" w:cs="Times New Roman"/>
                <w:b/>
                <w:i/>
                <w:sz w:val="24"/>
                <w:szCs w:val="24"/>
              </w:rPr>
              <w:t>Опис та приклади формальних несуттєвих помилок.</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65A48" w:rsidRPr="00954B61" w:rsidRDefault="00C81E4F">
            <w:pPr>
              <w:widowControl w:val="0"/>
              <w:jc w:val="both"/>
              <w:rPr>
                <w:rFonts w:ascii="Times New Roman" w:eastAsia="Times New Roman" w:hAnsi="Times New Roman" w:cs="Times New Roman"/>
                <w:i/>
                <w:sz w:val="24"/>
                <w:szCs w:val="24"/>
                <w:u w:val="single"/>
              </w:rPr>
            </w:pPr>
            <w:r w:rsidRPr="00954B61">
              <w:rPr>
                <w:rFonts w:ascii="Times New Roman" w:eastAsia="Times New Roman" w:hAnsi="Times New Roman" w:cs="Times New Roman"/>
                <w:i/>
                <w:sz w:val="24"/>
                <w:szCs w:val="24"/>
                <w:u w:val="single"/>
              </w:rPr>
              <w:t>Опис формальних помилок:</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1.</w:t>
            </w:r>
            <w:r w:rsidRPr="00954B6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lastRenderedPageBreak/>
              <w:t>-</w:t>
            </w:r>
            <w:r w:rsidRPr="00954B61">
              <w:rPr>
                <w:rFonts w:ascii="Times New Roman" w:eastAsia="Times New Roman" w:hAnsi="Times New Roman" w:cs="Times New Roman"/>
                <w:sz w:val="24"/>
                <w:szCs w:val="24"/>
              </w:rPr>
              <w:tab/>
              <w:t>уживання великої літери;</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w:t>
            </w:r>
            <w:r w:rsidRPr="00954B61">
              <w:rPr>
                <w:rFonts w:ascii="Times New Roman" w:eastAsia="Times New Roman" w:hAnsi="Times New Roman" w:cs="Times New Roman"/>
                <w:sz w:val="24"/>
                <w:szCs w:val="24"/>
              </w:rPr>
              <w:tab/>
              <w:t>уживання розділових знаків та відмінювання слів у реченні;</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w:t>
            </w:r>
            <w:r w:rsidRPr="00954B61">
              <w:rPr>
                <w:rFonts w:ascii="Times New Roman" w:eastAsia="Times New Roman" w:hAnsi="Times New Roman" w:cs="Times New Roman"/>
                <w:sz w:val="24"/>
                <w:szCs w:val="24"/>
              </w:rPr>
              <w:tab/>
              <w:t xml:space="preserve">використання слова або </w:t>
            </w:r>
            <w:proofErr w:type="spellStart"/>
            <w:r w:rsidRPr="00954B61">
              <w:rPr>
                <w:rFonts w:ascii="Times New Roman" w:eastAsia="Times New Roman" w:hAnsi="Times New Roman" w:cs="Times New Roman"/>
                <w:sz w:val="24"/>
                <w:szCs w:val="24"/>
              </w:rPr>
              <w:t>мовного</w:t>
            </w:r>
            <w:proofErr w:type="spellEnd"/>
            <w:r w:rsidRPr="00954B61">
              <w:rPr>
                <w:rFonts w:ascii="Times New Roman" w:eastAsia="Times New Roman" w:hAnsi="Times New Roman" w:cs="Times New Roman"/>
                <w:sz w:val="24"/>
                <w:szCs w:val="24"/>
              </w:rPr>
              <w:t xml:space="preserve"> звороту, запозичених з іншої мови;</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w:t>
            </w:r>
            <w:r w:rsidRPr="00954B6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54B61">
              <w:rPr>
                <w:rFonts w:ascii="Times New Roman" w:eastAsia="Times New Roman" w:hAnsi="Times New Roman" w:cs="Times New Roman"/>
                <w:sz w:val="24"/>
                <w:szCs w:val="24"/>
              </w:rPr>
              <w:t>закупівель</w:t>
            </w:r>
            <w:proofErr w:type="spellEnd"/>
            <w:r w:rsidRPr="00954B61">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w:t>
            </w:r>
            <w:r w:rsidRPr="00954B61">
              <w:rPr>
                <w:rFonts w:ascii="Times New Roman" w:eastAsia="Times New Roman" w:hAnsi="Times New Roman" w:cs="Times New Roman"/>
                <w:sz w:val="24"/>
                <w:szCs w:val="24"/>
              </w:rPr>
              <w:tab/>
              <w:t>застосування правил переносу частини слова з рядка в рядок;</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w:t>
            </w:r>
            <w:r w:rsidRPr="00954B61">
              <w:rPr>
                <w:rFonts w:ascii="Times New Roman" w:eastAsia="Times New Roman" w:hAnsi="Times New Roman" w:cs="Times New Roman"/>
                <w:sz w:val="24"/>
                <w:szCs w:val="24"/>
              </w:rPr>
              <w:tab/>
              <w:t>написання слів разом та/або окремо, та/або через дефіс;</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2.</w:t>
            </w:r>
            <w:r w:rsidRPr="00954B6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3.</w:t>
            </w:r>
            <w:r w:rsidRPr="00954B6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4.</w:t>
            </w:r>
            <w:r w:rsidRPr="00954B6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5.</w:t>
            </w:r>
            <w:r w:rsidRPr="00954B6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6.</w:t>
            </w:r>
            <w:r w:rsidRPr="00954B6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7.</w:t>
            </w:r>
            <w:r w:rsidRPr="00954B6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8.</w:t>
            </w:r>
            <w:r w:rsidRPr="00954B6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9.</w:t>
            </w:r>
            <w:r w:rsidRPr="00954B61">
              <w:rPr>
                <w:rFonts w:ascii="Times New Roman" w:eastAsia="Times New Roman" w:hAnsi="Times New Roman" w:cs="Times New Roman"/>
                <w:sz w:val="24"/>
                <w:szCs w:val="24"/>
              </w:rPr>
              <w:tab/>
              <w:t xml:space="preserve">Подання документа учасником процедури закупівлі у </w:t>
            </w:r>
            <w:r w:rsidRPr="00954B61">
              <w:rPr>
                <w:rFonts w:ascii="Times New Roman" w:eastAsia="Times New Roman" w:hAnsi="Times New Roman" w:cs="Times New Roman"/>
                <w:sz w:val="24"/>
                <w:szCs w:val="24"/>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10.</w:t>
            </w:r>
            <w:r w:rsidRPr="00954B6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11.</w:t>
            </w:r>
            <w:r w:rsidRPr="00954B6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12.</w:t>
            </w:r>
            <w:r w:rsidRPr="00954B6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65A48" w:rsidRPr="00954B61" w:rsidRDefault="00C81E4F">
            <w:pPr>
              <w:widowControl w:val="0"/>
              <w:ind w:left="40" w:hanging="2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65A48" w:rsidRPr="00954B61" w:rsidRDefault="00C81E4F">
            <w:pPr>
              <w:widowControl w:val="0"/>
              <w:ind w:left="40" w:hanging="20"/>
              <w:jc w:val="both"/>
              <w:rPr>
                <w:rFonts w:ascii="Times New Roman" w:eastAsia="Times New Roman" w:hAnsi="Times New Roman" w:cs="Times New Roman"/>
                <w:b/>
                <w:sz w:val="24"/>
                <w:szCs w:val="24"/>
              </w:rPr>
            </w:pPr>
            <w:r w:rsidRPr="00954B61">
              <w:rPr>
                <w:rFonts w:ascii="Times New Roman" w:eastAsia="Times New Roman" w:hAnsi="Times New Roman" w:cs="Times New Roman"/>
                <w:b/>
                <w:sz w:val="24"/>
                <w:szCs w:val="24"/>
              </w:rPr>
              <w:t>УВАГА!!!</w:t>
            </w:r>
          </w:p>
          <w:p w:rsidR="00065A48" w:rsidRPr="00954B61" w:rsidRDefault="00C81E4F">
            <w:pPr>
              <w:widowControl w:val="0"/>
              <w:jc w:val="both"/>
              <w:rPr>
                <w:rFonts w:ascii="Times New Roman" w:eastAsia="Times New Roman" w:hAnsi="Times New Roman" w:cs="Times New Roman"/>
                <w:b/>
                <w:i/>
                <w:sz w:val="24"/>
                <w:szCs w:val="24"/>
              </w:rPr>
            </w:pPr>
            <w:bookmarkStart w:id="2" w:name="_heading=h.3znysh7" w:colFirst="0" w:colLast="0"/>
            <w:bookmarkEnd w:id="2"/>
            <w:r w:rsidRPr="00954B61">
              <w:rPr>
                <w:rFonts w:ascii="Times New Roman" w:eastAsia="Times New Roman" w:hAnsi="Times New Roman" w:cs="Times New Roman"/>
                <w:b/>
                <w:i/>
                <w:sz w:val="24"/>
                <w:szCs w:val="24"/>
              </w:rPr>
              <w:t xml:space="preserve">Відповідно до частини третьої статті 12 Закону під час використання електронної системи </w:t>
            </w:r>
            <w:proofErr w:type="spellStart"/>
            <w:r w:rsidRPr="00954B61">
              <w:rPr>
                <w:rFonts w:ascii="Times New Roman" w:eastAsia="Times New Roman" w:hAnsi="Times New Roman" w:cs="Times New Roman"/>
                <w:b/>
                <w:i/>
                <w:sz w:val="24"/>
                <w:szCs w:val="24"/>
              </w:rPr>
              <w:t>закупівель</w:t>
            </w:r>
            <w:proofErr w:type="spellEnd"/>
            <w:r w:rsidRPr="00954B61">
              <w:rPr>
                <w:rFonts w:ascii="Times New Roman" w:eastAsia="Times New Roman" w:hAnsi="Times New Roman" w:cs="Times New Roman"/>
                <w:b/>
                <w:i/>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54B61">
              <w:rPr>
                <w:rFonts w:ascii="Times New Roman" w:eastAsia="Times New Roman" w:hAnsi="Times New Roman" w:cs="Times New Roman"/>
                <w:b/>
                <w:i/>
                <w:sz w:val="24"/>
                <w:szCs w:val="24"/>
              </w:rPr>
              <w:t>скан</w:t>
            </w:r>
            <w:proofErr w:type="spellEnd"/>
            <w:r w:rsidRPr="00954B61">
              <w:rPr>
                <w:rFonts w:ascii="Times New Roman" w:eastAsia="Times New Roman" w:hAnsi="Times New Roman" w:cs="Times New Roman"/>
                <w:b/>
                <w:i/>
                <w:sz w:val="24"/>
                <w:szCs w:val="24"/>
              </w:rPr>
              <w:t xml:space="preserve">-копій через електронну систему </w:t>
            </w:r>
            <w:proofErr w:type="spellStart"/>
            <w:r w:rsidRPr="00954B61">
              <w:rPr>
                <w:rFonts w:ascii="Times New Roman" w:eastAsia="Times New Roman" w:hAnsi="Times New Roman" w:cs="Times New Roman"/>
                <w:b/>
                <w:i/>
                <w:sz w:val="24"/>
                <w:szCs w:val="24"/>
              </w:rPr>
              <w:t>закупівель</w:t>
            </w:r>
            <w:proofErr w:type="spellEnd"/>
            <w:r w:rsidRPr="00954B61">
              <w:rPr>
                <w:rFonts w:ascii="Times New Roman" w:eastAsia="Times New Roman" w:hAnsi="Times New Roman" w:cs="Times New Roman"/>
                <w:b/>
                <w:i/>
                <w:sz w:val="24"/>
                <w:szCs w:val="24"/>
              </w:rPr>
              <w:t xml:space="preserve">. Тендерна пропозиція учасника має відповідати ряду вимог: </w:t>
            </w:r>
          </w:p>
          <w:p w:rsidR="00065A48" w:rsidRPr="00954B61" w:rsidRDefault="00C81E4F">
            <w:pPr>
              <w:jc w:val="both"/>
              <w:rPr>
                <w:rFonts w:ascii="Times New Roman" w:eastAsia="Times New Roman" w:hAnsi="Times New Roman" w:cs="Times New Roman"/>
                <w:b/>
                <w:i/>
                <w:sz w:val="24"/>
                <w:szCs w:val="24"/>
              </w:rPr>
            </w:pPr>
            <w:r w:rsidRPr="00954B61">
              <w:rPr>
                <w:rFonts w:ascii="Times New Roman" w:eastAsia="Times New Roman" w:hAnsi="Times New Roman" w:cs="Times New Roman"/>
                <w:b/>
                <w:i/>
                <w:sz w:val="24"/>
                <w:szCs w:val="24"/>
              </w:rPr>
              <w:t>1) документи мають бути чіткими та розбірливими для читання;</w:t>
            </w:r>
          </w:p>
          <w:p w:rsidR="00065A48" w:rsidRPr="00954B61" w:rsidRDefault="00C81E4F">
            <w:pPr>
              <w:jc w:val="both"/>
              <w:rPr>
                <w:rFonts w:ascii="Times New Roman" w:eastAsia="Times New Roman" w:hAnsi="Times New Roman" w:cs="Times New Roman"/>
                <w:b/>
                <w:i/>
                <w:sz w:val="24"/>
                <w:szCs w:val="24"/>
              </w:rPr>
            </w:pPr>
            <w:r w:rsidRPr="00954B61">
              <w:rPr>
                <w:rFonts w:ascii="Times New Roman" w:eastAsia="Times New Roman" w:hAnsi="Times New Roman" w:cs="Times New Roman"/>
                <w:b/>
                <w:i/>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065A48" w:rsidRPr="00954B61" w:rsidRDefault="00C81E4F">
            <w:pPr>
              <w:jc w:val="both"/>
              <w:rPr>
                <w:rFonts w:ascii="Times New Roman" w:eastAsia="Times New Roman" w:hAnsi="Times New Roman" w:cs="Times New Roman"/>
                <w:b/>
                <w:i/>
                <w:sz w:val="24"/>
                <w:szCs w:val="24"/>
              </w:rPr>
            </w:pPr>
            <w:r w:rsidRPr="00954B61">
              <w:rPr>
                <w:rFonts w:ascii="Times New Roman" w:eastAsia="Times New Roman" w:hAnsi="Times New Roman" w:cs="Times New Roman"/>
                <w:b/>
                <w:i/>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65A48" w:rsidRPr="00954B61" w:rsidRDefault="00C81E4F">
            <w:pPr>
              <w:jc w:val="both"/>
              <w:rPr>
                <w:rFonts w:ascii="Times New Roman" w:eastAsia="Times New Roman" w:hAnsi="Times New Roman" w:cs="Times New Roman"/>
                <w:b/>
                <w:i/>
                <w:sz w:val="24"/>
                <w:szCs w:val="24"/>
              </w:rPr>
            </w:pPr>
            <w:r w:rsidRPr="00954B61">
              <w:rPr>
                <w:rFonts w:ascii="Times New Roman" w:eastAsia="Times New Roman" w:hAnsi="Times New Roman" w:cs="Times New Roman"/>
                <w:b/>
                <w:i/>
                <w:sz w:val="24"/>
                <w:szCs w:val="24"/>
              </w:rPr>
              <w:t>Винятки:</w:t>
            </w:r>
          </w:p>
          <w:p w:rsidR="00065A48" w:rsidRPr="00954B61" w:rsidRDefault="00C81E4F">
            <w:pPr>
              <w:jc w:val="both"/>
              <w:rPr>
                <w:rFonts w:ascii="Times New Roman" w:eastAsia="Times New Roman" w:hAnsi="Times New Roman" w:cs="Times New Roman"/>
                <w:b/>
                <w:i/>
                <w:sz w:val="24"/>
                <w:szCs w:val="24"/>
              </w:rPr>
            </w:pPr>
            <w:r w:rsidRPr="00954B61">
              <w:rPr>
                <w:rFonts w:ascii="Times New Roman" w:eastAsia="Times New Roman" w:hAnsi="Times New Roman" w:cs="Times New Roman"/>
                <w:b/>
                <w:i/>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65A48" w:rsidRPr="00954B61" w:rsidRDefault="00C81E4F">
            <w:pPr>
              <w:widowControl w:val="0"/>
              <w:jc w:val="both"/>
              <w:rPr>
                <w:rFonts w:ascii="Times New Roman" w:eastAsia="Times New Roman" w:hAnsi="Times New Roman" w:cs="Times New Roman"/>
                <w:b/>
                <w:i/>
                <w:sz w:val="24"/>
                <w:szCs w:val="24"/>
              </w:rPr>
            </w:pPr>
            <w:r w:rsidRPr="00954B61">
              <w:rPr>
                <w:rFonts w:ascii="Times New Roman" w:eastAsia="Times New Roman" w:hAnsi="Times New Roman" w:cs="Times New Roman"/>
                <w:b/>
                <w:i/>
                <w:sz w:val="24"/>
                <w:szCs w:val="24"/>
              </w:rPr>
              <w:lastRenderedPageBreak/>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65A48" w:rsidRPr="00954B61" w:rsidRDefault="00C81E4F">
            <w:pPr>
              <w:widowControl w:val="0"/>
              <w:ind w:left="40" w:hanging="20"/>
              <w:jc w:val="both"/>
              <w:rPr>
                <w:rFonts w:ascii="Times New Roman" w:eastAsia="Times New Roman" w:hAnsi="Times New Roman" w:cs="Times New Roman"/>
                <w:b/>
                <w:i/>
                <w:sz w:val="24"/>
                <w:szCs w:val="24"/>
              </w:rPr>
            </w:pPr>
            <w:r w:rsidRPr="00954B61">
              <w:rPr>
                <w:rFonts w:ascii="Times New Roman" w:eastAsia="Times New Roman" w:hAnsi="Times New Roman" w:cs="Times New Roman"/>
                <w:b/>
                <w:i/>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54B61">
              <w:rPr>
                <w:rFonts w:ascii="Times New Roman" w:eastAsia="Times New Roman" w:hAnsi="Times New Roman" w:cs="Times New Roman"/>
                <w:b/>
                <w:i/>
                <w:sz w:val="24"/>
                <w:szCs w:val="24"/>
              </w:rPr>
              <w:t>закупівель</w:t>
            </w:r>
            <w:proofErr w:type="spellEnd"/>
            <w:r w:rsidRPr="00954B61">
              <w:rPr>
                <w:rFonts w:ascii="Times New Roman" w:eastAsia="Times New Roman" w:hAnsi="Times New Roman" w:cs="Times New Roman"/>
                <w:b/>
                <w:i/>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65A48" w:rsidRPr="00954B61" w:rsidRDefault="00C81E4F">
            <w:pPr>
              <w:widowControl w:val="0"/>
              <w:jc w:val="both"/>
              <w:rPr>
                <w:rFonts w:ascii="Times New Roman" w:eastAsia="Times New Roman" w:hAnsi="Times New Roman" w:cs="Times New Roman"/>
                <w:sz w:val="24"/>
                <w:szCs w:val="24"/>
              </w:rPr>
            </w:pPr>
            <w:bookmarkStart w:id="3" w:name="_heading=h.2et92p0" w:colFirst="0" w:colLast="0"/>
            <w:bookmarkEnd w:id="3"/>
            <w:r w:rsidRPr="00954B6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954B61">
              <w:rPr>
                <w:rFonts w:ascii="Times New Roman" w:eastAsia="Times New Roman" w:hAnsi="Times New Roman" w:cs="Times New Roman"/>
                <w:sz w:val="24"/>
                <w:szCs w:val="24"/>
              </w:rPr>
              <w:t>закупівель</w:t>
            </w:r>
            <w:proofErr w:type="spellEnd"/>
            <w:r w:rsidRPr="00954B61">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954B61">
              <w:rPr>
                <w:rFonts w:ascii="Times New Roman" w:eastAsia="Times New Roman" w:hAnsi="Times New Roman" w:cs="Times New Roman"/>
                <w:sz w:val="24"/>
                <w:szCs w:val="24"/>
              </w:rPr>
              <w:t>закупівель</w:t>
            </w:r>
            <w:proofErr w:type="spellEnd"/>
            <w:r w:rsidRPr="00954B61">
              <w:rPr>
                <w:rFonts w:ascii="Times New Roman" w:eastAsia="Times New Roman" w:hAnsi="Times New Roman" w:cs="Times New Roman"/>
                <w:sz w:val="24"/>
                <w:szCs w:val="24"/>
              </w:rPr>
              <w:t xml:space="preserve">). </w:t>
            </w:r>
          </w:p>
          <w:p w:rsidR="00065A48" w:rsidRPr="00954B61" w:rsidRDefault="00C81E4F">
            <w:pPr>
              <w:widowControl w:val="0"/>
              <w:jc w:val="both"/>
              <w:rPr>
                <w:rFonts w:ascii="Times New Roman" w:eastAsia="Times New Roman" w:hAnsi="Times New Roman" w:cs="Times New Roman"/>
                <w:sz w:val="24"/>
                <w:szCs w:val="24"/>
              </w:rPr>
            </w:pPr>
            <w:bookmarkStart w:id="4" w:name="_heading=h.hjqm8skarbdr" w:colFirst="0" w:colLast="0"/>
            <w:bookmarkEnd w:id="4"/>
            <w:r w:rsidRPr="00954B61">
              <w:rPr>
                <w:rFonts w:ascii="Times New Roman" w:eastAsia="Times New Roman" w:hAnsi="Times New Roman" w:cs="Times New Roman"/>
                <w:i/>
                <w:sz w:val="24"/>
                <w:szCs w:val="24"/>
              </w:rPr>
              <w:t>Тендерні пропозиції мають право подавати всі за</w:t>
            </w:r>
            <w:r w:rsidR="009A1C31" w:rsidRPr="00954B61">
              <w:rPr>
                <w:rFonts w:ascii="Times New Roman" w:eastAsia="Times New Roman" w:hAnsi="Times New Roman" w:cs="Times New Roman"/>
                <w:i/>
                <w:sz w:val="24"/>
                <w:szCs w:val="24"/>
              </w:rPr>
              <w:t>цікавлені</w:t>
            </w:r>
            <w:r w:rsidRPr="00954B61">
              <w:rPr>
                <w:rFonts w:ascii="Times New Roman" w:eastAsia="Times New Roman" w:hAnsi="Times New Roman" w:cs="Times New Roman"/>
                <w:i/>
                <w:sz w:val="24"/>
                <w:szCs w:val="24"/>
              </w:rPr>
              <w:t xml:space="preserve"> особи. </w:t>
            </w:r>
          </w:p>
          <w:p w:rsidR="00065A48" w:rsidRPr="00954B61" w:rsidRDefault="00C81E4F">
            <w:pPr>
              <w:widowControl w:val="0"/>
              <w:jc w:val="both"/>
              <w:rPr>
                <w:rFonts w:ascii="Times New Roman" w:eastAsia="Times New Roman" w:hAnsi="Times New Roman" w:cs="Times New Roman"/>
                <w:sz w:val="24"/>
                <w:szCs w:val="24"/>
              </w:rPr>
            </w:pPr>
            <w:bookmarkStart w:id="5" w:name="_heading=h.ftj7vaqoric" w:colFirst="0" w:colLast="0"/>
            <w:bookmarkEnd w:id="5"/>
            <w:r w:rsidRPr="00954B61">
              <w:rPr>
                <w:rFonts w:ascii="Times New Roman" w:eastAsia="Times New Roman" w:hAnsi="Times New Roman" w:cs="Times New Roman"/>
                <w:sz w:val="24"/>
                <w:szCs w:val="24"/>
              </w:rPr>
              <w:t>Кожен учасник має право подати тільки одну тендерну пропозицію</w:t>
            </w:r>
            <w:r w:rsidR="005A09E3" w:rsidRPr="00954B61">
              <w:rPr>
                <w:rFonts w:ascii="Times New Roman" w:eastAsia="Times New Roman" w:hAnsi="Times New Roman" w:cs="Times New Roman"/>
                <w:b/>
                <w:sz w:val="24"/>
                <w:szCs w:val="24"/>
              </w:rPr>
              <w:t>.</w:t>
            </w:r>
          </w:p>
          <w:p w:rsidR="00065A48" w:rsidRPr="00954B61" w:rsidRDefault="00C81E4F" w:rsidP="005A09E3">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i/>
                <w:sz w:val="20"/>
                <w:szCs w:val="20"/>
              </w:rPr>
              <w:t>У випадку подання учасником біл</w:t>
            </w:r>
            <w:r w:rsidR="005A09E3" w:rsidRPr="00954B61">
              <w:rPr>
                <w:rFonts w:ascii="Times New Roman" w:eastAsia="Times New Roman" w:hAnsi="Times New Roman" w:cs="Times New Roman"/>
                <w:i/>
                <w:sz w:val="20"/>
                <w:szCs w:val="20"/>
              </w:rPr>
              <w:t>ьше однієї тендерної пропозиції</w:t>
            </w:r>
            <w:r w:rsidR="00B26E9A" w:rsidRPr="00954B61">
              <w:rPr>
                <w:rFonts w:ascii="Times New Roman" w:eastAsia="Times New Roman" w:hAnsi="Times New Roman" w:cs="Times New Roman"/>
                <w:i/>
                <w:sz w:val="20"/>
                <w:szCs w:val="20"/>
              </w:rPr>
              <w:t xml:space="preserve">, </w:t>
            </w:r>
            <w:r w:rsidRPr="00954B61">
              <w:rPr>
                <w:rFonts w:ascii="Times New Roman" w:eastAsia="Times New Roman" w:hAnsi="Times New Roman" w:cs="Times New Roman"/>
                <w:i/>
                <w:sz w:val="20"/>
                <w:szCs w:val="20"/>
              </w:rPr>
              <w:t>учасник вважається таким, що не відповідає встановленим </w:t>
            </w:r>
            <w:hyperlink r:id="rId13" w:anchor="n1422">
              <w:r w:rsidRPr="00954B61">
                <w:rPr>
                  <w:rFonts w:ascii="Times New Roman" w:eastAsia="Times New Roman" w:hAnsi="Times New Roman" w:cs="Times New Roman"/>
                  <w:i/>
                  <w:sz w:val="20"/>
                  <w:szCs w:val="20"/>
                </w:rPr>
                <w:t>абзацом першим</w:t>
              </w:r>
            </w:hyperlink>
            <w:r w:rsidRPr="00954B61">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954B61" w:rsidRPr="00954B61" w:rsidTr="008D575C">
        <w:trPr>
          <w:trHeight w:val="471"/>
          <w:jc w:val="center"/>
        </w:trPr>
        <w:tc>
          <w:tcPr>
            <w:tcW w:w="705" w:type="dxa"/>
          </w:tcPr>
          <w:p w:rsidR="00065A48" w:rsidRPr="00954B61" w:rsidRDefault="00C81E4F">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lastRenderedPageBreak/>
              <w:t>2</w:t>
            </w:r>
          </w:p>
        </w:tc>
        <w:tc>
          <w:tcPr>
            <w:tcW w:w="2835" w:type="dxa"/>
          </w:tcPr>
          <w:p w:rsidR="00065A48" w:rsidRPr="00954B61" w:rsidRDefault="00C81E4F">
            <w:pPr>
              <w:widowControl w:val="0"/>
              <w:rPr>
                <w:rFonts w:ascii="Times New Roman" w:eastAsia="Times New Roman" w:hAnsi="Times New Roman" w:cs="Times New Roman"/>
                <w:sz w:val="24"/>
                <w:szCs w:val="24"/>
              </w:rPr>
            </w:pPr>
            <w:bookmarkStart w:id="6" w:name="_heading=h.tyjcwt" w:colFirst="0" w:colLast="0"/>
            <w:bookmarkEnd w:id="6"/>
            <w:r w:rsidRPr="00954B61">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065A48" w:rsidRPr="00954B61" w:rsidRDefault="00C81E4F" w:rsidP="008D575C">
            <w:pPr>
              <w:widowControl w:val="0"/>
              <w:ind w:right="12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Start w:id="8" w:name="_heading=h.qh3irfvunfcq" w:colFirst="0" w:colLast="0"/>
            <w:bookmarkEnd w:id="7"/>
            <w:bookmarkEnd w:id="8"/>
          </w:p>
        </w:tc>
      </w:tr>
      <w:tr w:rsidR="00954B61" w:rsidRPr="00954B61">
        <w:trPr>
          <w:trHeight w:val="1119"/>
          <w:jc w:val="center"/>
        </w:trPr>
        <w:tc>
          <w:tcPr>
            <w:tcW w:w="705" w:type="dxa"/>
          </w:tcPr>
          <w:p w:rsidR="00065A48" w:rsidRPr="00954B61" w:rsidRDefault="00C81E4F">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3</w:t>
            </w:r>
          </w:p>
        </w:tc>
        <w:tc>
          <w:tcPr>
            <w:tcW w:w="2835" w:type="dxa"/>
          </w:tcPr>
          <w:p w:rsidR="00065A48" w:rsidRPr="00954B61" w:rsidRDefault="00C81E4F">
            <w:pPr>
              <w:widowControl w:val="0"/>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065A48" w:rsidRPr="00954B61" w:rsidRDefault="00C81E4F">
            <w:pPr>
              <w:widowControl w:val="0"/>
              <w:ind w:right="12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Не передбачається.</w:t>
            </w:r>
          </w:p>
          <w:p w:rsidR="00065A48" w:rsidRPr="00954B61" w:rsidRDefault="00065A48">
            <w:pPr>
              <w:widowControl w:val="0"/>
              <w:ind w:right="120"/>
              <w:jc w:val="both"/>
              <w:rPr>
                <w:rFonts w:ascii="Times New Roman" w:eastAsia="Times New Roman" w:hAnsi="Times New Roman" w:cs="Times New Roman"/>
                <w:sz w:val="24"/>
                <w:szCs w:val="24"/>
              </w:rPr>
            </w:pPr>
          </w:p>
          <w:p w:rsidR="00065A48" w:rsidRPr="00954B61" w:rsidRDefault="00065A48">
            <w:pPr>
              <w:widowControl w:val="0"/>
              <w:jc w:val="both"/>
              <w:rPr>
                <w:rFonts w:ascii="Times New Roman" w:eastAsia="Times New Roman" w:hAnsi="Times New Roman" w:cs="Times New Roman"/>
                <w:sz w:val="24"/>
                <w:szCs w:val="24"/>
              </w:rPr>
            </w:pPr>
          </w:p>
        </w:tc>
      </w:tr>
      <w:tr w:rsidR="00954B61" w:rsidRPr="00954B61">
        <w:trPr>
          <w:trHeight w:val="560"/>
          <w:jc w:val="center"/>
        </w:trPr>
        <w:tc>
          <w:tcPr>
            <w:tcW w:w="705" w:type="dxa"/>
          </w:tcPr>
          <w:p w:rsidR="00065A48" w:rsidRPr="00954B61" w:rsidRDefault="00C81E4F">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4</w:t>
            </w:r>
          </w:p>
        </w:tc>
        <w:tc>
          <w:tcPr>
            <w:tcW w:w="2835" w:type="dxa"/>
          </w:tcPr>
          <w:p w:rsidR="00065A48" w:rsidRPr="00954B61" w:rsidRDefault="00C81E4F">
            <w:pPr>
              <w:widowControl w:val="0"/>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Тендерні пропозиції вважаються дійсними </w:t>
            </w:r>
            <w:r w:rsidRPr="00954B61">
              <w:rPr>
                <w:rFonts w:ascii="Times New Roman" w:eastAsia="Times New Roman" w:hAnsi="Times New Roman" w:cs="Times New Roman"/>
                <w:b/>
                <w:i/>
                <w:sz w:val="24"/>
                <w:szCs w:val="24"/>
                <w:u w:val="single"/>
              </w:rPr>
              <w:t xml:space="preserve">протягом </w:t>
            </w:r>
            <w:r w:rsidR="009A1C31" w:rsidRPr="00954B61">
              <w:rPr>
                <w:rFonts w:ascii="Times New Roman" w:eastAsia="Times New Roman" w:hAnsi="Times New Roman" w:cs="Times New Roman"/>
                <w:b/>
                <w:i/>
                <w:sz w:val="24"/>
                <w:szCs w:val="24"/>
                <w:u w:val="single"/>
              </w:rPr>
              <w:t>90</w:t>
            </w:r>
            <w:r w:rsidRPr="00954B61">
              <w:rPr>
                <w:rFonts w:ascii="Times New Roman" w:eastAsia="Times New Roman" w:hAnsi="Times New Roman" w:cs="Times New Roman"/>
                <w:b/>
                <w:i/>
                <w:sz w:val="24"/>
                <w:szCs w:val="24"/>
                <w:u w:val="single"/>
              </w:rPr>
              <w:t xml:space="preserve"> (</w:t>
            </w:r>
            <w:r w:rsidR="009A1C31" w:rsidRPr="00954B61">
              <w:rPr>
                <w:rFonts w:ascii="Times New Roman" w:eastAsia="Times New Roman" w:hAnsi="Times New Roman" w:cs="Times New Roman"/>
                <w:b/>
                <w:i/>
                <w:sz w:val="24"/>
                <w:szCs w:val="24"/>
                <w:u w:val="single"/>
              </w:rPr>
              <w:t>дев’яноста</w:t>
            </w:r>
            <w:r w:rsidRPr="00954B61">
              <w:rPr>
                <w:rFonts w:ascii="Times New Roman" w:eastAsia="Times New Roman" w:hAnsi="Times New Roman" w:cs="Times New Roman"/>
                <w:b/>
                <w:i/>
                <w:sz w:val="24"/>
                <w:szCs w:val="24"/>
                <w:u w:val="single"/>
              </w:rPr>
              <w:t>) днів</w:t>
            </w:r>
            <w:r w:rsidRPr="00954B61">
              <w:rPr>
                <w:rFonts w:ascii="Times New Roman" w:eastAsia="Times New Roman" w:hAnsi="Times New Roman" w:cs="Times New Roman"/>
                <w:sz w:val="24"/>
                <w:szCs w:val="24"/>
              </w:rPr>
              <w:t xml:space="preserve"> із дати кінцевого строку подання тендерних пропозицій. </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65A48" w:rsidRPr="00954B61" w:rsidRDefault="00C81E4F">
            <w:pPr>
              <w:widowControl w:val="0"/>
              <w:jc w:val="both"/>
              <w:rPr>
                <w:rFonts w:ascii="Times New Roman" w:eastAsia="Times New Roman" w:hAnsi="Times New Roman" w:cs="Times New Roman"/>
                <w:sz w:val="24"/>
                <w:szCs w:val="24"/>
                <w:u w:val="single"/>
              </w:rPr>
            </w:pPr>
            <w:r w:rsidRPr="00954B61">
              <w:rPr>
                <w:rFonts w:ascii="Times New Roman" w:eastAsia="Times New Roman" w:hAnsi="Times New Roman" w:cs="Times New Roman"/>
                <w:sz w:val="24"/>
                <w:szCs w:val="24"/>
              </w:rPr>
              <w:t xml:space="preserve">Учасник процедури закупівлі </w:t>
            </w:r>
            <w:r w:rsidRPr="00954B61">
              <w:rPr>
                <w:rFonts w:ascii="Times New Roman" w:eastAsia="Times New Roman" w:hAnsi="Times New Roman" w:cs="Times New Roman"/>
                <w:sz w:val="24"/>
                <w:szCs w:val="24"/>
                <w:u w:val="single"/>
              </w:rPr>
              <w:t>має право:</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54B61">
              <w:rPr>
                <w:rFonts w:ascii="Times New Roman" w:eastAsia="Times New Roman" w:hAnsi="Times New Roman" w:cs="Times New Roman"/>
                <w:i/>
                <w:sz w:val="24"/>
                <w:szCs w:val="24"/>
              </w:rPr>
              <w:t>(у разі якщо таке вимагалося)</w:t>
            </w:r>
            <w:r w:rsidRPr="00954B61">
              <w:rPr>
                <w:rFonts w:ascii="Times New Roman" w:eastAsia="Times New Roman" w:hAnsi="Times New Roman" w:cs="Times New Roman"/>
                <w:sz w:val="24"/>
                <w:szCs w:val="24"/>
              </w:rPr>
              <w:t>.</w:t>
            </w:r>
          </w:p>
          <w:p w:rsidR="00065A48" w:rsidRPr="00954B61" w:rsidRDefault="00C81E4F">
            <w:pPr>
              <w:widowControl w:val="0"/>
              <w:jc w:val="both"/>
              <w:rPr>
                <w:rFonts w:ascii="Times New Roman" w:eastAsia="Times New Roman" w:hAnsi="Times New Roman" w:cs="Times New Roman"/>
                <w:strike/>
                <w:sz w:val="24"/>
                <w:szCs w:val="24"/>
              </w:rPr>
            </w:pPr>
            <w:r w:rsidRPr="00954B61">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54B61">
              <w:rPr>
                <w:rFonts w:ascii="Times New Roman" w:eastAsia="Times New Roman" w:hAnsi="Times New Roman" w:cs="Times New Roman"/>
                <w:sz w:val="24"/>
                <w:szCs w:val="24"/>
              </w:rPr>
              <w:t>закупівель</w:t>
            </w:r>
            <w:proofErr w:type="spellEnd"/>
            <w:r w:rsidRPr="00954B61">
              <w:rPr>
                <w:rFonts w:ascii="Times New Roman" w:eastAsia="Times New Roman" w:hAnsi="Times New Roman" w:cs="Times New Roman"/>
                <w:sz w:val="24"/>
                <w:szCs w:val="24"/>
              </w:rPr>
              <w:t>.</w:t>
            </w:r>
          </w:p>
        </w:tc>
      </w:tr>
      <w:tr w:rsidR="00954B61" w:rsidRPr="00954B61">
        <w:trPr>
          <w:trHeight w:val="1119"/>
          <w:jc w:val="center"/>
        </w:trPr>
        <w:tc>
          <w:tcPr>
            <w:tcW w:w="705" w:type="dxa"/>
          </w:tcPr>
          <w:p w:rsidR="00065A48" w:rsidRPr="00954B61" w:rsidRDefault="00C81E4F">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5</w:t>
            </w:r>
          </w:p>
        </w:tc>
        <w:tc>
          <w:tcPr>
            <w:tcW w:w="2835" w:type="dxa"/>
          </w:tcPr>
          <w:p w:rsidR="00065A48" w:rsidRPr="00954B61" w:rsidRDefault="00C81E4F" w:rsidP="00CD290D">
            <w:pPr>
              <w:widowControl w:val="0"/>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Кваліфікаційні</w:t>
            </w:r>
            <w:r w:rsidR="00CD290D" w:rsidRPr="00954B61">
              <w:rPr>
                <w:rFonts w:ascii="Times New Roman" w:eastAsia="Times New Roman" w:hAnsi="Times New Roman" w:cs="Times New Roman"/>
                <w:b/>
                <w:sz w:val="24"/>
                <w:szCs w:val="24"/>
              </w:rPr>
              <w:t xml:space="preserve"> критерії до учасників та підстави</w:t>
            </w:r>
            <w:r w:rsidRPr="00954B61">
              <w:rPr>
                <w:rFonts w:ascii="Times New Roman" w:eastAsia="Times New Roman" w:hAnsi="Times New Roman" w:cs="Times New Roman"/>
                <w:b/>
                <w:sz w:val="24"/>
                <w:szCs w:val="24"/>
              </w:rPr>
              <w:t xml:space="preserve">, </w:t>
            </w:r>
            <w:r w:rsidR="00CD290D" w:rsidRPr="00954B61">
              <w:rPr>
                <w:rFonts w:ascii="Times New Roman" w:eastAsia="Times New Roman" w:hAnsi="Times New Roman" w:cs="Times New Roman"/>
                <w:b/>
                <w:sz w:val="24"/>
                <w:szCs w:val="24"/>
              </w:rPr>
              <w:t>в</w:t>
            </w:r>
            <w:r w:rsidRPr="00954B61">
              <w:rPr>
                <w:rFonts w:ascii="Times New Roman" w:eastAsia="Times New Roman" w:hAnsi="Times New Roman" w:cs="Times New Roman"/>
                <w:b/>
                <w:sz w:val="24"/>
                <w:szCs w:val="24"/>
              </w:rPr>
              <w:t xml:space="preserve">становлені </w:t>
            </w:r>
            <w:r w:rsidR="00CD290D" w:rsidRPr="00954B61">
              <w:rPr>
                <w:rFonts w:ascii="Times New Roman" w:eastAsia="Times New Roman" w:hAnsi="Times New Roman" w:cs="Times New Roman"/>
                <w:b/>
                <w:sz w:val="24"/>
                <w:szCs w:val="24"/>
              </w:rPr>
              <w:t xml:space="preserve">пунктом 44 </w:t>
            </w:r>
            <w:r w:rsidR="00CD290D" w:rsidRPr="00954B61">
              <w:rPr>
                <w:rFonts w:ascii="Times New Roman" w:eastAsia="Times New Roman" w:hAnsi="Times New Roman" w:cs="Times New Roman"/>
                <w:b/>
                <w:sz w:val="24"/>
                <w:szCs w:val="24"/>
              </w:rPr>
              <w:lastRenderedPageBreak/>
              <w:t>Особливостей</w:t>
            </w:r>
          </w:p>
        </w:tc>
        <w:tc>
          <w:tcPr>
            <w:tcW w:w="6420" w:type="dxa"/>
            <w:vAlign w:val="center"/>
          </w:tcPr>
          <w:p w:rsidR="00D7236D" w:rsidRPr="00954B61" w:rsidRDefault="00D7236D" w:rsidP="00B2353B">
            <w:pPr>
              <w:widowControl w:val="0"/>
              <w:ind w:right="120"/>
              <w:jc w:val="both"/>
              <w:rPr>
                <w:rFonts w:ascii="Times New Roman" w:hAnsi="Times New Roman" w:cs="Times New Roman"/>
                <w:sz w:val="24"/>
                <w:szCs w:val="24"/>
              </w:rPr>
            </w:pPr>
            <w:r w:rsidRPr="00954B61">
              <w:rPr>
                <w:rFonts w:ascii="Times New Roman" w:eastAsia="Times New Roman" w:hAnsi="Times New Roman" w:cs="Times New Roman"/>
                <w:b/>
                <w:sz w:val="24"/>
                <w:szCs w:val="24"/>
              </w:rPr>
              <w:lastRenderedPageBreak/>
              <w:t>Кваліфікаційні критерії до учасників.</w:t>
            </w:r>
          </w:p>
          <w:p w:rsidR="00D610EB" w:rsidRDefault="00D610EB" w:rsidP="00D610EB">
            <w:pPr>
              <w:widowControl w:val="0"/>
              <w:ind w:right="119"/>
              <w:jc w:val="both"/>
              <w:rPr>
                <w:rStyle w:val="hard-blue-color"/>
                <w:rFonts w:ascii="Times New Roman" w:hAnsi="Times New Roman" w:cs="Times New Roman"/>
                <w:sz w:val="24"/>
                <w:szCs w:val="24"/>
              </w:rPr>
            </w:pPr>
            <w:r>
              <w:rPr>
                <w:rFonts w:ascii="Times New Roman" w:hAnsi="Times New Roman" w:cs="Times New Roman"/>
                <w:sz w:val="24"/>
                <w:szCs w:val="24"/>
              </w:rPr>
              <w:t xml:space="preserve">Під час здійснення закупівлі замовник застосовує до учасників процедури закупівлі кваліфікаційні критерії, визначені  </w:t>
            </w:r>
            <w:hyperlink r:id="rId14" w:tgtFrame="_blank" w:history="1">
              <w:r>
                <w:rPr>
                  <w:rStyle w:val="hard-blue-color"/>
                  <w:rFonts w:ascii="Times New Roman" w:hAnsi="Times New Roman" w:cs="Times New Roman"/>
                  <w:sz w:val="24"/>
                  <w:szCs w:val="24"/>
                </w:rPr>
                <w:t>статті 16 Закону</w:t>
              </w:r>
            </w:hyperlink>
            <w:r>
              <w:rPr>
                <w:rStyle w:val="hard-blue-color"/>
                <w:rFonts w:ascii="Times New Roman" w:hAnsi="Times New Roman" w:cs="Times New Roman"/>
                <w:sz w:val="24"/>
                <w:szCs w:val="24"/>
              </w:rPr>
              <w:t xml:space="preserve">, відповідно до пункту 28 </w:t>
            </w:r>
            <w:r>
              <w:rPr>
                <w:rStyle w:val="hard-blue-color"/>
                <w:rFonts w:ascii="Times New Roman" w:hAnsi="Times New Roman" w:cs="Times New Roman"/>
                <w:sz w:val="24"/>
                <w:szCs w:val="24"/>
              </w:rPr>
              <w:lastRenderedPageBreak/>
              <w:t>Особливостей, а саме:</w:t>
            </w:r>
          </w:p>
          <w:p w:rsidR="00D610EB" w:rsidRDefault="00D610EB" w:rsidP="00D610EB">
            <w:pPr>
              <w:widowControl w:val="0"/>
              <w:ind w:right="119"/>
              <w:jc w:val="both"/>
              <w:rPr>
                <w:rStyle w:val="hard-blue-color"/>
                <w:rFonts w:ascii="Times New Roman" w:hAnsi="Times New Roman" w:cs="Times New Roman"/>
                <w:sz w:val="24"/>
                <w:szCs w:val="24"/>
              </w:rPr>
            </w:pPr>
            <w:r>
              <w:rPr>
                <w:rStyle w:val="hard-blue-color"/>
                <w:rFonts w:ascii="Times New Roman" w:hAnsi="Times New Roman" w:cs="Times New Roman"/>
                <w:sz w:val="24"/>
                <w:szCs w:val="24"/>
              </w:rPr>
              <w:t xml:space="preserve">наявність документально підтвердженого досвіду виконання аналогічного (аналогічних) за предметом закупівлі договору (договорів). </w:t>
            </w:r>
          </w:p>
          <w:p w:rsidR="00D610EB" w:rsidRDefault="00D610EB" w:rsidP="00D610EB">
            <w:pPr>
              <w:widowControl w:val="0"/>
              <w:ind w:right="119"/>
              <w:jc w:val="both"/>
            </w:pPr>
            <w:r>
              <w:rPr>
                <w:rStyle w:val="hard-blue-color"/>
                <w:rFonts w:ascii="Times New Roman" w:hAnsi="Times New Roman" w:cs="Times New Roman"/>
                <w:sz w:val="24"/>
                <w:szCs w:val="24"/>
              </w:rPr>
              <w:t xml:space="preserve">Порядок підтвердження </w:t>
            </w:r>
            <w:r>
              <w:rPr>
                <w:rFonts w:ascii="Times New Roman" w:hAnsi="Times New Roman" w:cs="Times New Roman"/>
                <w:sz w:val="24"/>
                <w:szCs w:val="24"/>
              </w:rPr>
              <w:t>кваліфікаційних критеріїв за статтею 16 Закону визначені в Додатку 1 до тендерної документації.</w:t>
            </w:r>
          </w:p>
          <w:p w:rsidR="00065A48" w:rsidRPr="00954B61" w:rsidRDefault="00C81E4F">
            <w:pPr>
              <w:widowControl w:val="0"/>
              <w:ind w:right="120"/>
              <w:jc w:val="both"/>
              <w:rPr>
                <w:rFonts w:ascii="Times New Roman" w:eastAsia="Times New Roman" w:hAnsi="Times New Roman" w:cs="Times New Roman"/>
                <w:b/>
                <w:sz w:val="24"/>
                <w:szCs w:val="24"/>
              </w:rPr>
            </w:pPr>
            <w:r w:rsidRPr="00954B61">
              <w:rPr>
                <w:rFonts w:ascii="Times New Roman" w:eastAsia="Times New Roman" w:hAnsi="Times New Roman" w:cs="Times New Roman"/>
                <w:b/>
                <w:sz w:val="24"/>
                <w:szCs w:val="24"/>
              </w:rPr>
              <w:t xml:space="preserve">Підстави, встановлені </w:t>
            </w:r>
            <w:r w:rsidR="00E014E3" w:rsidRPr="00954B61">
              <w:rPr>
                <w:rFonts w:ascii="Times New Roman" w:eastAsia="Times New Roman" w:hAnsi="Times New Roman" w:cs="Times New Roman"/>
                <w:b/>
                <w:sz w:val="24"/>
                <w:szCs w:val="24"/>
              </w:rPr>
              <w:t>пунктом 44 Особливостей</w:t>
            </w:r>
            <w:r w:rsidRPr="00954B61">
              <w:rPr>
                <w:rFonts w:ascii="Times New Roman" w:eastAsia="Times New Roman" w:hAnsi="Times New Roman" w:cs="Times New Roman"/>
                <w:b/>
                <w:sz w:val="24"/>
                <w:szCs w:val="24"/>
              </w:rPr>
              <w:t>.</w:t>
            </w:r>
          </w:p>
          <w:p w:rsidR="00406012" w:rsidRPr="00954B61" w:rsidRDefault="00406012">
            <w:pPr>
              <w:widowControl w:val="0"/>
              <w:ind w:right="12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06012" w:rsidRPr="00954B61" w:rsidRDefault="00201846" w:rsidP="00406012">
            <w:pPr>
              <w:pStyle w:val="tj"/>
              <w:shd w:val="clear" w:color="auto" w:fill="FFFFFF"/>
              <w:spacing w:before="0" w:beforeAutospacing="0" w:after="0" w:afterAutospacing="0"/>
              <w:jc w:val="both"/>
            </w:pPr>
            <w:hyperlink r:id="rId15" w:tgtFrame="_blank" w:history="1">
              <w:r w:rsidR="00406012" w:rsidRPr="00954B61">
                <w:rPr>
                  <w:rStyle w:val="a6"/>
                  <w:color w:val="auto"/>
                  <w:u w:val="none"/>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hyperlink>
          </w:p>
          <w:p w:rsidR="00406012" w:rsidRPr="00954B61" w:rsidRDefault="00201846" w:rsidP="00406012">
            <w:pPr>
              <w:pStyle w:val="tj"/>
              <w:shd w:val="clear" w:color="auto" w:fill="FFFFFF"/>
              <w:spacing w:before="0" w:beforeAutospacing="0" w:after="0" w:afterAutospacing="0"/>
              <w:jc w:val="both"/>
            </w:pPr>
            <w:hyperlink r:id="rId16" w:tgtFrame="_blank" w:history="1">
              <w:r w:rsidR="00406012" w:rsidRPr="00954B61">
                <w:rPr>
                  <w:rStyle w:val="a6"/>
                  <w:color w:val="auto"/>
                  <w:u w:val="none"/>
                </w:rPr>
                <w:t xml:space="preserve">2) відомості про юридичну особу, яка є учасником процедури закупівлі, </w:t>
              </w:r>
              <w:proofErr w:type="spellStart"/>
              <w:r w:rsidR="00406012" w:rsidRPr="00954B61">
                <w:rPr>
                  <w:rStyle w:val="a6"/>
                  <w:color w:val="auto"/>
                  <w:u w:val="none"/>
                </w:rPr>
                <w:t>внесено</w:t>
              </w:r>
              <w:proofErr w:type="spellEnd"/>
              <w:r w:rsidR="00406012" w:rsidRPr="00954B61">
                <w:rPr>
                  <w:rStyle w:val="a6"/>
                  <w:color w:val="auto"/>
                  <w:u w:val="none"/>
                </w:rPr>
                <w:t xml:space="preserve"> до Єдиного державного реєстру осіб, які вчинили корупційні або пов'язані з корупцією правопорушення;</w:t>
              </w:r>
            </w:hyperlink>
          </w:p>
          <w:p w:rsidR="00406012" w:rsidRPr="00954B61" w:rsidRDefault="00201846" w:rsidP="00406012">
            <w:pPr>
              <w:pStyle w:val="tj"/>
              <w:shd w:val="clear" w:color="auto" w:fill="FFFFFF"/>
              <w:spacing w:before="0" w:beforeAutospacing="0" w:after="0" w:afterAutospacing="0"/>
              <w:jc w:val="both"/>
            </w:pPr>
            <w:hyperlink r:id="rId17" w:tgtFrame="_blank" w:history="1">
              <w:r w:rsidR="00406012" w:rsidRPr="00954B61">
                <w:rPr>
                  <w:rStyle w:val="a6"/>
                  <w:color w:val="auto"/>
                  <w:u w:val="none"/>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hyperlink>
          </w:p>
          <w:p w:rsidR="00406012" w:rsidRPr="00954B61" w:rsidRDefault="00201846" w:rsidP="00406012">
            <w:pPr>
              <w:pStyle w:val="tj"/>
              <w:shd w:val="clear" w:color="auto" w:fill="FFFFFF"/>
              <w:spacing w:before="0" w:beforeAutospacing="0" w:after="0" w:afterAutospacing="0"/>
              <w:jc w:val="both"/>
            </w:pPr>
            <w:hyperlink r:id="rId18" w:tgtFrame="_blank" w:history="1">
              <w:r w:rsidR="00406012" w:rsidRPr="00954B61">
                <w:rPr>
                  <w:rStyle w:val="a6"/>
                  <w:color w:val="auto"/>
                  <w:u w:val="none"/>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406012" w:rsidRPr="00954B61">
              <w:t> </w:t>
            </w:r>
            <w:hyperlink r:id="rId19" w:tgtFrame="_blank" w:history="1">
              <w:r w:rsidR="00406012" w:rsidRPr="00954B61">
                <w:rPr>
                  <w:rStyle w:val="hard-blue-color"/>
                </w:rPr>
                <w:t>пунктом 4 частини другої статті 6</w:t>
              </w:r>
            </w:hyperlink>
            <w:hyperlink r:id="rId20" w:tgtFrame="_blank" w:history="1">
              <w:r w:rsidR="00406012" w:rsidRPr="00954B61">
                <w:rPr>
                  <w:rStyle w:val="a6"/>
                  <w:color w:val="auto"/>
                  <w:u w:val="none"/>
                </w:rPr>
                <w:t>,</w:t>
              </w:r>
            </w:hyperlink>
            <w:r w:rsidR="00406012" w:rsidRPr="00954B61">
              <w:t> </w:t>
            </w:r>
            <w:hyperlink r:id="rId21" w:tgtFrame="_blank" w:history="1">
              <w:r w:rsidR="00406012" w:rsidRPr="00954B61">
                <w:rPr>
                  <w:rStyle w:val="hard-blue-color"/>
                </w:rPr>
                <w:t>пунктом 1 статті 50 Закону України "Про захист економічної конкуренції"</w:t>
              </w:r>
            </w:hyperlink>
            <w:hyperlink r:id="rId22" w:tgtFrame="_blank" w:history="1">
              <w:r w:rsidR="00406012" w:rsidRPr="00954B61">
                <w:rPr>
                  <w:rStyle w:val="a6"/>
                  <w:color w:val="auto"/>
                  <w:u w:val="none"/>
                </w:rPr>
                <w:t xml:space="preserve">, у вигляді вчинення </w:t>
              </w:r>
              <w:proofErr w:type="spellStart"/>
              <w:r w:rsidR="00406012" w:rsidRPr="00954B61">
                <w:rPr>
                  <w:rStyle w:val="a6"/>
                  <w:color w:val="auto"/>
                  <w:u w:val="none"/>
                </w:rPr>
                <w:t>антиконкурентних</w:t>
              </w:r>
              <w:proofErr w:type="spellEnd"/>
              <w:r w:rsidR="00406012" w:rsidRPr="00954B61">
                <w:rPr>
                  <w:rStyle w:val="a6"/>
                  <w:color w:val="auto"/>
                  <w:u w:val="none"/>
                </w:rPr>
                <w:t xml:space="preserve"> узгоджених дій, що стосуються спотворення результатів тендерів;</w:t>
              </w:r>
            </w:hyperlink>
          </w:p>
          <w:p w:rsidR="00406012" w:rsidRPr="00954B61" w:rsidRDefault="00201846" w:rsidP="00406012">
            <w:pPr>
              <w:pStyle w:val="tj"/>
              <w:shd w:val="clear" w:color="auto" w:fill="FFFFFF"/>
              <w:spacing w:before="0" w:beforeAutospacing="0" w:after="0" w:afterAutospacing="0"/>
              <w:jc w:val="both"/>
            </w:pPr>
            <w:hyperlink r:id="rId23" w:tgtFrame="_blank" w:history="1">
              <w:r w:rsidR="00406012" w:rsidRPr="00954B61">
                <w:rPr>
                  <w:rStyle w:val="a6"/>
                  <w:color w:val="auto"/>
                  <w:u w:val="none"/>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hyperlink>
          </w:p>
          <w:p w:rsidR="00406012" w:rsidRPr="00954B61" w:rsidRDefault="00201846" w:rsidP="00406012">
            <w:pPr>
              <w:pStyle w:val="tj"/>
              <w:shd w:val="clear" w:color="auto" w:fill="FFFFFF"/>
              <w:spacing w:before="0" w:beforeAutospacing="0" w:after="0" w:afterAutospacing="0"/>
              <w:jc w:val="both"/>
            </w:pPr>
            <w:hyperlink r:id="rId24" w:tgtFrame="_blank" w:history="1">
              <w:r w:rsidR="00406012" w:rsidRPr="00954B61">
                <w:rPr>
                  <w:rStyle w:val="a6"/>
                  <w:color w:val="auto"/>
                  <w:u w:val="none"/>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rsidR="00406012" w:rsidRPr="00954B61" w:rsidRDefault="00201846" w:rsidP="00406012">
            <w:pPr>
              <w:pStyle w:val="tj"/>
              <w:shd w:val="clear" w:color="auto" w:fill="FFFFFF"/>
              <w:spacing w:before="0" w:beforeAutospacing="0" w:after="0" w:afterAutospacing="0"/>
              <w:jc w:val="both"/>
            </w:pPr>
            <w:hyperlink r:id="rId25" w:tgtFrame="_blank" w:history="1">
              <w:r w:rsidR="00406012" w:rsidRPr="00954B61">
                <w:rPr>
                  <w:rStyle w:val="a6"/>
                  <w:color w:val="auto"/>
                  <w:u w:val="none"/>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hyperlink>
          </w:p>
          <w:p w:rsidR="00406012" w:rsidRPr="00954B61" w:rsidRDefault="00201846" w:rsidP="00406012">
            <w:pPr>
              <w:pStyle w:val="tj"/>
              <w:shd w:val="clear" w:color="auto" w:fill="FFFFFF"/>
              <w:spacing w:before="0" w:beforeAutospacing="0" w:after="0" w:afterAutospacing="0"/>
              <w:jc w:val="both"/>
            </w:pPr>
            <w:hyperlink r:id="rId26" w:tgtFrame="_blank" w:history="1">
              <w:r w:rsidR="00406012" w:rsidRPr="00954B61">
                <w:rPr>
                  <w:rStyle w:val="a6"/>
                  <w:color w:val="auto"/>
                  <w:u w:val="none"/>
                </w:rPr>
                <w:t>8) учасник процедури закупівлі визнаний в установленому законом порядку банкрутом та стосовно нього відкрита ліквідаційна процедура;</w:t>
              </w:r>
            </w:hyperlink>
          </w:p>
          <w:p w:rsidR="00406012" w:rsidRPr="00954B61" w:rsidRDefault="00201846" w:rsidP="00406012">
            <w:pPr>
              <w:pStyle w:val="tj"/>
              <w:shd w:val="clear" w:color="auto" w:fill="FFFFFF"/>
              <w:spacing w:before="0" w:beforeAutospacing="0" w:after="0" w:afterAutospacing="0"/>
              <w:jc w:val="both"/>
            </w:pPr>
            <w:hyperlink r:id="rId27" w:tgtFrame="_blank" w:history="1">
              <w:r w:rsidR="00406012" w:rsidRPr="00954B61">
                <w:rPr>
                  <w:rStyle w:val="a6"/>
                  <w:color w:val="auto"/>
                  <w:u w:val="none"/>
                </w:rPr>
                <w:t>9) у Єдиному державному реєстрі юридичних осіб, фізичних осіб - підприємців та громадських формувань відсутня інформація, передбачена</w:t>
              </w:r>
            </w:hyperlink>
            <w:r w:rsidR="00406012" w:rsidRPr="00954B61">
              <w:t> </w:t>
            </w:r>
            <w:hyperlink r:id="rId28" w:tgtFrame="_blank" w:history="1">
              <w:r w:rsidR="00406012" w:rsidRPr="00954B61">
                <w:rPr>
                  <w:rStyle w:val="hard-blue-color"/>
                </w:rPr>
                <w:t xml:space="preserve">пунктом 9 частини другої статті 9 </w:t>
              </w:r>
              <w:r w:rsidR="00406012" w:rsidRPr="00954B61">
                <w:rPr>
                  <w:rStyle w:val="hard-blue-color"/>
                </w:rPr>
                <w:lastRenderedPageBreak/>
                <w:t>Закону України "Про державну реєстрацію юридичних осіб, фізичних осіб - підприємців та громадських формувань"</w:t>
              </w:r>
            </w:hyperlink>
            <w:r w:rsidR="00406012" w:rsidRPr="00954B61">
              <w:t> </w:t>
            </w:r>
            <w:hyperlink r:id="rId29" w:tgtFrame="_blank" w:history="1">
              <w:r w:rsidR="00406012" w:rsidRPr="00954B61">
                <w:rPr>
                  <w:rStyle w:val="a6"/>
                  <w:color w:val="auto"/>
                  <w:u w:val="none"/>
                </w:rPr>
                <w:t>(крім нерезидентів);</w:t>
              </w:r>
            </w:hyperlink>
          </w:p>
          <w:p w:rsidR="00406012" w:rsidRPr="00954B61" w:rsidRDefault="00201846" w:rsidP="00406012">
            <w:pPr>
              <w:pStyle w:val="tj"/>
              <w:shd w:val="clear" w:color="auto" w:fill="FFFFFF"/>
              <w:spacing w:before="0" w:beforeAutospacing="0" w:after="0" w:afterAutospacing="0"/>
              <w:jc w:val="both"/>
            </w:pPr>
            <w:hyperlink r:id="rId30" w:tgtFrame="_blank" w:history="1">
              <w:r w:rsidR="00406012" w:rsidRPr="00954B61">
                <w:rPr>
                  <w:rStyle w:val="a6"/>
                  <w:color w:val="auto"/>
                  <w:u w:val="none"/>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hyperlink>
          </w:p>
          <w:p w:rsidR="00406012" w:rsidRPr="00954B61" w:rsidRDefault="00201846" w:rsidP="00406012">
            <w:pPr>
              <w:pStyle w:val="tj"/>
              <w:shd w:val="clear" w:color="auto" w:fill="FFFFFF"/>
              <w:spacing w:before="0" w:beforeAutospacing="0" w:after="0" w:afterAutospacing="0"/>
              <w:jc w:val="both"/>
            </w:pPr>
            <w:hyperlink r:id="rId31" w:tgtFrame="_blank" w:history="1">
              <w:r w:rsidR="00406012" w:rsidRPr="00954B61">
                <w:rPr>
                  <w:rStyle w:val="a6"/>
                  <w:color w:val="auto"/>
                  <w:u w:val="none"/>
                </w:rPr>
                <w:t xml:space="preserve">11) учасник процедури закупівлі або кінцевий </w:t>
              </w:r>
              <w:proofErr w:type="spellStart"/>
              <w:r w:rsidR="00406012" w:rsidRPr="00954B61">
                <w:rPr>
                  <w:rStyle w:val="a6"/>
                  <w:color w:val="auto"/>
                  <w:u w:val="none"/>
                </w:rPr>
                <w:t>бенефіціарний</w:t>
              </w:r>
              <w:proofErr w:type="spellEnd"/>
              <w:r w:rsidR="00406012" w:rsidRPr="00954B61">
                <w:rPr>
                  <w:rStyle w:val="a6"/>
                  <w:color w:val="auto"/>
                  <w:u w:val="non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406012" w:rsidRPr="00954B61">
                <w:rPr>
                  <w:rStyle w:val="a6"/>
                  <w:color w:val="auto"/>
                  <w:u w:val="none"/>
                </w:rPr>
                <w:t>закупівель</w:t>
              </w:r>
              <w:proofErr w:type="spellEnd"/>
              <w:r w:rsidR="00406012" w:rsidRPr="00954B61">
                <w:rPr>
                  <w:rStyle w:val="a6"/>
                  <w:color w:val="auto"/>
                  <w:u w:val="none"/>
                </w:rPr>
                <w:t xml:space="preserve"> товарів, робіт і послуг згідно із</w:t>
              </w:r>
            </w:hyperlink>
            <w:r w:rsidR="00406012" w:rsidRPr="00954B61">
              <w:t> </w:t>
            </w:r>
            <w:hyperlink r:id="rId32" w:tgtFrame="_blank" w:history="1">
              <w:r w:rsidR="00406012" w:rsidRPr="00954B61">
                <w:rPr>
                  <w:rStyle w:val="hard-blue-color"/>
                </w:rPr>
                <w:t>Законом України "Про санкції"</w:t>
              </w:r>
            </w:hyperlink>
            <w:hyperlink r:id="rId33" w:tgtFrame="_blank" w:history="1">
              <w:r w:rsidR="00406012" w:rsidRPr="00954B61">
                <w:rPr>
                  <w:rStyle w:val="a6"/>
                  <w:color w:val="auto"/>
                  <w:u w:val="none"/>
                </w:rPr>
                <w:t>;</w:t>
              </w:r>
            </w:hyperlink>
          </w:p>
          <w:p w:rsidR="00406012" w:rsidRPr="00954B61" w:rsidRDefault="00201846" w:rsidP="00406012">
            <w:pPr>
              <w:pStyle w:val="tj"/>
              <w:shd w:val="clear" w:color="auto" w:fill="FFFFFF"/>
              <w:spacing w:before="0" w:beforeAutospacing="0" w:after="0" w:afterAutospacing="0"/>
              <w:jc w:val="both"/>
            </w:pPr>
            <w:hyperlink r:id="rId34" w:tgtFrame="_blank" w:history="1">
              <w:r w:rsidR="00406012" w:rsidRPr="00954B61">
                <w:rPr>
                  <w:rStyle w:val="a6"/>
                  <w:color w:val="auto"/>
                  <w:u w:val="non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rsidR="00406012" w:rsidRPr="00954B61" w:rsidRDefault="00D7236D" w:rsidP="00406012">
            <w:pPr>
              <w:widowControl w:val="0"/>
              <w:jc w:val="both"/>
              <w:rPr>
                <w:rStyle w:val="a6"/>
                <w:rFonts w:ascii="Times New Roman" w:hAnsi="Times New Roman" w:cs="Times New Roman"/>
                <w:color w:val="auto"/>
                <w:sz w:val="24"/>
                <w:szCs w:val="24"/>
                <w:u w:val="none"/>
              </w:rPr>
            </w:pPr>
            <w:r w:rsidRPr="00954B61">
              <w:rPr>
                <w:rFonts w:ascii="Times New Roman" w:hAnsi="Times New Roman" w:cs="Times New Roman"/>
                <w:sz w:val="24"/>
                <w:szCs w:val="24"/>
              </w:rPr>
              <w:t xml:space="preserve">           </w:t>
            </w:r>
            <w:hyperlink r:id="rId35" w:tgtFrame="_blank" w:history="1">
              <w:r w:rsidR="00406012" w:rsidRPr="00954B61">
                <w:rPr>
                  <w:rStyle w:val="a6"/>
                  <w:rFonts w:ascii="Times New Roman" w:hAnsi="Times New Roman" w:cs="Times New Roman"/>
                  <w:color w:val="auto"/>
                  <w:sz w:val="24"/>
                  <w:szCs w:val="24"/>
                  <w:u w:val="none"/>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hyperlink>
          </w:p>
          <w:p w:rsidR="00D7236D" w:rsidRPr="00954B61" w:rsidRDefault="00201846" w:rsidP="00D7236D">
            <w:pPr>
              <w:pStyle w:val="tj"/>
              <w:shd w:val="clear" w:color="auto" w:fill="FFFFFF"/>
              <w:spacing w:before="0" w:beforeAutospacing="0" w:after="0" w:afterAutospacing="0"/>
              <w:ind w:firstLine="708"/>
              <w:jc w:val="both"/>
            </w:pPr>
            <w:hyperlink r:id="rId36" w:tgtFrame="_blank" w:history="1">
              <w:r w:rsidR="00D7236D" w:rsidRPr="00954B61">
                <w:rPr>
                  <w:rStyle w:val="a6"/>
                  <w:color w:val="auto"/>
                  <w:u w:val="none"/>
                </w:rPr>
                <w:t xml:space="preserve">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w:t>
              </w:r>
              <w:proofErr w:type="spellStart"/>
              <w:r w:rsidR="00D7236D" w:rsidRPr="00954B61">
                <w:rPr>
                  <w:rStyle w:val="a6"/>
                  <w:color w:val="auto"/>
                  <w:u w:val="none"/>
                </w:rPr>
                <w:t>закупівель</w:t>
              </w:r>
              <w:proofErr w:type="spellEnd"/>
              <w:r w:rsidR="00D7236D" w:rsidRPr="00954B61">
                <w:rPr>
                  <w:rStyle w:val="a6"/>
                  <w:color w:val="auto"/>
                  <w:u w:val="none"/>
                </w:rPr>
                <w:t xml:space="preserve"> під час подання тендерної пропозиції.</w:t>
              </w:r>
            </w:hyperlink>
          </w:p>
          <w:p w:rsidR="00065A48" w:rsidRPr="00954B61" w:rsidRDefault="00201846" w:rsidP="00D7236D">
            <w:pPr>
              <w:pStyle w:val="tj"/>
              <w:shd w:val="clear" w:color="auto" w:fill="FFFFFF"/>
              <w:spacing w:before="0" w:beforeAutospacing="0" w:after="0" w:afterAutospacing="0"/>
              <w:ind w:firstLine="708"/>
              <w:jc w:val="both"/>
              <w:rPr>
                <w:strike/>
              </w:rPr>
            </w:pPr>
            <w:hyperlink r:id="rId37" w:tgtFrame="_blank" w:history="1">
              <w:r w:rsidR="00D7236D" w:rsidRPr="00954B61">
                <w:rPr>
                  <w:rStyle w:val="a6"/>
                  <w:color w:val="auto"/>
                  <w:u w:val="none"/>
                </w:rPr>
                <w:t xml:space="preserve">Замовник не вимагає від учасника процедури закупівлі під час подання тендерної пропозиції в електронній системі </w:t>
              </w:r>
              <w:proofErr w:type="spellStart"/>
              <w:r w:rsidR="00D7236D" w:rsidRPr="00954B61">
                <w:rPr>
                  <w:rStyle w:val="a6"/>
                  <w:color w:val="auto"/>
                  <w:u w:val="none"/>
                </w:rPr>
                <w:t>закупівель</w:t>
              </w:r>
              <w:proofErr w:type="spellEnd"/>
              <w:r w:rsidR="00D7236D" w:rsidRPr="00954B61">
                <w:rPr>
                  <w:rStyle w:val="a6"/>
                  <w:color w:val="auto"/>
                  <w:u w:val="none"/>
                </w:rPr>
                <w:t xml:space="preserve"> будь-яких документів, що підтверджують відсутність підстав, визначених у цьому пункті (крім абзацу чотирнадцятого цього пункту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 44 Особливостей.</w:t>
              </w:r>
            </w:hyperlink>
          </w:p>
        </w:tc>
      </w:tr>
      <w:tr w:rsidR="00954B61" w:rsidRPr="00954B61">
        <w:trPr>
          <w:trHeight w:val="1119"/>
          <w:jc w:val="center"/>
        </w:trPr>
        <w:tc>
          <w:tcPr>
            <w:tcW w:w="705" w:type="dxa"/>
          </w:tcPr>
          <w:p w:rsidR="00065A48" w:rsidRPr="00954B61" w:rsidRDefault="00C81E4F">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lastRenderedPageBreak/>
              <w:t>6</w:t>
            </w:r>
          </w:p>
        </w:tc>
        <w:tc>
          <w:tcPr>
            <w:tcW w:w="2835" w:type="dxa"/>
          </w:tcPr>
          <w:p w:rsidR="00065A48" w:rsidRPr="00954B61" w:rsidRDefault="00C81E4F">
            <w:pPr>
              <w:widowControl w:val="0"/>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065A48" w:rsidRPr="00954B61" w:rsidRDefault="00C81E4F">
            <w:pPr>
              <w:widowControl w:val="0"/>
              <w:ind w:right="12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38">
              <w:r w:rsidRPr="00954B61">
                <w:rPr>
                  <w:rFonts w:ascii="Times New Roman" w:eastAsia="Times New Roman" w:hAnsi="Times New Roman" w:cs="Times New Roman"/>
                  <w:sz w:val="24"/>
                  <w:szCs w:val="24"/>
                </w:rPr>
                <w:t xml:space="preserve"> пунктом третім </w:t>
              </w:r>
            </w:hyperlink>
            <w:hyperlink r:id="rId39">
              <w:r w:rsidRPr="00954B61">
                <w:rPr>
                  <w:rFonts w:ascii="Times New Roman" w:eastAsia="Times New Roman" w:hAnsi="Times New Roman" w:cs="Times New Roman"/>
                  <w:sz w:val="24"/>
                  <w:szCs w:val="24"/>
                </w:rPr>
                <w:t>частиною другою</w:t>
              </w:r>
            </w:hyperlink>
            <w:r w:rsidRPr="00954B61">
              <w:rPr>
                <w:rFonts w:ascii="Times New Roman" w:eastAsia="Times New Roman" w:hAnsi="Times New Roman" w:cs="Times New Roman"/>
                <w:sz w:val="24"/>
                <w:szCs w:val="24"/>
              </w:rPr>
              <w:t xml:space="preserve"> статті 22 Закону зазначено в </w:t>
            </w:r>
            <w:r w:rsidRPr="00954B61">
              <w:rPr>
                <w:rFonts w:ascii="Times New Roman" w:eastAsia="Times New Roman" w:hAnsi="Times New Roman" w:cs="Times New Roman"/>
                <w:b/>
                <w:i/>
                <w:sz w:val="24"/>
                <w:szCs w:val="24"/>
              </w:rPr>
              <w:t>Додатку 2</w:t>
            </w:r>
            <w:r w:rsidRPr="00954B61">
              <w:rPr>
                <w:rFonts w:ascii="Times New Roman" w:eastAsia="Times New Roman" w:hAnsi="Times New Roman" w:cs="Times New Roman"/>
                <w:b/>
                <w:sz w:val="24"/>
                <w:szCs w:val="24"/>
              </w:rPr>
              <w:t xml:space="preserve"> </w:t>
            </w:r>
            <w:r w:rsidRPr="00954B61">
              <w:rPr>
                <w:rFonts w:ascii="Times New Roman" w:eastAsia="Times New Roman" w:hAnsi="Times New Roman" w:cs="Times New Roman"/>
                <w:sz w:val="24"/>
                <w:szCs w:val="24"/>
              </w:rPr>
              <w:t>до цієї тендерної документації.</w:t>
            </w:r>
          </w:p>
        </w:tc>
      </w:tr>
      <w:tr w:rsidR="00954B61" w:rsidRPr="00954B61" w:rsidTr="003E0F50">
        <w:trPr>
          <w:trHeight w:val="771"/>
          <w:jc w:val="center"/>
        </w:trPr>
        <w:tc>
          <w:tcPr>
            <w:tcW w:w="705" w:type="dxa"/>
          </w:tcPr>
          <w:p w:rsidR="00065A48" w:rsidRPr="00954B61" w:rsidRDefault="00C81E4F">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7</w:t>
            </w:r>
          </w:p>
        </w:tc>
        <w:tc>
          <w:tcPr>
            <w:tcW w:w="2835" w:type="dxa"/>
          </w:tcPr>
          <w:p w:rsidR="00065A48" w:rsidRPr="00954B61" w:rsidRDefault="00C81E4F" w:rsidP="005907CA">
            <w:pPr>
              <w:widowControl w:val="0"/>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5907CA" w:rsidRPr="00954B61" w:rsidRDefault="00C81E4F" w:rsidP="005907CA">
            <w:pPr>
              <w:widowControl w:val="0"/>
              <w:ind w:right="12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Не передбачено.</w:t>
            </w:r>
          </w:p>
          <w:p w:rsidR="00065A48" w:rsidRPr="00954B61" w:rsidRDefault="00065A48">
            <w:pPr>
              <w:widowControl w:val="0"/>
              <w:ind w:right="120"/>
              <w:jc w:val="both"/>
              <w:rPr>
                <w:rFonts w:ascii="Times New Roman" w:eastAsia="Times New Roman" w:hAnsi="Times New Roman" w:cs="Times New Roman"/>
                <w:sz w:val="24"/>
                <w:szCs w:val="24"/>
              </w:rPr>
            </w:pPr>
          </w:p>
        </w:tc>
      </w:tr>
      <w:tr w:rsidR="00954B61" w:rsidRPr="00954B61">
        <w:trPr>
          <w:trHeight w:val="841"/>
          <w:jc w:val="center"/>
        </w:trPr>
        <w:tc>
          <w:tcPr>
            <w:tcW w:w="705" w:type="dxa"/>
          </w:tcPr>
          <w:p w:rsidR="00065A48" w:rsidRPr="00954B61" w:rsidRDefault="00C81E4F">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8</w:t>
            </w:r>
          </w:p>
        </w:tc>
        <w:tc>
          <w:tcPr>
            <w:tcW w:w="2835" w:type="dxa"/>
          </w:tcPr>
          <w:p w:rsidR="00065A48" w:rsidRPr="00954B61" w:rsidRDefault="00C81E4F">
            <w:pPr>
              <w:widowControl w:val="0"/>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Учасник процедури закупівлі має право </w:t>
            </w:r>
            <w:proofErr w:type="spellStart"/>
            <w:r w:rsidRPr="00954B61">
              <w:rPr>
                <w:rFonts w:ascii="Times New Roman" w:eastAsia="Times New Roman" w:hAnsi="Times New Roman" w:cs="Times New Roman"/>
                <w:sz w:val="24"/>
                <w:szCs w:val="24"/>
              </w:rPr>
              <w:t>внести</w:t>
            </w:r>
            <w:proofErr w:type="spellEnd"/>
            <w:r w:rsidRPr="00954B6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54B61">
              <w:rPr>
                <w:rFonts w:ascii="Times New Roman" w:eastAsia="Times New Roman" w:hAnsi="Times New Roman" w:cs="Times New Roman"/>
                <w:sz w:val="24"/>
                <w:szCs w:val="24"/>
              </w:rPr>
              <w:t>закупівель</w:t>
            </w:r>
            <w:proofErr w:type="spellEnd"/>
            <w:r w:rsidRPr="00954B61">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54B61" w:rsidRPr="00954B61" w:rsidTr="008D575C">
        <w:trPr>
          <w:trHeight w:val="229"/>
          <w:jc w:val="center"/>
        </w:trPr>
        <w:tc>
          <w:tcPr>
            <w:tcW w:w="9960" w:type="dxa"/>
            <w:gridSpan w:val="3"/>
            <w:vAlign w:val="center"/>
          </w:tcPr>
          <w:p w:rsidR="00065A48" w:rsidRPr="00954B61" w:rsidRDefault="00C81E4F">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Розділ 4. Подання та розкриття тендерної пропозиції</w:t>
            </w:r>
          </w:p>
        </w:tc>
      </w:tr>
      <w:tr w:rsidR="00954B61" w:rsidRPr="00954B61" w:rsidTr="009A1C31">
        <w:trPr>
          <w:trHeight w:val="558"/>
          <w:jc w:val="center"/>
        </w:trPr>
        <w:tc>
          <w:tcPr>
            <w:tcW w:w="705" w:type="dxa"/>
          </w:tcPr>
          <w:p w:rsidR="00065A48" w:rsidRPr="00954B61" w:rsidRDefault="00C81E4F">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1</w:t>
            </w:r>
          </w:p>
        </w:tc>
        <w:tc>
          <w:tcPr>
            <w:tcW w:w="2835" w:type="dxa"/>
          </w:tcPr>
          <w:p w:rsidR="00065A48" w:rsidRPr="00954B61" w:rsidRDefault="00C81E4F">
            <w:pPr>
              <w:widowControl w:val="0"/>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065A48" w:rsidRPr="00954B61" w:rsidRDefault="00C81E4F">
            <w:pPr>
              <w:widowControl w:val="0"/>
              <w:ind w:left="40" w:right="12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Кінцевий строк подання тендерних пропозицій </w:t>
            </w:r>
            <w:r w:rsidR="00CF7DF0" w:rsidRPr="00954B61">
              <w:rPr>
                <w:rFonts w:ascii="Times New Roman" w:eastAsia="Times New Roman" w:hAnsi="Times New Roman" w:cs="Times New Roman"/>
                <w:sz w:val="24"/>
                <w:szCs w:val="24"/>
              </w:rPr>
              <w:t>–</w:t>
            </w:r>
            <w:r w:rsidRPr="00954B61">
              <w:rPr>
                <w:rFonts w:ascii="Times New Roman" w:eastAsia="Times New Roman" w:hAnsi="Times New Roman" w:cs="Times New Roman"/>
                <w:sz w:val="24"/>
                <w:szCs w:val="24"/>
              </w:rPr>
              <w:t xml:space="preserve"> </w:t>
            </w:r>
            <w:r w:rsidR="002A7B08">
              <w:rPr>
                <w:rFonts w:ascii="Times New Roman" w:eastAsia="Times New Roman" w:hAnsi="Times New Roman" w:cs="Times New Roman"/>
                <w:b/>
                <w:sz w:val="24"/>
                <w:szCs w:val="24"/>
                <w:lang w:val="ru-RU"/>
              </w:rPr>
              <w:t>29</w:t>
            </w:r>
            <w:r w:rsidR="00CF7DF0" w:rsidRPr="00954B61">
              <w:rPr>
                <w:rFonts w:ascii="Times New Roman" w:eastAsia="Times New Roman" w:hAnsi="Times New Roman" w:cs="Times New Roman"/>
                <w:b/>
                <w:sz w:val="24"/>
                <w:szCs w:val="24"/>
              </w:rPr>
              <w:t>.</w:t>
            </w:r>
            <w:r w:rsidR="00484D47" w:rsidRPr="00954B61">
              <w:rPr>
                <w:rFonts w:ascii="Times New Roman" w:eastAsia="Times New Roman" w:hAnsi="Times New Roman" w:cs="Times New Roman"/>
                <w:b/>
                <w:sz w:val="24"/>
                <w:szCs w:val="24"/>
              </w:rPr>
              <w:t>03</w:t>
            </w:r>
            <w:r w:rsidR="00CF7DF0" w:rsidRPr="00954B61">
              <w:rPr>
                <w:rFonts w:ascii="Times New Roman" w:eastAsia="Times New Roman" w:hAnsi="Times New Roman" w:cs="Times New Roman"/>
                <w:b/>
                <w:sz w:val="24"/>
                <w:szCs w:val="24"/>
              </w:rPr>
              <w:t>.</w:t>
            </w:r>
            <w:r w:rsidRPr="00954B61">
              <w:rPr>
                <w:rFonts w:ascii="Times New Roman" w:eastAsia="Times New Roman" w:hAnsi="Times New Roman" w:cs="Times New Roman"/>
                <w:b/>
                <w:sz w:val="24"/>
                <w:szCs w:val="24"/>
              </w:rPr>
              <w:t>20</w:t>
            </w:r>
            <w:r w:rsidR="008D575C" w:rsidRPr="00954B61">
              <w:rPr>
                <w:rFonts w:ascii="Times New Roman" w:eastAsia="Times New Roman" w:hAnsi="Times New Roman" w:cs="Times New Roman"/>
                <w:b/>
                <w:sz w:val="24"/>
                <w:szCs w:val="24"/>
                <w:lang w:val="ru-RU"/>
              </w:rPr>
              <w:t>2</w:t>
            </w:r>
            <w:r w:rsidR="00495536" w:rsidRPr="00954B61">
              <w:rPr>
                <w:rFonts w:ascii="Times New Roman" w:eastAsia="Times New Roman" w:hAnsi="Times New Roman" w:cs="Times New Roman"/>
                <w:b/>
                <w:sz w:val="24"/>
                <w:szCs w:val="24"/>
                <w:lang w:val="ru-RU"/>
              </w:rPr>
              <w:t>3</w:t>
            </w:r>
            <w:r w:rsidR="008D575C" w:rsidRPr="00954B61">
              <w:rPr>
                <w:rFonts w:ascii="Times New Roman" w:eastAsia="Times New Roman" w:hAnsi="Times New Roman" w:cs="Times New Roman"/>
                <w:b/>
                <w:sz w:val="24"/>
                <w:szCs w:val="24"/>
                <w:lang w:val="ru-RU"/>
              </w:rPr>
              <w:t xml:space="preserve"> </w:t>
            </w:r>
            <w:r w:rsidR="00CA7D1D" w:rsidRPr="00954B61">
              <w:rPr>
                <w:rFonts w:ascii="Times New Roman" w:eastAsia="Times New Roman" w:hAnsi="Times New Roman" w:cs="Times New Roman"/>
                <w:b/>
                <w:sz w:val="24"/>
                <w:szCs w:val="24"/>
              </w:rPr>
              <w:t>року. до 0</w:t>
            </w:r>
            <w:r w:rsidR="00201846">
              <w:rPr>
                <w:rFonts w:ascii="Times New Roman" w:eastAsia="Times New Roman" w:hAnsi="Times New Roman" w:cs="Times New Roman"/>
                <w:b/>
                <w:sz w:val="24"/>
                <w:szCs w:val="24"/>
              </w:rPr>
              <w:t>1</w:t>
            </w:r>
            <w:bookmarkStart w:id="9" w:name="_GoBack"/>
            <w:bookmarkEnd w:id="9"/>
            <w:r w:rsidRPr="00954B61">
              <w:rPr>
                <w:rFonts w:ascii="Times New Roman" w:eastAsia="Times New Roman" w:hAnsi="Times New Roman" w:cs="Times New Roman"/>
                <w:b/>
                <w:sz w:val="24"/>
                <w:szCs w:val="24"/>
              </w:rPr>
              <w:t xml:space="preserve">:00 </w:t>
            </w:r>
            <w:r w:rsidRPr="00954B61">
              <w:rPr>
                <w:rFonts w:ascii="Times New Roman" w:eastAsia="Times New Roman" w:hAnsi="Times New Roman" w:cs="Times New Roman"/>
                <w:sz w:val="24"/>
                <w:szCs w:val="24"/>
              </w:rPr>
              <w:t xml:space="preserve"> </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Електронна система </w:t>
            </w:r>
            <w:proofErr w:type="spellStart"/>
            <w:r w:rsidRPr="00954B61">
              <w:rPr>
                <w:rFonts w:ascii="Times New Roman" w:eastAsia="Times New Roman" w:hAnsi="Times New Roman" w:cs="Times New Roman"/>
                <w:sz w:val="24"/>
                <w:szCs w:val="24"/>
              </w:rPr>
              <w:t>закупівель</w:t>
            </w:r>
            <w:proofErr w:type="spellEnd"/>
            <w:r w:rsidRPr="00954B61">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065A48" w:rsidRPr="00954B61" w:rsidRDefault="00C81E4F">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54B61">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954B61">
              <w:rPr>
                <w:rFonts w:ascii="Times New Roman" w:eastAsia="Times New Roman" w:hAnsi="Times New Roman" w:cs="Times New Roman"/>
                <w:sz w:val="24"/>
                <w:szCs w:val="24"/>
              </w:rPr>
              <w:t>закупівель</w:t>
            </w:r>
            <w:proofErr w:type="spellEnd"/>
            <w:r w:rsidRPr="00954B61">
              <w:rPr>
                <w:rFonts w:ascii="Times New Roman" w:eastAsia="Times New Roman" w:hAnsi="Times New Roman" w:cs="Times New Roman"/>
                <w:sz w:val="24"/>
                <w:szCs w:val="24"/>
              </w:rPr>
              <w:t>.</w:t>
            </w:r>
          </w:p>
        </w:tc>
      </w:tr>
      <w:tr w:rsidR="00954B61" w:rsidRPr="00954B61">
        <w:trPr>
          <w:trHeight w:val="1119"/>
          <w:jc w:val="center"/>
        </w:trPr>
        <w:tc>
          <w:tcPr>
            <w:tcW w:w="705" w:type="dxa"/>
          </w:tcPr>
          <w:p w:rsidR="00065A48" w:rsidRPr="00954B61" w:rsidRDefault="00C81E4F">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2</w:t>
            </w:r>
          </w:p>
        </w:tc>
        <w:tc>
          <w:tcPr>
            <w:tcW w:w="2835" w:type="dxa"/>
          </w:tcPr>
          <w:p w:rsidR="00065A48" w:rsidRPr="00954B61" w:rsidRDefault="00C81E4F">
            <w:pPr>
              <w:widowControl w:val="0"/>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A24BF5" w:rsidRPr="00954B61" w:rsidRDefault="00A24BF5" w:rsidP="00A24BF5">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Відкриті торги проводяться без застосування електронного аукціону.</w:t>
            </w:r>
          </w:p>
          <w:p w:rsidR="00A24BF5" w:rsidRPr="00954B61" w:rsidRDefault="00A24BF5" w:rsidP="00A24BF5">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Електронною системою </w:t>
            </w:r>
            <w:proofErr w:type="spellStart"/>
            <w:r w:rsidRPr="00954B61">
              <w:rPr>
                <w:rFonts w:ascii="Times New Roman" w:eastAsia="Times New Roman" w:hAnsi="Times New Roman" w:cs="Times New Roman"/>
                <w:sz w:val="24"/>
                <w:szCs w:val="24"/>
              </w:rPr>
              <w:t>закупівель</w:t>
            </w:r>
            <w:proofErr w:type="spellEnd"/>
            <w:r w:rsidRPr="00954B61">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60734F" w:rsidRPr="00954B61" w:rsidRDefault="00201846" w:rsidP="0060734F">
            <w:pPr>
              <w:pStyle w:val="tj"/>
              <w:shd w:val="clear" w:color="auto" w:fill="FFFFFF"/>
              <w:spacing w:before="0" w:beforeAutospacing="0" w:after="0" w:afterAutospacing="0"/>
              <w:jc w:val="both"/>
            </w:pPr>
            <w:hyperlink r:id="rId40" w:tgtFrame="_blank" w:history="1">
              <w:r w:rsidR="0060734F" w:rsidRPr="00954B61">
                <w:rPr>
                  <w:rStyle w:val="a6"/>
                  <w:color w:val="auto"/>
                  <w:u w:val="non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w:r w:rsidR="0060734F" w:rsidRPr="00954B61">
              <w:t> </w:t>
            </w:r>
            <w:hyperlink r:id="rId41" w:tgtFrame="_blank" w:history="1">
              <w:r w:rsidR="0060734F" w:rsidRPr="00954B61">
                <w:rPr>
                  <w:rStyle w:val="hard-blue-color"/>
                </w:rPr>
                <w:t>статті 16 Закону</w:t>
              </w:r>
            </w:hyperlink>
            <w:hyperlink r:id="rId42" w:tgtFrame="_blank" w:history="1">
              <w:r w:rsidR="0060734F" w:rsidRPr="00954B61">
                <w:rPr>
                  <w:rStyle w:val="a6"/>
                  <w:color w:val="auto"/>
                  <w:u w:val="none"/>
                </w:rPr>
                <w:t>, і документи, що підтверджують відсутність підстав,</w:t>
              </w:r>
            </w:hyperlink>
            <w:r w:rsidR="0060734F" w:rsidRPr="00954B61">
              <w:t> </w:t>
            </w:r>
            <w:hyperlink r:id="rId43" w:tgtFrame="_blank" w:history="1">
              <w:r w:rsidR="0060734F" w:rsidRPr="00954B61">
                <w:rPr>
                  <w:rStyle w:val="a6"/>
                  <w:color w:val="auto"/>
                  <w:u w:val="none"/>
                </w:rPr>
                <w:t>визначених пунктом 44 Особливостей</w:t>
              </w:r>
            </w:hyperlink>
            <w:hyperlink r:id="rId44" w:tgtFrame="_blank" w:history="1">
              <w:r w:rsidR="0060734F" w:rsidRPr="00954B61">
                <w:rPr>
                  <w:rStyle w:val="a6"/>
                  <w:color w:val="auto"/>
                  <w:u w:val="none"/>
                </w:rPr>
                <w:t xml:space="preserve">. Замовник, орган оскарження та </w:t>
              </w:r>
              <w:proofErr w:type="spellStart"/>
              <w:r w:rsidR="0060734F" w:rsidRPr="00954B61">
                <w:rPr>
                  <w:rStyle w:val="a6"/>
                  <w:color w:val="auto"/>
                  <w:u w:val="none"/>
                </w:rPr>
                <w:t>Держаудитслужба</w:t>
              </w:r>
              <w:proofErr w:type="spellEnd"/>
              <w:r w:rsidR="0060734F" w:rsidRPr="00954B61">
                <w:rPr>
                  <w:rStyle w:val="a6"/>
                  <w:color w:val="auto"/>
                  <w:u w:val="none"/>
                </w:rPr>
                <w:t xml:space="preserve"> мають доступ в електронній системі </w:t>
              </w:r>
              <w:proofErr w:type="spellStart"/>
              <w:r w:rsidR="0060734F" w:rsidRPr="00954B61">
                <w:rPr>
                  <w:rStyle w:val="a6"/>
                  <w:color w:val="auto"/>
                  <w:u w:val="none"/>
                </w:rPr>
                <w:t>закупівель</w:t>
              </w:r>
              <w:proofErr w:type="spellEnd"/>
              <w:r w:rsidR="0060734F" w:rsidRPr="00954B61">
                <w:rPr>
                  <w:rStyle w:val="a6"/>
                  <w:color w:val="auto"/>
                  <w:u w:val="none"/>
                </w:rPr>
                <w:t xml:space="preserve"> до інформації, яка визначена учасником процедури закупівлі конфіденційною.</w:t>
              </w:r>
            </w:hyperlink>
          </w:p>
          <w:p w:rsidR="00065A48" w:rsidRPr="00954B61" w:rsidRDefault="00A24BF5" w:rsidP="00A24BF5">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 </w:t>
            </w:r>
          </w:p>
        </w:tc>
      </w:tr>
      <w:tr w:rsidR="00954B61" w:rsidRPr="00954B61" w:rsidTr="008D575C">
        <w:trPr>
          <w:trHeight w:val="204"/>
          <w:jc w:val="center"/>
        </w:trPr>
        <w:tc>
          <w:tcPr>
            <w:tcW w:w="9960" w:type="dxa"/>
            <w:gridSpan w:val="3"/>
            <w:vAlign w:val="center"/>
          </w:tcPr>
          <w:p w:rsidR="00065A48" w:rsidRPr="00954B61" w:rsidRDefault="00C81E4F">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Розділ 5. Оцінка тендерної пропозиції</w:t>
            </w:r>
          </w:p>
        </w:tc>
      </w:tr>
      <w:tr w:rsidR="00954B61" w:rsidRPr="00954B61">
        <w:trPr>
          <w:trHeight w:val="1119"/>
          <w:jc w:val="center"/>
        </w:trPr>
        <w:tc>
          <w:tcPr>
            <w:tcW w:w="705" w:type="dxa"/>
          </w:tcPr>
          <w:p w:rsidR="00065A48" w:rsidRPr="00954B61" w:rsidRDefault="00C81E4F">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1</w:t>
            </w:r>
          </w:p>
        </w:tc>
        <w:tc>
          <w:tcPr>
            <w:tcW w:w="2835" w:type="dxa"/>
          </w:tcPr>
          <w:p w:rsidR="00065A48" w:rsidRPr="00954B61" w:rsidRDefault="00C81E4F">
            <w:pPr>
              <w:widowControl w:val="0"/>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24BF5" w:rsidRPr="00954B61" w:rsidRDefault="00A24BF5" w:rsidP="002B7476">
            <w:pPr>
              <w:jc w:val="both"/>
              <w:rPr>
                <w:rFonts w:ascii="Times New Roman" w:eastAsia="Times New Roman" w:hAnsi="Times New Roman" w:cs="Times New Roman"/>
                <w:b/>
                <w:i/>
                <w:sz w:val="24"/>
                <w:szCs w:val="24"/>
              </w:rPr>
            </w:pPr>
            <w:r w:rsidRPr="00954B61">
              <w:rPr>
                <w:rFonts w:ascii="Times New Roman" w:eastAsia="Times New Roman" w:hAnsi="Times New Roman" w:cs="Times New Roman"/>
                <w:b/>
                <w:i/>
                <w:sz w:val="24"/>
                <w:szCs w:val="24"/>
              </w:rPr>
              <w:t xml:space="preserve">Оцінка тендерної пропозиції проводиться електронною системою </w:t>
            </w:r>
            <w:proofErr w:type="spellStart"/>
            <w:r w:rsidRPr="00954B61">
              <w:rPr>
                <w:rFonts w:ascii="Times New Roman" w:eastAsia="Times New Roman" w:hAnsi="Times New Roman" w:cs="Times New Roman"/>
                <w:b/>
                <w:i/>
                <w:sz w:val="24"/>
                <w:szCs w:val="24"/>
              </w:rPr>
              <w:t>закупівель</w:t>
            </w:r>
            <w:proofErr w:type="spellEnd"/>
            <w:r w:rsidRPr="00954B61">
              <w:rPr>
                <w:rFonts w:ascii="Times New Roman" w:eastAsia="Times New Roman" w:hAnsi="Times New Roman" w:cs="Times New Roman"/>
                <w:b/>
                <w:i/>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24BF5" w:rsidRPr="00954B61" w:rsidRDefault="00A24BF5" w:rsidP="002B7476">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lastRenderedPageBreak/>
              <w:t xml:space="preserve">Найбільш економічно вигідною тендерною пропозицією електронна система </w:t>
            </w:r>
            <w:proofErr w:type="spellStart"/>
            <w:r w:rsidRPr="00954B61">
              <w:rPr>
                <w:rFonts w:ascii="Times New Roman" w:eastAsia="Times New Roman" w:hAnsi="Times New Roman" w:cs="Times New Roman"/>
                <w:sz w:val="24"/>
                <w:szCs w:val="24"/>
              </w:rPr>
              <w:t>закупівель</w:t>
            </w:r>
            <w:proofErr w:type="spellEnd"/>
            <w:r w:rsidRPr="00954B61">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rsidR="00A24BF5" w:rsidRPr="00954B61" w:rsidRDefault="00A24BF5" w:rsidP="002B7476">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Критеріями оцінки є:</w:t>
            </w:r>
          </w:p>
          <w:p w:rsidR="00A24BF5" w:rsidRPr="00954B61" w:rsidRDefault="00A24BF5" w:rsidP="001070EA">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ціна</w:t>
            </w:r>
          </w:p>
          <w:p w:rsidR="00A24BF5" w:rsidRPr="00954B61" w:rsidRDefault="00A24BF5" w:rsidP="002B7476">
            <w:pPr>
              <w:jc w:val="both"/>
              <w:rPr>
                <w:rFonts w:ascii="Times New Roman" w:eastAsia="Times New Roman" w:hAnsi="Times New Roman" w:cs="Times New Roman"/>
                <w:sz w:val="24"/>
                <w:szCs w:val="24"/>
              </w:rPr>
            </w:pPr>
            <w:r w:rsidRPr="00954B61">
              <w:rPr>
                <w:rFonts w:ascii="Times New Roman" w:eastAsia="Times New Roman" w:hAnsi="Times New Roman" w:cs="Times New Roman"/>
                <w:b/>
                <w:i/>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sidRPr="00954B61">
              <w:rPr>
                <w:rFonts w:ascii="Times New Roman" w:eastAsia="Times New Roman" w:hAnsi="Times New Roman" w:cs="Times New Roman"/>
                <w:sz w:val="24"/>
                <w:szCs w:val="24"/>
              </w:rPr>
              <w:t>.</w:t>
            </w:r>
          </w:p>
          <w:p w:rsidR="00A24BF5" w:rsidRPr="00954B61" w:rsidRDefault="00A24BF5" w:rsidP="002B7476">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Строк розгляду найбільш економічно вигідної тендерної пропозиції </w:t>
            </w:r>
            <w:r w:rsidRPr="00954B61">
              <w:rPr>
                <w:rFonts w:ascii="Times New Roman" w:eastAsia="Times New Roman" w:hAnsi="Times New Roman" w:cs="Times New Roman"/>
                <w:b/>
                <w:i/>
                <w:sz w:val="24"/>
                <w:szCs w:val="24"/>
              </w:rPr>
              <w:t>не повинен перевищувати п'яти робочих днів</w:t>
            </w:r>
            <w:r w:rsidRPr="00954B61">
              <w:rPr>
                <w:rFonts w:ascii="Times New Roman" w:eastAsia="Times New Roman" w:hAnsi="Times New Roman" w:cs="Times New Roman"/>
                <w:sz w:val="24"/>
                <w:szCs w:val="24"/>
              </w:rPr>
              <w:t xml:space="preserve"> з дня визначення її електронною системою </w:t>
            </w:r>
            <w:proofErr w:type="spellStart"/>
            <w:r w:rsidRPr="00954B61">
              <w:rPr>
                <w:rFonts w:ascii="Times New Roman" w:eastAsia="Times New Roman" w:hAnsi="Times New Roman" w:cs="Times New Roman"/>
                <w:sz w:val="24"/>
                <w:szCs w:val="24"/>
              </w:rPr>
              <w:t>закупівель</w:t>
            </w:r>
            <w:proofErr w:type="spellEnd"/>
            <w:r w:rsidRPr="00954B61">
              <w:rPr>
                <w:rFonts w:ascii="Times New Roman" w:eastAsia="Times New Roman" w:hAnsi="Times New Roman" w:cs="Times New Roman"/>
                <w:sz w:val="24"/>
                <w:szCs w:val="24"/>
              </w:rPr>
              <w:t xml:space="preserve"> найбільш економічно вигідною. Такий строк може бути аргументовано </w:t>
            </w:r>
            <w:r w:rsidRPr="00954B61">
              <w:rPr>
                <w:rFonts w:ascii="Times New Roman" w:eastAsia="Times New Roman" w:hAnsi="Times New Roman" w:cs="Times New Roman"/>
                <w:b/>
                <w:i/>
                <w:sz w:val="24"/>
                <w:szCs w:val="24"/>
              </w:rPr>
              <w:t>продовжено замовником до 20 робочих днів</w:t>
            </w:r>
            <w:r w:rsidRPr="00954B61">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sidRPr="00954B61">
              <w:rPr>
                <w:rFonts w:ascii="Times New Roman" w:eastAsia="Times New Roman" w:hAnsi="Times New Roman" w:cs="Times New Roman"/>
                <w:sz w:val="24"/>
                <w:szCs w:val="24"/>
              </w:rPr>
              <w:t>закупівель</w:t>
            </w:r>
            <w:proofErr w:type="spellEnd"/>
            <w:r w:rsidRPr="00954B61">
              <w:rPr>
                <w:rFonts w:ascii="Times New Roman" w:eastAsia="Times New Roman" w:hAnsi="Times New Roman" w:cs="Times New Roman"/>
                <w:sz w:val="24"/>
                <w:szCs w:val="24"/>
              </w:rPr>
              <w:t xml:space="preserve"> протягом одного дня з дня прийняття відповідного рішення.</w:t>
            </w:r>
          </w:p>
          <w:p w:rsidR="00A24BF5" w:rsidRPr="00954B61" w:rsidRDefault="00A24BF5" w:rsidP="002B7476">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A24BF5" w:rsidRPr="00954B61" w:rsidRDefault="00A24BF5" w:rsidP="002B7476">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24BF5" w:rsidRPr="00954B61" w:rsidRDefault="00A24BF5" w:rsidP="002B7476">
            <w:pPr>
              <w:jc w:val="both"/>
              <w:rPr>
                <w:rFonts w:ascii="Times New Roman" w:eastAsia="Times New Roman" w:hAnsi="Times New Roman" w:cs="Times New Roman"/>
                <w:b/>
                <w:i/>
                <w:sz w:val="24"/>
                <w:szCs w:val="24"/>
              </w:rPr>
            </w:pPr>
            <w:r w:rsidRPr="00954B61">
              <w:rPr>
                <w:rFonts w:ascii="Times New Roman" w:eastAsia="Times New Roman" w:hAnsi="Times New Roman" w:cs="Times New Roman"/>
                <w:b/>
                <w:i/>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52C3F" w:rsidRPr="00954B61" w:rsidRDefault="00201846" w:rsidP="00352C3F">
            <w:pPr>
              <w:pStyle w:val="tj"/>
              <w:shd w:val="clear" w:color="auto" w:fill="FFFFFF"/>
              <w:spacing w:before="0" w:beforeAutospacing="0" w:after="0" w:afterAutospacing="0"/>
              <w:jc w:val="both"/>
            </w:pPr>
            <w:hyperlink r:id="rId45" w:tgtFrame="_blank" w:history="1">
              <w:r w:rsidR="00352C3F" w:rsidRPr="00954B61">
                <w:rPr>
                  <w:rStyle w:val="a6"/>
                  <w:color w:val="auto"/>
                  <w:u w:val="none"/>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hyperlink>
          </w:p>
          <w:p w:rsidR="00532953" w:rsidRPr="00954B61" w:rsidRDefault="00201846" w:rsidP="00532953">
            <w:pPr>
              <w:pStyle w:val="tj"/>
              <w:shd w:val="clear" w:color="auto" w:fill="FFFFFF"/>
              <w:spacing w:before="0" w:beforeAutospacing="0" w:after="0" w:afterAutospacing="0"/>
              <w:jc w:val="both"/>
            </w:pPr>
            <w:hyperlink r:id="rId46" w:tgtFrame="_blank" w:history="1">
              <w:r w:rsidR="00532953" w:rsidRPr="00954B61">
                <w:rPr>
                  <w:rStyle w:val="a6"/>
                  <w:color w:val="auto"/>
                  <w:u w:val="none"/>
                </w:rPr>
                <w:t>Обґрунтування аномально низької тендерної пропозиції може містити інформацію про:</w:t>
              </w:r>
            </w:hyperlink>
          </w:p>
          <w:p w:rsidR="00532953" w:rsidRPr="00954B61" w:rsidRDefault="00201846" w:rsidP="00532953">
            <w:pPr>
              <w:pStyle w:val="tj"/>
              <w:numPr>
                <w:ilvl w:val="0"/>
                <w:numId w:val="11"/>
              </w:numPr>
              <w:shd w:val="clear" w:color="auto" w:fill="FFFFFF"/>
              <w:spacing w:before="0" w:beforeAutospacing="0" w:after="0" w:afterAutospacing="0"/>
              <w:ind w:left="0" w:firstLine="0"/>
              <w:jc w:val="both"/>
            </w:pPr>
            <w:hyperlink r:id="rId47" w:tgtFrame="_blank" w:history="1">
              <w:r w:rsidR="00532953" w:rsidRPr="00954B61">
                <w:rPr>
                  <w:rStyle w:val="a6"/>
                  <w:color w:val="auto"/>
                  <w:u w:val="none"/>
                </w:rPr>
                <w:t>досягнення економії завдяки застосованому технологічному процесу виробництва товарів, порядку надання послуг чи технології будівництва;</w:t>
              </w:r>
            </w:hyperlink>
          </w:p>
          <w:p w:rsidR="00532953" w:rsidRPr="00954B61" w:rsidRDefault="00201846" w:rsidP="00532953">
            <w:pPr>
              <w:pStyle w:val="tj"/>
              <w:numPr>
                <w:ilvl w:val="0"/>
                <w:numId w:val="11"/>
              </w:numPr>
              <w:shd w:val="clear" w:color="auto" w:fill="FFFFFF"/>
              <w:spacing w:before="0" w:beforeAutospacing="0" w:after="0" w:afterAutospacing="0"/>
              <w:ind w:left="0" w:firstLine="0"/>
              <w:jc w:val="both"/>
            </w:pPr>
            <w:hyperlink r:id="rId48" w:tgtFrame="_blank" w:history="1">
              <w:r w:rsidR="00532953" w:rsidRPr="00954B61">
                <w:rPr>
                  <w:rStyle w:val="a6"/>
                  <w:color w:val="auto"/>
                  <w:u w:val="none"/>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hyperlink>
          </w:p>
          <w:p w:rsidR="00532953" w:rsidRPr="00954B61" w:rsidRDefault="00201846" w:rsidP="00532953">
            <w:pPr>
              <w:pStyle w:val="tj"/>
              <w:numPr>
                <w:ilvl w:val="0"/>
                <w:numId w:val="11"/>
              </w:numPr>
              <w:shd w:val="clear" w:color="auto" w:fill="FFFFFF"/>
              <w:spacing w:before="0" w:beforeAutospacing="0" w:after="0" w:afterAutospacing="0"/>
              <w:ind w:left="0" w:firstLine="0"/>
              <w:jc w:val="both"/>
            </w:pPr>
            <w:hyperlink r:id="rId49" w:tgtFrame="_blank" w:history="1">
              <w:r w:rsidR="00532953" w:rsidRPr="00954B61">
                <w:rPr>
                  <w:rStyle w:val="a6"/>
                  <w:color w:val="auto"/>
                  <w:u w:val="none"/>
                </w:rPr>
                <w:t>отримання учасником процедури закупівлі державної допомоги згідно із законодавством.</w:t>
              </w:r>
            </w:hyperlink>
          </w:p>
          <w:p w:rsidR="000256AD" w:rsidRPr="00954B61" w:rsidRDefault="00201846" w:rsidP="000256AD">
            <w:pPr>
              <w:pStyle w:val="tj"/>
              <w:shd w:val="clear" w:color="auto" w:fill="FFFFFF"/>
              <w:spacing w:before="0" w:beforeAutospacing="0" w:after="0" w:afterAutospacing="0"/>
              <w:jc w:val="both"/>
              <w:rPr>
                <w:b/>
                <w:i/>
              </w:rPr>
            </w:pPr>
            <w:hyperlink r:id="rId50" w:tgtFrame="_blank" w:history="1">
              <w:r w:rsidR="000256AD" w:rsidRPr="00954B61">
                <w:rPr>
                  <w:rStyle w:val="a6"/>
                  <w:b/>
                  <w:i/>
                  <w:color w:val="auto"/>
                  <w:u w:val="none"/>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w:t>
              </w:r>
              <w:r w:rsidR="000256AD" w:rsidRPr="00954B61">
                <w:rPr>
                  <w:rStyle w:val="a6"/>
                  <w:b/>
                  <w:i/>
                  <w:color w:val="auto"/>
                  <w:u w:val="none"/>
                </w:rPr>
                <w:lastRenderedPageBreak/>
                <w:t>про закупівлю відповідно до</w:t>
              </w:r>
            </w:hyperlink>
            <w:r w:rsidR="000256AD" w:rsidRPr="00954B61">
              <w:rPr>
                <w:b/>
                <w:i/>
              </w:rPr>
              <w:t> </w:t>
            </w:r>
            <w:hyperlink r:id="rId51" w:tgtFrame="_blank" w:history="1">
              <w:r w:rsidR="000256AD" w:rsidRPr="00954B61">
                <w:rPr>
                  <w:rStyle w:val="hard-blue-color"/>
                  <w:b/>
                  <w:i/>
                </w:rPr>
                <w:t>Закону</w:t>
              </w:r>
            </w:hyperlink>
            <w:r w:rsidR="000256AD" w:rsidRPr="00954B61">
              <w:rPr>
                <w:b/>
                <w:i/>
              </w:rPr>
              <w:t> </w:t>
            </w:r>
            <w:hyperlink r:id="rId52" w:tgtFrame="_blank" w:history="1">
              <w:r w:rsidR="000256AD" w:rsidRPr="00954B61">
                <w:rPr>
                  <w:rStyle w:val="a6"/>
                  <w:b/>
                  <w:i/>
                  <w:color w:val="auto"/>
                  <w:u w:val="none"/>
                </w:rPr>
                <w:t>з урахуванням цих особливостей.</w:t>
              </w:r>
            </w:hyperlink>
          </w:p>
          <w:p w:rsidR="000256AD" w:rsidRPr="00954B61" w:rsidRDefault="00201846" w:rsidP="000256AD">
            <w:pPr>
              <w:pStyle w:val="tj"/>
              <w:shd w:val="clear" w:color="auto" w:fill="FFFFFF"/>
              <w:spacing w:before="0" w:beforeAutospacing="0" w:after="0" w:afterAutospacing="0"/>
              <w:ind w:firstLine="708"/>
              <w:jc w:val="both"/>
            </w:pPr>
            <w:hyperlink r:id="rId53" w:tgtFrame="_blank" w:history="1">
              <w:r w:rsidR="000256AD" w:rsidRPr="00954B61">
                <w:rPr>
                  <w:rStyle w:val="a6"/>
                  <w:color w:val="auto"/>
                  <w:u w:val="none"/>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hyperlink>
          </w:p>
          <w:p w:rsidR="000256AD" w:rsidRPr="00954B61" w:rsidRDefault="00201846" w:rsidP="000256AD">
            <w:pPr>
              <w:pStyle w:val="tj"/>
              <w:shd w:val="clear" w:color="auto" w:fill="FFFFFF"/>
              <w:spacing w:before="0" w:beforeAutospacing="0" w:after="0" w:afterAutospacing="0"/>
              <w:ind w:firstLine="708"/>
              <w:jc w:val="both"/>
            </w:pPr>
            <w:hyperlink r:id="rId54" w:tgtFrame="_blank" w:history="1">
              <w:r w:rsidR="000256AD" w:rsidRPr="00954B61">
                <w:rPr>
                  <w:rStyle w:val="a6"/>
                  <w:color w:val="auto"/>
                  <w:u w:val="non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hyperlink>
          </w:p>
          <w:p w:rsidR="000256AD" w:rsidRPr="00954B61" w:rsidRDefault="00201846" w:rsidP="000256AD">
            <w:pPr>
              <w:pStyle w:val="tj"/>
              <w:shd w:val="clear" w:color="auto" w:fill="FFFFFF"/>
              <w:spacing w:before="0" w:beforeAutospacing="0" w:after="0" w:afterAutospacing="0"/>
              <w:ind w:firstLine="708"/>
              <w:jc w:val="both"/>
            </w:pPr>
            <w:hyperlink r:id="rId55" w:tgtFrame="_blank" w:history="1">
              <w:r w:rsidR="000256AD" w:rsidRPr="00954B61">
                <w:rPr>
                  <w:rStyle w:val="a6"/>
                  <w:color w:val="auto"/>
                  <w:u w:val="none"/>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hyperlink>
          </w:p>
          <w:p w:rsidR="00A24BF5" w:rsidRPr="00954B61" w:rsidRDefault="00555031" w:rsidP="002B7476">
            <w:pPr>
              <w:jc w:val="both"/>
              <w:rPr>
                <w:rFonts w:ascii="Times New Roman" w:eastAsia="Times New Roman" w:hAnsi="Times New Roman" w:cs="Times New Roman"/>
                <w:b/>
                <w:i/>
                <w:sz w:val="24"/>
                <w:szCs w:val="24"/>
              </w:rPr>
            </w:pPr>
            <w:r w:rsidRPr="00954B61">
              <w:rPr>
                <w:rFonts w:ascii="Times New Roman" w:hAnsi="Times New Roman" w:cs="Times New Roman"/>
                <w:b/>
                <w:i/>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54B61">
              <w:rPr>
                <w:rFonts w:ascii="Times New Roman" w:hAnsi="Times New Roman" w:cs="Times New Roman"/>
                <w:b/>
                <w:i/>
              </w:rPr>
              <w:t>невідповідностей</w:t>
            </w:r>
            <w:proofErr w:type="spellEnd"/>
            <w:r w:rsidRPr="00954B61">
              <w:rPr>
                <w:rFonts w:ascii="Times New Roman" w:hAnsi="Times New Roman" w:cs="Times New Roman"/>
                <w:b/>
                <w:i/>
              </w:rPr>
              <w:t xml:space="preserve"> в електронній системі </w:t>
            </w:r>
            <w:proofErr w:type="spellStart"/>
            <w:r w:rsidRPr="00954B61">
              <w:rPr>
                <w:rFonts w:ascii="Times New Roman" w:hAnsi="Times New Roman" w:cs="Times New Roman"/>
                <w:b/>
                <w:i/>
              </w:rPr>
              <w:t>закупівель</w:t>
            </w:r>
            <w:proofErr w:type="spellEnd"/>
            <w:r w:rsidR="00A24BF5" w:rsidRPr="00954B61">
              <w:rPr>
                <w:rFonts w:ascii="Times New Roman" w:eastAsia="Times New Roman" w:hAnsi="Times New Roman" w:cs="Times New Roman"/>
                <w:b/>
                <w:i/>
                <w:sz w:val="24"/>
                <w:szCs w:val="24"/>
              </w:rPr>
              <w:t>.</w:t>
            </w:r>
          </w:p>
          <w:p w:rsidR="00065A48" w:rsidRPr="00954B61" w:rsidRDefault="006538BC" w:rsidP="00B61F3D">
            <w:pPr>
              <w:pStyle w:val="tj"/>
              <w:shd w:val="clear" w:color="auto" w:fill="FFFFFF"/>
              <w:spacing w:before="0" w:beforeAutospacing="0" w:after="0" w:afterAutospacing="0"/>
              <w:jc w:val="both"/>
            </w:pPr>
            <w:r w:rsidRPr="00954B61">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954B61">
              <w:rPr>
                <w:b/>
                <w:i/>
              </w:rPr>
              <w:t>крім випадків відсутності забезпечення тендерної пропозиції, якщо таке забезпечення вимагалося замовником, </w:t>
            </w:r>
            <w:hyperlink r:id="rId56" w:tgtFrame="_blank" w:history="1">
              <w:r w:rsidRPr="00954B61">
                <w:rPr>
                  <w:rStyle w:val="a6"/>
                  <w:b/>
                  <w:i/>
                  <w:color w:val="auto"/>
                  <w:u w:val="none"/>
                </w:rPr>
                <w:t>та/або відсутності інформації</w:t>
              </w:r>
            </w:hyperlink>
            <w:r w:rsidRPr="00954B61">
              <w:rPr>
                <w:b/>
                <w:i/>
              </w:rPr>
              <w:t> (та/або документів) про технічні та якісні характеристики предмета закупівлі, що пропонується учасником процедури в його тендерній пропозиції</w:t>
            </w:r>
            <w:r w:rsidRPr="00954B61">
              <w:t>).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tc>
      </w:tr>
      <w:tr w:rsidR="00954B61" w:rsidRPr="00954B61">
        <w:trPr>
          <w:trHeight w:val="1119"/>
          <w:jc w:val="center"/>
        </w:trPr>
        <w:tc>
          <w:tcPr>
            <w:tcW w:w="705" w:type="dxa"/>
          </w:tcPr>
          <w:p w:rsidR="00065A48" w:rsidRPr="00954B61" w:rsidRDefault="00C81E4F">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lastRenderedPageBreak/>
              <w:t>2</w:t>
            </w:r>
          </w:p>
        </w:tc>
        <w:tc>
          <w:tcPr>
            <w:tcW w:w="2835" w:type="dxa"/>
          </w:tcPr>
          <w:p w:rsidR="00065A48" w:rsidRPr="00954B61" w:rsidRDefault="00C81E4F">
            <w:pPr>
              <w:widowControl w:val="0"/>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Інша інформація</w:t>
            </w:r>
          </w:p>
        </w:tc>
        <w:tc>
          <w:tcPr>
            <w:tcW w:w="6420" w:type="dxa"/>
            <w:vAlign w:val="center"/>
          </w:tcPr>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065A48" w:rsidRPr="00954B61" w:rsidRDefault="00C81E4F">
            <w:pPr>
              <w:widowControl w:val="0"/>
              <w:ind w:right="12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w:t>
            </w:r>
            <w:r w:rsidRPr="00954B61">
              <w:rPr>
                <w:rFonts w:ascii="Times New Roman" w:eastAsia="Times New Roman" w:hAnsi="Times New Roman" w:cs="Times New Roman"/>
                <w:sz w:val="24"/>
                <w:szCs w:val="24"/>
              </w:rPr>
              <w:lastRenderedPageBreak/>
              <w:t>числі  у разі відміни торгів чи визнання торгів такими, що не відбулися).</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54B61">
              <w:rPr>
                <w:rFonts w:ascii="Times New Roman" w:eastAsia="Times New Roman" w:hAnsi="Times New Roman" w:cs="Times New Roman"/>
                <w:sz w:val="24"/>
                <w:szCs w:val="24"/>
              </w:rPr>
              <w:t>означатиме</w:t>
            </w:r>
            <w:proofErr w:type="spellEnd"/>
            <w:r w:rsidRPr="00954B6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b/>
                <w:i/>
                <w:sz w:val="24"/>
                <w:szCs w:val="24"/>
                <w:u w:val="single"/>
              </w:rPr>
              <w:t>Інші умови тендерної документації:</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w:t>
            </w:r>
            <w:r w:rsidR="002B7476" w:rsidRPr="00954B61">
              <w:rPr>
                <w:rFonts w:ascii="Times New Roman" w:eastAsia="Times New Roman" w:hAnsi="Times New Roman" w:cs="Times New Roman"/>
                <w:sz w:val="24"/>
                <w:szCs w:val="24"/>
              </w:rPr>
              <w:t>опозиції учасником-нерезидентом/</w:t>
            </w:r>
            <w:r w:rsidRPr="00954B61">
              <w:rPr>
                <w:rFonts w:ascii="Times New Roman" w:eastAsia="Times New Roman" w:hAnsi="Times New Roman" w:cs="Times New Roman"/>
                <w:sz w:val="24"/>
                <w:szCs w:val="24"/>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54B61">
              <w:rPr>
                <w:rFonts w:ascii="Times New Roman" w:eastAsia="Times New Roman" w:hAnsi="Times New Roman" w:cs="Times New Roman"/>
                <w:sz w:val="24"/>
                <w:szCs w:val="24"/>
              </w:rPr>
              <w:t>ії</w:t>
            </w:r>
            <w:proofErr w:type="spellEnd"/>
            <w:r w:rsidRPr="00954B61">
              <w:rPr>
                <w:rFonts w:ascii="Times New Roman" w:eastAsia="Times New Roman" w:hAnsi="Times New Roman" w:cs="Times New Roman"/>
                <w:sz w:val="24"/>
                <w:szCs w:val="24"/>
              </w:rPr>
              <w:t xml:space="preserve"> роз'яснення/</w:t>
            </w:r>
            <w:proofErr w:type="spellStart"/>
            <w:r w:rsidRPr="00954B61">
              <w:rPr>
                <w:rFonts w:ascii="Times New Roman" w:eastAsia="Times New Roman" w:hAnsi="Times New Roman" w:cs="Times New Roman"/>
                <w:sz w:val="24"/>
                <w:szCs w:val="24"/>
              </w:rPr>
              <w:t>нь</w:t>
            </w:r>
            <w:proofErr w:type="spellEnd"/>
            <w:r w:rsidRPr="00954B61">
              <w:rPr>
                <w:rFonts w:ascii="Times New Roman" w:eastAsia="Times New Roman" w:hAnsi="Times New Roman" w:cs="Times New Roman"/>
                <w:sz w:val="24"/>
                <w:szCs w:val="24"/>
              </w:rPr>
              <w:t xml:space="preserve"> державних органів або не накладення електронного підпису.</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5.  Учасники торгів нерезиденти для виконання вимог щодо подання документів, передбачених </w:t>
            </w:r>
            <w:r w:rsidRPr="00954B61">
              <w:rPr>
                <w:rFonts w:ascii="Times New Roman" w:eastAsia="Times New Roman" w:hAnsi="Times New Roman" w:cs="Times New Roman"/>
                <w:b/>
                <w:i/>
                <w:sz w:val="24"/>
                <w:szCs w:val="24"/>
              </w:rPr>
              <w:t>Додатком  1</w:t>
            </w:r>
            <w:r w:rsidRPr="00954B6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954B61">
              <w:rPr>
                <w:rFonts w:ascii="Times New Roman" w:eastAsia="Times New Roman" w:hAnsi="Times New Roman" w:cs="Times New Roman"/>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8. Учасник, який подав тендерну пропозицію вважається таким, що зг</w:t>
            </w:r>
            <w:r w:rsidR="00917FC6" w:rsidRPr="00954B61">
              <w:rPr>
                <w:rFonts w:ascii="Times New Roman" w:eastAsia="Times New Roman" w:hAnsi="Times New Roman" w:cs="Times New Roman"/>
                <w:sz w:val="24"/>
                <w:szCs w:val="24"/>
              </w:rPr>
              <w:t>ідний</w:t>
            </w:r>
            <w:r w:rsidRPr="00954B61">
              <w:rPr>
                <w:rFonts w:ascii="Times New Roman" w:eastAsia="Times New Roman" w:hAnsi="Times New Roman" w:cs="Times New Roman"/>
                <w:sz w:val="24"/>
                <w:szCs w:val="24"/>
              </w:rPr>
              <w:t xml:space="preserve"> з проектом договору про закупівлю, викладеним в </w:t>
            </w:r>
            <w:r w:rsidRPr="00954B61">
              <w:rPr>
                <w:rFonts w:ascii="Times New Roman" w:eastAsia="Times New Roman" w:hAnsi="Times New Roman" w:cs="Times New Roman"/>
                <w:b/>
                <w:i/>
                <w:sz w:val="24"/>
                <w:szCs w:val="24"/>
              </w:rPr>
              <w:t>Додатку 3</w:t>
            </w:r>
            <w:r w:rsidRPr="00954B6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54B61">
              <w:rPr>
                <w:rFonts w:ascii="Times New Roman" w:eastAsia="Times New Roman" w:hAnsi="Times New Roman" w:cs="Times New Roman"/>
                <w:b/>
                <w:i/>
                <w:sz w:val="24"/>
                <w:szCs w:val="24"/>
              </w:rPr>
              <w:t>в п. 4 Розділу 3</w:t>
            </w:r>
            <w:r w:rsidRPr="00954B61">
              <w:rPr>
                <w:rFonts w:ascii="Times New Roman" w:eastAsia="Times New Roman" w:hAnsi="Times New Roman" w:cs="Times New Roman"/>
                <w:sz w:val="24"/>
                <w:szCs w:val="24"/>
              </w:rPr>
              <w:t xml:space="preserve"> до цієї тендерної документації.</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65A48" w:rsidRPr="00954B61" w:rsidRDefault="00C81E4F">
            <w:pPr>
              <w:widowControl w:val="0"/>
              <w:pBdr>
                <w:top w:val="nil"/>
                <w:left w:val="nil"/>
                <w:bottom w:val="nil"/>
                <w:right w:val="nil"/>
                <w:between w:val="nil"/>
              </w:pBd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954B61">
              <w:rPr>
                <w:rFonts w:ascii="Times New Roman" w:eastAsia="Times New Roman" w:hAnsi="Times New Roman" w:cs="Times New Roman"/>
                <w:sz w:val="24"/>
                <w:szCs w:val="24"/>
              </w:rPr>
              <w:t>оперативно</w:t>
            </w:r>
            <w:proofErr w:type="spellEnd"/>
            <w:r w:rsidRPr="00954B61">
              <w:rPr>
                <w:rFonts w:ascii="Times New Roman" w:eastAsia="Times New Roman" w:hAnsi="Times New Roman" w:cs="Times New Roman"/>
                <w:sz w:val="24"/>
                <w:szCs w:val="24"/>
              </w:rPr>
              <w:t>-господарську/і санкцію/</w:t>
            </w:r>
            <w:proofErr w:type="spellStart"/>
            <w:r w:rsidRPr="00954B61">
              <w:rPr>
                <w:rFonts w:ascii="Times New Roman" w:eastAsia="Times New Roman" w:hAnsi="Times New Roman" w:cs="Times New Roman"/>
                <w:sz w:val="24"/>
                <w:szCs w:val="24"/>
              </w:rPr>
              <w:t>ії</w:t>
            </w:r>
            <w:proofErr w:type="spellEnd"/>
            <w:r w:rsidRPr="00954B61">
              <w:rPr>
                <w:rFonts w:ascii="Times New Roman" w:eastAsia="Times New Roman" w:hAnsi="Times New Roman" w:cs="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065A48" w:rsidRPr="00954B61" w:rsidRDefault="00C81E4F">
            <w:pPr>
              <w:widowControl w:val="0"/>
              <w:pBdr>
                <w:top w:val="nil"/>
                <w:left w:val="nil"/>
                <w:bottom w:val="nil"/>
                <w:right w:val="nil"/>
                <w:between w:val="nil"/>
              </w:pBd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Примітка:</w:t>
            </w:r>
          </w:p>
          <w:p w:rsidR="00065A48" w:rsidRPr="00954B61" w:rsidRDefault="00C81E4F">
            <w:pPr>
              <w:widowControl w:val="0"/>
              <w:jc w:val="both"/>
              <w:rPr>
                <w:rFonts w:ascii="Times New Roman" w:eastAsia="Times New Roman" w:hAnsi="Times New Roman" w:cs="Times New Roman"/>
                <w:i/>
                <w:sz w:val="20"/>
                <w:szCs w:val="20"/>
              </w:rPr>
            </w:pPr>
            <w:r w:rsidRPr="00954B61">
              <w:rPr>
                <w:rFonts w:ascii="Times New Roman" w:eastAsia="Times New Roman" w:hAnsi="Times New Roman" w:cs="Times New Roman"/>
                <w:i/>
                <w:sz w:val="20"/>
                <w:szCs w:val="20"/>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57" w:anchor="n1422">
              <w:r w:rsidRPr="00954B61">
                <w:rPr>
                  <w:rFonts w:ascii="Times New Roman" w:eastAsia="Times New Roman" w:hAnsi="Times New Roman" w:cs="Times New Roman"/>
                  <w:i/>
                  <w:sz w:val="20"/>
                  <w:szCs w:val="20"/>
                </w:rPr>
                <w:t>абзацом першим</w:t>
              </w:r>
            </w:hyperlink>
            <w:r w:rsidRPr="00954B61">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065A48" w:rsidRPr="00954B61" w:rsidRDefault="00C81E4F">
            <w:pPr>
              <w:widowControl w:val="0"/>
              <w:pBdr>
                <w:top w:val="nil"/>
                <w:left w:val="nil"/>
                <w:bottom w:val="nil"/>
                <w:right w:val="nil"/>
                <w:between w:val="nil"/>
              </w:pBd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065A48" w:rsidRPr="00954B61" w:rsidRDefault="00C81E4F">
            <w:pPr>
              <w:widowControl w:val="0"/>
              <w:pBdr>
                <w:top w:val="nil"/>
                <w:left w:val="nil"/>
                <w:bottom w:val="nil"/>
                <w:right w:val="nil"/>
                <w:between w:val="nil"/>
              </w:pBd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   </w:t>
            </w:r>
            <w:r w:rsidRPr="00954B6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65A48" w:rsidRPr="00954B61" w:rsidRDefault="00C81E4F">
            <w:pPr>
              <w:widowControl w:val="0"/>
              <w:pBdr>
                <w:top w:val="nil"/>
                <w:left w:val="nil"/>
                <w:bottom w:val="nil"/>
                <w:right w:val="nil"/>
                <w:between w:val="nil"/>
              </w:pBd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   </w:t>
            </w:r>
            <w:r w:rsidRPr="00954B6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65A48" w:rsidRPr="00954B61" w:rsidRDefault="00C81E4F">
            <w:pPr>
              <w:widowControl w:val="0"/>
              <w:pBdr>
                <w:top w:val="nil"/>
                <w:left w:val="nil"/>
                <w:bottom w:val="nil"/>
                <w:right w:val="nil"/>
                <w:between w:val="nil"/>
              </w:pBdr>
              <w:jc w:val="both"/>
              <w:rPr>
                <w:rFonts w:ascii="Times New Roman" w:eastAsia="Times New Roman" w:hAnsi="Times New Roman" w:cs="Times New Roman"/>
                <w:i/>
                <w:sz w:val="24"/>
                <w:szCs w:val="24"/>
              </w:rPr>
            </w:pPr>
            <w:r w:rsidRPr="00954B61">
              <w:rPr>
                <w:rFonts w:ascii="Times New Roman" w:eastAsia="Times New Roman" w:hAnsi="Times New Roman" w:cs="Times New Roman"/>
                <w:sz w:val="24"/>
                <w:szCs w:val="24"/>
              </w:rPr>
              <w:t xml:space="preserve">-   </w:t>
            </w:r>
            <w:r w:rsidRPr="00954B6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65A48" w:rsidRPr="00954B61" w:rsidRDefault="00C81E4F" w:rsidP="00B37493">
            <w:pPr>
              <w:pStyle w:val="tj"/>
              <w:shd w:val="clear" w:color="auto" w:fill="FFFFFF"/>
              <w:spacing w:before="0" w:beforeAutospacing="0" w:after="0" w:afterAutospacing="0"/>
              <w:jc w:val="both"/>
            </w:pPr>
            <w:r w:rsidRPr="00954B61">
              <w:t xml:space="preserve">А також враховувати, що в Україні </w:t>
            </w:r>
            <w:hyperlink r:id="rId58" w:tgtFrame="_blank" w:history="1">
              <w:r w:rsidR="00B37493" w:rsidRPr="00954B61">
                <w:rPr>
                  <w:rStyle w:val="a6"/>
                  <w:color w:val="auto"/>
                  <w:u w:val="none"/>
                </w:rPr>
                <w:t xml:space="preserve">забороняється 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законних </w:t>
              </w:r>
              <w:r w:rsidR="00B37493" w:rsidRPr="00954B61">
                <w:rPr>
                  <w:rStyle w:val="a6"/>
                  <w:color w:val="auto"/>
                  <w:u w:val="none"/>
                </w:rPr>
                <w:lastRenderedPageBreak/>
                <w:t xml:space="preserve">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00B37493" w:rsidRPr="00954B61">
                <w:rPr>
                  <w:rStyle w:val="a6"/>
                  <w:color w:val="auto"/>
                  <w:u w:val="none"/>
                </w:rPr>
                <w:t>бенефіціарним</w:t>
              </w:r>
              <w:proofErr w:type="spellEnd"/>
              <w:r w:rsidR="00B37493" w:rsidRPr="00954B61">
                <w:rPr>
                  <w:rStyle w:val="a6"/>
                  <w:color w:val="auto"/>
                  <w:u w:val="none"/>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hyperlink>
            <w:r w:rsidR="00B37493" w:rsidRPr="00954B61">
              <w:rPr>
                <w:rStyle w:val="a6"/>
                <w:color w:val="auto"/>
                <w:u w:val="none"/>
              </w:rPr>
              <w:t xml:space="preserve"> а також</w:t>
            </w:r>
            <w:r w:rsidR="00B37493" w:rsidRPr="00954B61">
              <w:t xml:space="preserve"> </w:t>
            </w:r>
            <w:hyperlink r:id="rId59" w:tgtFrame="_blank" w:history="1">
              <w:r w:rsidR="00B37493" w:rsidRPr="00954B61">
                <w:rPr>
                  <w:rStyle w:val="a6"/>
                  <w:color w:val="auto"/>
                  <w:u w:val="none"/>
                </w:rPr>
                <w:t>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цією постановою</w:t>
              </w:r>
            </w:hyperlink>
            <w:r w:rsidRPr="00954B61">
              <w:t xml:space="preserve">. </w:t>
            </w:r>
          </w:p>
          <w:p w:rsidR="00065A48" w:rsidRPr="00954B61" w:rsidRDefault="00C81E4F" w:rsidP="00B37493">
            <w:pPr>
              <w:widowControl w:val="0"/>
              <w:jc w:val="both"/>
              <w:rPr>
                <w:rFonts w:ascii="Times New Roman" w:eastAsia="Times New Roman" w:hAnsi="Times New Roman" w:cs="Times New Roman"/>
                <w:i/>
                <w:sz w:val="24"/>
                <w:szCs w:val="24"/>
              </w:rPr>
            </w:pPr>
            <w:r w:rsidRPr="00954B61">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w:t>
            </w:r>
            <w:r w:rsidR="00B37493" w:rsidRPr="00954B61">
              <w:rPr>
                <w:rFonts w:ascii="Times New Roman" w:eastAsia="Times New Roman" w:hAnsi="Times New Roman" w:cs="Times New Roman"/>
                <w:i/>
                <w:sz w:val="24"/>
                <w:szCs w:val="24"/>
              </w:rPr>
              <w:t>т</w:t>
            </w:r>
            <w:r w:rsidRPr="00954B61">
              <w:rPr>
                <w:rFonts w:ascii="Times New Roman" w:eastAsia="Times New Roman" w:hAnsi="Times New Roman" w:cs="Times New Roman"/>
                <w:i/>
                <w:sz w:val="24"/>
                <w:szCs w:val="24"/>
              </w:rPr>
              <w:t xml:space="preserve">а підлягатиме відхиленню на підставі </w:t>
            </w:r>
            <w:proofErr w:type="spellStart"/>
            <w:r w:rsidRPr="00954B61">
              <w:rPr>
                <w:rFonts w:ascii="Times New Roman" w:eastAsia="Times New Roman" w:hAnsi="Times New Roman" w:cs="Times New Roman"/>
                <w:i/>
                <w:sz w:val="24"/>
                <w:szCs w:val="24"/>
              </w:rPr>
              <w:t>абз</w:t>
            </w:r>
            <w:proofErr w:type="spellEnd"/>
            <w:r w:rsidRPr="00954B61">
              <w:rPr>
                <w:rFonts w:ascii="Times New Roman" w:eastAsia="Times New Roman" w:hAnsi="Times New Roman" w:cs="Times New Roman"/>
                <w:i/>
                <w:sz w:val="24"/>
                <w:szCs w:val="24"/>
              </w:rPr>
              <w:t xml:space="preserve">. 6 підпункту </w:t>
            </w:r>
            <w:r w:rsidR="00B37493" w:rsidRPr="00954B61">
              <w:rPr>
                <w:rFonts w:ascii="Times New Roman" w:eastAsia="Times New Roman" w:hAnsi="Times New Roman" w:cs="Times New Roman"/>
                <w:i/>
                <w:sz w:val="24"/>
                <w:szCs w:val="24"/>
              </w:rPr>
              <w:t>1</w:t>
            </w:r>
            <w:r w:rsidRPr="00954B61">
              <w:rPr>
                <w:rFonts w:ascii="Times New Roman" w:eastAsia="Times New Roman" w:hAnsi="Times New Roman" w:cs="Times New Roman"/>
                <w:i/>
                <w:sz w:val="24"/>
                <w:szCs w:val="24"/>
              </w:rPr>
              <w:t xml:space="preserve"> пункту 41 Особливостей.</w:t>
            </w:r>
          </w:p>
        </w:tc>
      </w:tr>
      <w:tr w:rsidR="00954B61" w:rsidRPr="00954B61" w:rsidTr="00C05116">
        <w:trPr>
          <w:trHeight w:val="841"/>
          <w:jc w:val="center"/>
        </w:trPr>
        <w:tc>
          <w:tcPr>
            <w:tcW w:w="705" w:type="dxa"/>
          </w:tcPr>
          <w:p w:rsidR="00065A48" w:rsidRPr="00954B61" w:rsidRDefault="00C81E4F">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lastRenderedPageBreak/>
              <w:t>3</w:t>
            </w:r>
          </w:p>
        </w:tc>
        <w:tc>
          <w:tcPr>
            <w:tcW w:w="2835" w:type="dxa"/>
          </w:tcPr>
          <w:p w:rsidR="00065A48" w:rsidRPr="00954B61" w:rsidRDefault="00C81E4F">
            <w:pPr>
              <w:widowControl w:val="0"/>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Відхилення тендерних пропозицій</w:t>
            </w:r>
          </w:p>
        </w:tc>
        <w:tc>
          <w:tcPr>
            <w:tcW w:w="6420" w:type="dxa"/>
            <w:vAlign w:val="center"/>
          </w:tcPr>
          <w:p w:rsidR="000B24E9" w:rsidRPr="00954B61" w:rsidRDefault="000B24E9" w:rsidP="000B24E9">
            <w:pPr>
              <w:pStyle w:val="tj"/>
              <w:shd w:val="clear" w:color="auto" w:fill="FFFFFF"/>
              <w:spacing w:before="0" w:beforeAutospacing="0" w:after="0" w:afterAutospacing="0"/>
              <w:jc w:val="both"/>
            </w:pPr>
            <w:r w:rsidRPr="00954B61">
              <w:t xml:space="preserve">Замовник відхиляє тендерну пропозицію із зазначенням аргументації в електронній системі </w:t>
            </w:r>
            <w:proofErr w:type="spellStart"/>
            <w:r w:rsidRPr="00954B61">
              <w:t>закупівель</w:t>
            </w:r>
            <w:proofErr w:type="spellEnd"/>
            <w:r w:rsidRPr="00954B61">
              <w:t xml:space="preserve"> у разі, коли:</w:t>
            </w:r>
          </w:p>
          <w:p w:rsidR="00142C28" w:rsidRPr="00954B61" w:rsidRDefault="00142C28" w:rsidP="00142C28">
            <w:pPr>
              <w:jc w:val="both"/>
              <w:rPr>
                <w:rFonts w:ascii="Times New Roman" w:eastAsia="Times New Roman" w:hAnsi="Times New Roman" w:cs="Times New Roman"/>
                <w:b/>
                <w:sz w:val="24"/>
                <w:szCs w:val="24"/>
              </w:rPr>
            </w:pPr>
            <w:r w:rsidRPr="00954B61">
              <w:rPr>
                <w:rFonts w:ascii="Times New Roman" w:eastAsia="Times New Roman" w:hAnsi="Times New Roman" w:cs="Times New Roman"/>
                <w:b/>
                <w:sz w:val="24"/>
                <w:szCs w:val="24"/>
              </w:rPr>
              <w:t>1) учасник процедури закупівлі:</w:t>
            </w:r>
          </w:p>
          <w:p w:rsidR="00142C28" w:rsidRPr="00954B61" w:rsidRDefault="00142C28" w:rsidP="00142C28">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 </w:t>
            </w:r>
            <w:r w:rsidR="00900C11" w:rsidRPr="00954B61">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hyperlink r:id="rId60" w:tgtFrame="_blank" w:history="1">
              <w:r w:rsidR="00900C11" w:rsidRPr="00954B61">
                <w:rPr>
                  <w:rStyle w:val="a6"/>
                  <w:rFonts w:ascii="Times New Roman" w:hAnsi="Times New Roman" w:cs="Times New Roman"/>
                  <w:color w:val="auto"/>
                  <w:sz w:val="24"/>
                  <w:szCs w:val="24"/>
                  <w:u w:val="none"/>
                </w:rPr>
                <w:t xml:space="preserve">пункту 39 </w:t>
              </w:r>
              <w:r w:rsidR="005D78E3" w:rsidRPr="00954B61">
                <w:rPr>
                  <w:rStyle w:val="a6"/>
                  <w:rFonts w:ascii="Times New Roman" w:hAnsi="Times New Roman" w:cs="Times New Roman"/>
                  <w:color w:val="auto"/>
                  <w:sz w:val="24"/>
                  <w:szCs w:val="24"/>
                  <w:u w:val="none"/>
                </w:rPr>
                <w:t>о</w:t>
              </w:r>
              <w:r w:rsidR="00900C11" w:rsidRPr="00954B61">
                <w:rPr>
                  <w:rStyle w:val="a6"/>
                  <w:rFonts w:ascii="Times New Roman" w:hAnsi="Times New Roman" w:cs="Times New Roman"/>
                  <w:color w:val="auto"/>
                  <w:sz w:val="24"/>
                  <w:szCs w:val="24"/>
                  <w:u w:val="none"/>
                </w:rPr>
                <w:t>собливостей</w:t>
              </w:r>
            </w:hyperlink>
            <w:r w:rsidRPr="00954B61">
              <w:rPr>
                <w:rFonts w:ascii="Times New Roman" w:eastAsia="Times New Roman" w:hAnsi="Times New Roman" w:cs="Times New Roman"/>
                <w:sz w:val="24"/>
                <w:szCs w:val="24"/>
              </w:rPr>
              <w:t>;</w:t>
            </w:r>
          </w:p>
          <w:p w:rsidR="00142C28" w:rsidRPr="00954B61" w:rsidRDefault="00142C28" w:rsidP="00142C28">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 </w:t>
            </w:r>
            <w:r w:rsidR="000A42CA" w:rsidRPr="00954B6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Pr="00954B61">
              <w:rPr>
                <w:rFonts w:ascii="Times New Roman" w:eastAsia="Times New Roman" w:hAnsi="Times New Roman" w:cs="Times New Roman"/>
                <w:sz w:val="24"/>
                <w:szCs w:val="24"/>
              </w:rPr>
              <w:t>;</w:t>
            </w:r>
          </w:p>
          <w:p w:rsidR="00142C28" w:rsidRPr="00954B61" w:rsidRDefault="00142C28" w:rsidP="00142C28">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 </w:t>
            </w:r>
            <w:r w:rsidR="005A47F1" w:rsidRPr="00954B61">
              <w:rPr>
                <w:rFonts w:ascii="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5A47F1" w:rsidRPr="00954B61">
              <w:rPr>
                <w:rFonts w:ascii="Times New Roman" w:hAnsi="Times New Roman" w:cs="Times New Roman"/>
                <w:sz w:val="24"/>
                <w:szCs w:val="24"/>
              </w:rPr>
              <w:t>невідповідностей</w:t>
            </w:r>
            <w:proofErr w:type="spellEnd"/>
            <w:r w:rsidR="005A47F1" w:rsidRPr="00954B61">
              <w:rPr>
                <w:rFonts w:ascii="Times New Roman" w:hAnsi="Times New Roman" w:cs="Times New Roman"/>
                <w:sz w:val="24"/>
                <w:szCs w:val="24"/>
              </w:rPr>
              <w:t xml:space="preserve">, протягом 24 годин з моменту розміщення замовником в електронній системі </w:t>
            </w:r>
            <w:proofErr w:type="spellStart"/>
            <w:r w:rsidR="005A47F1" w:rsidRPr="00954B61">
              <w:rPr>
                <w:rFonts w:ascii="Times New Roman" w:hAnsi="Times New Roman" w:cs="Times New Roman"/>
                <w:sz w:val="24"/>
                <w:szCs w:val="24"/>
              </w:rPr>
              <w:t>закупівель</w:t>
            </w:r>
            <w:proofErr w:type="spellEnd"/>
            <w:r w:rsidR="005A47F1" w:rsidRPr="00954B61">
              <w:rPr>
                <w:rFonts w:ascii="Times New Roman" w:hAnsi="Times New Roman" w:cs="Times New Roman"/>
                <w:sz w:val="24"/>
                <w:szCs w:val="24"/>
              </w:rPr>
              <w:t xml:space="preserve"> повідомлення з вимогою про усунення таких </w:t>
            </w:r>
            <w:proofErr w:type="spellStart"/>
            <w:r w:rsidR="005A47F1" w:rsidRPr="00954B61">
              <w:rPr>
                <w:rFonts w:ascii="Times New Roman" w:hAnsi="Times New Roman" w:cs="Times New Roman"/>
                <w:sz w:val="24"/>
                <w:szCs w:val="24"/>
              </w:rPr>
              <w:t>невідповідностей</w:t>
            </w:r>
            <w:proofErr w:type="spellEnd"/>
            <w:r w:rsidRPr="00954B61">
              <w:rPr>
                <w:rFonts w:ascii="Times New Roman" w:eastAsia="Times New Roman" w:hAnsi="Times New Roman" w:cs="Times New Roman"/>
                <w:sz w:val="24"/>
                <w:szCs w:val="24"/>
              </w:rPr>
              <w:t>;</w:t>
            </w:r>
          </w:p>
          <w:p w:rsidR="00142C28" w:rsidRPr="00954B61" w:rsidRDefault="00142C28" w:rsidP="00142C28">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 </w:t>
            </w:r>
            <w:r w:rsidR="005D78E3" w:rsidRPr="00954B61">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w:t>
            </w:r>
            <w:hyperlink r:id="rId61" w:tgtFrame="_blank" w:history="1">
              <w:r w:rsidR="005D78E3" w:rsidRPr="00954B61">
                <w:rPr>
                  <w:rStyle w:val="a6"/>
                  <w:rFonts w:ascii="Times New Roman" w:hAnsi="Times New Roman" w:cs="Times New Roman"/>
                  <w:color w:val="auto"/>
                  <w:sz w:val="24"/>
                  <w:szCs w:val="24"/>
                  <w:u w:val="none"/>
                </w:rPr>
                <w:t>абзацом п'ятим пункту 38 особливостей</w:t>
              </w:r>
            </w:hyperlink>
            <w:r w:rsidRPr="00954B61">
              <w:rPr>
                <w:rFonts w:ascii="Times New Roman" w:eastAsia="Times New Roman" w:hAnsi="Times New Roman" w:cs="Times New Roman"/>
                <w:sz w:val="24"/>
                <w:szCs w:val="24"/>
              </w:rPr>
              <w:t>;</w:t>
            </w:r>
          </w:p>
          <w:p w:rsidR="00142C28" w:rsidRPr="00954B61" w:rsidRDefault="00142C28" w:rsidP="00142C28">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 </w:t>
            </w:r>
            <w:r w:rsidR="00A31CED" w:rsidRPr="00954B61">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w:t>
            </w:r>
            <w:hyperlink r:id="rId62" w:tgtFrame="_blank" w:history="1">
              <w:r w:rsidR="00E90005" w:rsidRPr="00954B61">
                <w:rPr>
                  <w:rStyle w:val="a6"/>
                  <w:rFonts w:ascii="Times New Roman" w:hAnsi="Times New Roman" w:cs="Times New Roman"/>
                  <w:color w:val="auto"/>
                  <w:sz w:val="24"/>
                  <w:szCs w:val="24"/>
                  <w:u w:val="none"/>
                </w:rPr>
                <w:t xml:space="preserve">абзацу другого пункту 36 </w:t>
              </w:r>
              <w:r w:rsidR="00A31CED" w:rsidRPr="00954B61">
                <w:rPr>
                  <w:rStyle w:val="a6"/>
                  <w:rFonts w:ascii="Times New Roman" w:hAnsi="Times New Roman" w:cs="Times New Roman"/>
                  <w:color w:val="auto"/>
                  <w:sz w:val="24"/>
                  <w:szCs w:val="24"/>
                  <w:u w:val="none"/>
                </w:rPr>
                <w:t>особливостей</w:t>
              </w:r>
            </w:hyperlink>
            <w:r w:rsidRPr="00954B61">
              <w:rPr>
                <w:rFonts w:ascii="Times New Roman" w:eastAsia="Times New Roman" w:hAnsi="Times New Roman" w:cs="Times New Roman"/>
                <w:sz w:val="24"/>
                <w:szCs w:val="24"/>
              </w:rPr>
              <w:t>;</w:t>
            </w:r>
          </w:p>
          <w:p w:rsidR="00142C28" w:rsidRPr="00954B61" w:rsidRDefault="00142C28" w:rsidP="00142C28">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 </w:t>
            </w:r>
            <w:hyperlink r:id="rId63" w:tgtFrame="_blank" w:history="1">
              <w:r w:rsidR="00A31CED" w:rsidRPr="00954B61">
                <w:rPr>
                  <w:rStyle w:val="a6"/>
                  <w:rFonts w:ascii="Times New Roman" w:hAnsi="Times New Roman" w:cs="Times New Roman"/>
                  <w:color w:val="auto"/>
                  <w:sz w:val="24"/>
                  <w:szCs w:val="24"/>
                  <w:u w:val="none"/>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00A31CED" w:rsidRPr="00954B61">
                <w:rPr>
                  <w:rStyle w:val="a6"/>
                  <w:rFonts w:ascii="Times New Roman" w:hAnsi="Times New Roman" w:cs="Times New Roman"/>
                  <w:color w:val="auto"/>
                  <w:sz w:val="24"/>
                  <w:szCs w:val="24"/>
                  <w:u w:val="none"/>
                </w:rPr>
                <w:t>бенефіціарним</w:t>
              </w:r>
              <w:proofErr w:type="spellEnd"/>
              <w:r w:rsidR="00A31CED" w:rsidRPr="00954B61">
                <w:rPr>
                  <w:rStyle w:val="a6"/>
                  <w:rFonts w:ascii="Times New Roman" w:hAnsi="Times New Roman" w:cs="Times New Roman"/>
                  <w:color w:val="auto"/>
                  <w:sz w:val="24"/>
                  <w:szCs w:val="24"/>
                  <w:u w:val="none"/>
                </w:rPr>
                <w:t xml:space="preserve"> власником, членом або учасником (акціонером), що має частку в статутному </w:t>
              </w:r>
              <w:r w:rsidR="00A31CED" w:rsidRPr="00954B61">
                <w:rPr>
                  <w:rStyle w:val="a6"/>
                  <w:rFonts w:ascii="Times New Roman" w:hAnsi="Times New Roman" w:cs="Times New Roman"/>
                  <w:color w:val="auto"/>
                  <w:sz w:val="24"/>
                  <w:szCs w:val="24"/>
                  <w:u w:val="none"/>
                </w:rPr>
                <w:lastRenderedPageBreak/>
                <w:t>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hyperlink>
            <w:r w:rsidR="00A31CED" w:rsidRPr="00954B61">
              <w:rPr>
                <w:rFonts w:ascii="Times New Roman" w:hAnsi="Times New Roman" w:cs="Times New Roman"/>
                <w:sz w:val="24"/>
                <w:szCs w:val="24"/>
              </w:rPr>
              <w:t> </w:t>
            </w:r>
            <w:hyperlink r:id="rId64" w:tgtFrame="_blank" w:history="1">
              <w:r w:rsidR="00A31CED" w:rsidRPr="00954B61">
                <w:rPr>
                  <w:rStyle w:val="hard-blue-color"/>
                  <w:rFonts w:ascii="Times New Roman" w:hAnsi="Times New Roman" w:cs="Times New Roman"/>
                  <w:sz w:val="24"/>
                  <w:szCs w:val="24"/>
                </w:rPr>
                <w:t xml:space="preserve">постановою Кабінету Міністрів України від 12 жовтня 2022 р. N 1178 "Про затвердження особливостей здійснення публічних </w:t>
              </w:r>
              <w:proofErr w:type="spellStart"/>
              <w:r w:rsidR="00A31CED" w:rsidRPr="00954B61">
                <w:rPr>
                  <w:rStyle w:val="hard-blue-color"/>
                  <w:rFonts w:ascii="Times New Roman" w:hAnsi="Times New Roman" w:cs="Times New Roman"/>
                  <w:sz w:val="24"/>
                  <w:szCs w:val="24"/>
                </w:rPr>
                <w:t>закупівель</w:t>
              </w:r>
              <w:proofErr w:type="spellEnd"/>
              <w:r w:rsidR="00A31CED" w:rsidRPr="00954B61">
                <w:rPr>
                  <w:rStyle w:val="hard-blue-colo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A31CED" w:rsidRPr="00954B61">
              <w:rPr>
                <w:rStyle w:val="hard-blue-color"/>
                <w:rFonts w:ascii="Times New Roman" w:hAnsi="Times New Roman" w:cs="Times New Roman"/>
                <w:sz w:val="24"/>
                <w:szCs w:val="24"/>
              </w:rPr>
              <w:t>;</w:t>
            </w:r>
          </w:p>
          <w:p w:rsidR="00142C28" w:rsidRPr="00954B61" w:rsidRDefault="00142C28" w:rsidP="00142C28">
            <w:pPr>
              <w:jc w:val="both"/>
              <w:rPr>
                <w:rFonts w:ascii="Times New Roman" w:eastAsia="Times New Roman" w:hAnsi="Times New Roman" w:cs="Times New Roman"/>
                <w:b/>
                <w:sz w:val="24"/>
                <w:szCs w:val="24"/>
              </w:rPr>
            </w:pPr>
            <w:r w:rsidRPr="00954B61">
              <w:rPr>
                <w:rFonts w:ascii="Times New Roman" w:eastAsia="Times New Roman" w:hAnsi="Times New Roman" w:cs="Times New Roman"/>
                <w:b/>
                <w:sz w:val="24"/>
                <w:szCs w:val="24"/>
              </w:rPr>
              <w:t>2) тендерна пропозиція:</w:t>
            </w:r>
          </w:p>
          <w:p w:rsidR="00142C28" w:rsidRPr="00954B61" w:rsidRDefault="00142C28" w:rsidP="00142C28">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 </w:t>
            </w:r>
            <w:r w:rsidR="006B7A1E" w:rsidRPr="00954B61">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954B61">
              <w:rPr>
                <w:rFonts w:ascii="Times New Roman" w:eastAsia="Times New Roman" w:hAnsi="Times New Roman" w:cs="Times New Roman"/>
                <w:sz w:val="24"/>
                <w:szCs w:val="24"/>
              </w:rPr>
              <w:t>;</w:t>
            </w:r>
          </w:p>
          <w:p w:rsidR="00142C28" w:rsidRPr="00954B61" w:rsidRDefault="00142C28" w:rsidP="00142C28">
            <w:pPr>
              <w:pStyle w:val="a5"/>
              <w:numPr>
                <w:ilvl w:val="0"/>
                <w:numId w:val="9"/>
              </w:numPr>
              <w:ind w:left="0" w:firstLine="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є такою, строк дії якої закінчився;</w:t>
            </w:r>
          </w:p>
          <w:p w:rsidR="00142C28" w:rsidRPr="00954B61" w:rsidRDefault="00F24BB4" w:rsidP="00142C28">
            <w:pPr>
              <w:pStyle w:val="a5"/>
              <w:numPr>
                <w:ilvl w:val="0"/>
                <w:numId w:val="9"/>
              </w:numPr>
              <w:ind w:left="0" w:firstLine="0"/>
              <w:jc w:val="both"/>
              <w:rPr>
                <w:rFonts w:ascii="Times New Roman" w:eastAsia="Times New Roman" w:hAnsi="Times New Roman" w:cs="Times New Roman"/>
                <w:sz w:val="24"/>
                <w:szCs w:val="24"/>
              </w:rPr>
            </w:pPr>
            <w:r w:rsidRPr="00954B61">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00142C28" w:rsidRPr="00954B61">
              <w:rPr>
                <w:rFonts w:ascii="Times New Roman" w:eastAsia="Times New Roman" w:hAnsi="Times New Roman" w:cs="Times New Roman"/>
                <w:sz w:val="24"/>
                <w:szCs w:val="24"/>
              </w:rPr>
              <w:t>;</w:t>
            </w:r>
          </w:p>
          <w:p w:rsidR="00142C28" w:rsidRPr="00954B61" w:rsidRDefault="00142C28" w:rsidP="00142C28">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 </w:t>
            </w:r>
            <w:r w:rsidR="009B54B0" w:rsidRPr="00954B61">
              <w:rPr>
                <w:rFonts w:ascii="Times New Roman" w:hAnsi="Times New Roman" w:cs="Times New Roman"/>
              </w:rPr>
              <w:t>не відповідає вимогам, установленим у тендерній документації відповідно до абзацу першого </w:t>
            </w:r>
            <w:hyperlink r:id="rId65" w:tgtFrame="_blank" w:history="1">
              <w:r w:rsidR="009B54B0" w:rsidRPr="00954B61">
                <w:rPr>
                  <w:rStyle w:val="hard-blue-color"/>
                  <w:rFonts w:ascii="Times New Roman" w:hAnsi="Times New Roman" w:cs="Times New Roman"/>
                </w:rPr>
                <w:t>частини третьої статті 22 Закону</w:t>
              </w:r>
            </w:hyperlink>
            <w:r w:rsidRPr="00954B61">
              <w:rPr>
                <w:rFonts w:ascii="Times New Roman" w:eastAsia="Times New Roman" w:hAnsi="Times New Roman" w:cs="Times New Roman"/>
                <w:sz w:val="24"/>
                <w:szCs w:val="24"/>
              </w:rPr>
              <w:t>;</w:t>
            </w:r>
          </w:p>
          <w:p w:rsidR="00142C28" w:rsidRPr="00954B61" w:rsidRDefault="00142C28" w:rsidP="00142C28">
            <w:pPr>
              <w:jc w:val="both"/>
              <w:rPr>
                <w:rFonts w:ascii="Times New Roman" w:eastAsia="Times New Roman" w:hAnsi="Times New Roman" w:cs="Times New Roman"/>
                <w:b/>
                <w:sz w:val="24"/>
                <w:szCs w:val="24"/>
              </w:rPr>
            </w:pPr>
            <w:r w:rsidRPr="00954B61">
              <w:rPr>
                <w:rFonts w:ascii="Times New Roman" w:eastAsia="Times New Roman" w:hAnsi="Times New Roman" w:cs="Times New Roman"/>
                <w:b/>
                <w:sz w:val="24"/>
                <w:szCs w:val="24"/>
              </w:rPr>
              <w:t>3) переможець процедури закупівлі:</w:t>
            </w:r>
          </w:p>
          <w:p w:rsidR="009B54B0" w:rsidRPr="00954B61" w:rsidRDefault="00142C28" w:rsidP="009B54B0">
            <w:pPr>
              <w:pStyle w:val="tj"/>
              <w:shd w:val="clear" w:color="auto" w:fill="FFFFFF"/>
              <w:spacing w:before="0" w:beforeAutospacing="0" w:after="0" w:afterAutospacing="0"/>
              <w:jc w:val="both"/>
            </w:pPr>
            <w:r w:rsidRPr="00954B61">
              <w:t xml:space="preserve">- </w:t>
            </w:r>
            <w:r w:rsidR="009B54B0" w:rsidRPr="00954B61">
              <w:t>відмовився від підписання договору про закупівлю відповідно до вимог тендерної документації або укладення договору про закупівлю;</w:t>
            </w:r>
          </w:p>
          <w:p w:rsidR="009B54B0" w:rsidRPr="00954B61" w:rsidRDefault="009B54B0" w:rsidP="009B54B0">
            <w:pPr>
              <w:pStyle w:val="tj"/>
              <w:shd w:val="clear" w:color="auto" w:fill="FFFFFF"/>
              <w:spacing w:before="0" w:beforeAutospacing="0" w:after="0" w:afterAutospacing="0"/>
              <w:jc w:val="both"/>
            </w:pPr>
            <w:r w:rsidRPr="00954B61">
              <w:t>- не надав у спосіб, зазначений в тендерній документації, документи, що підтверджують відсутність підстав, </w:t>
            </w:r>
            <w:hyperlink r:id="rId66" w:tgtFrame="_blank" w:history="1">
              <w:r w:rsidRPr="00954B61">
                <w:rPr>
                  <w:rStyle w:val="a6"/>
                  <w:color w:val="auto"/>
                  <w:u w:val="none"/>
                </w:rPr>
                <w:t>визначених пунктом 44 особливостей</w:t>
              </w:r>
            </w:hyperlink>
            <w:r w:rsidRPr="00954B61">
              <w:t>;</w:t>
            </w:r>
          </w:p>
          <w:p w:rsidR="009B54B0" w:rsidRPr="00954B61" w:rsidRDefault="009B54B0" w:rsidP="009B54B0">
            <w:pPr>
              <w:pStyle w:val="tj"/>
              <w:numPr>
                <w:ilvl w:val="0"/>
                <w:numId w:val="11"/>
              </w:numPr>
              <w:shd w:val="clear" w:color="auto" w:fill="FFFFFF"/>
              <w:spacing w:before="0" w:beforeAutospacing="0" w:after="0" w:afterAutospacing="0"/>
              <w:ind w:left="0" w:firstLine="0"/>
              <w:jc w:val="both"/>
            </w:pPr>
            <w:r w:rsidRPr="00954B61">
              <w:t>не надав копію ліцензії або документа дозвільного характеру (у разі їх наявності) відповідно до </w:t>
            </w:r>
            <w:hyperlink r:id="rId67" w:tgtFrame="_blank" w:history="1">
              <w:r w:rsidRPr="00954B61">
                <w:rPr>
                  <w:rStyle w:val="hard-blue-color"/>
                </w:rPr>
                <w:t>частини другої статті 41 Закону</w:t>
              </w:r>
            </w:hyperlink>
            <w:r w:rsidRPr="00954B61">
              <w:t>;</w:t>
            </w:r>
          </w:p>
          <w:p w:rsidR="009B54B0" w:rsidRPr="00954B61" w:rsidRDefault="009B54B0" w:rsidP="009B54B0">
            <w:pPr>
              <w:pStyle w:val="tj"/>
              <w:numPr>
                <w:ilvl w:val="0"/>
                <w:numId w:val="11"/>
              </w:numPr>
              <w:shd w:val="clear" w:color="auto" w:fill="FFFFFF"/>
              <w:spacing w:before="0" w:beforeAutospacing="0" w:after="0" w:afterAutospacing="0"/>
              <w:ind w:left="0" w:firstLine="0"/>
              <w:jc w:val="both"/>
            </w:pPr>
            <w:r w:rsidRPr="00954B61">
              <w:t>не надав забезпечення виконання договору про закупівлю, якщо таке забезпечення вимагалося замовником;</w:t>
            </w:r>
          </w:p>
          <w:p w:rsidR="009B54B0" w:rsidRPr="00954B61" w:rsidRDefault="009B54B0" w:rsidP="009B54B0">
            <w:pPr>
              <w:pStyle w:val="tj"/>
              <w:numPr>
                <w:ilvl w:val="0"/>
                <w:numId w:val="11"/>
              </w:numPr>
              <w:shd w:val="clear" w:color="auto" w:fill="FFFFFF"/>
              <w:spacing w:before="0" w:beforeAutospacing="0" w:after="0" w:afterAutospacing="0"/>
              <w:ind w:left="0" w:firstLine="0"/>
              <w:jc w:val="both"/>
            </w:pPr>
            <w:r w:rsidRPr="00954B61">
              <w:t>надав недостовірну інформацію, що є суттєвою для визначення результатів процедури закупівлі, яку замовником виявлено згідно з абзацом другим </w:t>
            </w:r>
            <w:hyperlink r:id="rId68" w:tgtFrame="_blank" w:history="1">
              <w:r w:rsidRPr="00954B61">
                <w:rPr>
                  <w:rStyle w:val="a6"/>
                  <w:color w:val="auto"/>
                  <w:u w:val="none"/>
                </w:rPr>
                <w:t>пункту 39 особливостей</w:t>
              </w:r>
            </w:hyperlink>
            <w:r w:rsidRPr="00954B61">
              <w:t>.</w:t>
            </w:r>
          </w:p>
          <w:p w:rsidR="00142C28" w:rsidRPr="00954B61" w:rsidRDefault="00142C28" w:rsidP="00142C28">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954B61">
              <w:rPr>
                <w:rFonts w:ascii="Times New Roman" w:eastAsia="Times New Roman" w:hAnsi="Times New Roman" w:cs="Times New Roman"/>
                <w:sz w:val="24"/>
                <w:szCs w:val="24"/>
              </w:rPr>
              <w:t>закупівель</w:t>
            </w:r>
            <w:proofErr w:type="spellEnd"/>
            <w:r w:rsidRPr="00954B61">
              <w:rPr>
                <w:rFonts w:ascii="Times New Roman" w:eastAsia="Times New Roman" w:hAnsi="Times New Roman" w:cs="Times New Roman"/>
                <w:sz w:val="24"/>
                <w:szCs w:val="24"/>
              </w:rPr>
              <w:t xml:space="preserve"> у разі, коли:</w:t>
            </w:r>
          </w:p>
          <w:p w:rsidR="005F15A2" w:rsidRPr="00954B61" w:rsidRDefault="005F15A2" w:rsidP="005F15A2">
            <w:pPr>
              <w:pStyle w:val="tj"/>
              <w:shd w:val="clear" w:color="auto" w:fill="FFFFFF"/>
              <w:spacing w:before="0" w:beforeAutospacing="0" w:after="0" w:afterAutospacing="0"/>
              <w:jc w:val="both"/>
            </w:pPr>
            <w:r w:rsidRPr="00954B61">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F15A2" w:rsidRPr="00954B61" w:rsidRDefault="005F15A2" w:rsidP="005F15A2">
            <w:pPr>
              <w:pStyle w:val="tj"/>
              <w:shd w:val="clear" w:color="auto" w:fill="FFFFFF"/>
              <w:spacing w:before="0" w:beforeAutospacing="0" w:after="0" w:afterAutospacing="0"/>
              <w:jc w:val="both"/>
            </w:pPr>
            <w:r w:rsidRPr="00954B61">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42C28" w:rsidRPr="00954B61" w:rsidRDefault="00142C28" w:rsidP="00142C28">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54B61">
              <w:rPr>
                <w:rFonts w:ascii="Times New Roman" w:eastAsia="Times New Roman" w:hAnsi="Times New Roman" w:cs="Times New Roman"/>
                <w:sz w:val="24"/>
                <w:szCs w:val="24"/>
              </w:rPr>
              <w:t>закупівель</w:t>
            </w:r>
            <w:proofErr w:type="spellEnd"/>
            <w:r w:rsidRPr="00954B61">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954B61">
              <w:rPr>
                <w:rFonts w:ascii="Times New Roman" w:eastAsia="Times New Roman" w:hAnsi="Times New Roman" w:cs="Times New Roman"/>
                <w:sz w:val="24"/>
                <w:szCs w:val="24"/>
              </w:rPr>
              <w:t>закупівель</w:t>
            </w:r>
            <w:proofErr w:type="spellEnd"/>
            <w:r w:rsidRPr="00954B61">
              <w:rPr>
                <w:rFonts w:ascii="Times New Roman" w:eastAsia="Times New Roman" w:hAnsi="Times New Roman" w:cs="Times New Roman"/>
                <w:sz w:val="24"/>
                <w:szCs w:val="24"/>
              </w:rPr>
              <w:t>.</w:t>
            </w:r>
          </w:p>
          <w:p w:rsidR="00065A48" w:rsidRPr="00954B61" w:rsidRDefault="00142C28" w:rsidP="00142C28">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54B61">
              <w:rPr>
                <w:rFonts w:ascii="Times New Roman" w:eastAsia="Times New Roman" w:hAnsi="Times New Roman" w:cs="Times New Roman"/>
                <w:sz w:val="24"/>
                <w:szCs w:val="24"/>
              </w:rPr>
              <w:t>закупівель</w:t>
            </w:r>
            <w:proofErr w:type="spellEnd"/>
            <w:r w:rsidRPr="00954B61">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954B61">
              <w:rPr>
                <w:rFonts w:ascii="Times New Roman" w:eastAsia="Times New Roman" w:hAnsi="Times New Roman" w:cs="Times New Roman"/>
                <w:sz w:val="24"/>
                <w:szCs w:val="24"/>
              </w:rPr>
              <w:t>закупівель</w:t>
            </w:r>
            <w:proofErr w:type="spellEnd"/>
            <w:r w:rsidRPr="00954B61">
              <w:rPr>
                <w:rFonts w:ascii="Times New Roman" w:eastAsia="Times New Roman" w:hAnsi="Times New Roman" w:cs="Times New Roman"/>
                <w:sz w:val="24"/>
                <w:szCs w:val="24"/>
              </w:rPr>
              <w:t xml:space="preserve"> відповідно до статті 10 Закону.</w:t>
            </w:r>
          </w:p>
        </w:tc>
      </w:tr>
      <w:tr w:rsidR="00954B61" w:rsidRPr="00954B61" w:rsidTr="00750728">
        <w:trPr>
          <w:trHeight w:val="218"/>
          <w:jc w:val="center"/>
        </w:trPr>
        <w:tc>
          <w:tcPr>
            <w:tcW w:w="9960" w:type="dxa"/>
            <w:gridSpan w:val="3"/>
            <w:vAlign w:val="center"/>
          </w:tcPr>
          <w:p w:rsidR="00065A48" w:rsidRPr="00954B61" w:rsidRDefault="00C81E4F">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954B61" w:rsidRPr="00954B61">
        <w:trPr>
          <w:trHeight w:val="1119"/>
          <w:jc w:val="center"/>
        </w:trPr>
        <w:tc>
          <w:tcPr>
            <w:tcW w:w="705" w:type="dxa"/>
          </w:tcPr>
          <w:p w:rsidR="00065A48" w:rsidRPr="00954B61" w:rsidRDefault="00C81E4F">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1</w:t>
            </w:r>
          </w:p>
        </w:tc>
        <w:tc>
          <w:tcPr>
            <w:tcW w:w="2835" w:type="dxa"/>
          </w:tcPr>
          <w:p w:rsidR="00065A48" w:rsidRPr="00954B61" w:rsidRDefault="00C81E4F">
            <w:pPr>
              <w:widowControl w:val="0"/>
              <w:rPr>
                <w:rFonts w:ascii="Times New Roman" w:eastAsia="Times New Roman" w:hAnsi="Times New Roman" w:cs="Times New Roman"/>
                <w:b/>
                <w:sz w:val="24"/>
                <w:szCs w:val="24"/>
              </w:rPr>
            </w:pPr>
            <w:r w:rsidRPr="00954B61">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065A48" w:rsidRPr="00954B61" w:rsidRDefault="00C81E4F">
            <w:pPr>
              <w:widowControl w:val="0"/>
              <w:jc w:val="both"/>
              <w:rPr>
                <w:rFonts w:ascii="Times New Roman" w:eastAsia="Times New Roman" w:hAnsi="Times New Roman" w:cs="Times New Roman"/>
                <w:b/>
                <w:sz w:val="24"/>
                <w:szCs w:val="24"/>
              </w:rPr>
            </w:pPr>
            <w:r w:rsidRPr="00954B61">
              <w:rPr>
                <w:rFonts w:ascii="Times New Roman" w:eastAsia="Times New Roman" w:hAnsi="Times New Roman" w:cs="Times New Roman"/>
                <w:b/>
                <w:sz w:val="24"/>
                <w:szCs w:val="24"/>
              </w:rPr>
              <w:t>Замовник відміняє відкриті торги у разі:</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1) відсутності подальшої потреби в закупівлі товарів, робіт чи послуг;</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954B61">
              <w:rPr>
                <w:rFonts w:ascii="Times New Roman" w:eastAsia="Times New Roman" w:hAnsi="Times New Roman" w:cs="Times New Roman"/>
                <w:sz w:val="24"/>
                <w:szCs w:val="24"/>
              </w:rPr>
              <w:t>закупівель</w:t>
            </w:r>
            <w:proofErr w:type="spellEnd"/>
            <w:r w:rsidRPr="00954B61">
              <w:rPr>
                <w:rFonts w:ascii="Times New Roman" w:eastAsia="Times New Roman" w:hAnsi="Times New Roman" w:cs="Times New Roman"/>
                <w:sz w:val="24"/>
                <w:szCs w:val="24"/>
              </w:rPr>
              <w:t>, з описом таких порушень;</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3) скорочення обсягу видатків на здійснення закупівлі товарів, ро</w:t>
            </w:r>
            <w:r w:rsidRPr="00954B61">
              <w:rPr>
                <w:rFonts w:ascii="Times New Roman" w:eastAsia="Times New Roman" w:hAnsi="Times New Roman" w:cs="Times New Roman"/>
                <w:sz w:val="20"/>
                <w:szCs w:val="20"/>
              </w:rPr>
              <w:t>бі</w:t>
            </w:r>
            <w:r w:rsidRPr="00954B61">
              <w:rPr>
                <w:rFonts w:ascii="Times New Roman" w:eastAsia="Times New Roman" w:hAnsi="Times New Roman" w:cs="Times New Roman"/>
                <w:sz w:val="24"/>
                <w:szCs w:val="24"/>
              </w:rPr>
              <w:t>т чи послуг;</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У разі відміни відкритих торгів замовник </w:t>
            </w:r>
            <w:r w:rsidRPr="00954B61">
              <w:rPr>
                <w:rFonts w:ascii="Times New Roman" w:eastAsia="Times New Roman" w:hAnsi="Times New Roman" w:cs="Times New Roman"/>
                <w:b/>
                <w:sz w:val="24"/>
                <w:szCs w:val="24"/>
              </w:rPr>
              <w:t>протягом одного робочого дня</w:t>
            </w:r>
            <w:r w:rsidRPr="00954B6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954B61">
              <w:rPr>
                <w:rFonts w:ascii="Times New Roman" w:eastAsia="Times New Roman" w:hAnsi="Times New Roman" w:cs="Times New Roman"/>
                <w:sz w:val="24"/>
                <w:szCs w:val="24"/>
              </w:rPr>
              <w:t>закупівель</w:t>
            </w:r>
            <w:proofErr w:type="spellEnd"/>
            <w:r w:rsidRPr="00954B61">
              <w:rPr>
                <w:rFonts w:ascii="Times New Roman" w:eastAsia="Times New Roman" w:hAnsi="Times New Roman" w:cs="Times New Roman"/>
                <w:sz w:val="24"/>
                <w:szCs w:val="24"/>
              </w:rPr>
              <w:t xml:space="preserve"> підстави прийняття такого рішення.</w:t>
            </w:r>
          </w:p>
          <w:p w:rsidR="00065A48" w:rsidRPr="00954B61" w:rsidRDefault="00C81E4F">
            <w:pPr>
              <w:widowControl w:val="0"/>
              <w:jc w:val="both"/>
              <w:rPr>
                <w:rFonts w:ascii="Times New Roman" w:eastAsia="Times New Roman" w:hAnsi="Times New Roman" w:cs="Times New Roman"/>
                <w:b/>
                <w:sz w:val="24"/>
                <w:szCs w:val="24"/>
              </w:rPr>
            </w:pPr>
            <w:r w:rsidRPr="00954B61">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sidRPr="00954B61">
              <w:rPr>
                <w:rFonts w:ascii="Times New Roman" w:eastAsia="Times New Roman" w:hAnsi="Times New Roman" w:cs="Times New Roman"/>
                <w:b/>
                <w:sz w:val="24"/>
                <w:szCs w:val="24"/>
              </w:rPr>
              <w:t>закупівель</w:t>
            </w:r>
            <w:proofErr w:type="spellEnd"/>
            <w:r w:rsidRPr="00954B61">
              <w:rPr>
                <w:rFonts w:ascii="Times New Roman" w:eastAsia="Times New Roman" w:hAnsi="Times New Roman" w:cs="Times New Roman"/>
                <w:b/>
                <w:sz w:val="24"/>
                <w:szCs w:val="24"/>
              </w:rPr>
              <w:t xml:space="preserve"> у разі:</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Електронною системою </w:t>
            </w:r>
            <w:proofErr w:type="spellStart"/>
            <w:r w:rsidRPr="00954B61">
              <w:rPr>
                <w:rFonts w:ascii="Times New Roman" w:eastAsia="Times New Roman" w:hAnsi="Times New Roman" w:cs="Times New Roman"/>
                <w:sz w:val="24"/>
                <w:szCs w:val="24"/>
              </w:rPr>
              <w:t>закупівель</w:t>
            </w:r>
            <w:proofErr w:type="spellEnd"/>
            <w:r w:rsidRPr="00954B61">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Відкриті торги можуть бути відмінені частково (за лотом).</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54B61">
              <w:rPr>
                <w:rFonts w:ascii="Times New Roman" w:eastAsia="Times New Roman" w:hAnsi="Times New Roman" w:cs="Times New Roman"/>
                <w:sz w:val="24"/>
                <w:szCs w:val="24"/>
              </w:rPr>
              <w:t>закупівель</w:t>
            </w:r>
            <w:proofErr w:type="spellEnd"/>
            <w:r w:rsidRPr="00954B61">
              <w:rPr>
                <w:rFonts w:ascii="Times New Roman" w:eastAsia="Times New Roman" w:hAnsi="Times New Roman" w:cs="Times New Roman"/>
                <w:sz w:val="24"/>
                <w:szCs w:val="24"/>
              </w:rPr>
              <w:t xml:space="preserve"> в день її оприлюднення.</w:t>
            </w:r>
          </w:p>
        </w:tc>
      </w:tr>
      <w:tr w:rsidR="00954B61" w:rsidRPr="00954B61">
        <w:trPr>
          <w:trHeight w:val="1119"/>
          <w:jc w:val="center"/>
        </w:trPr>
        <w:tc>
          <w:tcPr>
            <w:tcW w:w="705" w:type="dxa"/>
          </w:tcPr>
          <w:p w:rsidR="00065A48" w:rsidRPr="00954B61" w:rsidRDefault="00C81E4F">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lastRenderedPageBreak/>
              <w:t>2</w:t>
            </w:r>
          </w:p>
        </w:tc>
        <w:tc>
          <w:tcPr>
            <w:tcW w:w="2835" w:type="dxa"/>
          </w:tcPr>
          <w:p w:rsidR="00065A48" w:rsidRPr="00954B61" w:rsidRDefault="00C81E4F">
            <w:pPr>
              <w:widowControl w:val="0"/>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54B61">
              <w:rPr>
                <w:rFonts w:ascii="Times New Roman" w:eastAsia="Times New Roman" w:hAnsi="Times New Roman" w:cs="Times New Roman"/>
                <w:b/>
                <w:sz w:val="24"/>
                <w:szCs w:val="24"/>
              </w:rPr>
              <w:t>не пізніше ніж через 15 днів</w:t>
            </w:r>
            <w:r w:rsidRPr="00954B6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54B61">
              <w:rPr>
                <w:rFonts w:ascii="Times New Roman" w:eastAsia="Times New Roman" w:hAnsi="Times New Roman" w:cs="Times New Roman"/>
                <w:b/>
                <w:sz w:val="24"/>
                <w:szCs w:val="24"/>
              </w:rPr>
              <w:t>може бути продовжений до 60 днів</w:t>
            </w:r>
            <w:r w:rsidRPr="00954B61">
              <w:rPr>
                <w:rFonts w:ascii="Times New Roman" w:eastAsia="Times New Roman" w:hAnsi="Times New Roman" w:cs="Times New Roman"/>
                <w:sz w:val="24"/>
                <w:szCs w:val="24"/>
              </w:rPr>
              <w:t xml:space="preserve">. </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954B61">
              <w:rPr>
                <w:rFonts w:ascii="Times New Roman" w:eastAsia="Times New Roman" w:hAnsi="Times New Roman" w:cs="Times New Roman"/>
                <w:sz w:val="24"/>
                <w:szCs w:val="24"/>
              </w:rPr>
              <w:t>закупівель</w:t>
            </w:r>
            <w:proofErr w:type="spellEnd"/>
            <w:r w:rsidRPr="00954B61">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54B61">
              <w:rPr>
                <w:rFonts w:ascii="Times New Roman" w:eastAsia="Times New Roman" w:hAnsi="Times New Roman" w:cs="Times New Roman"/>
                <w:b/>
                <w:sz w:val="24"/>
                <w:szCs w:val="24"/>
              </w:rPr>
              <w:t>не може бути укладено раніше ніж через п’ять днів</w:t>
            </w:r>
            <w:r w:rsidRPr="00954B61">
              <w:rPr>
                <w:rFonts w:ascii="Times New Roman" w:eastAsia="Times New Roman" w:hAnsi="Times New Roman" w:cs="Times New Roman"/>
                <w:sz w:val="24"/>
                <w:szCs w:val="24"/>
              </w:rPr>
              <w:t xml:space="preserve"> з дати оприлюднення в електронній системі </w:t>
            </w:r>
            <w:proofErr w:type="spellStart"/>
            <w:r w:rsidRPr="00954B61">
              <w:rPr>
                <w:rFonts w:ascii="Times New Roman" w:eastAsia="Times New Roman" w:hAnsi="Times New Roman" w:cs="Times New Roman"/>
                <w:sz w:val="24"/>
                <w:szCs w:val="24"/>
              </w:rPr>
              <w:t>закупівель</w:t>
            </w:r>
            <w:proofErr w:type="spellEnd"/>
            <w:r w:rsidRPr="00954B61">
              <w:rPr>
                <w:rFonts w:ascii="Times New Roman" w:eastAsia="Times New Roman" w:hAnsi="Times New Roman" w:cs="Times New Roman"/>
                <w:sz w:val="24"/>
                <w:szCs w:val="24"/>
              </w:rPr>
              <w:t xml:space="preserve"> повідомлення про намір укласти договір про закупівлю.</w:t>
            </w:r>
          </w:p>
        </w:tc>
      </w:tr>
      <w:tr w:rsidR="00954B61" w:rsidRPr="00954B61" w:rsidTr="00A14106">
        <w:trPr>
          <w:trHeight w:val="844"/>
          <w:jc w:val="center"/>
        </w:trPr>
        <w:tc>
          <w:tcPr>
            <w:tcW w:w="705" w:type="dxa"/>
          </w:tcPr>
          <w:p w:rsidR="00065A48" w:rsidRPr="00954B61" w:rsidRDefault="00C81E4F">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3</w:t>
            </w:r>
          </w:p>
        </w:tc>
        <w:tc>
          <w:tcPr>
            <w:tcW w:w="2835" w:type="dxa"/>
          </w:tcPr>
          <w:p w:rsidR="00065A48" w:rsidRPr="00954B61" w:rsidRDefault="00C81E4F">
            <w:pPr>
              <w:widowControl w:val="0"/>
              <w:rPr>
                <w:rFonts w:ascii="Times New Roman" w:eastAsia="Times New Roman" w:hAnsi="Times New Roman" w:cs="Times New Roman"/>
                <w:sz w:val="24"/>
                <w:szCs w:val="24"/>
              </w:rPr>
            </w:pPr>
            <w:proofErr w:type="spellStart"/>
            <w:r w:rsidRPr="00954B61">
              <w:rPr>
                <w:rFonts w:ascii="Times New Roman" w:eastAsia="Times New Roman" w:hAnsi="Times New Roman" w:cs="Times New Roman"/>
                <w:b/>
                <w:sz w:val="24"/>
                <w:szCs w:val="24"/>
              </w:rPr>
              <w:t>Проєкт</w:t>
            </w:r>
            <w:proofErr w:type="spellEnd"/>
            <w:r w:rsidRPr="00954B61">
              <w:rPr>
                <w:rFonts w:ascii="Times New Roman" w:eastAsia="Times New Roman" w:hAnsi="Times New Roman" w:cs="Times New Roman"/>
                <w:b/>
                <w:sz w:val="24"/>
                <w:szCs w:val="24"/>
              </w:rPr>
              <w:t xml:space="preserve"> договору про закупівлю</w:t>
            </w:r>
          </w:p>
        </w:tc>
        <w:tc>
          <w:tcPr>
            <w:tcW w:w="6420" w:type="dxa"/>
            <w:vAlign w:val="center"/>
          </w:tcPr>
          <w:p w:rsidR="00065A48" w:rsidRPr="00954B61" w:rsidRDefault="00C81E4F">
            <w:pPr>
              <w:widowControl w:val="0"/>
              <w:ind w:right="120"/>
              <w:jc w:val="both"/>
              <w:rPr>
                <w:rFonts w:ascii="Times New Roman" w:eastAsia="Times New Roman" w:hAnsi="Times New Roman" w:cs="Times New Roman"/>
                <w:sz w:val="24"/>
                <w:szCs w:val="24"/>
              </w:rPr>
            </w:pPr>
            <w:proofErr w:type="spellStart"/>
            <w:r w:rsidRPr="00954B61">
              <w:rPr>
                <w:rFonts w:ascii="Times New Roman" w:eastAsia="Times New Roman" w:hAnsi="Times New Roman" w:cs="Times New Roman"/>
                <w:sz w:val="24"/>
                <w:szCs w:val="24"/>
              </w:rPr>
              <w:t>Проєкт</w:t>
            </w:r>
            <w:proofErr w:type="spellEnd"/>
            <w:r w:rsidRPr="00954B61">
              <w:rPr>
                <w:rFonts w:ascii="Times New Roman" w:eastAsia="Times New Roman" w:hAnsi="Times New Roman" w:cs="Times New Roman"/>
                <w:sz w:val="24"/>
                <w:szCs w:val="24"/>
              </w:rPr>
              <w:t xml:space="preserve"> договору про закупівлю викладено в </w:t>
            </w:r>
            <w:r w:rsidRPr="00954B61">
              <w:rPr>
                <w:rFonts w:ascii="Times New Roman" w:eastAsia="Times New Roman" w:hAnsi="Times New Roman" w:cs="Times New Roman"/>
                <w:b/>
                <w:i/>
                <w:sz w:val="24"/>
                <w:szCs w:val="24"/>
              </w:rPr>
              <w:t>Додатку 3</w:t>
            </w:r>
            <w:r w:rsidRPr="00954B61">
              <w:rPr>
                <w:rFonts w:ascii="Times New Roman" w:eastAsia="Times New Roman" w:hAnsi="Times New Roman" w:cs="Times New Roman"/>
                <w:sz w:val="24"/>
                <w:szCs w:val="24"/>
              </w:rPr>
              <w:t xml:space="preserve"> до цієї тендерної документації.</w:t>
            </w:r>
          </w:p>
          <w:p w:rsidR="00065A48" w:rsidRPr="00954B61" w:rsidRDefault="00C81E4F">
            <w:pPr>
              <w:widowControl w:val="0"/>
              <w:ind w:right="12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b/>
                <w:i/>
                <w:sz w:val="24"/>
                <w:szCs w:val="24"/>
              </w:rPr>
              <w:t>Переможець</w:t>
            </w:r>
            <w:r w:rsidRPr="00954B61">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065A48" w:rsidRPr="00954B61" w:rsidRDefault="00C81E4F">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інформацію про право підписання договору про закупівлю;</w:t>
            </w:r>
          </w:p>
          <w:p w:rsidR="00065A48" w:rsidRPr="00954B61" w:rsidRDefault="00C81E4F">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954B61">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65A48" w:rsidRPr="00954B61" w:rsidRDefault="00C81E4F" w:rsidP="00C05116">
            <w:pPr>
              <w:widowControl w:val="0"/>
              <w:jc w:val="both"/>
              <w:rPr>
                <w:rFonts w:ascii="Times New Roman" w:eastAsia="Times New Roman" w:hAnsi="Times New Roman" w:cs="Times New Roman"/>
                <w:i/>
                <w:sz w:val="24"/>
                <w:szCs w:val="24"/>
              </w:rPr>
            </w:pPr>
            <w:r w:rsidRPr="00954B61">
              <w:rPr>
                <w:rFonts w:ascii="Times New Roman" w:eastAsia="Times New Roman" w:hAnsi="Times New Roman" w:cs="Times New Roman"/>
                <w:i/>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954B61">
              <w:rPr>
                <w:rFonts w:ascii="Times New Roman" w:eastAsia="Times New Roman" w:hAnsi="Times New Roman" w:cs="Times New Roman"/>
                <w:i/>
              </w:rPr>
              <w:t>абз</w:t>
            </w:r>
            <w:proofErr w:type="spellEnd"/>
            <w:r w:rsidRPr="00954B61">
              <w:rPr>
                <w:rFonts w:ascii="Times New Roman" w:eastAsia="Times New Roman" w:hAnsi="Times New Roman" w:cs="Times New Roman"/>
                <w:i/>
              </w:rPr>
              <w:t xml:space="preserve">. </w:t>
            </w:r>
            <w:r w:rsidR="00C05116" w:rsidRPr="00954B61">
              <w:rPr>
                <w:rFonts w:ascii="Times New Roman" w:eastAsia="Times New Roman" w:hAnsi="Times New Roman" w:cs="Times New Roman"/>
                <w:i/>
              </w:rPr>
              <w:t>1</w:t>
            </w:r>
            <w:r w:rsidR="0059588C" w:rsidRPr="00954B61">
              <w:rPr>
                <w:rFonts w:ascii="Times New Roman" w:eastAsia="Times New Roman" w:hAnsi="Times New Roman" w:cs="Times New Roman"/>
                <w:i/>
              </w:rPr>
              <w:t xml:space="preserve"> </w:t>
            </w:r>
            <w:r w:rsidR="00C05116" w:rsidRPr="00954B61">
              <w:rPr>
                <w:rFonts w:ascii="Times New Roman" w:eastAsia="Times New Roman" w:hAnsi="Times New Roman" w:cs="Times New Roman"/>
                <w:i/>
              </w:rPr>
              <w:t>і 3</w:t>
            </w:r>
            <w:r w:rsidRPr="00954B61">
              <w:rPr>
                <w:rFonts w:ascii="Times New Roman" w:eastAsia="Times New Roman" w:hAnsi="Times New Roman" w:cs="Times New Roman"/>
                <w:i/>
              </w:rPr>
              <w:t xml:space="preserve"> підпункту 3  пункту 41 Особливостей</w:t>
            </w:r>
            <w:r w:rsidRPr="00954B61">
              <w:rPr>
                <w:rFonts w:ascii="Times New Roman" w:eastAsia="Times New Roman" w:hAnsi="Times New Roman" w:cs="Times New Roman"/>
                <w:i/>
                <w:sz w:val="24"/>
                <w:szCs w:val="24"/>
              </w:rPr>
              <w:t>.</w:t>
            </w:r>
          </w:p>
        </w:tc>
      </w:tr>
      <w:tr w:rsidR="00954B61" w:rsidRPr="00954B61" w:rsidTr="00A273CE">
        <w:trPr>
          <w:trHeight w:val="274"/>
          <w:jc w:val="center"/>
        </w:trPr>
        <w:tc>
          <w:tcPr>
            <w:tcW w:w="705" w:type="dxa"/>
          </w:tcPr>
          <w:p w:rsidR="00065A48" w:rsidRPr="00954B61" w:rsidRDefault="00C81E4F">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4</w:t>
            </w:r>
          </w:p>
        </w:tc>
        <w:tc>
          <w:tcPr>
            <w:tcW w:w="2835" w:type="dxa"/>
          </w:tcPr>
          <w:p w:rsidR="00065A48" w:rsidRPr="00954B61" w:rsidRDefault="00C81E4F">
            <w:pPr>
              <w:widowControl w:val="0"/>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Умови договору про закупівлю</w:t>
            </w:r>
          </w:p>
        </w:tc>
        <w:tc>
          <w:tcPr>
            <w:tcW w:w="6420" w:type="dxa"/>
            <w:vAlign w:val="center"/>
          </w:tcPr>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954B61">
              <w:rPr>
                <w:rFonts w:ascii="Times New Roman" w:eastAsia="Times New Roman" w:hAnsi="Times New Roman" w:cs="Times New Roman"/>
                <w:sz w:val="24"/>
                <w:szCs w:val="24"/>
              </w:rPr>
              <w:lastRenderedPageBreak/>
              <w:t xml:space="preserve">крім частин третьої – п’ятої, сьомої </w:t>
            </w:r>
            <w:r w:rsidR="00C05116" w:rsidRPr="00954B61">
              <w:rPr>
                <w:rFonts w:ascii="Times New Roman" w:eastAsia="Times New Roman" w:hAnsi="Times New Roman" w:cs="Times New Roman"/>
                <w:sz w:val="24"/>
                <w:szCs w:val="24"/>
              </w:rPr>
              <w:t>-</w:t>
            </w:r>
            <w:r w:rsidR="00495536" w:rsidRPr="00954B61">
              <w:rPr>
                <w:rFonts w:ascii="Times New Roman" w:eastAsia="Times New Roman" w:hAnsi="Times New Roman" w:cs="Times New Roman"/>
                <w:sz w:val="24"/>
                <w:szCs w:val="24"/>
              </w:rPr>
              <w:t xml:space="preserve"> </w:t>
            </w:r>
            <w:r w:rsidR="00C05116" w:rsidRPr="00954B61">
              <w:rPr>
                <w:rFonts w:ascii="Times New Roman" w:eastAsia="Times New Roman" w:hAnsi="Times New Roman" w:cs="Times New Roman"/>
                <w:sz w:val="24"/>
                <w:szCs w:val="24"/>
              </w:rPr>
              <w:t>дев’ятої</w:t>
            </w:r>
            <w:r w:rsidR="00495536" w:rsidRPr="00954B61">
              <w:rPr>
                <w:rFonts w:ascii="Times New Roman" w:eastAsia="Times New Roman" w:hAnsi="Times New Roman" w:cs="Times New Roman"/>
                <w:sz w:val="24"/>
                <w:szCs w:val="24"/>
              </w:rPr>
              <w:t xml:space="preserve"> статті 41 Закону, та </w:t>
            </w:r>
            <w:r w:rsidRPr="00954B61">
              <w:rPr>
                <w:rFonts w:ascii="Times New Roman" w:eastAsia="Times New Roman" w:hAnsi="Times New Roman" w:cs="Times New Roman"/>
                <w:sz w:val="24"/>
                <w:szCs w:val="24"/>
              </w:rPr>
              <w:t>Особливостей.</w:t>
            </w:r>
          </w:p>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Істотними умовами договору про закупівлю</w:t>
            </w:r>
            <w:r w:rsidR="00A273CE" w:rsidRPr="00954B61">
              <w:rPr>
                <w:rFonts w:ascii="Times New Roman" w:eastAsia="Times New Roman" w:hAnsi="Times New Roman" w:cs="Times New Roman"/>
                <w:sz w:val="24"/>
                <w:szCs w:val="24"/>
              </w:rPr>
              <w:t xml:space="preserve"> не можуть змінюватися після його підписання до виконання </w:t>
            </w:r>
            <w:r w:rsidR="005B6AAE" w:rsidRPr="00954B61">
              <w:rPr>
                <w:rFonts w:ascii="Times New Roman" w:eastAsia="Times New Roman" w:hAnsi="Times New Roman" w:cs="Times New Roman"/>
                <w:sz w:val="24"/>
                <w:szCs w:val="24"/>
              </w:rPr>
              <w:t>зобов’язань</w:t>
            </w:r>
            <w:r w:rsidR="00A273CE" w:rsidRPr="00954B61">
              <w:rPr>
                <w:rFonts w:ascii="Times New Roman" w:eastAsia="Times New Roman" w:hAnsi="Times New Roman" w:cs="Times New Roman"/>
                <w:sz w:val="24"/>
                <w:szCs w:val="24"/>
              </w:rPr>
              <w:t xml:space="preserve"> сторонами в повному обсязі</w:t>
            </w:r>
            <w:r w:rsidR="005B6AAE" w:rsidRPr="00954B61">
              <w:rPr>
                <w:rFonts w:ascii="Times New Roman" w:eastAsia="Times New Roman" w:hAnsi="Times New Roman" w:cs="Times New Roman"/>
                <w:sz w:val="24"/>
                <w:szCs w:val="24"/>
              </w:rPr>
              <w:t>,</w:t>
            </w:r>
            <w:r w:rsidR="00A273CE" w:rsidRPr="00954B61">
              <w:rPr>
                <w:rFonts w:ascii="Times New Roman" w:eastAsia="Times New Roman" w:hAnsi="Times New Roman" w:cs="Times New Roman"/>
                <w:sz w:val="24"/>
                <w:szCs w:val="24"/>
              </w:rPr>
              <w:t xml:space="preserve"> крім випадків </w:t>
            </w:r>
            <w:r w:rsidR="005B6AAE" w:rsidRPr="00954B61">
              <w:rPr>
                <w:rFonts w:ascii="Times New Roman" w:eastAsia="Times New Roman" w:hAnsi="Times New Roman" w:cs="Times New Roman"/>
                <w:sz w:val="24"/>
                <w:szCs w:val="24"/>
              </w:rPr>
              <w:t>зазначених в пункті 19 Особливостей.</w:t>
            </w:r>
          </w:p>
          <w:p w:rsidR="00C05116" w:rsidRPr="00954B61" w:rsidRDefault="00201846" w:rsidP="00C05116">
            <w:pPr>
              <w:pStyle w:val="tj"/>
              <w:shd w:val="clear" w:color="auto" w:fill="FFFFFF"/>
              <w:spacing w:before="0" w:beforeAutospacing="0" w:after="0" w:afterAutospacing="0"/>
              <w:jc w:val="both"/>
            </w:pPr>
            <w:hyperlink r:id="rId69" w:tgtFrame="_blank" w:history="1">
              <w:r w:rsidR="00C05116" w:rsidRPr="00954B61">
                <w:rPr>
                  <w:rStyle w:val="a6"/>
                  <w:color w:val="auto"/>
                  <w:u w:val="none"/>
                </w:rPr>
                <w:t>Умови договору про закупівлю не повинні відрізнятися від змісту тендерної пропозиції переможця процедури закупівлі, крім випадків:</w:t>
              </w:r>
            </w:hyperlink>
          </w:p>
          <w:p w:rsidR="00D47BC3" w:rsidRPr="00954B61" w:rsidRDefault="00201846" w:rsidP="00D47BC3">
            <w:pPr>
              <w:pStyle w:val="tj"/>
              <w:numPr>
                <w:ilvl w:val="0"/>
                <w:numId w:val="11"/>
              </w:numPr>
              <w:shd w:val="clear" w:color="auto" w:fill="FFFFFF"/>
              <w:spacing w:before="0" w:beforeAutospacing="0" w:after="0" w:afterAutospacing="0"/>
              <w:ind w:left="0" w:firstLine="0"/>
              <w:jc w:val="both"/>
            </w:pPr>
            <w:hyperlink r:id="rId70" w:tgtFrame="_blank" w:history="1">
              <w:r w:rsidR="00D47BC3" w:rsidRPr="00954B61">
                <w:rPr>
                  <w:rStyle w:val="a6"/>
                  <w:color w:val="auto"/>
                  <w:u w:val="none"/>
                </w:rPr>
                <w:t>визначення грошового еквівалента зобов'язання в іноземній валюті;</w:t>
              </w:r>
            </w:hyperlink>
          </w:p>
          <w:p w:rsidR="00D47BC3" w:rsidRPr="00954B61" w:rsidRDefault="00201846" w:rsidP="00D47BC3">
            <w:pPr>
              <w:pStyle w:val="tj"/>
              <w:numPr>
                <w:ilvl w:val="0"/>
                <w:numId w:val="11"/>
              </w:numPr>
              <w:shd w:val="clear" w:color="auto" w:fill="FFFFFF"/>
              <w:spacing w:before="0" w:beforeAutospacing="0" w:after="0" w:afterAutospacing="0"/>
              <w:ind w:left="0" w:firstLine="0"/>
              <w:jc w:val="both"/>
            </w:pPr>
            <w:hyperlink r:id="rId71" w:tgtFrame="_blank" w:history="1">
              <w:r w:rsidR="00D47BC3" w:rsidRPr="00954B61">
                <w:rPr>
                  <w:rStyle w:val="a6"/>
                  <w:color w:val="auto"/>
                  <w:u w:val="none"/>
                </w:rPr>
                <w:t>перерахунку ціни в бік зменшення ціни тендерної пропозиції переможця без зменшення обсягів закупівлі;</w:t>
              </w:r>
            </w:hyperlink>
          </w:p>
          <w:p w:rsidR="00C05116" w:rsidRPr="00954B61" w:rsidRDefault="00201846" w:rsidP="00D47BC3">
            <w:pPr>
              <w:pStyle w:val="tj"/>
              <w:numPr>
                <w:ilvl w:val="0"/>
                <w:numId w:val="11"/>
              </w:numPr>
              <w:shd w:val="clear" w:color="auto" w:fill="FFFFFF"/>
              <w:spacing w:before="0" w:beforeAutospacing="0" w:after="0" w:afterAutospacing="0"/>
              <w:ind w:left="0" w:firstLine="0"/>
              <w:jc w:val="both"/>
            </w:pPr>
            <w:hyperlink r:id="rId72" w:tgtFrame="_blank" w:history="1">
              <w:r w:rsidR="00D47BC3" w:rsidRPr="00954B61">
                <w:rPr>
                  <w:rStyle w:val="a6"/>
                  <w:color w:val="auto"/>
                  <w:u w:val="none"/>
                </w:rPr>
                <w:t>перерахунку ціни та обсягів товарів в бік зменшення за умови необхідності приведення обсягів товарів до кратності упаковки.</w:t>
              </w:r>
            </w:hyperlink>
          </w:p>
        </w:tc>
      </w:tr>
      <w:tr w:rsidR="00954B61" w:rsidRPr="00954B61">
        <w:trPr>
          <w:trHeight w:val="1119"/>
          <w:jc w:val="center"/>
        </w:trPr>
        <w:tc>
          <w:tcPr>
            <w:tcW w:w="705" w:type="dxa"/>
          </w:tcPr>
          <w:p w:rsidR="00065A48" w:rsidRPr="00954B61" w:rsidRDefault="00C81E4F">
            <w:pPr>
              <w:widowControl w:val="0"/>
              <w:jc w:val="center"/>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lastRenderedPageBreak/>
              <w:t>5</w:t>
            </w:r>
          </w:p>
        </w:tc>
        <w:tc>
          <w:tcPr>
            <w:tcW w:w="2835" w:type="dxa"/>
          </w:tcPr>
          <w:p w:rsidR="00065A48" w:rsidRPr="00954B61" w:rsidRDefault="00C81E4F">
            <w:pPr>
              <w:widowControl w:val="0"/>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6420" w:type="dxa"/>
            <w:vAlign w:val="center"/>
          </w:tcPr>
          <w:p w:rsidR="00065A48" w:rsidRPr="00954B61" w:rsidRDefault="00C81E4F">
            <w:pPr>
              <w:widowControl w:val="0"/>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54B61">
              <w:rPr>
                <w:rFonts w:ascii="Times New Roman" w:eastAsia="Times New Roman" w:hAnsi="Times New Roman" w:cs="Times New Roman"/>
                <w:sz w:val="24"/>
                <w:szCs w:val="24"/>
              </w:rPr>
              <w:t>неукладення</w:t>
            </w:r>
            <w:proofErr w:type="spellEnd"/>
            <w:r w:rsidRPr="00954B61">
              <w:rPr>
                <w:rFonts w:ascii="Times New Roman" w:eastAsia="Times New Roman" w:hAnsi="Times New Roman" w:cs="Times New Roman"/>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065A48" w:rsidRPr="00AB14B8" w:rsidTr="00A14106">
        <w:trPr>
          <w:trHeight w:val="641"/>
          <w:jc w:val="center"/>
        </w:trPr>
        <w:tc>
          <w:tcPr>
            <w:tcW w:w="705" w:type="dxa"/>
          </w:tcPr>
          <w:p w:rsidR="00065A48" w:rsidRPr="00AB14B8" w:rsidRDefault="00C81E4F">
            <w:pPr>
              <w:widowControl w:val="0"/>
              <w:jc w:val="center"/>
              <w:rPr>
                <w:rFonts w:ascii="Times New Roman" w:eastAsia="Times New Roman" w:hAnsi="Times New Roman" w:cs="Times New Roman"/>
                <w:sz w:val="24"/>
                <w:szCs w:val="24"/>
              </w:rPr>
            </w:pPr>
            <w:r w:rsidRPr="00AB14B8">
              <w:rPr>
                <w:rFonts w:ascii="Times New Roman" w:eastAsia="Times New Roman" w:hAnsi="Times New Roman" w:cs="Times New Roman"/>
                <w:sz w:val="24"/>
                <w:szCs w:val="24"/>
              </w:rPr>
              <w:t>6</w:t>
            </w:r>
          </w:p>
        </w:tc>
        <w:tc>
          <w:tcPr>
            <w:tcW w:w="2835" w:type="dxa"/>
          </w:tcPr>
          <w:p w:rsidR="00065A48" w:rsidRPr="00AB14B8" w:rsidRDefault="00C81E4F">
            <w:pPr>
              <w:widowControl w:val="0"/>
              <w:rPr>
                <w:rFonts w:ascii="Times New Roman" w:eastAsia="Times New Roman" w:hAnsi="Times New Roman" w:cs="Times New Roman"/>
                <w:sz w:val="24"/>
                <w:szCs w:val="24"/>
              </w:rPr>
            </w:pPr>
            <w:r w:rsidRPr="00AB14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065A48" w:rsidRPr="00AB14B8" w:rsidRDefault="00C81E4F" w:rsidP="00A14106">
            <w:pPr>
              <w:widowControl w:val="0"/>
              <w:ind w:right="120"/>
              <w:jc w:val="both"/>
              <w:rPr>
                <w:rFonts w:ascii="Times New Roman" w:eastAsia="Times New Roman" w:hAnsi="Times New Roman" w:cs="Times New Roman"/>
                <w:sz w:val="24"/>
                <w:szCs w:val="24"/>
              </w:rPr>
            </w:pPr>
            <w:r w:rsidRPr="00AB14B8">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065A48" w:rsidRPr="00AB14B8" w:rsidRDefault="00065A48">
      <w:pPr>
        <w:widowControl w:val="0"/>
        <w:spacing w:after="0" w:line="240" w:lineRule="auto"/>
        <w:jc w:val="both"/>
        <w:rPr>
          <w:rFonts w:ascii="Times New Roman" w:eastAsia="Times New Roman" w:hAnsi="Times New Roman" w:cs="Times New Roman"/>
          <w:sz w:val="24"/>
          <w:szCs w:val="24"/>
        </w:rPr>
      </w:pPr>
      <w:bookmarkStart w:id="10" w:name="_heading=h.2s8eyo1" w:colFirst="0" w:colLast="0"/>
      <w:bookmarkEnd w:id="10"/>
    </w:p>
    <w:p w:rsidR="00065A48" w:rsidRPr="00991A65" w:rsidRDefault="00C81E4F">
      <w:pPr>
        <w:widowControl w:val="0"/>
        <w:spacing w:after="0" w:line="240" w:lineRule="auto"/>
        <w:jc w:val="both"/>
        <w:rPr>
          <w:rFonts w:ascii="Times New Roman" w:eastAsia="Times New Roman" w:hAnsi="Times New Roman" w:cs="Times New Roman"/>
          <w:sz w:val="24"/>
          <w:szCs w:val="24"/>
        </w:rPr>
      </w:pPr>
      <w:r w:rsidRPr="00991A65">
        <w:rPr>
          <w:rFonts w:ascii="Times New Roman" w:eastAsia="Times New Roman" w:hAnsi="Times New Roman" w:cs="Times New Roman"/>
          <w:sz w:val="24"/>
          <w:szCs w:val="24"/>
        </w:rPr>
        <w:t xml:space="preserve">Додатки: </w:t>
      </w:r>
      <w:r w:rsidRPr="00991A65">
        <w:rPr>
          <w:rFonts w:ascii="Times New Roman" w:eastAsia="Times New Roman" w:hAnsi="Times New Roman" w:cs="Times New Roman"/>
          <w:sz w:val="24"/>
          <w:szCs w:val="24"/>
        </w:rPr>
        <w:tab/>
      </w:r>
      <w:r w:rsidRPr="00991A65">
        <w:rPr>
          <w:rFonts w:ascii="Times New Roman" w:eastAsia="Times New Roman" w:hAnsi="Times New Roman" w:cs="Times New Roman"/>
          <w:sz w:val="24"/>
          <w:szCs w:val="24"/>
        </w:rPr>
        <w:tab/>
      </w:r>
      <w:r w:rsidRPr="00991A65">
        <w:rPr>
          <w:rFonts w:ascii="Times New Roman" w:eastAsia="Times New Roman" w:hAnsi="Times New Roman" w:cs="Times New Roman"/>
          <w:sz w:val="24"/>
          <w:szCs w:val="24"/>
        </w:rPr>
        <w:tab/>
        <w:t xml:space="preserve">1. Додаток 1 до тендерної документації на </w:t>
      </w:r>
      <w:r w:rsidR="00DD1609" w:rsidRPr="00991A65">
        <w:rPr>
          <w:rFonts w:ascii="Times New Roman" w:eastAsia="Times New Roman" w:hAnsi="Times New Roman" w:cs="Times New Roman"/>
          <w:sz w:val="24"/>
          <w:szCs w:val="24"/>
        </w:rPr>
        <w:t>4</w:t>
      </w:r>
      <w:r w:rsidRPr="00991A65">
        <w:rPr>
          <w:rFonts w:ascii="Times New Roman" w:eastAsia="Times New Roman" w:hAnsi="Times New Roman" w:cs="Times New Roman"/>
          <w:sz w:val="24"/>
          <w:szCs w:val="24"/>
        </w:rPr>
        <w:t xml:space="preserve"> </w:t>
      </w:r>
      <w:proofErr w:type="spellStart"/>
      <w:r w:rsidRPr="00991A65">
        <w:rPr>
          <w:rFonts w:ascii="Times New Roman" w:eastAsia="Times New Roman" w:hAnsi="Times New Roman" w:cs="Times New Roman"/>
          <w:sz w:val="24"/>
          <w:szCs w:val="24"/>
        </w:rPr>
        <w:t>арк</w:t>
      </w:r>
      <w:proofErr w:type="spellEnd"/>
      <w:r w:rsidRPr="00991A65">
        <w:rPr>
          <w:rFonts w:ascii="Times New Roman" w:eastAsia="Times New Roman" w:hAnsi="Times New Roman" w:cs="Times New Roman"/>
          <w:sz w:val="24"/>
          <w:szCs w:val="24"/>
        </w:rPr>
        <w:t>. в 1 прим.</w:t>
      </w:r>
    </w:p>
    <w:p w:rsidR="00065A48" w:rsidRPr="00991A65" w:rsidRDefault="00C81E4F">
      <w:pPr>
        <w:widowControl w:val="0"/>
        <w:spacing w:after="0" w:line="240" w:lineRule="auto"/>
        <w:jc w:val="both"/>
        <w:rPr>
          <w:rFonts w:ascii="Times New Roman" w:eastAsia="Times New Roman" w:hAnsi="Times New Roman" w:cs="Times New Roman"/>
          <w:sz w:val="24"/>
          <w:szCs w:val="24"/>
        </w:rPr>
      </w:pPr>
      <w:r w:rsidRPr="00991A65">
        <w:rPr>
          <w:rFonts w:ascii="Times New Roman" w:eastAsia="Times New Roman" w:hAnsi="Times New Roman" w:cs="Times New Roman"/>
          <w:sz w:val="24"/>
          <w:szCs w:val="24"/>
        </w:rPr>
        <w:t xml:space="preserve">                                               2. Додаток 2 до тендерної документації на </w:t>
      </w:r>
      <w:r w:rsidR="000D72E5" w:rsidRPr="00991A65">
        <w:rPr>
          <w:rFonts w:ascii="Times New Roman" w:eastAsia="Times New Roman" w:hAnsi="Times New Roman" w:cs="Times New Roman"/>
          <w:sz w:val="24"/>
          <w:szCs w:val="24"/>
        </w:rPr>
        <w:t>1</w:t>
      </w:r>
      <w:r w:rsidRPr="00991A65">
        <w:rPr>
          <w:rFonts w:ascii="Times New Roman" w:eastAsia="Times New Roman" w:hAnsi="Times New Roman" w:cs="Times New Roman"/>
          <w:sz w:val="24"/>
          <w:szCs w:val="24"/>
        </w:rPr>
        <w:t xml:space="preserve"> </w:t>
      </w:r>
      <w:proofErr w:type="spellStart"/>
      <w:r w:rsidRPr="00991A65">
        <w:rPr>
          <w:rFonts w:ascii="Times New Roman" w:eastAsia="Times New Roman" w:hAnsi="Times New Roman" w:cs="Times New Roman"/>
          <w:sz w:val="24"/>
          <w:szCs w:val="24"/>
        </w:rPr>
        <w:t>арк</w:t>
      </w:r>
      <w:proofErr w:type="spellEnd"/>
      <w:r w:rsidRPr="00991A65">
        <w:rPr>
          <w:rFonts w:ascii="Times New Roman" w:eastAsia="Times New Roman" w:hAnsi="Times New Roman" w:cs="Times New Roman"/>
          <w:sz w:val="24"/>
          <w:szCs w:val="24"/>
        </w:rPr>
        <w:t>. в 1 прим.</w:t>
      </w:r>
    </w:p>
    <w:p w:rsidR="00065A48" w:rsidRDefault="00C81E4F" w:rsidP="00495536">
      <w:pPr>
        <w:rPr>
          <w:rFonts w:ascii="Times New Roman" w:eastAsia="Times New Roman" w:hAnsi="Times New Roman" w:cs="Times New Roman"/>
          <w:sz w:val="24"/>
          <w:szCs w:val="24"/>
        </w:rPr>
      </w:pPr>
      <w:r w:rsidRPr="00991A65">
        <w:rPr>
          <w:rFonts w:ascii="Times New Roman" w:eastAsia="Times New Roman" w:hAnsi="Times New Roman" w:cs="Times New Roman"/>
          <w:sz w:val="24"/>
          <w:szCs w:val="24"/>
        </w:rPr>
        <w:t xml:space="preserve">                                               3. Додаток 3 до тендерної документації на </w:t>
      </w:r>
      <w:r w:rsidR="00991A65" w:rsidRPr="00991A65">
        <w:rPr>
          <w:rFonts w:ascii="Times New Roman" w:eastAsia="Times New Roman" w:hAnsi="Times New Roman" w:cs="Times New Roman"/>
          <w:sz w:val="24"/>
          <w:szCs w:val="24"/>
        </w:rPr>
        <w:t>4</w:t>
      </w:r>
      <w:r w:rsidRPr="00991A65">
        <w:rPr>
          <w:rFonts w:ascii="Times New Roman" w:eastAsia="Times New Roman" w:hAnsi="Times New Roman" w:cs="Times New Roman"/>
          <w:sz w:val="24"/>
          <w:szCs w:val="24"/>
        </w:rPr>
        <w:t xml:space="preserve"> </w:t>
      </w:r>
      <w:proofErr w:type="spellStart"/>
      <w:r w:rsidRPr="00991A65">
        <w:rPr>
          <w:rFonts w:ascii="Times New Roman" w:eastAsia="Times New Roman" w:hAnsi="Times New Roman" w:cs="Times New Roman"/>
          <w:sz w:val="24"/>
          <w:szCs w:val="24"/>
        </w:rPr>
        <w:t>арк</w:t>
      </w:r>
      <w:proofErr w:type="spellEnd"/>
      <w:r w:rsidRPr="00991A65">
        <w:rPr>
          <w:rFonts w:ascii="Times New Roman" w:eastAsia="Times New Roman" w:hAnsi="Times New Roman" w:cs="Times New Roman"/>
          <w:sz w:val="24"/>
          <w:szCs w:val="24"/>
        </w:rPr>
        <w:t>. в 1 прим</w:t>
      </w:r>
    </w:p>
    <w:p w:rsidR="009342AF" w:rsidRPr="00954B61" w:rsidRDefault="009342AF" w:rsidP="009342AF">
      <w:pPr>
        <w:widowControl w:val="0"/>
        <w:ind w:right="119"/>
        <w:jc w:val="both"/>
        <w:rPr>
          <w:rFonts w:ascii="Times New Roman" w:hAnsi="Times New Roman" w:cs="Times New Roman"/>
          <w:sz w:val="24"/>
          <w:szCs w:val="24"/>
        </w:rPr>
      </w:pPr>
    </w:p>
    <w:p w:rsidR="009342AF" w:rsidRPr="00954B61" w:rsidRDefault="009342AF" w:rsidP="00495536">
      <w:pPr>
        <w:rPr>
          <w:rFonts w:ascii="Times New Roman" w:eastAsia="Times New Roman" w:hAnsi="Times New Roman" w:cs="Times New Roman"/>
        </w:rPr>
      </w:pPr>
    </w:p>
    <w:sectPr w:rsidR="009342AF" w:rsidRPr="00954B61">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83FA7"/>
    <w:multiLevelType w:val="multilevel"/>
    <w:tmpl w:val="36BE7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BC3672"/>
    <w:multiLevelType w:val="multilevel"/>
    <w:tmpl w:val="C2D4F46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6A747C"/>
    <w:multiLevelType w:val="multilevel"/>
    <w:tmpl w:val="344EE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EB27D7"/>
    <w:multiLevelType w:val="multilevel"/>
    <w:tmpl w:val="5DECB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455383"/>
    <w:multiLevelType w:val="multilevel"/>
    <w:tmpl w:val="12524D1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4C58121A"/>
    <w:multiLevelType w:val="hybridMultilevel"/>
    <w:tmpl w:val="5C687A4A"/>
    <w:lvl w:ilvl="0" w:tplc="3C365ED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A15230"/>
    <w:multiLevelType w:val="hybridMultilevel"/>
    <w:tmpl w:val="7E7CC620"/>
    <w:lvl w:ilvl="0" w:tplc="0AF0FB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019195D"/>
    <w:multiLevelType w:val="multilevel"/>
    <w:tmpl w:val="851A961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3C4E7D"/>
    <w:multiLevelType w:val="multilevel"/>
    <w:tmpl w:val="B066D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E965146"/>
    <w:multiLevelType w:val="multilevel"/>
    <w:tmpl w:val="80C22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92C5033"/>
    <w:multiLevelType w:val="hybridMultilevel"/>
    <w:tmpl w:val="0BCC00D6"/>
    <w:lvl w:ilvl="0" w:tplc="4C3AA5DA">
      <w:numFmt w:val="bullet"/>
      <w:lvlText w:val=""/>
      <w:lvlJc w:val="left"/>
      <w:pPr>
        <w:ind w:left="720" w:hanging="360"/>
      </w:pPr>
      <w:rPr>
        <w:rFonts w:ascii="Symbol" w:eastAsia="Calibri" w:hAnsi="Symbol" w:cs="Calibri" w:hint="default"/>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2"/>
  </w:num>
  <w:num w:numId="5">
    <w:abstractNumId w:val="1"/>
  </w:num>
  <w:num w:numId="6">
    <w:abstractNumId w:val="3"/>
  </w:num>
  <w:num w:numId="7">
    <w:abstractNumId w:val="9"/>
  </w:num>
  <w:num w:numId="8">
    <w:abstractNumId w:val="0"/>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A48"/>
    <w:rsid w:val="000256AD"/>
    <w:rsid w:val="00033A48"/>
    <w:rsid w:val="00064F81"/>
    <w:rsid w:val="00065A48"/>
    <w:rsid w:val="00076707"/>
    <w:rsid w:val="000A42CA"/>
    <w:rsid w:val="000B24E9"/>
    <w:rsid w:val="000D72E5"/>
    <w:rsid w:val="00105021"/>
    <w:rsid w:val="001070EA"/>
    <w:rsid w:val="00134530"/>
    <w:rsid w:val="00142C28"/>
    <w:rsid w:val="001431CF"/>
    <w:rsid w:val="00146045"/>
    <w:rsid w:val="00153BA5"/>
    <w:rsid w:val="00153D59"/>
    <w:rsid w:val="00162556"/>
    <w:rsid w:val="001847E3"/>
    <w:rsid w:val="001A2952"/>
    <w:rsid w:val="00201846"/>
    <w:rsid w:val="00212E91"/>
    <w:rsid w:val="0021622B"/>
    <w:rsid w:val="00291ACB"/>
    <w:rsid w:val="002A7B08"/>
    <w:rsid w:val="002B7476"/>
    <w:rsid w:val="002F2AC3"/>
    <w:rsid w:val="00343C8E"/>
    <w:rsid w:val="00352C3F"/>
    <w:rsid w:val="003719AA"/>
    <w:rsid w:val="003A1DEE"/>
    <w:rsid w:val="003B66A1"/>
    <w:rsid w:val="003E0F50"/>
    <w:rsid w:val="00406012"/>
    <w:rsid w:val="00444195"/>
    <w:rsid w:val="00484D47"/>
    <w:rsid w:val="00495536"/>
    <w:rsid w:val="004A4509"/>
    <w:rsid w:val="004C7DBD"/>
    <w:rsid w:val="004D6220"/>
    <w:rsid w:val="004F1A8C"/>
    <w:rsid w:val="00507664"/>
    <w:rsid w:val="00513C54"/>
    <w:rsid w:val="00522EC5"/>
    <w:rsid w:val="00530FCB"/>
    <w:rsid w:val="00532953"/>
    <w:rsid w:val="00555031"/>
    <w:rsid w:val="0057033B"/>
    <w:rsid w:val="005907CA"/>
    <w:rsid w:val="0059588C"/>
    <w:rsid w:val="005A09E3"/>
    <w:rsid w:val="005A47F1"/>
    <w:rsid w:val="005B3C0B"/>
    <w:rsid w:val="005B6AAE"/>
    <w:rsid w:val="005D721D"/>
    <w:rsid w:val="005D78E3"/>
    <w:rsid w:val="005F15A2"/>
    <w:rsid w:val="0060734F"/>
    <w:rsid w:val="006131B8"/>
    <w:rsid w:val="006538BC"/>
    <w:rsid w:val="00655572"/>
    <w:rsid w:val="00665892"/>
    <w:rsid w:val="00667A7F"/>
    <w:rsid w:val="006B7A1E"/>
    <w:rsid w:val="00750728"/>
    <w:rsid w:val="007922DF"/>
    <w:rsid w:val="00794F3C"/>
    <w:rsid w:val="00795247"/>
    <w:rsid w:val="007C689D"/>
    <w:rsid w:val="007C6BC6"/>
    <w:rsid w:val="007E284C"/>
    <w:rsid w:val="00823132"/>
    <w:rsid w:val="00887E93"/>
    <w:rsid w:val="008D575C"/>
    <w:rsid w:val="008D6E2C"/>
    <w:rsid w:val="008E71C4"/>
    <w:rsid w:val="008F26FE"/>
    <w:rsid w:val="00900C11"/>
    <w:rsid w:val="00901B08"/>
    <w:rsid w:val="00917A13"/>
    <w:rsid w:val="00917FC6"/>
    <w:rsid w:val="00922356"/>
    <w:rsid w:val="009342AF"/>
    <w:rsid w:val="00954B61"/>
    <w:rsid w:val="00955F88"/>
    <w:rsid w:val="00982259"/>
    <w:rsid w:val="00991A65"/>
    <w:rsid w:val="009A1C31"/>
    <w:rsid w:val="009B54B0"/>
    <w:rsid w:val="009B7A50"/>
    <w:rsid w:val="009E150D"/>
    <w:rsid w:val="009E73ED"/>
    <w:rsid w:val="00A00B24"/>
    <w:rsid w:val="00A14106"/>
    <w:rsid w:val="00A24BF5"/>
    <w:rsid w:val="00A273CE"/>
    <w:rsid w:val="00A31CED"/>
    <w:rsid w:val="00A413CC"/>
    <w:rsid w:val="00AB14B8"/>
    <w:rsid w:val="00AF6139"/>
    <w:rsid w:val="00B13F6F"/>
    <w:rsid w:val="00B2353B"/>
    <w:rsid w:val="00B26E9A"/>
    <w:rsid w:val="00B37493"/>
    <w:rsid w:val="00B61F3D"/>
    <w:rsid w:val="00B635D4"/>
    <w:rsid w:val="00BF6190"/>
    <w:rsid w:val="00C05116"/>
    <w:rsid w:val="00C37BA0"/>
    <w:rsid w:val="00C56932"/>
    <w:rsid w:val="00C644F4"/>
    <w:rsid w:val="00C81E4F"/>
    <w:rsid w:val="00CA3545"/>
    <w:rsid w:val="00CA7D1D"/>
    <w:rsid w:val="00CB0733"/>
    <w:rsid w:val="00CC0ECF"/>
    <w:rsid w:val="00CD0921"/>
    <w:rsid w:val="00CD290D"/>
    <w:rsid w:val="00CD3D53"/>
    <w:rsid w:val="00CF5CFD"/>
    <w:rsid w:val="00CF7DF0"/>
    <w:rsid w:val="00D02802"/>
    <w:rsid w:val="00D13969"/>
    <w:rsid w:val="00D31316"/>
    <w:rsid w:val="00D43484"/>
    <w:rsid w:val="00D47BC3"/>
    <w:rsid w:val="00D610EB"/>
    <w:rsid w:val="00D7236D"/>
    <w:rsid w:val="00D7530A"/>
    <w:rsid w:val="00DD1609"/>
    <w:rsid w:val="00E014E3"/>
    <w:rsid w:val="00E65440"/>
    <w:rsid w:val="00E90005"/>
    <w:rsid w:val="00ED4E31"/>
    <w:rsid w:val="00EF2A53"/>
    <w:rsid w:val="00F01287"/>
    <w:rsid w:val="00F07AE4"/>
    <w:rsid w:val="00F24BB4"/>
    <w:rsid w:val="00F715D8"/>
    <w:rsid w:val="00F8494F"/>
    <w:rsid w:val="00FC23F8"/>
    <w:rsid w:val="00FD0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6F0E2"/>
  <w15:docId w15:val="{43AEF0E8-358F-4DAA-9055-0F5C21E9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rsid w:val="002F2AC3"/>
    <w:pPr>
      <w:spacing w:after="0" w:line="276" w:lineRule="auto"/>
    </w:pPr>
    <w:rPr>
      <w:rFonts w:ascii="Arial" w:eastAsia="Arial" w:hAnsi="Arial" w:cs="Arial"/>
      <w:color w:val="000000"/>
      <w:lang w:val="ru-RU"/>
    </w:rPr>
  </w:style>
  <w:style w:type="character" w:customStyle="1" w:styleId="hard-blue-color">
    <w:name w:val="hard-blue-color"/>
    <w:basedOn w:val="a0"/>
    <w:rsid w:val="00153D59"/>
  </w:style>
  <w:style w:type="paragraph" w:customStyle="1" w:styleId="tr">
    <w:name w:val="tr"/>
    <w:basedOn w:val="a"/>
    <w:rsid w:val="009B54B0"/>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Default">
    <w:name w:val="Default"/>
    <w:rsid w:val="002A7B08"/>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3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ips.ligazakon.net/document/view/kp230157?ed=2023_02_17&amp;an=115" TargetMode="External"/><Relationship Id="rId26" Type="http://schemas.openxmlformats.org/officeDocument/2006/relationships/hyperlink" Target="https://ips.ligazakon.net/document/view/kp230157?ed=2023_02_17&amp;an=119" TargetMode="External"/><Relationship Id="rId39" Type="http://schemas.openxmlformats.org/officeDocument/2006/relationships/hyperlink" Target="http://zakon4.rada.gov.ua/laws/show/2289-17" TargetMode="External"/><Relationship Id="rId21" Type="http://schemas.openxmlformats.org/officeDocument/2006/relationships/hyperlink" Target="https://ips.ligazakon.net/document/view/t012210?ed=2021_09_23&amp;an=377" TargetMode="External"/><Relationship Id="rId34" Type="http://schemas.openxmlformats.org/officeDocument/2006/relationships/hyperlink" Target="https://ips.ligazakon.net/document/view/kp230157?ed=2023_02_17&amp;an=123" TargetMode="External"/><Relationship Id="rId42" Type="http://schemas.openxmlformats.org/officeDocument/2006/relationships/hyperlink" Target="https://ips.ligazakon.net/document/view/kp221495?ed=2022_12_30&amp;an=36" TargetMode="External"/><Relationship Id="rId47" Type="http://schemas.openxmlformats.org/officeDocument/2006/relationships/hyperlink" Target="https://ips.ligazakon.net/document/view/kp221495?ed=2022_12_30&amp;an=67" TargetMode="External"/><Relationship Id="rId50" Type="http://schemas.openxmlformats.org/officeDocument/2006/relationships/hyperlink" Target="https://ips.ligazakon.net/document/view/kp221495?ed=2022_12_30&amp;an=70" TargetMode="External"/><Relationship Id="rId55" Type="http://schemas.openxmlformats.org/officeDocument/2006/relationships/hyperlink" Target="https://ips.ligazakon.net/document/view/kp221495?ed=2022_12_30&amp;an=73" TargetMode="External"/><Relationship Id="rId63" Type="http://schemas.openxmlformats.org/officeDocument/2006/relationships/hyperlink" Target="https://ips.ligazakon.net/document/view/kp230157?ed=2023_02_17&amp;an=104" TargetMode="External"/><Relationship Id="rId68" Type="http://schemas.openxmlformats.org/officeDocument/2006/relationships/hyperlink" Target="https://ips.ligazakon.net/document/view/kp221495?ed=2022_12_30&amp;an=87" TargetMode="External"/><Relationship Id="rId7" Type="http://schemas.openxmlformats.org/officeDocument/2006/relationships/hyperlink" Target="https://ips.ligazakon.net/document/view/t150922?ed=2022_08_16" TargetMode="External"/><Relationship Id="rId71" Type="http://schemas.openxmlformats.org/officeDocument/2006/relationships/hyperlink" Target="https://ips.ligazakon.net/document/view/kp230157?ed=2023_02_17&amp;an=67" TargetMode="External"/><Relationship Id="rId2" Type="http://schemas.openxmlformats.org/officeDocument/2006/relationships/numbering" Target="numbering.xml"/><Relationship Id="rId16" Type="http://schemas.openxmlformats.org/officeDocument/2006/relationships/hyperlink" Target="https://ips.ligazakon.net/document/view/kp230157?ed=2023_02_17&amp;an=113" TargetMode="External"/><Relationship Id="rId29" Type="http://schemas.openxmlformats.org/officeDocument/2006/relationships/hyperlink" Target="https://ips.ligazakon.net/document/view/kp230157?ed=2023_02_17&amp;an=120" TargetMode="External"/><Relationship Id="rId11" Type="http://schemas.openxmlformats.org/officeDocument/2006/relationships/hyperlink" Target="https://ips.ligazakon.net/document/view/t150922?ed=2022_08_16&amp;an=1484" TargetMode="External"/><Relationship Id="rId24" Type="http://schemas.openxmlformats.org/officeDocument/2006/relationships/hyperlink" Target="https://ips.ligazakon.net/document/view/kp230157?ed=2023_02_17&amp;an=117" TargetMode="External"/><Relationship Id="rId32" Type="http://schemas.openxmlformats.org/officeDocument/2006/relationships/hyperlink" Target="https://ips.ligazakon.net/document/view/t141644?ed=2022_05_12" TargetMode="External"/><Relationship Id="rId37" Type="http://schemas.openxmlformats.org/officeDocument/2006/relationships/hyperlink" Target="https://ips.ligazakon.net/document/view/kp230157?ed=2023_02_17&amp;an=127" TargetMode="External"/><Relationship Id="rId40" Type="http://schemas.openxmlformats.org/officeDocument/2006/relationships/hyperlink" Target="https://ips.ligazakon.net/document/view/kp221495?ed=2022_12_30&amp;an=36" TargetMode="External"/><Relationship Id="rId45" Type="http://schemas.openxmlformats.org/officeDocument/2006/relationships/hyperlink" Target="https://ips.ligazakon.net/document/view/kp221495?ed=2022_12_30&amp;an=65" TargetMode="External"/><Relationship Id="rId53" Type="http://schemas.openxmlformats.org/officeDocument/2006/relationships/hyperlink" Target="https://ips.ligazakon.net/document/view/kp221495?ed=2022_12_30&amp;an=71" TargetMode="External"/><Relationship Id="rId58" Type="http://schemas.openxmlformats.org/officeDocument/2006/relationships/hyperlink" Target="https://ips.ligazakon.net/document/view/kp230157?ed=2023_02_17&amp;an=18" TargetMode="External"/><Relationship Id="rId66" Type="http://schemas.openxmlformats.org/officeDocument/2006/relationships/hyperlink" Target="https://ips.ligazakon.net/document/view/kp230157?ed=2023_02_17&amp;an=109"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ps.ligazakon.net/document/view/kp230157?ed=2023_02_17&amp;an=112" TargetMode="External"/><Relationship Id="rId23" Type="http://schemas.openxmlformats.org/officeDocument/2006/relationships/hyperlink" Target="https://ips.ligazakon.net/document/view/kp230157?ed=2023_02_17&amp;an=116" TargetMode="External"/><Relationship Id="rId28" Type="http://schemas.openxmlformats.org/officeDocument/2006/relationships/hyperlink" Target="https://ips.ligazakon.net/document/view/t030755?ed=2023_01_01&amp;an=941314" TargetMode="External"/><Relationship Id="rId36" Type="http://schemas.openxmlformats.org/officeDocument/2006/relationships/hyperlink" Target="https://ips.ligazakon.net/document/view/kp230157?ed=2023_02_17&amp;an=126" TargetMode="External"/><Relationship Id="rId49" Type="http://schemas.openxmlformats.org/officeDocument/2006/relationships/hyperlink" Target="https://ips.ligazakon.net/document/view/kp221495?ed=2022_12_30&amp;an=69" TargetMode="External"/><Relationship Id="rId57" Type="http://schemas.openxmlformats.org/officeDocument/2006/relationships/hyperlink" Target="https://zakon.rada.gov.ua/laws/show/922-19" TargetMode="External"/><Relationship Id="rId61" Type="http://schemas.openxmlformats.org/officeDocument/2006/relationships/hyperlink" Target="https://ips.ligazakon.net/document/view/kp221495?ed=2022_12_30&amp;an=85" TargetMode="External"/><Relationship Id="rId10" Type="http://schemas.openxmlformats.org/officeDocument/2006/relationships/hyperlink" Target="https://ips.ligazakon.net/document/view/t150922?ed=2022_08_16&amp;an=1482" TargetMode="External"/><Relationship Id="rId19" Type="http://schemas.openxmlformats.org/officeDocument/2006/relationships/hyperlink" Target="https://ips.ligazakon.net/document/view/t012210?ed=2021_09_23&amp;an=44" TargetMode="External"/><Relationship Id="rId31" Type="http://schemas.openxmlformats.org/officeDocument/2006/relationships/hyperlink" Target="https://ips.ligazakon.net/document/view/kp230157?ed=2023_02_17&amp;an=122" TargetMode="External"/><Relationship Id="rId44" Type="http://schemas.openxmlformats.org/officeDocument/2006/relationships/hyperlink" Target="https://ips.ligazakon.net/document/view/kp221495?ed=2022_12_30&amp;an=36" TargetMode="External"/><Relationship Id="rId52" Type="http://schemas.openxmlformats.org/officeDocument/2006/relationships/hyperlink" Target="https://ips.ligazakon.net/document/view/kp221495?ed=2022_12_30&amp;an=70" TargetMode="External"/><Relationship Id="rId60" Type="http://schemas.openxmlformats.org/officeDocument/2006/relationships/hyperlink" Target="https://ips.ligazakon.net/document/view/kp221495?ed=2022_12_30&amp;an=84" TargetMode="External"/><Relationship Id="rId65" Type="http://schemas.openxmlformats.org/officeDocument/2006/relationships/hyperlink" Target="https://ips.ligazakon.net/document/view/t150922?ed=2022_08_16&amp;an=1435"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ps.ligazakon.net/document/view/t150922?ed=2022_08_16&amp;an=1474" TargetMode="External"/><Relationship Id="rId14" Type="http://schemas.openxmlformats.org/officeDocument/2006/relationships/hyperlink" Target="https://ips.ligazakon.net/document/view/t150922?ed=2022_08_16&amp;an=1263" TargetMode="External"/><Relationship Id="rId22" Type="http://schemas.openxmlformats.org/officeDocument/2006/relationships/hyperlink" Target="https://ips.ligazakon.net/document/view/kp230157?ed=2023_02_17&amp;an=115" TargetMode="External"/><Relationship Id="rId27" Type="http://schemas.openxmlformats.org/officeDocument/2006/relationships/hyperlink" Target="https://ips.ligazakon.net/document/view/kp230157?ed=2023_02_17&amp;an=120" TargetMode="External"/><Relationship Id="rId30" Type="http://schemas.openxmlformats.org/officeDocument/2006/relationships/hyperlink" Target="https://ips.ligazakon.net/document/view/kp230157?ed=2023_02_17&amp;an=121" TargetMode="External"/><Relationship Id="rId35" Type="http://schemas.openxmlformats.org/officeDocument/2006/relationships/hyperlink" Target="https://ips.ligazakon.net/document/view/kp230157?ed=2023_02_17&amp;an=124" TargetMode="External"/><Relationship Id="rId43" Type="http://schemas.openxmlformats.org/officeDocument/2006/relationships/hyperlink" Target="https://ips.ligazakon.net/document/view/kp230157?ed=2023_02_17&amp;an=85" TargetMode="External"/><Relationship Id="rId48" Type="http://schemas.openxmlformats.org/officeDocument/2006/relationships/hyperlink" Target="https://ips.ligazakon.net/document/view/kp221495?ed=2022_12_30&amp;an=68" TargetMode="External"/><Relationship Id="rId56" Type="http://schemas.openxmlformats.org/officeDocument/2006/relationships/hyperlink" Target="https://ips.ligazakon.net/document/view/kp230157?ed=2023_02_17&amp;an=97" TargetMode="External"/><Relationship Id="rId64" Type="http://schemas.openxmlformats.org/officeDocument/2006/relationships/hyperlink" Target="https://ips.ligazakon.net/document/view/kp221178?ed=2022_12_30" TargetMode="External"/><Relationship Id="rId69" Type="http://schemas.openxmlformats.org/officeDocument/2006/relationships/hyperlink" Target="https://ips.ligazakon.net/document/view/kp230157?ed=2023_02_17&amp;an=65" TargetMode="External"/><Relationship Id="rId8" Type="http://schemas.openxmlformats.org/officeDocument/2006/relationships/hyperlink" Target="https://ips.ligazakon.net/document/view/kp230157?ed=2023_02_17&amp;an=26" TargetMode="External"/><Relationship Id="rId51" Type="http://schemas.openxmlformats.org/officeDocument/2006/relationships/hyperlink" Target="https://ips.ligazakon.net/document/view/t150922?ed=2022_08_16" TargetMode="External"/><Relationship Id="rId72" Type="http://schemas.openxmlformats.org/officeDocument/2006/relationships/hyperlink" Target="https://ips.ligazakon.net/document/view/kp230157?ed=2023_02_17&amp;an=68" TargetMode="External"/><Relationship Id="rId3" Type="http://schemas.openxmlformats.org/officeDocument/2006/relationships/styles" Target="styles.xml"/><Relationship Id="rId12" Type="http://schemas.openxmlformats.org/officeDocument/2006/relationships/hyperlink" Target="https://ips.ligazakon.net/document/view/t150922?ed=2022_08_16&amp;an=1485" TargetMode="External"/><Relationship Id="rId17" Type="http://schemas.openxmlformats.org/officeDocument/2006/relationships/hyperlink" Target="https://ips.ligazakon.net/document/view/kp230157?ed=2023_02_17&amp;an=114" TargetMode="External"/><Relationship Id="rId25" Type="http://schemas.openxmlformats.org/officeDocument/2006/relationships/hyperlink" Target="https://ips.ligazakon.net/document/view/kp230157?ed=2023_02_17&amp;an=118" TargetMode="External"/><Relationship Id="rId33" Type="http://schemas.openxmlformats.org/officeDocument/2006/relationships/hyperlink" Target="https://ips.ligazakon.net/document/view/kp230157?ed=2023_02_17&amp;an=122" TargetMode="External"/><Relationship Id="rId38" Type="http://schemas.openxmlformats.org/officeDocument/2006/relationships/hyperlink" Target="http://zakon4.rada.gov.ua/laws/show/2289-17" TargetMode="External"/><Relationship Id="rId46" Type="http://schemas.openxmlformats.org/officeDocument/2006/relationships/hyperlink" Target="https://ips.ligazakon.net/document/view/kp221495?ed=2022_12_30&amp;an=66" TargetMode="External"/><Relationship Id="rId59" Type="http://schemas.openxmlformats.org/officeDocument/2006/relationships/hyperlink" Target="https://ips.ligazakon.net/document/view/kp230157?ed=2023_02_17&amp;an=19" TargetMode="External"/><Relationship Id="rId67" Type="http://schemas.openxmlformats.org/officeDocument/2006/relationships/hyperlink" Target="https://ips.ligazakon.net/document/view/t150922?ed=2022_08_16&amp;an=1775" TargetMode="External"/><Relationship Id="rId20" Type="http://schemas.openxmlformats.org/officeDocument/2006/relationships/hyperlink" Target="https://ips.ligazakon.net/document/view/kp230157?ed=2023_02_17&amp;an=115" TargetMode="External"/><Relationship Id="rId41" Type="http://schemas.openxmlformats.org/officeDocument/2006/relationships/hyperlink" Target="https://ips.ligazakon.net/document/view/t150922?ed=2022_08_16&amp;an=1263" TargetMode="External"/><Relationship Id="rId54" Type="http://schemas.openxmlformats.org/officeDocument/2006/relationships/hyperlink" Target="https://ips.ligazakon.net/document/view/kp230157?ed=2023_02_17&amp;an=93" TargetMode="External"/><Relationship Id="rId62" Type="http://schemas.openxmlformats.org/officeDocument/2006/relationships/hyperlink" Target="https://ips.ligazakon.net/document/view/kp221495?ed=2022_12_30&amp;an=86" TargetMode="External"/><Relationship Id="rId70" Type="http://schemas.openxmlformats.org/officeDocument/2006/relationships/hyperlink" Target="https://ips.ligazakon.net/document/view/kp230157?ed=2023_02_17&amp;an=66" TargetMode="External"/><Relationship Id="rId1" Type="http://schemas.openxmlformats.org/officeDocument/2006/relationships/customXml" Target="../customXml/item1.xml"/><Relationship Id="rId6" Type="http://schemas.openxmlformats.org/officeDocument/2006/relationships/hyperlink" Target="https://ips.ligazakon.net/document/view/kp230157?ed=2023_02_17&amp;an=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8532</Words>
  <Characters>48639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DELL</cp:lastModifiedBy>
  <cp:revision>18</cp:revision>
  <cp:lastPrinted>2023-03-08T13:35:00Z</cp:lastPrinted>
  <dcterms:created xsi:type="dcterms:W3CDTF">2023-03-04T16:22:00Z</dcterms:created>
  <dcterms:modified xsi:type="dcterms:W3CDTF">2023-03-21T14:45:00Z</dcterms:modified>
</cp:coreProperties>
</file>