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A" w:rsidRDefault="00274E9A" w:rsidP="00274E9A">
      <w:r>
        <w:t>Пунктом 13 Особливостей встановлено, що придбання замовниками:</w:t>
      </w:r>
    </w:p>
    <w:p w:rsidR="00274E9A" w:rsidRDefault="00274E9A" w:rsidP="00274E9A">
      <w:r>
        <w:t>— товарів і послуг (крім послуг з поточного ремонту), вартість яких становить або перевищує 100 тис. гривень,</w:t>
      </w:r>
    </w:p>
    <w:p w:rsidR="00274E9A" w:rsidRDefault="00274E9A" w:rsidP="00274E9A">
      <w:r>
        <w:t xml:space="preserve">— послуг з поточного ремонту, вартість яких становить або перевищує 200 тис. гривень, </w:t>
      </w:r>
    </w:p>
    <w:p w:rsidR="00274E9A" w:rsidRDefault="00274E9A" w:rsidP="00274E9A">
      <w:r>
        <w:t xml:space="preserve">— робіт, вартість яких становить або перевищує 1,5 млн гривень, </w:t>
      </w:r>
    </w:p>
    <w:p w:rsidR="00274E9A" w:rsidRDefault="00274E9A" w:rsidP="00274E9A">
      <w: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274E9A" w:rsidRDefault="00274E9A" w:rsidP="00274E9A">
      <w: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274E9A" w:rsidRDefault="00274E9A" w:rsidP="00274E9A">
      <w:r>
        <w:t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товару відповідно до підпункту 6  пункту 13 Особливостей.</w:t>
      </w:r>
    </w:p>
    <w:p w:rsidR="00274E9A" w:rsidRDefault="00274E9A" w:rsidP="00274E9A">
      <w:r>
        <w:t xml:space="preserve">Обґрунтування здійснення Закупівлі без застосування відкритих торгів та/або електронного каталогу для закупівлі товару відповідно до </w:t>
      </w:r>
      <w:proofErr w:type="spellStart"/>
      <w:r>
        <w:t>пп</w:t>
      </w:r>
      <w:proofErr w:type="spellEnd"/>
      <w:r>
        <w:t>. 6 п. 13 Особливостей:</w:t>
      </w:r>
    </w:p>
    <w:p w:rsidR="00274E9A" w:rsidRDefault="00274E9A" w:rsidP="00274E9A">
      <w: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74E9A" w:rsidRDefault="00274E9A" w:rsidP="00274E9A">
      <w:r>
        <w:t>Указом Президента України від 24.02.2022 № 64 (зі змінами) термін дії воєнного стану встановлено до 21.11.2022.</w:t>
      </w:r>
    </w:p>
    <w:p w:rsidR="00274E9A" w:rsidRDefault="00274E9A" w:rsidP="00274E9A">
      <w:r>
        <w:t>Статтею 4 Указу № 64 Кабінету Міністрів України постановлено невідкладно:</w:t>
      </w:r>
    </w:p>
    <w:p w:rsidR="00274E9A" w:rsidRDefault="00274E9A" w:rsidP="00274E9A">
      <w:r>
        <w:t>1) ввести в дію план запровадження та забезпечення заходів правового режиму воєнного стану в Україні;</w:t>
      </w:r>
    </w:p>
    <w:p w:rsidR="00274E9A" w:rsidRDefault="00274E9A" w:rsidP="00274E9A">
      <w: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274E9A" w:rsidRDefault="00274E9A" w:rsidP="00274E9A">
      <w: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74E9A" w:rsidRDefault="00274E9A" w:rsidP="00274E9A">
      <w:r>
        <w:t>1) працює відповідно до Регламенту Кабінету Міністрів України в умовах воєнного стану;</w:t>
      </w:r>
    </w:p>
    <w:p w:rsidR="00274E9A" w:rsidRDefault="00274E9A" w:rsidP="00274E9A">
      <w: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74E9A" w:rsidRDefault="00274E9A" w:rsidP="00274E9A">
      <w: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74E9A" w:rsidRDefault="00274E9A" w:rsidP="00274E9A">
      <w: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«Прикінцеві та перехідні положення» Закону встановлено, що на період дії правового режиму воєнного стану в Україні та </w:t>
      </w:r>
      <w:r>
        <w:lastRenderedPageBreak/>
        <w:t xml:space="preserve">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:rsidR="00274E9A" w:rsidRDefault="00274E9A" w:rsidP="00274E9A">
      <w:r>
        <w:t>На виконання даної норми Закону урядом були прийняті Особливості.</w:t>
      </w:r>
    </w:p>
    <w:p w:rsidR="00274E9A" w:rsidRDefault="00274E9A" w:rsidP="00274E9A">
      <w:r>
        <w:t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лотом, тобто замовник застосовує виняток за Особливостями і укладає прямий договір.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274E9A" w:rsidRDefault="00274E9A" w:rsidP="00274E9A">
      <w:r>
        <w:t>Обсяг закупівлі визначається на підставі річного планування, а також з урахуванням потреби замовника на період на перший квартал 2023 року.</w:t>
      </w:r>
    </w:p>
    <w:p w:rsidR="00274E9A" w:rsidRDefault="00274E9A" w:rsidP="00274E9A">
      <w:r>
        <w:t>На підставі заключених раніше договорів  та відповідно до постанови Кабінет Міністрів України № 812 від 19.07.2022 проведено, проведених консультацій Товариство з обмеженою відповідальністю «Газопостачальна компанія «Нафтогаз Трейдинг» розрахунок потреби в природному газі на перший квартал 20203 року, яка склала 29307,00 м. куб. на суму 485 148,00 грн.</w:t>
      </w:r>
    </w:p>
    <w:p w:rsidR="00274E9A" w:rsidRDefault="00274E9A" w:rsidP="00274E9A">
      <w:r>
        <w:t>Пунктом 10 Особливостей передбачено,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особливостями.</w:t>
      </w:r>
    </w:p>
    <w:p w:rsidR="00274E9A" w:rsidRDefault="00274E9A" w:rsidP="00274E9A">
      <w:r>
        <w:t>На виконання п.10 Особливостей проведено Відкриті торги з особливостями ID: UA-2022-12-01-014560-a на закупівлю товару природний газ (ДК 021:2015 код 09120000-6 «Газове паливо) на 2023р., які відмінено через відсутність учасника процедури закупівлі.</w:t>
      </w:r>
    </w:p>
    <w:p w:rsidR="00274E9A" w:rsidRDefault="00274E9A" w:rsidP="00274E9A">
      <w:r>
        <w:t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274E9A" w:rsidRDefault="00274E9A" w:rsidP="00274E9A">
      <w:r>
        <w:t>Враховуючи зазначене, з метою дотримання принципу ефективності закупівлі, якнайшвидшого забезпечення потреби природного газу в умовах воєнного стану, замовник прийняв рішення про застосування під час здійснення закупівлі вищезазначеного винятку за Особливостями.</w:t>
      </w:r>
    </w:p>
    <w:p w:rsidR="00274E9A" w:rsidRDefault="00274E9A" w:rsidP="00274E9A">
      <w:r>
        <w:t>З огляду на викладене, рішення замовника про проведення закупівлі відповідає чинному законодавству.</w:t>
      </w:r>
    </w:p>
    <w:p w:rsidR="00274E9A" w:rsidRDefault="00274E9A" w:rsidP="00274E9A">
      <w: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CA0D3F" w:rsidRDefault="00274E9A" w:rsidP="00274E9A">
      <w:r>
        <w:t>1. ЗВІТ про результати проведення процедури закупівлі ID: UA-2022-12-01-014560-a  Природний газ від 9 грудня 2022.</w:t>
      </w:r>
      <w:bookmarkStart w:id="0" w:name="_GoBack"/>
      <w:bookmarkEnd w:id="0"/>
    </w:p>
    <w:sectPr w:rsidR="00CA0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A"/>
    <w:rsid w:val="00274E9A"/>
    <w:rsid w:val="00CA0D3F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EAA9-9CEE-4F05-8631-F7EAC666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4408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2022-12-21T15:54:00Z</dcterms:created>
  <dcterms:modified xsi:type="dcterms:W3CDTF">2022-12-21T15:54:00Z</dcterms:modified>
</cp:coreProperties>
</file>