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461E" w:rsidRPr="007340B0" w:rsidRDefault="0002461E" w:rsidP="0002461E">
      <w:pPr>
        <w:suppressAutoHyphens w:val="0"/>
        <w:spacing w:after="0" w:line="240" w:lineRule="auto"/>
        <w:jc w:val="center"/>
        <w:rPr>
          <w:rFonts w:ascii="Times New Roman" w:hAnsi="Times New Roman"/>
          <w:sz w:val="28"/>
          <w:szCs w:val="36"/>
          <w:lang w:eastAsia="ru-RU"/>
        </w:rPr>
      </w:pPr>
      <w:r w:rsidRPr="007340B0">
        <w:rPr>
          <w:rFonts w:ascii="Times New Roman" w:hAnsi="Times New Roman"/>
          <w:sz w:val="28"/>
          <w:szCs w:val="36"/>
          <w:lang w:eastAsia="ru-RU"/>
        </w:rPr>
        <w:t>Міністерство оборони України</w:t>
      </w:r>
    </w:p>
    <w:p w:rsidR="00A25893" w:rsidRPr="00831999" w:rsidRDefault="0002461E" w:rsidP="0002461E">
      <w:pPr>
        <w:spacing w:after="0" w:line="240" w:lineRule="auto"/>
        <w:ind w:left="-1418"/>
        <w:jc w:val="center"/>
        <w:rPr>
          <w:rFonts w:ascii="Times New Roman" w:eastAsia="Times New Roman" w:hAnsi="Times New Roman" w:cs="Times New Roman"/>
          <w:b/>
          <w:color w:val="FF0000"/>
          <w:sz w:val="24"/>
          <w:szCs w:val="24"/>
        </w:rPr>
      </w:pPr>
      <w:r>
        <w:rPr>
          <w:rFonts w:ascii="Times New Roman" w:hAnsi="Times New Roman"/>
          <w:sz w:val="28"/>
          <w:szCs w:val="36"/>
          <w:lang w:eastAsia="ru-RU"/>
        </w:rPr>
        <w:t xml:space="preserve">                    </w:t>
      </w:r>
      <w:r w:rsidRPr="007340B0">
        <w:rPr>
          <w:rFonts w:ascii="Times New Roman" w:hAnsi="Times New Roman"/>
          <w:sz w:val="28"/>
          <w:szCs w:val="36"/>
          <w:lang w:eastAsia="ru-RU"/>
        </w:rPr>
        <w:t>військова частини А1619</w:t>
      </w:r>
    </w:p>
    <w:p w:rsidR="00A25893" w:rsidRPr="00831999" w:rsidRDefault="0002461E">
      <w:pPr>
        <w:spacing w:after="0" w:line="240" w:lineRule="auto"/>
        <w:ind w:left="-1418"/>
        <w:jc w:val="right"/>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   </w:t>
      </w:r>
    </w:p>
    <w:p w:rsidR="00A25893" w:rsidRPr="00173156" w:rsidRDefault="00173156" w:rsidP="00173156">
      <w:pPr>
        <w:spacing w:after="0" w:line="240" w:lineRule="auto"/>
        <w:ind w:left="-1418"/>
        <w:jc w:val="center"/>
        <w:rPr>
          <w:rFonts w:ascii="Times New Roman" w:eastAsia="Times New Roman" w:hAnsi="Times New Roman" w:cs="Times New Roman"/>
          <w:b/>
          <w:color w:val="000000" w:themeColor="text1"/>
          <w:sz w:val="24"/>
          <w:szCs w:val="24"/>
          <w:highlight w:val="white"/>
        </w:rPr>
      </w:pPr>
      <w:r>
        <w:rPr>
          <w:rFonts w:ascii="Times New Roman" w:eastAsia="Times New Roman" w:hAnsi="Times New Roman" w:cs="Times New Roman"/>
          <w:b/>
          <w:color w:val="FF0000"/>
          <w:sz w:val="24"/>
          <w:szCs w:val="24"/>
          <w:highlight w:val="white"/>
        </w:rPr>
        <w:t xml:space="preserve">                                                         </w:t>
      </w:r>
      <w:r w:rsidR="00D9516E" w:rsidRPr="00173156">
        <w:rPr>
          <w:rFonts w:ascii="Times New Roman" w:eastAsia="Times New Roman" w:hAnsi="Times New Roman" w:cs="Times New Roman"/>
          <w:b/>
          <w:color w:val="000000" w:themeColor="text1"/>
          <w:sz w:val="24"/>
          <w:szCs w:val="24"/>
          <w:highlight w:val="white"/>
        </w:rPr>
        <w:t>ЗАТВЕРДЖЕНО</w:t>
      </w:r>
    </w:p>
    <w:p w:rsidR="00A25893" w:rsidRPr="00173156" w:rsidRDefault="00D9516E">
      <w:pPr>
        <w:spacing w:after="0" w:line="240" w:lineRule="auto"/>
        <w:ind w:left="-1418"/>
        <w:jc w:val="right"/>
        <w:rPr>
          <w:rFonts w:ascii="Times New Roman" w:eastAsia="Times New Roman" w:hAnsi="Times New Roman" w:cs="Times New Roman"/>
          <w:b/>
          <w:color w:val="000000" w:themeColor="text1"/>
          <w:sz w:val="24"/>
          <w:szCs w:val="24"/>
          <w:highlight w:val="white"/>
        </w:rPr>
      </w:pPr>
      <w:r w:rsidRPr="00173156">
        <w:rPr>
          <w:rFonts w:ascii="Times New Roman" w:eastAsia="Times New Roman" w:hAnsi="Times New Roman" w:cs="Times New Roman"/>
          <w:color w:val="000000" w:themeColor="text1"/>
          <w:sz w:val="24"/>
          <w:szCs w:val="24"/>
          <w:highlight w:val="white"/>
        </w:rPr>
        <w:t xml:space="preserve">                                                                    </w:t>
      </w:r>
      <w:r w:rsidRPr="00173156">
        <w:rPr>
          <w:rFonts w:ascii="Times New Roman" w:eastAsia="Times New Roman" w:hAnsi="Times New Roman" w:cs="Times New Roman"/>
          <w:b/>
          <w:color w:val="000000" w:themeColor="text1"/>
          <w:sz w:val="24"/>
          <w:szCs w:val="24"/>
          <w:highlight w:val="white"/>
        </w:rPr>
        <w:t>РІШЕННЯМ</w:t>
      </w:r>
      <w:r w:rsidRPr="00173156">
        <w:rPr>
          <w:rFonts w:ascii="Times New Roman" w:eastAsia="Times New Roman" w:hAnsi="Times New Roman" w:cs="Times New Roman"/>
          <w:color w:val="000000" w:themeColor="text1"/>
          <w:sz w:val="24"/>
          <w:szCs w:val="24"/>
          <w:highlight w:val="white"/>
        </w:rPr>
        <w:t xml:space="preserve"> </w:t>
      </w:r>
      <w:r w:rsidRPr="00173156">
        <w:rPr>
          <w:rFonts w:ascii="Times New Roman" w:eastAsia="Times New Roman" w:hAnsi="Times New Roman" w:cs="Times New Roman"/>
          <w:b/>
          <w:color w:val="000000" w:themeColor="text1"/>
          <w:sz w:val="24"/>
          <w:szCs w:val="24"/>
          <w:highlight w:val="white"/>
        </w:rPr>
        <w:t>УПОВНОВАЖЕНОЇ ОСОБИ</w:t>
      </w:r>
    </w:p>
    <w:p w:rsidR="00A25893" w:rsidRPr="00E534DF" w:rsidRDefault="00D9516E" w:rsidP="00E534DF">
      <w:pPr>
        <w:spacing w:after="0" w:line="240" w:lineRule="auto"/>
        <w:ind w:firstLine="4962"/>
        <w:rPr>
          <w:rFonts w:ascii="Times New Roman" w:eastAsia="Times New Roman" w:hAnsi="Times New Roman" w:cs="Times New Roman"/>
          <w:color w:val="000000" w:themeColor="text1"/>
          <w:sz w:val="24"/>
          <w:szCs w:val="24"/>
          <w:highlight w:val="yellow"/>
        </w:rPr>
      </w:pPr>
      <w:r w:rsidRPr="00E534DF">
        <w:rPr>
          <w:rFonts w:ascii="Times New Roman" w:eastAsia="Times New Roman" w:hAnsi="Times New Roman" w:cs="Times New Roman"/>
          <w:color w:val="000000" w:themeColor="text1"/>
          <w:sz w:val="24"/>
          <w:szCs w:val="24"/>
          <w:shd w:val="clear" w:color="auto" w:fill="FFFFFF"/>
        </w:rPr>
        <w:t>Протокол № 3</w:t>
      </w:r>
    </w:p>
    <w:p w:rsidR="00A25893" w:rsidRPr="00831999" w:rsidRDefault="00D9516E" w:rsidP="00E534DF">
      <w:pPr>
        <w:spacing w:after="0" w:line="240" w:lineRule="auto"/>
        <w:ind w:firstLine="4962"/>
        <w:rPr>
          <w:color w:val="FF0000"/>
          <w:shd w:val="clear" w:color="auto" w:fill="FFFFFF"/>
        </w:rPr>
      </w:pPr>
      <w:r w:rsidRPr="00E534DF">
        <w:rPr>
          <w:rFonts w:ascii="Times New Roman" w:eastAsia="Times New Roman" w:hAnsi="Times New Roman" w:cs="Times New Roman"/>
          <w:color w:val="000000" w:themeColor="text1"/>
          <w:sz w:val="24"/>
          <w:szCs w:val="24"/>
          <w:shd w:val="clear" w:color="auto" w:fill="FFFFFF"/>
        </w:rPr>
        <w:t xml:space="preserve">від «24» </w:t>
      </w:r>
      <w:r w:rsidR="00E534DF" w:rsidRPr="00E534DF">
        <w:rPr>
          <w:rFonts w:ascii="Times New Roman" w:eastAsia="Times New Roman" w:hAnsi="Times New Roman" w:cs="Times New Roman"/>
          <w:color w:val="000000" w:themeColor="text1"/>
          <w:sz w:val="24"/>
          <w:szCs w:val="24"/>
          <w:shd w:val="clear" w:color="auto" w:fill="FFFFFF"/>
        </w:rPr>
        <w:t>квітня</w:t>
      </w:r>
      <w:r w:rsidRPr="00E534DF">
        <w:rPr>
          <w:rFonts w:ascii="Times New Roman" w:eastAsia="Times New Roman" w:hAnsi="Times New Roman" w:cs="Times New Roman"/>
          <w:color w:val="000000" w:themeColor="text1"/>
          <w:sz w:val="24"/>
          <w:szCs w:val="24"/>
          <w:shd w:val="clear" w:color="auto" w:fill="FFFFFF"/>
        </w:rPr>
        <w:t xml:space="preserve"> </w:t>
      </w:r>
      <w:r w:rsidR="008116AF" w:rsidRPr="00E534DF">
        <w:rPr>
          <w:rFonts w:ascii="Times New Roman" w:eastAsia="Times New Roman" w:hAnsi="Times New Roman" w:cs="Times New Roman"/>
          <w:color w:val="000000" w:themeColor="text1"/>
          <w:sz w:val="24"/>
          <w:szCs w:val="24"/>
          <w:shd w:val="clear" w:color="auto" w:fill="FFFFFF"/>
        </w:rPr>
        <w:t>2024</w:t>
      </w:r>
      <w:r w:rsidRPr="00E534DF">
        <w:rPr>
          <w:rFonts w:ascii="Times New Roman" w:eastAsia="Times New Roman" w:hAnsi="Times New Roman" w:cs="Times New Roman"/>
          <w:color w:val="000000" w:themeColor="text1"/>
          <w:sz w:val="24"/>
          <w:szCs w:val="24"/>
          <w:shd w:val="clear" w:color="auto" w:fill="FFFFFF"/>
        </w:rPr>
        <w:t xml:space="preserve">р. </w:t>
      </w:r>
    </w:p>
    <w:p w:rsidR="00A25893" w:rsidRPr="00831999" w:rsidRDefault="00D9516E">
      <w:pPr>
        <w:spacing w:after="0" w:line="240" w:lineRule="auto"/>
        <w:rPr>
          <w:color w:val="FF0000"/>
          <w:shd w:val="clear" w:color="auto" w:fill="FFFFFF"/>
        </w:rPr>
      </w:pPr>
      <w:r w:rsidRPr="00831999">
        <w:rPr>
          <w:rFonts w:ascii="Times New Roman" w:eastAsia="Times New Roman" w:hAnsi="Times New Roman" w:cs="Times New Roman"/>
          <w:b/>
          <w:color w:val="FF0000"/>
          <w:sz w:val="24"/>
          <w:szCs w:val="24"/>
          <w:shd w:val="clear" w:color="auto" w:fill="FFFFFF"/>
        </w:rPr>
        <w:t xml:space="preserve">                                                     </w:t>
      </w:r>
    </w:p>
    <w:p w:rsidR="00A25893" w:rsidRDefault="00A25893">
      <w:pPr>
        <w:spacing w:after="0" w:line="240" w:lineRule="auto"/>
        <w:rPr>
          <w:rFonts w:ascii="Times New Roman" w:eastAsia="Times New Roman" w:hAnsi="Times New Roman" w:cs="Times New Roman"/>
          <w:b/>
          <w:color w:val="000000"/>
          <w:sz w:val="24"/>
          <w:szCs w:val="24"/>
        </w:rPr>
      </w:pPr>
    </w:p>
    <w:p w:rsidR="00A25893" w:rsidRDefault="00A25893">
      <w:pPr>
        <w:spacing w:after="0" w:line="240" w:lineRule="auto"/>
        <w:rPr>
          <w:rFonts w:ascii="Times New Roman" w:eastAsia="Times New Roman" w:hAnsi="Times New Roman" w:cs="Times New Roman"/>
          <w:b/>
          <w:color w:val="000000"/>
          <w:sz w:val="24"/>
          <w:szCs w:val="24"/>
        </w:rPr>
      </w:pPr>
    </w:p>
    <w:p w:rsidR="00A25893" w:rsidRDefault="00A25893">
      <w:pPr>
        <w:spacing w:after="0" w:line="240" w:lineRule="auto"/>
        <w:rPr>
          <w:rFonts w:ascii="Times New Roman" w:eastAsia="Times New Roman" w:hAnsi="Times New Roman" w:cs="Times New Roman"/>
          <w:b/>
          <w:color w:val="000000"/>
          <w:sz w:val="24"/>
          <w:szCs w:val="24"/>
        </w:rPr>
      </w:pPr>
    </w:p>
    <w:p w:rsidR="00A25893" w:rsidRDefault="00A25893">
      <w:pPr>
        <w:spacing w:after="0" w:line="240" w:lineRule="auto"/>
        <w:rPr>
          <w:rFonts w:ascii="Times New Roman" w:eastAsia="Times New Roman" w:hAnsi="Times New Roman" w:cs="Times New Roman"/>
          <w:b/>
          <w:color w:val="000000"/>
          <w:sz w:val="24"/>
          <w:szCs w:val="24"/>
        </w:rPr>
      </w:pPr>
    </w:p>
    <w:p w:rsidR="00A25893" w:rsidRDefault="00A25893">
      <w:pPr>
        <w:spacing w:after="0" w:line="240" w:lineRule="auto"/>
        <w:rPr>
          <w:rFonts w:ascii="Times New Roman" w:eastAsia="Times New Roman" w:hAnsi="Times New Roman" w:cs="Times New Roman"/>
          <w:b/>
          <w:color w:val="000000"/>
          <w:sz w:val="24"/>
          <w:szCs w:val="24"/>
        </w:rPr>
      </w:pPr>
    </w:p>
    <w:p w:rsidR="00A25893" w:rsidRDefault="00A25893">
      <w:pPr>
        <w:spacing w:after="0" w:line="240" w:lineRule="auto"/>
        <w:rPr>
          <w:rFonts w:ascii="Times New Roman" w:eastAsia="Times New Roman" w:hAnsi="Times New Roman" w:cs="Times New Roman"/>
          <w:b/>
          <w:color w:val="000000"/>
          <w:sz w:val="24"/>
          <w:szCs w:val="24"/>
        </w:rPr>
      </w:pPr>
    </w:p>
    <w:p w:rsidR="00A25893" w:rsidRDefault="00A25893">
      <w:pPr>
        <w:spacing w:after="0" w:line="240" w:lineRule="auto"/>
        <w:rPr>
          <w:rFonts w:ascii="Times New Roman" w:eastAsia="Times New Roman" w:hAnsi="Times New Roman" w:cs="Times New Roman"/>
          <w:b/>
          <w:color w:val="000000"/>
          <w:sz w:val="24"/>
          <w:szCs w:val="24"/>
        </w:rPr>
      </w:pPr>
    </w:p>
    <w:p w:rsidR="00A25893" w:rsidRDefault="00A25893">
      <w:pPr>
        <w:spacing w:after="0" w:line="240" w:lineRule="auto"/>
        <w:rPr>
          <w:rFonts w:ascii="Times New Roman" w:eastAsia="Times New Roman" w:hAnsi="Times New Roman" w:cs="Times New Roman"/>
          <w:b/>
          <w:color w:val="000000"/>
          <w:sz w:val="24"/>
          <w:szCs w:val="24"/>
        </w:rPr>
      </w:pPr>
    </w:p>
    <w:p w:rsidR="00A25893" w:rsidRDefault="00A25893">
      <w:pPr>
        <w:spacing w:after="0" w:line="240" w:lineRule="auto"/>
        <w:rPr>
          <w:rFonts w:ascii="Times New Roman" w:eastAsia="Times New Roman" w:hAnsi="Times New Roman" w:cs="Times New Roman"/>
          <w:b/>
          <w:color w:val="000000"/>
          <w:sz w:val="24"/>
          <w:szCs w:val="24"/>
        </w:rPr>
      </w:pPr>
    </w:p>
    <w:p w:rsidR="00A25893" w:rsidRDefault="00D9516E">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A25893" w:rsidRDefault="00A25893">
      <w:pPr>
        <w:spacing w:after="0" w:line="240" w:lineRule="auto"/>
        <w:rPr>
          <w:rFonts w:ascii="Times New Roman" w:eastAsia="Times New Roman" w:hAnsi="Times New Roman" w:cs="Times New Roman"/>
          <w:b/>
          <w:color w:val="000000"/>
          <w:sz w:val="24"/>
          <w:szCs w:val="24"/>
        </w:rPr>
      </w:pPr>
    </w:p>
    <w:p w:rsidR="00A25893" w:rsidRDefault="00D951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A25893" w:rsidRDefault="00D9516E">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color w:val="000000" w:themeColor="text1"/>
          <w:sz w:val="24"/>
          <w:szCs w:val="24"/>
        </w:rPr>
        <w:t>(з особливостями)</w:t>
      </w:r>
    </w:p>
    <w:p w:rsidR="00A25893" w:rsidRDefault="00D9516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 закупівлю товару за кодом ДК 021:2015 "Єдиний закупівельний словник"</w:t>
      </w:r>
    </w:p>
    <w:p w:rsidR="00A25893" w:rsidRDefault="00D9516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39220000-0 Кухонне приладдя, товари для дому та господарства і приладдя для закладів громадського харчування</w:t>
      </w:r>
    </w:p>
    <w:p w:rsidR="00A25893" w:rsidRDefault="00D9516E">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Тарілка пластикова для першої страви одноразового використання, тарілка пластикова для другої страви одноразового використання, ложка пластикова одноразового використання, стакан пластиковий одноразового використання</w:t>
      </w:r>
    </w:p>
    <w:p w:rsidR="00A25893" w:rsidRDefault="00A25893">
      <w:pPr>
        <w:spacing w:after="0" w:line="240" w:lineRule="auto"/>
        <w:jc w:val="center"/>
        <w:rPr>
          <w:rFonts w:ascii="Times New Roman" w:eastAsia="Times New Roman" w:hAnsi="Times New Roman" w:cs="Times New Roman"/>
          <w:b/>
          <w:color w:val="000000" w:themeColor="text1"/>
          <w:sz w:val="24"/>
          <w:szCs w:val="24"/>
        </w:rPr>
      </w:pPr>
    </w:p>
    <w:p w:rsidR="00A25893" w:rsidRDefault="00D9516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A25893" w:rsidRDefault="00D9516E">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A25893" w:rsidRDefault="00D9516E">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A25893" w:rsidRDefault="00A25893">
      <w:pPr>
        <w:spacing w:before="240" w:after="0" w:line="240" w:lineRule="auto"/>
        <w:rPr>
          <w:rFonts w:ascii="Times New Roman" w:eastAsia="Times New Roman" w:hAnsi="Times New Roman" w:cs="Times New Roman"/>
          <w:color w:val="000000"/>
          <w:sz w:val="24"/>
          <w:szCs w:val="24"/>
        </w:rPr>
      </w:pPr>
    </w:p>
    <w:p w:rsidR="00A25893" w:rsidRDefault="00A25893">
      <w:pPr>
        <w:spacing w:before="240" w:after="0" w:line="240" w:lineRule="auto"/>
        <w:rPr>
          <w:rFonts w:ascii="Times New Roman" w:eastAsia="Times New Roman" w:hAnsi="Times New Roman" w:cs="Times New Roman"/>
          <w:sz w:val="24"/>
          <w:szCs w:val="24"/>
        </w:rPr>
      </w:pPr>
    </w:p>
    <w:p w:rsidR="00A25893" w:rsidRDefault="00D9516E">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A25893" w:rsidRDefault="00D9516E">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A25893" w:rsidRDefault="00A25893">
      <w:pPr>
        <w:spacing w:before="240" w:after="0" w:line="240" w:lineRule="auto"/>
        <w:rPr>
          <w:rFonts w:ascii="Times New Roman" w:eastAsia="Times New Roman" w:hAnsi="Times New Roman" w:cs="Times New Roman"/>
          <w:color w:val="000000"/>
          <w:sz w:val="24"/>
          <w:szCs w:val="24"/>
        </w:rPr>
      </w:pPr>
    </w:p>
    <w:p w:rsidR="00A25893" w:rsidRDefault="00A25893">
      <w:pPr>
        <w:spacing w:before="240" w:after="0" w:line="240" w:lineRule="auto"/>
        <w:rPr>
          <w:rFonts w:ascii="Times New Roman" w:eastAsia="Times New Roman" w:hAnsi="Times New Roman" w:cs="Times New Roman"/>
          <w:color w:val="000000"/>
          <w:sz w:val="24"/>
          <w:szCs w:val="24"/>
        </w:rPr>
      </w:pPr>
    </w:p>
    <w:p w:rsidR="00A25893" w:rsidRDefault="00A25893">
      <w:pPr>
        <w:spacing w:before="240" w:after="0" w:line="240" w:lineRule="auto"/>
        <w:rPr>
          <w:rFonts w:ascii="Times New Roman" w:eastAsia="Times New Roman" w:hAnsi="Times New Roman" w:cs="Times New Roman"/>
          <w:color w:val="000000"/>
          <w:sz w:val="24"/>
          <w:szCs w:val="24"/>
        </w:rPr>
      </w:pPr>
    </w:p>
    <w:p w:rsidR="00A25893" w:rsidRDefault="00A25893">
      <w:pPr>
        <w:spacing w:before="240" w:after="0" w:line="240" w:lineRule="auto"/>
        <w:rPr>
          <w:rFonts w:ascii="Times New Roman" w:eastAsia="Times New Roman" w:hAnsi="Times New Roman" w:cs="Times New Roman"/>
          <w:sz w:val="24"/>
          <w:szCs w:val="24"/>
        </w:rPr>
      </w:pPr>
    </w:p>
    <w:p w:rsidR="00D510DE" w:rsidRDefault="00D510DE">
      <w:pPr>
        <w:spacing w:before="240" w:after="0" w:line="240" w:lineRule="auto"/>
        <w:rPr>
          <w:rFonts w:ascii="Times New Roman" w:eastAsia="Times New Roman" w:hAnsi="Times New Roman" w:cs="Times New Roman"/>
          <w:sz w:val="24"/>
          <w:szCs w:val="24"/>
        </w:rPr>
      </w:pPr>
    </w:p>
    <w:p w:rsidR="00D510DE" w:rsidRDefault="00D510DE">
      <w:pPr>
        <w:spacing w:before="240" w:after="0" w:line="240" w:lineRule="auto"/>
        <w:rPr>
          <w:rFonts w:ascii="Times New Roman" w:eastAsia="Times New Roman" w:hAnsi="Times New Roman" w:cs="Times New Roman"/>
          <w:sz w:val="24"/>
          <w:szCs w:val="24"/>
        </w:rPr>
      </w:pPr>
    </w:p>
    <w:p w:rsidR="00D510DE" w:rsidRDefault="00831999" w:rsidP="00D510DE">
      <w:pPr>
        <w:spacing w:before="240" w:after="0" w:line="240" w:lineRule="auto"/>
        <w:jc w:val="center"/>
        <w:rPr>
          <w:rFonts w:ascii="Times New Roman" w:eastAsia="Times New Roman" w:hAnsi="Times New Roman" w:cs="Times New Roman"/>
          <w:color w:val="000000"/>
          <w:sz w:val="24"/>
          <w:szCs w:val="24"/>
          <w:highlight w:val="white"/>
          <w:u w:val="single"/>
        </w:rPr>
      </w:pPr>
      <w:bookmarkStart w:id="0" w:name="_heading=h.1fob9te"/>
      <w:bookmarkEnd w:id="0"/>
      <w:r>
        <w:rPr>
          <w:rFonts w:ascii="Times New Roman" w:eastAsia="Times New Roman" w:hAnsi="Times New Roman" w:cs="Times New Roman"/>
          <w:sz w:val="24"/>
          <w:szCs w:val="24"/>
          <w:u w:val="single"/>
        </w:rPr>
        <w:lastRenderedPageBreak/>
        <w:t xml:space="preserve">м. </w:t>
      </w:r>
      <w:r>
        <w:rPr>
          <w:rFonts w:ascii="Times New Roman" w:eastAsia="Times New Roman" w:hAnsi="Times New Roman" w:cs="Times New Roman"/>
          <w:sz w:val="24"/>
          <w:szCs w:val="24"/>
          <w:u w:val="single"/>
          <w:lang w:val="ru-RU"/>
        </w:rPr>
        <w:t>Гайсин</w:t>
      </w:r>
      <w:r w:rsidR="00D9516E">
        <w:rPr>
          <w:rFonts w:ascii="Times New Roman" w:eastAsia="Times New Roman" w:hAnsi="Times New Roman" w:cs="Times New Roman"/>
          <w:sz w:val="24"/>
          <w:szCs w:val="24"/>
          <w:u w:val="single"/>
        </w:rPr>
        <w:t xml:space="preserve"> </w:t>
      </w:r>
      <w:r w:rsidR="00D9516E">
        <w:rPr>
          <w:rFonts w:ascii="Times New Roman" w:eastAsia="Times New Roman" w:hAnsi="Times New Roman" w:cs="Times New Roman"/>
          <w:color w:val="000000"/>
          <w:sz w:val="24"/>
          <w:szCs w:val="24"/>
          <w:highlight w:val="white"/>
          <w:u w:val="single"/>
        </w:rPr>
        <w:t>20</w:t>
      </w:r>
      <w:r>
        <w:rPr>
          <w:rFonts w:ascii="Times New Roman" w:eastAsia="Times New Roman" w:hAnsi="Times New Roman" w:cs="Times New Roman"/>
          <w:color w:val="000000"/>
          <w:sz w:val="24"/>
          <w:szCs w:val="24"/>
          <w:u w:val="single"/>
        </w:rPr>
        <w:t>2</w:t>
      </w:r>
      <w:r>
        <w:rPr>
          <w:rFonts w:ascii="Times New Roman" w:eastAsia="Times New Roman" w:hAnsi="Times New Roman" w:cs="Times New Roman"/>
          <w:color w:val="000000"/>
          <w:sz w:val="24"/>
          <w:szCs w:val="24"/>
          <w:u w:val="single"/>
          <w:lang w:val="ru-RU"/>
        </w:rPr>
        <w:t>4</w:t>
      </w:r>
      <w:r w:rsidR="00D9516E">
        <w:rPr>
          <w:rFonts w:ascii="Times New Roman" w:eastAsia="Times New Roman" w:hAnsi="Times New Roman" w:cs="Times New Roman"/>
          <w:color w:val="000000"/>
          <w:sz w:val="24"/>
          <w:szCs w:val="24"/>
          <w:u w:val="single"/>
        </w:rPr>
        <w:t xml:space="preserve"> </w:t>
      </w:r>
      <w:r w:rsidR="00D9516E">
        <w:rPr>
          <w:rFonts w:ascii="Times New Roman" w:eastAsia="Times New Roman" w:hAnsi="Times New Roman" w:cs="Times New Roman"/>
          <w:color w:val="000000"/>
          <w:sz w:val="24"/>
          <w:szCs w:val="24"/>
          <w:highlight w:val="white"/>
          <w:u w:val="single"/>
        </w:rPr>
        <w:t>рік</w:t>
      </w:r>
    </w:p>
    <w:tbl>
      <w:tblPr>
        <w:tblW w:w="9960" w:type="dxa"/>
        <w:jc w:val="center"/>
        <w:tblLayout w:type="fixed"/>
        <w:tblLook w:val="0400" w:firstRow="0" w:lastRow="0" w:firstColumn="0" w:lastColumn="0" w:noHBand="0" w:noVBand="1"/>
      </w:tblPr>
      <w:tblGrid>
        <w:gridCol w:w="705"/>
        <w:gridCol w:w="2832"/>
        <w:gridCol w:w="6423"/>
      </w:tblGrid>
      <w:tr w:rsidR="00A25893">
        <w:trPr>
          <w:trHeight w:val="416"/>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A25893" w:rsidRDefault="00D9516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tcBorders>
              <w:top w:val="single" w:sz="4" w:space="0" w:color="000000"/>
              <w:left w:val="single" w:sz="4" w:space="0" w:color="000000"/>
              <w:bottom w:val="single" w:sz="4" w:space="0" w:color="000000"/>
              <w:right w:val="single" w:sz="4" w:space="0" w:color="000000"/>
            </w:tcBorders>
            <w:vAlign w:val="center"/>
          </w:tcPr>
          <w:p w:rsidR="00A25893" w:rsidRDefault="00D9516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A25893">
        <w:trPr>
          <w:trHeight w:val="411"/>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A25893" w:rsidRDefault="00D9516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2" w:type="dxa"/>
            <w:tcBorders>
              <w:top w:val="single" w:sz="4" w:space="0" w:color="000000"/>
              <w:left w:val="single" w:sz="4" w:space="0" w:color="000000"/>
              <w:bottom w:val="single" w:sz="4" w:space="0" w:color="000000"/>
              <w:right w:val="single" w:sz="4" w:space="0" w:color="000000"/>
            </w:tcBorders>
            <w:vAlign w:val="center"/>
          </w:tcPr>
          <w:p w:rsidR="00A25893" w:rsidRDefault="00D9516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3" w:type="dxa"/>
            <w:tcBorders>
              <w:top w:val="single" w:sz="4" w:space="0" w:color="000000"/>
              <w:left w:val="single" w:sz="4" w:space="0" w:color="000000"/>
              <w:bottom w:val="single" w:sz="4" w:space="0" w:color="000000"/>
              <w:right w:val="single" w:sz="4" w:space="0" w:color="000000"/>
            </w:tcBorders>
            <w:vAlign w:val="center"/>
          </w:tcPr>
          <w:p w:rsidR="00A25893" w:rsidRDefault="00D9516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A25893">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A25893" w:rsidRDefault="00D9516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2" w:type="dxa"/>
            <w:tcBorders>
              <w:top w:val="single" w:sz="4" w:space="0" w:color="000000"/>
              <w:left w:val="single" w:sz="4" w:space="0" w:color="000000"/>
              <w:bottom w:val="single" w:sz="4" w:space="0" w:color="000000"/>
              <w:right w:val="single" w:sz="4" w:space="0" w:color="000000"/>
            </w:tcBorders>
          </w:tcPr>
          <w:p w:rsidR="00A25893" w:rsidRDefault="00D9516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3" w:type="dxa"/>
            <w:tcBorders>
              <w:top w:val="single" w:sz="4" w:space="0" w:color="000000"/>
              <w:left w:val="single" w:sz="4" w:space="0" w:color="000000"/>
              <w:bottom w:val="single" w:sz="4" w:space="0" w:color="000000"/>
              <w:right w:val="single" w:sz="4" w:space="0" w:color="000000"/>
            </w:tcBorders>
          </w:tcPr>
          <w:p w:rsidR="00A25893" w:rsidRDefault="00D9516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Закон)</w:t>
            </w:r>
            <w:r>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A25893" w:rsidRDefault="00D9516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A25893">
        <w:trPr>
          <w:trHeight w:val="615"/>
          <w:jc w:val="center"/>
        </w:trPr>
        <w:tc>
          <w:tcPr>
            <w:tcW w:w="705" w:type="dxa"/>
            <w:tcBorders>
              <w:top w:val="single" w:sz="4" w:space="0" w:color="000000"/>
              <w:left w:val="single" w:sz="4" w:space="0" w:color="000000"/>
              <w:bottom w:val="single" w:sz="4" w:space="0" w:color="000000"/>
              <w:right w:val="single" w:sz="4" w:space="0" w:color="000000"/>
            </w:tcBorders>
          </w:tcPr>
          <w:p w:rsidR="00A25893" w:rsidRDefault="00D9516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2" w:type="dxa"/>
            <w:tcBorders>
              <w:top w:val="single" w:sz="4" w:space="0" w:color="000000"/>
              <w:left w:val="single" w:sz="4" w:space="0" w:color="000000"/>
              <w:bottom w:val="single" w:sz="4" w:space="0" w:color="000000"/>
              <w:right w:val="single" w:sz="4" w:space="0" w:color="000000"/>
            </w:tcBorders>
          </w:tcPr>
          <w:p w:rsidR="00A25893" w:rsidRDefault="00D9516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3" w:type="dxa"/>
            <w:tcBorders>
              <w:top w:val="single" w:sz="4" w:space="0" w:color="000000"/>
              <w:left w:val="single" w:sz="4" w:space="0" w:color="000000"/>
              <w:bottom w:val="single" w:sz="4" w:space="0" w:color="000000"/>
              <w:right w:val="single" w:sz="4" w:space="0" w:color="000000"/>
            </w:tcBorders>
          </w:tcPr>
          <w:p w:rsidR="00A25893" w:rsidRDefault="00A25893">
            <w:pPr>
              <w:jc w:val="both"/>
              <w:rPr>
                <w:rFonts w:ascii="Times New Roman" w:eastAsia="Times New Roman" w:hAnsi="Times New Roman" w:cs="Times New Roman"/>
                <w:sz w:val="24"/>
                <w:szCs w:val="24"/>
              </w:rPr>
            </w:pPr>
          </w:p>
        </w:tc>
      </w:tr>
      <w:tr w:rsidR="00A25893">
        <w:trPr>
          <w:trHeight w:val="285"/>
          <w:jc w:val="center"/>
        </w:trPr>
        <w:tc>
          <w:tcPr>
            <w:tcW w:w="705" w:type="dxa"/>
            <w:tcBorders>
              <w:top w:val="single" w:sz="4" w:space="0" w:color="000000"/>
              <w:left w:val="single" w:sz="4" w:space="0" w:color="000000"/>
              <w:bottom w:val="single" w:sz="4" w:space="0" w:color="000000"/>
              <w:right w:val="single" w:sz="4" w:space="0" w:color="000000"/>
            </w:tcBorders>
          </w:tcPr>
          <w:p w:rsidR="00A25893" w:rsidRDefault="00D9516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2" w:type="dxa"/>
            <w:tcBorders>
              <w:top w:val="single" w:sz="4" w:space="0" w:color="000000"/>
              <w:left w:val="single" w:sz="4" w:space="0" w:color="000000"/>
              <w:bottom w:val="single" w:sz="4" w:space="0" w:color="000000"/>
              <w:right w:val="single" w:sz="4" w:space="0" w:color="000000"/>
            </w:tcBorders>
          </w:tcPr>
          <w:p w:rsidR="00A25893" w:rsidRDefault="00D9516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3" w:type="dxa"/>
            <w:tcBorders>
              <w:top w:val="single" w:sz="4" w:space="0" w:color="000000"/>
              <w:left w:val="single" w:sz="4" w:space="0" w:color="000000"/>
              <w:bottom w:val="single" w:sz="4" w:space="0" w:color="000000"/>
              <w:right w:val="single" w:sz="4" w:space="0" w:color="000000"/>
            </w:tcBorders>
          </w:tcPr>
          <w:p w:rsidR="00A25893" w:rsidRPr="000572B6" w:rsidRDefault="000572B6">
            <w:pPr>
              <w:jc w:val="both"/>
              <w:rPr>
                <w:rFonts w:ascii="Times New Roman" w:eastAsia="Times New Roman" w:hAnsi="Times New Roman" w:cs="Times New Roman"/>
                <w:i/>
                <w:sz w:val="24"/>
                <w:szCs w:val="24"/>
                <w:lang w:val="ru-RU"/>
              </w:rPr>
            </w:pPr>
            <w:r>
              <w:rPr>
                <w:rFonts w:ascii="Times New Roman" w:hAnsi="Times New Roman"/>
                <w:sz w:val="24"/>
                <w:szCs w:val="24"/>
                <w:shd w:val="clear" w:color="auto" w:fill="FFFFFF"/>
                <w:lang w:val="ru-RU"/>
              </w:rPr>
              <w:t>Військова частина А1619</w:t>
            </w:r>
          </w:p>
        </w:tc>
      </w:tr>
      <w:tr w:rsidR="00A25893">
        <w:trPr>
          <w:trHeight w:val="314"/>
          <w:jc w:val="center"/>
        </w:trPr>
        <w:tc>
          <w:tcPr>
            <w:tcW w:w="705" w:type="dxa"/>
            <w:tcBorders>
              <w:top w:val="single" w:sz="4" w:space="0" w:color="000000"/>
              <w:left w:val="single" w:sz="4" w:space="0" w:color="000000"/>
              <w:bottom w:val="single" w:sz="4" w:space="0" w:color="000000"/>
              <w:right w:val="single" w:sz="4" w:space="0" w:color="000000"/>
            </w:tcBorders>
          </w:tcPr>
          <w:p w:rsidR="00A25893" w:rsidRDefault="00D9516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2" w:type="dxa"/>
            <w:tcBorders>
              <w:top w:val="single" w:sz="4" w:space="0" w:color="000000"/>
              <w:left w:val="single" w:sz="4" w:space="0" w:color="000000"/>
              <w:bottom w:val="single" w:sz="4" w:space="0" w:color="000000"/>
              <w:right w:val="single" w:sz="4" w:space="0" w:color="000000"/>
            </w:tcBorders>
          </w:tcPr>
          <w:p w:rsidR="00A25893" w:rsidRDefault="00D9516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3" w:type="dxa"/>
            <w:tcBorders>
              <w:top w:val="single" w:sz="4" w:space="0" w:color="000000"/>
              <w:left w:val="single" w:sz="4" w:space="0" w:color="000000"/>
              <w:bottom w:val="single" w:sz="4" w:space="0" w:color="000000"/>
              <w:right w:val="single" w:sz="4" w:space="0" w:color="000000"/>
            </w:tcBorders>
          </w:tcPr>
          <w:p w:rsidR="00A25893" w:rsidRPr="000572B6" w:rsidRDefault="000572B6">
            <w:pPr>
              <w:jc w:val="both"/>
              <w:rPr>
                <w:rFonts w:ascii="Times New Roman" w:eastAsia="Times New Roman" w:hAnsi="Times New Roman" w:cs="Times New Roman"/>
                <w:sz w:val="24"/>
                <w:szCs w:val="24"/>
              </w:rPr>
            </w:pPr>
            <w:r>
              <w:rPr>
                <w:rFonts w:ascii="Times New Roman" w:hAnsi="Times New Roman"/>
                <w:sz w:val="24"/>
                <w:szCs w:val="24"/>
                <w:shd w:val="clear" w:color="auto" w:fill="FFFFFF"/>
              </w:rPr>
              <w:t>2</w:t>
            </w:r>
            <w:r w:rsidRPr="000572B6">
              <w:rPr>
                <w:rFonts w:ascii="Times New Roman" w:hAnsi="Times New Roman"/>
                <w:sz w:val="24"/>
                <w:szCs w:val="24"/>
                <w:shd w:val="clear" w:color="auto" w:fill="FFFFFF"/>
              </w:rPr>
              <w:t>3700</w:t>
            </w:r>
            <w:r>
              <w:rPr>
                <w:rFonts w:ascii="Times New Roman" w:hAnsi="Times New Roman"/>
                <w:sz w:val="24"/>
                <w:szCs w:val="24"/>
                <w:shd w:val="clear" w:color="auto" w:fill="FFFFFF"/>
              </w:rPr>
              <w:t xml:space="preserve">, м. </w:t>
            </w:r>
            <w:r w:rsidRPr="000572B6">
              <w:rPr>
                <w:rFonts w:ascii="Times New Roman" w:hAnsi="Times New Roman"/>
                <w:sz w:val="24"/>
                <w:szCs w:val="24"/>
                <w:shd w:val="clear" w:color="auto" w:fill="FFFFFF"/>
              </w:rPr>
              <w:t xml:space="preserve">Гайсин Вінницької області, </w:t>
            </w:r>
            <w:r>
              <w:rPr>
                <w:rFonts w:ascii="Times New Roman" w:hAnsi="Times New Roman"/>
                <w:sz w:val="24"/>
                <w:szCs w:val="24"/>
                <w:shd w:val="clear" w:color="auto" w:fill="FFFFFF"/>
              </w:rPr>
              <w:t xml:space="preserve">вул. </w:t>
            </w:r>
            <w:r w:rsidRPr="000572B6">
              <w:rPr>
                <w:rFonts w:ascii="Times New Roman" w:hAnsi="Times New Roman"/>
                <w:sz w:val="24"/>
                <w:szCs w:val="24"/>
                <w:shd w:val="clear" w:color="auto" w:fill="FFFFFF"/>
              </w:rPr>
              <w:t>1</w:t>
            </w:r>
            <w:r>
              <w:rPr>
                <w:rFonts w:ascii="Times New Roman" w:hAnsi="Times New Roman"/>
                <w:sz w:val="24"/>
                <w:szCs w:val="24"/>
                <w:shd w:val="clear" w:color="auto" w:fill="FFFFFF"/>
                <w:lang w:val="ru-RU"/>
              </w:rPr>
              <w:t xml:space="preserve"> Травня</w:t>
            </w:r>
            <w:r w:rsidR="00D9516E">
              <w:rPr>
                <w:rFonts w:ascii="Times New Roman" w:hAnsi="Times New Roman"/>
                <w:sz w:val="24"/>
                <w:szCs w:val="24"/>
                <w:shd w:val="clear" w:color="auto" w:fill="FFFFFF"/>
              </w:rPr>
              <w:t xml:space="preserve">, </w:t>
            </w:r>
            <w:r w:rsidRPr="000572B6">
              <w:rPr>
                <w:rFonts w:ascii="Times New Roman" w:hAnsi="Times New Roman"/>
                <w:sz w:val="24"/>
                <w:szCs w:val="24"/>
                <w:shd w:val="clear" w:color="auto" w:fill="FFFFFF"/>
              </w:rPr>
              <w:t>64</w:t>
            </w:r>
          </w:p>
        </w:tc>
      </w:tr>
      <w:tr w:rsidR="00A25893">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A25893" w:rsidRDefault="00D9516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2" w:type="dxa"/>
            <w:tcBorders>
              <w:top w:val="single" w:sz="4" w:space="0" w:color="000000"/>
              <w:left w:val="single" w:sz="4" w:space="0" w:color="000000"/>
              <w:bottom w:val="single" w:sz="4" w:space="0" w:color="000000"/>
              <w:right w:val="single" w:sz="4" w:space="0" w:color="000000"/>
            </w:tcBorders>
          </w:tcPr>
          <w:p w:rsidR="00A25893" w:rsidRDefault="00D9516E">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3" w:type="dxa"/>
            <w:tcBorders>
              <w:top w:val="single" w:sz="4" w:space="0" w:color="000000"/>
              <w:left w:val="single" w:sz="4" w:space="0" w:color="000000"/>
              <w:bottom w:val="single" w:sz="4" w:space="0" w:color="000000"/>
              <w:right w:val="single" w:sz="4" w:space="0" w:color="000000"/>
            </w:tcBorders>
          </w:tcPr>
          <w:p w:rsidR="00A25893" w:rsidRDefault="003F120F">
            <w:pPr>
              <w:widowControl w:val="0"/>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Омельченко Роман Васильович </w:t>
            </w:r>
            <w:r w:rsidR="00D9516E">
              <w:rPr>
                <w:rFonts w:ascii="Times New Roman" w:hAnsi="Times New Roman"/>
                <w:sz w:val="24"/>
                <w:szCs w:val="24"/>
                <w:shd w:val="clear" w:color="auto" w:fill="FFFFFF"/>
              </w:rPr>
              <w:t>– уповноважена особа</w:t>
            </w:r>
            <w:r>
              <w:rPr>
                <w:rFonts w:ascii="Times New Roman" w:hAnsi="Times New Roman"/>
                <w:sz w:val="24"/>
                <w:szCs w:val="24"/>
                <w:shd w:val="clear" w:color="auto" w:fill="FFFFFF"/>
                <w:lang w:val="ru-RU"/>
              </w:rPr>
              <w:t xml:space="preserve"> Івченко Олександр Віталійович – технічний представник</w:t>
            </w:r>
          </w:p>
          <w:p w:rsidR="00A25893" w:rsidRDefault="00D9516E">
            <w:pPr>
              <w:widowControl w:val="0"/>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Адреса: </w:t>
            </w:r>
            <w:r w:rsidR="000572B6">
              <w:rPr>
                <w:rFonts w:ascii="Times New Roman" w:hAnsi="Times New Roman"/>
                <w:sz w:val="24"/>
                <w:szCs w:val="24"/>
                <w:shd w:val="clear" w:color="auto" w:fill="FFFFFF"/>
              </w:rPr>
              <w:t>2</w:t>
            </w:r>
            <w:r w:rsidR="000572B6" w:rsidRPr="000572B6">
              <w:rPr>
                <w:rFonts w:ascii="Times New Roman" w:hAnsi="Times New Roman"/>
                <w:sz w:val="24"/>
                <w:szCs w:val="24"/>
                <w:shd w:val="clear" w:color="auto" w:fill="FFFFFF"/>
              </w:rPr>
              <w:t>3700</w:t>
            </w:r>
            <w:r w:rsidR="000572B6">
              <w:rPr>
                <w:rFonts w:ascii="Times New Roman" w:hAnsi="Times New Roman"/>
                <w:sz w:val="24"/>
                <w:szCs w:val="24"/>
                <w:shd w:val="clear" w:color="auto" w:fill="FFFFFF"/>
              </w:rPr>
              <w:t xml:space="preserve">, м. </w:t>
            </w:r>
            <w:r w:rsidR="000572B6" w:rsidRPr="000572B6">
              <w:rPr>
                <w:rFonts w:ascii="Times New Roman" w:hAnsi="Times New Roman"/>
                <w:sz w:val="24"/>
                <w:szCs w:val="24"/>
                <w:shd w:val="clear" w:color="auto" w:fill="FFFFFF"/>
              </w:rPr>
              <w:t xml:space="preserve">Гайсин Вінницької області, </w:t>
            </w:r>
            <w:r w:rsidR="000572B6">
              <w:rPr>
                <w:rFonts w:ascii="Times New Roman" w:hAnsi="Times New Roman"/>
                <w:sz w:val="24"/>
                <w:szCs w:val="24"/>
                <w:shd w:val="clear" w:color="auto" w:fill="FFFFFF"/>
              </w:rPr>
              <w:t xml:space="preserve">вул. </w:t>
            </w:r>
            <w:r w:rsidR="000572B6" w:rsidRPr="000572B6">
              <w:rPr>
                <w:rFonts w:ascii="Times New Roman" w:hAnsi="Times New Roman"/>
                <w:sz w:val="24"/>
                <w:szCs w:val="24"/>
                <w:shd w:val="clear" w:color="auto" w:fill="FFFFFF"/>
              </w:rPr>
              <w:t>1</w:t>
            </w:r>
            <w:r w:rsidR="000572B6">
              <w:rPr>
                <w:rFonts w:ascii="Times New Roman" w:hAnsi="Times New Roman"/>
                <w:sz w:val="24"/>
                <w:szCs w:val="24"/>
                <w:shd w:val="clear" w:color="auto" w:fill="FFFFFF"/>
                <w:lang w:val="ru-RU"/>
              </w:rPr>
              <w:t xml:space="preserve"> Травня</w:t>
            </w:r>
            <w:r w:rsidR="000572B6">
              <w:rPr>
                <w:rFonts w:ascii="Times New Roman" w:hAnsi="Times New Roman"/>
                <w:sz w:val="24"/>
                <w:szCs w:val="24"/>
                <w:shd w:val="clear" w:color="auto" w:fill="FFFFFF"/>
              </w:rPr>
              <w:t xml:space="preserve">, </w:t>
            </w:r>
            <w:r w:rsidR="000572B6" w:rsidRPr="000572B6">
              <w:rPr>
                <w:rFonts w:ascii="Times New Roman" w:hAnsi="Times New Roman"/>
                <w:sz w:val="24"/>
                <w:szCs w:val="24"/>
                <w:shd w:val="clear" w:color="auto" w:fill="FFFFFF"/>
              </w:rPr>
              <w:t>64</w:t>
            </w:r>
          </w:p>
          <w:p w:rsidR="003F120F" w:rsidRDefault="000572B6">
            <w:pPr>
              <w:widowControl w:val="0"/>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тел. </w:t>
            </w:r>
            <w:r w:rsidR="003F120F">
              <w:rPr>
                <w:rFonts w:ascii="Times New Roman" w:hAnsi="Times New Roman"/>
                <w:sz w:val="24"/>
                <w:szCs w:val="24"/>
                <w:shd w:val="clear" w:color="auto" w:fill="FFFFFF"/>
              </w:rPr>
              <w:t>(096) 50 38 247 – уповноважена особа</w:t>
            </w:r>
          </w:p>
          <w:p w:rsidR="00A25893" w:rsidRPr="000572B6" w:rsidRDefault="003F120F">
            <w:pPr>
              <w:widowControl w:val="0"/>
              <w:jc w:val="both"/>
              <w:rPr>
                <w:rFonts w:ascii="Times New Roman" w:hAnsi="Times New Roman" w:cs="Times New Roman"/>
                <w:sz w:val="24"/>
                <w:szCs w:val="24"/>
                <w:shd w:val="clear" w:color="auto" w:fill="FFFFFF"/>
                <w:lang w:val="ru-RU"/>
              </w:rPr>
            </w:pPr>
            <w:r>
              <w:rPr>
                <w:rFonts w:ascii="Times New Roman" w:hAnsi="Times New Roman"/>
                <w:sz w:val="24"/>
                <w:szCs w:val="24"/>
                <w:shd w:val="clear" w:color="auto" w:fill="FFFFFF"/>
              </w:rPr>
              <w:t>тел</w:t>
            </w:r>
            <w:r>
              <w:rPr>
                <w:rFonts w:ascii="Times New Roman" w:hAnsi="Times New Roman"/>
                <w:sz w:val="24"/>
                <w:szCs w:val="24"/>
                <w:shd w:val="clear" w:color="auto" w:fill="FFFFFF"/>
                <w:lang w:val="ru-RU"/>
              </w:rPr>
              <w:t xml:space="preserve">  </w:t>
            </w:r>
            <w:r w:rsidR="000572B6">
              <w:rPr>
                <w:rFonts w:ascii="Times New Roman" w:hAnsi="Times New Roman"/>
                <w:sz w:val="24"/>
                <w:szCs w:val="24"/>
                <w:shd w:val="clear" w:color="auto" w:fill="FFFFFF"/>
                <w:lang w:val="ru-RU"/>
              </w:rPr>
              <w:t>(099) 945 23 36, (068)132 79 29</w:t>
            </w:r>
            <w:r>
              <w:rPr>
                <w:rFonts w:ascii="Times New Roman" w:hAnsi="Times New Roman"/>
                <w:sz w:val="24"/>
                <w:szCs w:val="24"/>
                <w:shd w:val="clear" w:color="auto" w:fill="FFFFFF"/>
                <w:lang w:val="ru-RU"/>
              </w:rPr>
              <w:t xml:space="preserve"> – технічний представник</w:t>
            </w:r>
          </w:p>
          <w:p w:rsidR="00A25893" w:rsidRDefault="00D9516E" w:rsidP="000572B6">
            <w:pPr>
              <w:jc w:val="both"/>
              <w:rPr>
                <w:rFonts w:ascii="Times New Roman" w:eastAsia="Times New Roman" w:hAnsi="Times New Roman" w:cs="Times New Roman"/>
                <w:sz w:val="24"/>
                <w:szCs w:val="24"/>
              </w:rPr>
            </w:pPr>
            <w:r>
              <w:rPr>
                <w:rFonts w:ascii="Times New Roman" w:hAnsi="Times New Roman" w:cs="Times New Roman"/>
                <w:sz w:val="24"/>
                <w:szCs w:val="24"/>
              </w:rPr>
              <w:t xml:space="preserve">e-mail: </w:t>
            </w:r>
            <w:r w:rsidR="003F120F" w:rsidRPr="003F120F">
              <w:rPr>
                <w:rFonts w:ascii="Times New Roman" w:hAnsi="Times New Roman" w:cs="Times New Roman"/>
                <w:sz w:val="24"/>
                <w:szCs w:val="24"/>
              </w:rPr>
              <w:t>a1619_uo_sl@post.mil.gov.ua</w:t>
            </w:r>
          </w:p>
        </w:tc>
      </w:tr>
      <w:tr w:rsidR="00A25893">
        <w:trPr>
          <w:trHeight w:val="15"/>
          <w:jc w:val="center"/>
        </w:trPr>
        <w:tc>
          <w:tcPr>
            <w:tcW w:w="705" w:type="dxa"/>
            <w:tcBorders>
              <w:top w:val="single" w:sz="4" w:space="0" w:color="000000"/>
              <w:left w:val="single" w:sz="4" w:space="0" w:color="000000"/>
              <w:bottom w:val="single" w:sz="4" w:space="0" w:color="000000"/>
              <w:right w:val="single" w:sz="4" w:space="0" w:color="000000"/>
            </w:tcBorders>
          </w:tcPr>
          <w:p w:rsidR="00A25893" w:rsidRDefault="00D9516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2" w:type="dxa"/>
            <w:tcBorders>
              <w:top w:val="single" w:sz="4" w:space="0" w:color="000000"/>
              <w:left w:val="single" w:sz="4" w:space="0" w:color="000000"/>
              <w:bottom w:val="single" w:sz="4" w:space="0" w:color="000000"/>
              <w:right w:val="single" w:sz="4" w:space="0" w:color="000000"/>
            </w:tcBorders>
          </w:tcPr>
          <w:p w:rsidR="00A25893" w:rsidRDefault="00D9516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3" w:type="dxa"/>
            <w:tcBorders>
              <w:top w:val="single" w:sz="4" w:space="0" w:color="000000"/>
              <w:left w:val="single" w:sz="4" w:space="0" w:color="000000"/>
              <w:bottom w:val="single" w:sz="4" w:space="0" w:color="000000"/>
              <w:right w:val="single" w:sz="4" w:space="0" w:color="000000"/>
            </w:tcBorders>
          </w:tcPr>
          <w:p w:rsidR="00A25893" w:rsidRDefault="00D9516E">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000000" w:themeColor="text1"/>
                <w:sz w:val="24"/>
                <w:szCs w:val="24"/>
              </w:rPr>
              <w:t>з особливостями</w:t>
            </w:r>
          </w:p>
        </w:tc>
      </w:tr>
      <w:tr w:rsidR="00A25893">
        <w:trPr>
          <w:trHeight w:val="240"/>
          <w:jc w:val="center"/>
        </w:trPr>
        <w:tc>
          <w:tcPr>
            <w:tcW w:w="705" w:type="dxa"/>
            <w:tcBorders>
              <w:top w:val="single" w:sz="4" w:space="0" w:color="000000"/>
              <w:left w:val="single" w:sz="4" w:space="0" w:color="000000"/>
              <w:bottom w:val="single" w:sz="4" w:space="0" w:color="000000"/>
              <w:right w:val="single" w:sz="4" w:space="0" w:color="000000"/>
            </w:tcBorders>
          </w:tcPr>
          <w:p w:rsidR="00A25893" w:rsidRDefault="00D9516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2" w:type="dxa"/>
            <w:tcBorders>
              <w:top w:val="single" w:sz="4" w:space="0" w:color="000000"/>
              <w:left w:val="single" w:sz="4" w:space="0" w:color="000000"/>
              <w:bottom w:val="single" w:sz="4" w:space="0" w:color="000000"/>
              <w:right w:val="single" w:sz="4" w:space="0" w:color="000000"/>
            </w:tcBorders>
          </w:tcPr>
          <w:p w:rsidR="00A25893" w:rsidRDefault="00D9516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3" w:type="dxa"/>
            <w:tcBorders>
              <w:top w:val="single" w:sz="4" w:space="0" w:color="000000"/>
              <w:left w:val="single" w:sz="4" w:space="0" w:color="000000"/>
              <w:bottom w:val="single" w:sz="4" w:space="0" w:color="000000"/>
              <w:right w:val="single" w:sz="4" w:space="0" w:color="000000"/>
            </w:tcBorders>
          </w:tcPr>
          <w:p w:rsidR="00A25893" w:rsidRDefault="00A25893">
            <w:pPr>
              <w:jc w:val="both"/>
              <w:rPr>
                <w:rFonts w:ascii="Times New Roman" w:eastAsia="Times New Roman" w:hAnsi="Times New Roman" w:cs="Times New Roman"/>
                <w:sz w:val="24"/>
                <w:szCs w:val="24"/>
              </w:rPr>
            </w:pPr>
          </w:p>
        </w:tc>
      </w:tr>
      <w:tr w:rsidR="00A25893">
        <w:trPr>
          <w:trHeight w:val="386"/>
          <w:jc w:val="center"/>
        </w:trPr>
        <w:tc>
          <w:tcPr>
            <w:tcW w:w="705" w:type="dxa"/>
            <w:tcBorders>
              <w:top w:val="single" w:sz="4" w:space="0" w:color="000000"/>
              <w:left w:val="single" w:sz="4" w:space="0" w:color="000000"/>
              <w:bottom w:val="single" w:sz="4" w:space="0" w:color="000000"/>
              <w:right w:val="single" w:sz="4" w:space="0" w:color="000000"/>
            </w:tcBorders>
          </w:tcPr>
          <w:p w:rsidR="00A25893" w:rsidRDefault="00D9516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2" w:type="dxa"/>
            <w:tcBorders>
              <w:top w:val="single" w:sz="4" w:space="0" w:color="000000"/>
              <w:left w:val="single" w:sz="4" w:space="0" w:color="000000"/>
              <w:bottom w:val="single" w:sz="4" w:space="0" w:color="000000"/>
              <w:right w:val="single" w:sz="4" w:space="0" w:color="000000"/>
            </w:tcBorders>
          </w:tcPr>
          <w:p w:rsidR="00A25893" w:rsidRDefault="00D9516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3" w:type="dxa"/>
            <w:tcBorders>
              <w:top w:val="single" w:sz="4" w:space="0" w:color="000000"/>
              <w:left w:val="single" w:sz="4" w:space="0" w:color="000000"/>
              <w:bottom w:val="single" w:sz="4" w:space="0" w:color="000000"/>
              <w:right w:val="single" w:sz="4" w:space="0" w:color="000000"/>
            </w:tcBorders>
          </w:tcPr>
          <w:p w:rsidR="00A25893" w:rsidRDefault="00D9516E">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код ДК 021:2015 - 39220000-0 Кухонне приладдя, товари для дому та господарства і приладдя для закладів громадського харчування</w:t>
            </w:r>
          </w:p>
          <w:p w:rsidR="00A25893" w:rsidRDefault="00D9516E">
            <w:pPr>
              <w:pStyle w:val="rvps2"/>
              <w:numPr>
                <w:ilvl w:val="0"/>
                <w:numId w:val="3"/>
              </w:numPr>
              <w:shd w:val="clear" w:color="auto" w:fill="FFFFFF"/>
              <w:tabs>
                <w:tab w:val="left" w:pos="206"/>
              </w:tabs>
              <w:spacing w:beforeAutospacing="0" w:after="0" w:afterAutospacing="0"/>
              <w:ind w:left="0" w:firstLine="0"/>
              <w:jc w:val="both"/>
              <w:rPr>
                <w:i/>
              </w:rPr>
            </w:pPr>
            <w:r>
              <w:rPr>
                <w:i/>
              </w:rPr>
              <w:t xml:space="preserve"> Тарілка пластикова для першої страви одноразового використання – код ДК 021:2015:39222110-8 - Столові прибори і тарілки одноразового використання</w:t>
            </w:r>
          </w:p>
          <w:p w:rsidR="00A25893" w:rsidRDefault="00D9516E">
            <w:pPr>
              <w:pStyle w:val="rvps2"/>
              <w:numPr>
                <w:ilvl w:val="0"/>
                <w:numId w:val="3"/>
              </w:numPr>
              <w:shd w:val="clear" w:color="auto" w:fill="FFFFFF"/>
              <w:tabs>
                <w:tab w:val="left" w:pos="206"/>
              </w:tabs>
              <w:spacing w:beforeAutospacing="0" w:after="0" w:afterAutospacing="0"/>
              <w:ind w:left="0" w:firstLine="0"/>
              <w:jc w:val="both"/>
              <w:rPr>
                <w:i/>
              </w:rPr>
            </w:pPr>
            <w:r>
              <w:rPr>
                <w:i/>
              </w:rPr>
              <w:t xml:space="preserve"> Тарілка пластикова для другої страви одноразового використання – код ДК 021:2015:39222110-8 - Столові прибори і тарілки одноразового використання</w:t>
            </w:r>
          </w:p>
          <w:p w:rsidR="00A25893" w:rsidRDefault="00D9516E">
            <w:pPr>
              <w:pStyle w:val="rvps2"/>
              <w:numPr>
                <w:ilvl w:val="0"/>
                <w:numId w:val="3"/>
              </w:numPr>
              <w:shd w:val="clear" w:color="auto" w:fill="FFFFFF"/>
              <w:tabs>
                <w:tab w:val="left" w:pos="206"/>
              </w:tabs>
              <w:spacing w:beforeAutospacing="0" w:after="0" w:afterAutospacing="0"/>
              <w:ind w:left="0" w:firstLine="0"/>
              <w:jc w:val="both"/>
              <w:rPr>
                <w:color w:val="000000"/>
              </w:rPr>
            </w:pPr>
            <w:r>
              <w:rPr>
                <w:i/>
              </w:rPr>
              <w:t xml:space="preserve"> Ложка пластикова одноразового використання – код ДК 021:2015:39222110-8 - Столові прибори і тарілки </w:t>
            </w:r>
            <w:r>
              <w:rPr>
                <w:i/>
              </w:rPr>
              <w:lastRenderedPageBreak/>
              <w:t>одноразового використання</w:t>
            </w:r>
          </w:p>
          <w:p w:rsidR="00A25893" w:rsidRDefault="00D9516E">
            <w:pPr>
              <w:pStyle w:val="rvps2"/>
              <w:numPr>
                <w:ilvl w:val="0"/>
                <w:numId w:val="3"/>
              </w:numPr>
              <w:shd w:val="clear" w:color="auto" w:fill="FFFFFF"/>
              <w:tabs>
                <w:tab w:val="left" w:pos="206"/>
              </w:tabs>
              <w:spacing w:beforeAutospacing="0" w:after="0" w:afterAutospacing="0"/>
              <w:ind w:left="0" w:firstLine="0"/>
              <w:jc w:val="both"/>
              <w:rPr>
                <w:color w:val="000000"/>
              </w:rPr>
            </w:pPr>
            <w:r>
              <w:rPr>
                <w:i/>
              </w:rPr>
              <w:t xml:space="preserve">  Стакан пластиковий одноразового викори</w:t>
            </w:r>
            <w:r w:rsidR="000572B6">
              <w:rPr>
                <w:i/>
              </w:rPr>
              <w:t>стання - код ДК 021:2015:392221</w:t>
            </w:r>
            <w:r w:rsidR="000572B6">
              <w:rPr>
                <w:i/>
                <w:lang w:val="ru-RU"/>
              </w:rPr>
              <w:t>1</w:t>
            </w:r>
            <w:r>
              <w:rPr>
                <w:i/>
              </w:rPr>
              <w:t>0-1 - Стакани одноразового використання</w:t>
            </w:r>
          </w:p>
        </w:tc>
      </w:tr>
      <w:tr w:rsidR="00A25893">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A25893" w:rsidRDefault="00D9516E">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4.2</w:t>
            </w:r>
          </w:p>
        </w:tc>
        <w:tc>
          <w:tcPr>
            <w:tcW w:w="2832" w:type="dxa"/>
            <w:tcBorders>
              <w:top w:val="single" w:sz="4" w:space="0" w:color="000000"/>
              <w:left w:val="single" w:sz="4" w:space="0" w:color="000000"/>
              <w:bottom w:val="single" w:sz="4" w:space="0" w:color="000000"/>
              <w:right w:val="single" w:sz="4" w:space="0" w:color="000000"/>
            </w:tcBorders>
          </w:tcPr>
          <w:p w:rsidR="00A25893" w:rsidRDefault="00D9516E">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3" w:type="dxa"/>
            <w:tcBorders>
              <w:top w:val="single" w:sz="4" w:space="0" w:color="000000"/>
              <w:left w:val="single" w:sz="4" w:space="0" w:color="000000"/>
              <w:bottom w:val="single" w:sz="4" w:space="0" w:color="000000"/>
              <w:right w:val="single" w:sz="4" w:space="0" w:color="000000"/>
            </w:tcBorders>
          </w:tcPr>
          <w:p w:rsidR="00A25893" w:rsidRDefault="00D9516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A25893" w:rsidRDefault="00A25893">
            <w:pPr>
              <w:widowControl w:val="0"/>
              <w:ind w:right="120"/>
              <w:jc w:val="both"/>
              <w:rPr>
                <w:rFonts w:ascii="Times New Roman" w:eastAsia="Times New Roman" w:hAnsi="Times New Roman" w:cs="Times New Roman"/>
                <w:i/>
                <w:color w:val="FF0000"/>
                <w:sz w:val="24"/>
                <w:szCs w:val="24"/>
                <w:highlight w:val="yellow"/>
              </w:rPr>
            </w:pPr>
          </w:p>
        </w:tc>
      </w:tr>
      <w:tr w:rsidR="00A25893">
        <w:trPr>
          <w:trHeight w:val="274"/>
          <w:jc w:val="center"/>
        </w:trPr>
        <w:tc>
          <w:tcPr>
            <w:tcW w:w="705" w:type="dxa"/>
            <w:tcBorders>
              <w:top w:val="single" w:sz="4" w:space="0" w:color="000000"/>
              <w:left w:val="single" w:sz="4" w:space="0" w:color="000000"/>
              <w:bottom w:val="single" w:sz="4" w:space="0" w:color="000000"/>
              <w:right w:val="single" w:sz="4" w:space="0" w:color="000000"/>
            </w:tcBorders>
          </w:tcPr>
          <w:p w:rsidR="00A25893" w:rsidRDefault="00D9516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2" w:type="dxa"/>
            <w:tcBorders>
              <w:top w:val="single" w:sz="4" w:space="0" w:color="000000"/>
              <w:left w:val="single" w:sz="4" w:space="0" w:color="000000"/>
              <w:bottom w:val="single" w:sz="4" w:space="0" w:color="000000"/>
              <w:right w:val="single" w:sz="4" w:space="0" w:color="000000"/>
            </w:tcBorders>
          </w:tcPr>
          <w:p w:rsidR="00A25893" w:rsidRDefault="00D9516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кількість товару та місце його поставки</w:t>
            </w:r>
          </w:p>
          <w:p w:rsidR="00A25893" w:rsidRDefault="00A25893">
            <w:pPr>
              <w:widowControl w:val="0"/>
              <w:rPr>
                <w:rFonts w:ascii="Times New Roman" w:eastAsia="Times New Roman" w:hAnsi="Times New Roman" w:cs="Times New Roman"/>
                <w:color w:val="000000"/>
                <w:sz w:val="24"/>
                <w:szCs w:val="24"/>
                <w:highlight w:val="yellow"/>
              </w:rPr>
            </w:pPr>
          </w:p>
        </w:tc>
        <w:tc>
          <w:tcPr>
            <w:tcW w:w="6423" w:type="dxa"/>
            <w:tcBorders>
              <w:top w:val="single" w:sz="4" w:space="0" w:color="000000"/>
              <w:left w:val="single" w:sz="4" w:space="0" w:color="000000"/>
              <w:bottom w:val="single" w:sz="4" w:space="0" w:color="000000"/>
              <w:right w:val="single" w:sz="4" w:space="0" w:color="000000"/>
            </w:tcBorders>
          </w:tcPr>
          <w:p w:rsidR="00A25893" w:rsidRDefault="00D9516E">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Кількість:</w:t>
            </w:r>
          </w:p>
          <w:p w:rsidR="00A25893" w:rsidRDefault="00D9516E">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Тарілка пластикова для першої страви </w:t>
            </w:r>
            <w:r w:rsidR="000572B6">
              <w:rPr>
                <w:rFonts w:ascii="Times New Roman" w:eastAsia="Times New Roman" w:hAnsi="Times New Roman" w:cs="Times New Roman"/>
                <w:color w:val="000000"/>
                <w:sz w:val="24"/>
                <w:szCs w:val="24"/>
              </w:rPr>
              <w:t>одноразового використання  – 1</w:t>
            </w:r>
            <w:r w:rsidR="000572B6">
              <w:rPr>
                <w:rFonts w:ascii="Times New Roman" w:eastAsia="Times New Roman" w:hAnsi="Times New Roman" w:cs="Times New Roman"/>
                <w:color w:val="000000"/>
                <w:sz w:val="24"/>
                <w:szCs w:val="24"/>
                <w:lang w:val="ru-RU"/>
              </w:rPr>
              <w:t>25</w:t>
            </w:r>
            <w:r>
              <w:rPr>
                <w:rFonts w:ascii="Times New Roman" w:eastAsia="Times New Roman" w:hAnsi="Times New Roman" w:cs="Times New Roman"/>
                <w:color w:val="000000"/>
                <w:sz w:val="24"/>
                <w:szCs w:val="24"/>
              </w:rPr>
              <w:t>000 шт.</w:t>
            </w:r>
          </w:p>
          <w:p w:rsidR="00A25893" w:rsidRDefault="00D9516E">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Тарілка пластикова для другої страви </w:t>
            </w:r>
            <w:r w:rsidR="000572B6">
              <w:rPr>
                <w:rFonts w:ascii="Times New Roman" w:eastAsia="Times New Roman" w:hAnsi="Times New Roman" w:cs="Times New Roman"/>
                <w:color w:val="000000"/>
                <w:sz w:val="24"/>
                <w:szCs w:val="24"/>
              </w:rPr>
              <w:t xml:space="preserve">одноразового використання  – </w:t>
            </w:r>
            <w:r w:rsidR="000572B6">
              <w:rPr>
                <w:rFonts w:ascii="Times New Roman" w:eastAsia="Times New Roman" w:hAnsi="Times New Roman" w:cs="Times New Roman"/>
                <w:color w:val="000000"/>
                <w:sz w:val="24"/>
                <w:szCs w:val="24"/>
                <w:lang w:val="ru-RU"/>
              </w:rPr>
              <w:t>375</w:t>
            </w:r>
            <w:r>
              <w:rPr>
                <w:rFonts w:ascii="Times New Roman" w:eastAsia="Times New Roman" w:hAnsi="Times New Roman" w:cs="Times New Roman"/>
                <w:color w:val="000000"/>
                <w:sz w:val="24"/>
                <w:szCs w:val="24"/>
              </w:rPr>
              <w:t>000 шт.</w:t>
            </w:r>
          </w:p>
          <w:p w:rsidR="00A25893" w:rsidRDefault="00D9516E">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Ложка пластикова одноразового </w:t>
            </w:r>
            <w:r w:rsidR="000572B6">
              <w:rPr>
                <w:rFonts w:ascii="Times New Roman" w:eastAsia="Times New Roman" w:hAnsi="Times New Roman" w:cs="Times New Roman"/>
                <w:color w:val="000000"/>
                <w:sz w:val="24"/>
                <w:szCs w:val="24"/>
              </w:rPr>
              <w:t xml:space="preserve">використання – </w:t>
            </w:r>
            <w:r w:rsidR="000572B6">
              <w:rPr>
                <w:rFonts w:ascii="Times New Roman" w:eastAsia="Times New Roman" w:hAnsi="Times New Roman" w:cs="Times New Roman"/>
                <w:color w:val="000000"/>
                <w:sz w:val="24"/>
                <w:szCs w:val="24"/>
                <w:lang w:val="ru-RU"/>
              </w:rPr>
              <w:t>375</w:t>
            </w:r>
            <w:r>
              <w:rPr>
                <w:rFonts w:ascii="Times New Roman" w:eastAsia="Times New Roman" w:hAnsi="Times New Roman" w:cs="Times New Roman"/>
                <w:color w:val="000000"/>
                <w:sz w:val="24"/>
                <w:szCs w:val="24"/>
              </w:rPr>
              <w:t>000 шт.</w:t>
            </w:r>
          </w:p>
          <w:p w:rsidR="00A25893" w:rsidRDefault="00D9516E">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Стакан пластиковий</w:t>
            </w:r>
            <w:r w:rsidR="000572B6">
              <w:rPr>
                <w:rFonts w:ascii="Times New Roman" w:eastAsia="Times New Roman" w:hAnsi="Times New Roman" w:cs="Times New Roman"/>
                <w:color w:val="000000"/>
                <w:sz w:val="24"/>
                <w:szCs w:val="24"/>
              </w:rPr>
              <w:t xml:space="preserve"> одноразового використання – </w:t>
            </w:r>
            <w:r w:rsidR="000572B6">
              <w:rPr>
                <w:rFonts w:ascii="Times New Roman" w:eastAsia="Times New Roman" w:hAnsi="Times New Roman" w:cs="Times New Roman"/>
                <w:color w:val="000000"/>
                <w:sz w:val="24"/>
                <w:szCs w:val="24"/>
                <w:lang w:val="ru-RU"/>
              </w:rPr>
              <w:t>375</w:t>
            </w:r>
            <w:r>
              <w:rPr>
                <w:rFonts w:ascii="Times New Roman" w:eastAsia="Times New Roman" w:hAnsi="Times New Roman" w:cs="Times New Roman"/>
                <w:color w:val="000000"/>
                <w:sz w:val="24"/>
                <w:szCs w:val="24"/>
              </w:rPr>
              <w:t>000 шт.</w:t>
            </w:r>
          </w:p>
          <w:p w:rsidR="00A25893" w:rsidRDefault="00A25893">
            <w:pPr>
              <w:widowControl w:val="0"/>
              <w:ind w:right="120"/>
              <w:jc w:val="both"/>
              <w:rPr>
                <w:rFonts w:ascii="Times New Roman" w:eastAsia="Times New Roman" w:hAnsi="Times New Roman" w:cs="Times New Roman"/>
                <w:color w:val="000000"/>
                <w:sz w:val="24"/>
                <w:szCs w:val="24"/>
              </w:rPr>
            </w:pPr>
          </w:p>
          <w:p w:rsidR="00A25893" w:rsidRDefault="00D9516E">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Місце поставки товарів:</w:t>
            </w:r>
          </w:p>
          <w:p w:rsidR="00A25893" w:rsidRPr="000572B6" w:rsidRDefault="000572B6" w:rsidP="000572B6">
            <w:pPr>
              <w:widowControl w:val="0"/>
              <w:jc w:val="both"/>
              <w:rPr>
                <w:rFonts w:ascii="Times New Roman" w:hAnsi="Times New Roman"/>
                <w:sz w:val="24"/>
                <w:szCs w:val="24"/>
                <w:shd w:val="clear" w:color="auto" w:fill="FFFFFF"/>
                <w:lang w:val="ru-RU"/>
              </w:rPr>
            </w:pPr>
            <w:r>
              <w:rPr>
                <w:rFonts w:ascii="Times New Roman" w:hAnsi="Times New Roman"/>
                <w:sz w:val="24"/>
                <w:szCs w:val="24"/>
                <w:shd w:val="clear" w:color="auto" w:fill="FFFFFF"/>
              </w:rPr>
              <w:t>2</w:t>
            </w:r>
            <w:r w:rsidRPr="000572B6">
              <w:rPr>
                <w:rFonts w:ascii="Times New Roman" w:hAnsi="Times New Roman"/>
                <w:sz w:val="24"/>
                <w:szCs w:val="24"/>
                <w:shd w:val="clear" w:color="auto" w:fill="FFFFFF"/>
              </w:rPr>
              <w:t>3700</w:t>
            </w:r>
            <w:r>
              <w:rPr>
                <w:rFonts w:ascii="Times New Roman" w:hAnsi="Times New Roman"/>
                <w:sz w:val="24"/>
                <w:szCs w:val="24"/>
                <w:shd w:val="clear" w:color="auto" w:fill="FFFFFF"/>
              </w:rPr>
              <w:t xml:space="preserve">, м. </w:t>
            </w:r>
            <w:r w:rsidRPr="000572B6">
              <w:rPr>
                <w:rFonts w:ascii="Times New Roman" w:hAnsi="Times New Roman"/>
                <w:sz w:val="24"/>
                <w:szCs w:val="24"/>
                <w:shd w:val="clear" w:color="auto" w:fill="FFFFFF"/>
              </w:rPr>
              <w:t xml:space="preserve">Гайсин Вінницької області, </w:t>
            </w:r>
            <w:r>
              <w:rPr>
                <w:rFonts w:ascii="Times New Roman" w:hAnsi="Times New Roman"/>
                <w:sz w:val="24"/>
                <w:szCs w:val="24"/>
                <w:shd w:val="clear" w:color="auto" w:fill="FFFFFF"/>
              </w:rPr>
              <w:t xml:space="preserve">вул. </w:t>
            </w:r>
            <w:r w:rsidRPr="000572B6">
              <w:rPr>
                <w:rFonts w:ascii="Times New Roman" w:hAnsi="Times New Roman"/>
                <w:sz w:val="24"/>
                <w:szCs w:val="24"/>
                <w:shd w:val="clear" w:color="auto" w:fill="FFFFFF"/>
              </w:rPr>
              <w:t>1</w:t>
            </w:r>
            <w:r>
              <w:rPr>
                <w:rFonts w:ascii="Times New Roman" w:hAnsi="Times New Roman"/>
                <w:sz w:val="24"/>
                <w:szCs w:val="24"/>
                <w:shd w:val="clear" w:color="auto" w:fill="FFFFFF"/>
                <w:lang w:val="ru-RU"/>
              </w:rPr>
              <w:t xml:space="preserve"> Травня</w:t>
            </w:r>
            <w:r>
              <w:rPr>
                <w:rFonts w:ascii="Times New Roman" w:hAnsi="Times New Roman"/>
                <w:sz w:val="24"/>
                <w:szCs w:val="24"/>
                <w:shd w:val="clear" w:color="auto" w:fill="FFFFFF"/>
              </w:rPr>
              <w:t xml:space="preserve">, </w:t>
            </w:r>
            <w:r w:rsidRPr="000572B6">
              <w:rPr>
                <w:rFonts w:ascii="Times New Roman" w:hAnsi="Times New Roman"/>
                <w:sz w:val="24"/>
                <w:szCs w:val="24"/>
                <w:shd w:val="clear" w:color="auto" w:fill="FFFFFF"/>
              </w:rPr>
              <w:t>64</w:t>
            </w:r>
          </w:p>
        </w:tc>
      </w:tr>
      <w:tr w:rsidR="00A25893">
        <w:trPr>
          <w:trHeight w:val="645"/>
          <w:jc w:val="center"/>
        </w:trPr>
        <w:tc>
          <w:tcPr>
            <w:tcW w:w="705" w:type="dxa"/>
            <w:tcBorders>
              <w:top w:val="single" w:sz="4" w:space="0" w:color="000000"/>
              <w:left w:val="single" w:sz="4" w:space="0" w:color="000000"/>
              <w:bottom w:val="single" w:sz="4" w:space="0" w:color="000000"/>
              <w:right w:val="single" w:sz="4" w:space="0" w:color="000000"/>
            </w:tcBorders>
          </w:tcPr>
          <w:p w:rsidR="00A25893" w:rsidRDefault="00D9516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2" w:type="dxa"/>
            <w:tcBorders>
              <w:top w:val="single" w:sz="4" w:space="0" w:color="000000"/>
              <w:left w:val="single" w:sz="4" w:space="0" w:color="000000"/>
              <w:bottom w:val="single" w:sz="4" w:space="0" w:color="000000"/>
              <w:right w:val="single" w:sz="4" w:space="0" w:color="000000"/>
            </w:tcBorders>
          </w:tcPr>
          <w:p w:rsidR="00A25893" w:rsidRDefault="00D9516E">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3" w:type="dxa"/>
            <w:tcBorders>
              <w:top w:val="single" w:sz="4" w:space="0" w:color="000000"/>
              <w:left w:val="single" w:sz="4" w:space="0" w:color="000000"/>
              <w:bottom w:val="single" w:sz="4" w:space="0" w:color="000000"/>
              <w:right w:val="single" w:sz="4" w:space="0" w:color="000000"/>
            </w:tcBorders>
          </w:tcPr>
          <w:p w:rsidR="00A25893" w:rsidRDefault="000572B6">
            <w:pPr>
              <w:widowControl w:val="0"/>
              <w:rPr>
                <w:rFonts w:ascii="Times New Roman" w:eastAsia="Times New Roman" w:hAnsi="Times New Roman" w:cs="Times New Roman"/>
                <w:sz w:val="24"/>
                <w:szCs w:val="24"/>
                <w:highlight w:val="yellow"/>
              </w:rPr>
            </w:pPr>
            <w:r>
              <w:rPr>
                <w:rFonts w:ascii="Times New Roman" w:eastAsia="Times New Roman" w:hAnsi="Times New Roman" w:cs="Times New Roman"/>
                <w:color w:val="000000"/>
                <w:sz w:val="24"/>
                <w:szCs w:val="24"/>
              </w:rPr>
              <w:t>до 31 грудня  202</w:t>
            </w:r>
            <w:r>
              <w:rPr>
                <w:rFonts w:ascii="Times New Roman" w:eastAsia="Times New Roman" w:hAnsi="Times New Roman" w:cs="Times New Roman"/>
                <w:color w:val="000000"/>
                <w:sz w:val="24"/>
                <w:szCs w:val="24"/>
                <w:lang w:val="ru-RU"/>
              </w:rPr>
              <w:t>4</w:t>
            </w:r>
            <w:r w:rsidR="00D9516E">
              <w:rPr>
                <w:rFonts w:ascii="Times New Roman" w:eastAsia="Times New Roman" w:hAnsi="Times New Roman" w:cs="Times New Roman"/>
                <w:color w:val="000000"/>
                <w:sz w:val="24"/>
                <w:szCs w:val="24"/>
              </w:rPr>
              <w:t xml:space="preserve"> року включно.</w:t>
            </w:r>
          </w:p>
        </w:tc>
      </w:tr>
      <w:tr w:rsidR="00A25893">
        <w:trPr>
          <w:trHeight w:val="841"/>
          <w:jc w:val="center"/>
        </w:trPr>
        <w:tc>
          <w:tcPr>
            <w:tcW w:w="705" w:type="dxa"/>
            <w:tcBorders>
              <w:top w:val="single" w:sz="4" w:space="0" w:color="000000"/>
              <w:left w:val="single" w:sz="4" w:space="0" w:color="000000"/>
              <w:bottom w:val="single" w:sz="4" w:space="0" w:color="000000"/>
              <w:right w:val="single" w:sz="4" w:space="0" w:color="000000"/>
            </w:tcBorders>
          </w:tcPr>
          <w:p w:rsidR="00A25893" w:rsidRDefault="00D9516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2" w:type="dxa"/>
            <w:tcBorders>
              <w:top w:val="single" w:sz="4" w:space="0" w:color="000000"/>
              <w:left w:val="single" w:sz="4" w:space="0" w:color="000000"/>
              <w:bottom w:val="single" w:sz="4" w:space="0" w:color="000000"/>
              <w:right w:val="single" w:sz="4" w:space="0" w:color="000000"/>
            </w:tcBorders>
          </w:tcPr>
          <w:p w:rsidR="00A25893" w:rsidRDefault="00D9516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p>
        </w:tc>
        <w:tc>
          <w:tcPr>
            <w:tcW w:w="6423" w:type="dxa"/>
            <w:tcBorders>
              <w:top w:val="single" w:sz="4" w:space="0" w:color="000000"/>
              <w:left w:val="single" w:sz="4" w:space="0" w:color="000000"/>
              <w:bottom w:val="single" w:sz="4" w:space="0" w:color="000000"/>
              <w:right w:val="single" w:sz="4" w:space="0" w:color="000000"/>
            </w:tcBorders>
          </w:tcPr>
          <w:p w:rsidR="00A25893" w:rsidRDefault="00D9516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25893">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A25893" w:rsidRDefault="00D9516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2" w:type="dxa"/>
            <w:tcBorders>
              <w:top w:val="single" w:sz="4" w:space="0" w:color="000000"/>
              <w:left w:val="single" w:sz="4" w:space="0" w:color="000000"/>
              <w:bottom w:val="single" w:sz="4" w:space="0" w:color="000000"/>
              <w:right w:val="single" w:sz="4" w:space="0" w:color="000000"/>
            </w:tcBorders>
          </w:tcPr>
          <w:p w:rsidR="00A25893" w:rsidRDefault="00D9516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p>
        </w:tc>
        <w:tc>
          <w:tcPr>
            <w:tcW w:w="6423" w:type="dxa"/>
            <w:tcBorders>
              <w:top w:val="single" w:sz="4" w:space="0" w:color="000000"/>
              <w:left w:val="single" w:sz="4" w:space="0" w:color="000000"/>
              <w:bottom w:val="single" w:sz="4" w:space="0" w:color="000000"/>
              <w:right w:val="single" w:sz="4" w:space="0" w:color="000000"/>
            </w:tcBorders>
          </w:tcPr>
          <w:p w:rsidR="00A25893" w:rsidRDefault="00D9516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A25893">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A25893" w:rsidRDefault="00D9516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2" w:type="dxa"/>
            <w:tcBorders>
              <w:top w:val="single" w:sz="4" w:space="0" w:color="000000"/>
              <w:left w:val="single" w:sz="4" w:space="0" w:color="000000"/>
              <w:bottom w:val="single" w:sz="4" w:space="0" w:color="000000"/>
              <w:right w:val="single" w:sz="4" w:space="0" w:color="000000"/>
            </w:tcBorders>
          </w:tcPr>
          <w:p w:rsidR="00A25893" w:rsidRDefault="00D9516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3" w:type="dxa"/>
            <w:tcBorders>
              <w:top w:val="single" w:sz="4" w:space="0" w:color="000000"/>
              <w:left w:val="single" w:sz="4" w:space="0" w:color="000000"/>
              <w:bottom w:val="single" w:sz="4" w:space="0" w:color="000000"/>
              <w:right w:val="single" w:sz="4" w:space="0" w:color="000000"/>
            </w:tcBorders>
          </w:tcPr>
          <w:p w:rsidR="00A25893" w:rsidRDefault="00D9516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Мова тендерної пропозиції – українська.</w:t>
            </w:r>
          </w:p>
          <w:p w:rsidR="00A25893" w:rsidRDefault="00D9516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A25893" w:rsidRDefault="00D9516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Стандартні характеристики, вимоги, умовні позначення у вигляді скорочень та термінологія, пов’язана з товарами, </w:t>
            </w:r>
            <w:r>
              <w:rPr>
                <w:rFonts w:ascii="Times New Roman" w:eastAsia="Times New Roman" w:hAnsi="Times New Roman" w:cs="Times New Roman"/>
                <w:sz w:val="24"/>
                <w:szCs w:val="24"/>
              </w:rPr>
              <w:lastRenderedPageBreak/>
              <w:t>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A25893" w:rsidRDefault="00D9516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w:t>
            </w:r>
          </w:p>
          <w:p w:rsidR="00A25893" w:rsidRDefault="00D9516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Виключення:</w:t>
            </w:r>
          </w:p>
          <w:p w:rsidR="00A25893" w:rsidRDefault="00D9516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rsidR="00A25893" w:rsidRDefault="00D9516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25893">
        <w:trPr>
          <w:trHeight w:val="501"/>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tcPr>
          <w:p w:rsidR="00A25893" w:rsidRDefault="00D9516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A25893">
        <w:trPr>
          <w:trHeight w:val="416"/>
          <w:jc w:val="center"/>
        </w:trPr>
        <w:tc>
          <w:tcPr>
            <w:tcW w:w="705" w:type="dxa"/>
            <w:tcBorders>
              <w:top w:val="single" w:sz="4" w:space="0" w:color="000000"/>
              <w:left w:val="single" w:sz="4" w:space="0" w:color="000000"/>
              <w:bottom w:val="single" w:sz="4" w:space="0" w:color="000000"/>
              <w:right w:val="single" w:sz="4" w:space="0" w:color="000000"/>
            </w:tcBorders>
          </w:tcPr>
          <w:p w:rsidR="00A25893" w:rsidRDefault="00D9516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2" w:type="dxa"/>
            <w:tcBorders>
              <w:top w:val="single" w:sz="4" w:space="0" w:color="000000"/>
              <w:left w:val="single" w:sz="4" w:space="0" w:color="000000"/>
              <w:bottom w:val="single" w:sz="4" w:space="0" w:color="000000"/>
              <w:right w:val="single" w:sz="4" w:space="0" w:color="000000"/>
            </w:tcBorders>
          </w:tcPr>
          <w:p w:rsidR="00A25893" w:rsidRDefault="00D9516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3" w:type="dxa"/>
            <w:tcBorders>
              <w:top w:val="single" w:sz="4" w:space="0" w:color="000000"/>
              <w:left w:val="single" w:sz="4" w:space="0" w:color="000000"/>
              <w:bottom w:val="single" w:sz="4" w:space="0" w:color="000000"/>
              <w:right w:val="single" w:sz="4" w:space="0" w:color="000000"/>
            </w:tcBorders>
          </w:tcPr>
          <w:p w:rsidR="00A25893" w:rsidRDefault="00D9516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rsidR="00A25893" w:rsidRDefault="00D9516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rsidR="00A25893" w:rsidRDefault="00D9516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A25893" w:rsidRDefault="00D9516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25893" w:rsidRDefault="00D9516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A25893">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A25893" w:rsidRDefault="00D9516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2" w:type="dxa"/>
            <w:tcBorders>
              <w:top w:val="single" w:sz="4" w:space="0" w:color="000000"/>
              <w:left w:val="single" w:sz="4" w:space="0" w:color="000000"/>
              <w:bottom w:val="single" w:sz="4" w:space="0" w:color="000000"/>
              <w:right w:val="single" w:sz="4" w:space="0" w:color="000000"/>
            </w:tcBorders>
          </w:tcPr>
          <w:p w:rsidR="00A25893" w:rsidRDefault="00D9516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3" w:type="dxa"/>
            <w:tcBorders>
              <w:top w:val="single" w:sz="4" w:space="0" w:color="000000"/>
              <w:left w:val="single" w:sz="4" w:space="0" w:color="000000"/>
              <w:bottom w:val="single" w:sz="4" w:space="0" w:color="000000"/>
              <w:right w:val="single" w:sz="4" w:space="0" w:color="000000"/>
            </w:tcBorders>
          </w:tcPr>
          <w:p w:rsidR="00A25893" w:rsidRDefault="00D9516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25893" w:rsidRDefault="00D9516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A25893">
        <w:trPr>
          <w:trHeight w:val="480"/>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tcPr>
          <w:p w:rsidR="00A25893" w:rsidRDefault="00D9516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A25893">
        <w:trPr>
          <w:trHeight w:val="841"/>
          <w:jc w:val="center"/>
        </w:trPr>
        <w:tc>
          <w:tcPr>
            <w:tcW w:w="705" w:type="dxa"/>
            <w:tcBorders>
              <w:top w:val="single" w:sz="4" w:space="0" w:color="000000"/>
              <w:left w:val="single" w:sz="4" w:space="0" w:color="000000"/>
              <w:bottom w:val="single" w:sz="4" w:space="0" w:color="000000"/>
              <w:right w:val="single" w:sz="4" w:space="0" w:color="000000"/>
            </w:tcBorders>
          </w:tcPr>
          <w:p w:rsidR="00A25893" w:rsidRDefault="00D9516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2" w:type="dxa"/>
            <w:tcBorders>
              <w:top w:val="single" w:sz="4" w:space="0" w:color="000000"/>
              <w:left w:val="single" w:sz="4" w:space="0" w:color="000000"/>
              <w:bottom w:val="single" w:sz="4" w:space="0" w:color="000000"/>
              <w:right w:val="single" w:sz="4" w:space="0" w:color="000000"/>
            </w:tcBorders>
          </w:tcPr>
          <w:p w:rsidR="00A25893" w:rsidRDefault="00D9516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3" w:type="dxa"/>
            <w:tcBorders>
              <w:top w:val="single" w:sz="4" w:space="0" w:color="000000"/>
              <w:left w:val="single" w:sz="4" w:space="0" w:color="000000"/>
              <w:bottom w:val="single" w:sz="4" w:space="0" w:color="000000"/>
              <w:right w:val="single" w:sz="4" w:space="0" w:color="000000"/>
            </w:tcBorders>
            <w:vAlign w:val="center"/>
          </w:tcPr>
          <w:p w:rsidR="00A25893" w:rsidRDefault="00D9516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першої</w:t>
            </w:r>
            <w:r>
              <w:rPr>
                <w:rFonts w:ascii="Times New Roman" w:eastAsia="Times New Roman" w:hAnsi="Times New Roman" w:cs="Times New Roman"/>
                <w:sz w:val="24"/>
                <w:szCs w:val="24"/>
              </w:rPr>
              <w:t>, четвертої, шостої та сьомої статті 26 Закону.</w:t>
            </w:r>
          </w:p>
          <w:p w:rsidR="00A25893" w:rsidRDefault="00D9516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w:t>
            </w:r>
            <w:r>
              <w:rPr>
                <w:rFonts w:ascii="Times New Roman" w:eastAsia="Times New Roman" w:hAnsi="Times New Roman" w:cs="Times New Roman"/>
                <w:sz w:val="24"/>
                <w:szCs w:val="24"/>
                <w:highlight w:val="white"/>
              </w:rPr>
              <w:lastRenderedPageBreak/>
              <w:t>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history="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A25893" w:rsidRDefault="00D9516E">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A25893" w:rsidRDefault="00D9516E">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A25893" w:rsidRDefault="00D9516E">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history="1">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A25893" w:rsidRDefault="00D9516E">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 </w:t>
            </w:r>
            <w:r>
              <w:rPr>
                <w:rFonts w:ascii="Times New Roman" w:eastAsia="Times New Roman" w:hAnsi="Times New Roman" w:cs="Times New Roman"/>
                <w:b/>
                <w:i/>
                <w:sz w:val="24"/>
                <w:szCs w:val="24"/>
              </w:rPr>
              <w:t>згідно з Додатком 2</w:t>
            </w:r>
            <w:r>
              <w:rPr>
                <w:rFonts w:ascii="Times New Roman" w:eastAsia="Times New Roman" w:hAnsi="Times New Roman" w:cs="Times New Roman"/>
                <w:sz w:val="24"/>
                <w:szCs w:val="24"/>
              </w:rPr>
              <w:t xml:space="preserve"> до тендерної документації;</w:t>
            </w:r>
          </w:p>
          <w:p w:rsidR="00A25893" w:rsidRDefault="00D9516E">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та іншими документами, які вимагаються Замовником та мають бути надані учасником в складі тендерної пропозиції, відповідно до абз. 1 ч.3 ст.22 Закону  — </w:t>
            </w:r>
            <w:r>
              <w:rPr>
                <w:rFonts w:ascii="Times New Roman" w:eastAsia="Times New Roman" w:hAnsi="Times New Roman" w:cs="Times New Roman"/>
                <w:b/>
                <w:i/>
                <w:sz w:val="24"/>
                <w:szCs w:val="24"/>
              </w:rPr>
              <w:t>згідно з Додатком 4</w:t>
            </w:r>
            <w:r>
              <w:rPr>
                <w:rFonts w:ascii="Times New Roman" w:eastAsia="Times New Roman" w:hAnsi="Times New Roman" w:cs="Times New Roman"/>
                <w:sz w:val="24"/>
                <w:szCs w:val="24"/>
              </w:rPr>
              <w:t xml:space="preserve"> до тендерної документації;</w:t>
            </w:r>
          </w:p>
          <w:p w:rsidR="00A25893" w:rsidRDefault="00D9516E">
            <w:pPr>
              <w:widowControl w:val="0"/>
              <w:numPr>
                <w:ilvl w:val="0"/>
                <w:numId w:val="1"/>
              </w:numPr>
              <w:jc w:val="both"/>
              <w:rPr>
                <w:rFonts w:ascii="Times New Roman" w:eastAsia="Times New Roman" w:hAnsi="Times New Roman" w:cs="Times New Roman"/>
                <w:bCs/>
                <w:iCs/>
                <w:sz w:val="24"/>
                <w:szCs w:val="24"/>
                <w:u w:val="single"/>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A25893" w:rsidRDefault="00D9516E">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A25893" w:rsidRDefault="00D9516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A25893" w:rsidRDefault="00D9516E">
            <w:pPr>
              <w:widowControl w:val="0"/>
              <w:jc w:val="both"/>
              <w:rPr>
                <w:rFonts w:ascii="Times New Roman" w:eastAsia="Times New Roman" w:hAnsi="Times New Roman" w:cs="Times New Roman"/>
                <w:iCs/>
                <w:sz w:val="24"/>
                <w:szCs w:val="24"/>
                <w:highlight w:val="white"/>
              </w:rPr>
            </w:pPr>
            <w:r>
              <w:rPr>
                <w:rFonts w:ascii="Times New Roman" w:eastAsia="Times New Roman" w:hAnsi="Times New Roman" w:cs="Times New Roman"/>
                <w:iCs/>
                <w:sz w:val="24"/>
                <w:szCs w:val="24"/>
                <w:highlight w:val="white"/>
              </w:rPr>
              <w:lastRenderedPageBreak/>
              <w:t xml:space="preserve">Переможець процедури закупівлі у строк, що не перевищує </w:t>
            </w:r>
            <w:r>
              <w:rPr>
                <w:rFonts w:ascii="Times New Roman" w:eastAsia="Times New Roman" w:hAnsi="Times New Roman" w:cs="Times New Roman"/>
                <w:iCs/>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Cs/>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A25893" w:rsidRDefault="00D9516E">
            <w:pPr>
              <w:widowControl w:val="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A25893" w:rsidRDefault="00D9516E">
            <w:pPr>
              <w:widowControl w:val="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Опис та приклади формальних несуттєвих помилок.</w:t>
            </w:r>
          </w:p>
          <w:p w:rsidR="00A25893" w:rsidRDefault="00D9516E">
            <w:pPr>
              <w:widowControl w:val="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A25893" w:rsidRDefault="00D9516E">
            <w:pPr>
              <w:widowControl w:val="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w:t>
            </w:r>
          </w:p>
          <w:p w:rsidR="00A25893" w:rsidRDefault="00D9516E">
            <w:pPr>
              <w:widowControl w:val="0"/>
              <w:jc w:val="both"/>
              <w:rPr>
                <w:rFonts w:ascii="Times New Roman" w:eastAsia="Times New Roman" w:hAnsi="Times New Roman" w:cs="Times New Roman"/>
                <w:iCs/>
                <w:sz w:val="24"/>
                <w:szCs w:val="24"/>
                <w:u w:val="single"/>
              </w:rPr>
            </w:pPr>
            <w:r>
              <w:rPr>
                <w:rFonts w:ascii="Times New Roman" w:eastAsia="Times New Roman" w:hAnsi="Times New Roman" w:cs="Times New Roman"/>
                <w:iCs/>
                <w:sz w:val="24"/>
                <w:szCs w:val="24"/>
                <w:u w:val="single"/>
              </w:rPr>
              <w:t>Опис формальних помилок:</w:t>
            </w:r>
          </w:p>
          <w:p w:rsidR="00A25893" w:rsidRDefault="00D9516E">
            <w:pPr>
              <w:widowControl w:val="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1.</w:t>
            </w:r>
            <w:r>
              <w:rPr>
                <w:rFonts w:ascii="Times New Roman" w:eastAsia="Times New Roman" w:hAnsi="Times New Roman" w:cs="Times New Roman"/>
                <w:iCs/>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A25893" w:rsidRDefault="00D9516E">
            <w:pPr>
              <w:widowControl w:val="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Pr>
                <w:rFonts w:ascii="Times New Roman" w:eastAsia="Times New Roman" w:hAnsi="Times New Roman" w:cs="Times New Roman"/>
                <w:iCs/>
                <w:sz w:val="24"/>
                <w:szCs w:val="24"/>
              </w:rPr>
              <w:tab/>
              <w:t>уживання великої літери;</w:t>
            </w:r>
          </w:p>
          <w:p w:rsidR="00A25893" w:rsidRDefault="00D9516E">
            <w:pPr>
              <w:widowControl w:val="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Pr>
                <w:rFonts w:ascii="Times New Roman" w:eastAsia="Times New Roman" w:hAnsi="Times New Roman" w:cs="Times New Roman"/>
                <w:iCs/>
                <w:sz w:val="24"/>
                <w:szCs w:val="24"/>
              </w:rPr>
              <w:tab/>
              <w:t>уживання розділових знаків та відмінювання слів у реченні;</w:t>
            </w:r>
          </w:p>
          <w:p w:rsidR="00A25893" w:rsidRDefault="00D9516E">
            <w:pPr>
              <w:widowControl w:val="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Pr>
                <w:rFonts w:ascii="Times New Roman" w:eastAsia="Times New Roman" w:hAnsi="Times New Roman" w:cs="Times New Roman"/>
                <w:iCs/>
                <w:sz w:val="24"/>
                <w:szCs w:val="24"/>
              </w:rPr>
              <w:tab/>
              <w:t>використання слова або мовного звороту, запозичених з іншої мови;</w:t>
            </w:r>
          </w:p>
          <w:p w:rsidR="00A25893" w:rsidRDefault="00D9516E">
            <w:pPr>
              <w:widowControl w:val="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Pr>
                <w:rFonts w:ascii="Times New Roman" w:eastAsia="Times New Roman" w:hAnsi="Times New Roman" w:cs="Times New Roman"/>
                <w:iCs/>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A25893" w:rsidRDefault="00D9516E">
            <w:pPr>
              <w:widowControl w:val="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Pr>
                <w:rFonts w:ascii="Times New Roman" w:eastAsia="Times New Roman" w:hAnsi="Times New Roman" w:cs="Times New Roman"/>
                <w:iCs/>
                <w:sz w:val="24"/>
                <w:szCs w:val="24"/>
              </w:rPr>
              <w:tab/>
              <w:t xml:space="preserve">застосування правил переносу частини слова з рядка </w:t>
            </w:r>
            <w:r>
              <w:rPr>
                <w:rFonts w:ascii="Times New Roman" w:eastAsia="Times New Roman" w:hAnsi="Times New Roman" w:cs="Times New Roman"/>
                <w:iCs/>
                <w:sz w:val="24"/>
                <w:szCs w:val="24"/>
              </w:rPr>
              <w:lastRenderedPageBreak/>
              <w:t>в рядок;</w:t>
            </w:r>
          </w:p>
          <w:p w:rsidR="00A25893" w:rsidRDefault="00D9516E">
            <w:pPr>
              <w:widowControl w:val="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Pr>
                <w:rFonts w:ascii="Times New Roman" w:eastAsia="Times New Roman" w:hAnsi="Times New Roman" w:cs="Times New Roman"/>
                <w:iCs/>
                <w:sz w:val="24"/>
                <w:szCs w:val="24"/>
              </w:rPr>
              <w:tab/>
              <w:t>написання слів разом та/або окремо, та/або через дефіс;</w:t>
            </w:r>
          </w:p>
          <w:p w:rsidR="00A25893" w:rsidRDefault="00D9516E">
            <w:pPr>
              <w:widowControl w:val="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25893" w:rsidRDefault="00D9516E">
            <w:pPr>
              <w:widowControl w:val="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2.</w:t>
            </w:r>
            <w:r>
              <w:rPr>
                <w:rFonts w:ascii="Times New Roman" w:eastAsia="Times New Roman" w:hAnsi="Times New Roman" w:cs="Times New Roman"/>
                <w:iCs/>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A25893" w:rsidRDefault="00D9516E">
            <w:pPr>
              <w:widowControl w:val="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3.</w:t>
            </w:r>
            <w:r>
              <w:rPr>
                <w:rFonts w:ascii="Times New Roman" w:eastAsia="Times New Roman" w:hAnsi="Times New Roman" w:cs="Times New Roman"/>
                <w:iCs/>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25893" w:rsidRDefault="00D9516E">
            <w:pPr>
              <w:widowControl w:val="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4.</w:t>
            </w:r>
            <w:r>
              <w:rPr>
                <w:rFonts w:ascii="Times New Roman" w:eastAsia="Times New Roman" w:hAnsi="Times New Roman" w:cs="Times New Roman"/>
                <w:iCs/>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A25893" w:rsidRDefault="00D9516E">
            <w:pPr>
              <w:widowControl w:val="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5.</w:t>
            </w:r>
            <w:r>
              <w:rPr>
                <w:rFonts w:ascii="Times New Roman" w:eastAsia="Times New Roman" w:hAnsi="Times New Roman" w:cs="Times New Roman"/>
                <w:iCs/>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25893" w:rsidRDefault="00D9516E">
            <w:pPr>
              <w:widowControl w:val="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6.</w:t>
            </w:r>
            <w:r>
              <w:rPr>
                <w:rFonts w:ascii="Times New Roman" w:eastAsia="Times New Roman" w:hAnsi="Times New Roman" w:cs="Times New Roman"/>
                <w:iCs/>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25893" w:rsidRDefault="00D9516E">
            <w:pPr>
              <w:widowControl w:val="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7.</w:t>
            </w:r>
            <w:r>
              <w:rPr>
                <w:rFonts w:ascii="Times New Roman" w:eastAsia="Times New Roman" w:hAnsi="Times New Roman" w:cs="Times New Roman"/>
                <w:iCs/>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25893" w:rsidRDefault="00D9516E">
            <w:pPr>
              <w:widowControl w:val="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8.</w:t>
            </w:r>
            <w:r>
              <w:rPr>
                <w:rFonts w:ascii="Times New Roman" w:eastAsia="Times New Roman" w:hAnsi="Times New Roman" w:cs="Times New Roman"/>
                <w:iCs/>
                <w:sz w:val="24"/>
                <w:szCs w:val="24"/>
              </w:rPr>
              <w:tab/>
              <w:t xml:space="preserve">Подання документа учасником процедури закупівлі </w:t>
            </w:r>
            <w:r>
              <w:rPr>
                <w:rFonts w:ascii="Times New Roman" w:eastAsia="Times New Roman" w:hAnsi="Times New Roman" w:cs="Times New Roman"/>
                <w:iCs/>
                <w:sz w:val="24"/>
                <w:szCs w:val="24"/>
              </w:rPr>
              <w:lastRenderedPageBreak/>
              <w:t>у складі тендерної пропозиції, що є сканованою копією оригіналу документа/електронного документа.</w:t>
            </w:r>
          </w:p>
          <w:p w:rsidR="00A25893" w:rsidRDefault="00D9516E">
            <w:pPr>
              <w:widowControl w:val="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9.</w:t>
            </w:r>
            <w:r>
              <w:rPr>
                <w:rFonts w:ascii="Times New Roman" w:eastAsia="Times New Roman" w:hAnsi="Times New Roman" w:cs="Times New Roman"/>
                <w:iCs/>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25893" w:rsidRDefault="00D9516E">
            <w:pPr>
              <w:widowControl w:val="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10.</w:t>
            </w:r>
            <w:r>
              <w:rPr>
                <w:rFonts w:ascii="Times New Roman" w:eastAsia="Times New Roman" w:hAnsi="Times New Roman" w:cs="Times New Roman"/>
                <w:iCs/>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25893" w:rsidRDefault="00D9516E">
            <w:pPr>
              <w:widowControl w:val="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11.</w:t>
            </w:r>
            <w:r>
              <w:rPr>
                <w:rFonts w:ascii="Times New Roman" w:eastAsia="Times New Roman" w:hAnsi="Times New Roman" w:cs="Times New Roman"/>
                <w:iCs/>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25893" w:rsidRDefault="00D9516E">
            <w:pPr>
              <w:widowControl w:val="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12.</w:t>
            </w:r>
            <w:r>
              <w:rPr>
                <w:rFonts w:ascii="Times New Roman" w:eastAsia="Times New Roman" w:hAnsi="Times New Roman" w:cs="Times New Roman"/>
                <w:iCs/>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25893" w:rsidRDefault="00D9516E">
            <w:pPr>
              <w:widowControl w:val="0"/>
              <w:jc w:val="both"/>
              <w:rPr>
                <w:rFonts w:ascii="Times New Roman" w:eastAsia="Times New Roman" w:hAnsi="Times New Roman" w:cs="Times New Roman"/>
                <w:iCs/>
                <w:sz w:val="24"/>
                <w:szCs w:val="24"/>
                <w:u w:val="single"/>
              </w:rPr>
            </w:pPr>
            <w:r>
              <w:rPr>
                <w:rFonts w:ascii="Times New Roman" w:eastAsia="Times New Roman" w:hAnsi="Times New Roman" w:cs="Times New Roman"/>
                <w:iCs/>
                <w:sz w:val="24"/>
                <w:szCs w:val="24"/>
                <w:u w:val="single"/>
              </w:rPr>
              <w:t>Приклади формальних помилок:</w:t>
            </w:r>
          </w:p>
          <w:p w:rsidR="00A25893" w:rsidRDefault="00D9516E">
            <w:pPr>
              <w:widowControl w:val="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«Інформація в довільній формі» замість «Інформація»,  «Лист-пояснення» замість «Лист», «довідка» замість «гарантійний лист», «інформація» замість «довідка»;</w:t>
            </w:r>
          </w:p>
          <w:p w:rsidR="00A25893" w:rsidRDefault="00D9516E">
            <w:pPr>
              <w:widowControl w:val="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«м.київ» замість «м.Київ»;</w:t>
            </w:r>
          </w:p>
          <w:p w:rsidR="00A25893" w:rsidRDefault="00D9516E">
            <w:pPr>
              <w:widowControl w:val="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«поряд -ок» замість «поря – док»;</w:t>
            </w:r>
          </w:p>
          <w:p w:rsidR="00A25893" w:rsidRDefault="00D9516E">
            <w:pPr>
              <w:widowControl w:val="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«ненадається» замість «не надається»»;</w:t>
            </w:r>
          </w:p>
          <w:p w:rsidR="00A25893" w:rsidRDefault="00D9516E">
            <w:pPr>
              <w:widowControl w:val="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«______________№_____________» замість «14.08.2020 №320/13/14-01»</w:t>
            </w:r>
          </w:p>
          <w:p w:rsidR="00A25893" w:rsidRDefault="00D9516E">
            <w:pPr>
              <w:widowControl w:val="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учасник розмістив (завантажив) документ у форматі «JPG» замість  документа у форматі «pdf» (PortableDocumentFormat)».</w:t>
            </w:r>
          </w:p>
          <w:p w:rsidR="00A25893" w:rsidRDefault="00A25893">
            <w:pPr>
              <w:widowControl w:val="0"/>
              <w:ind w:left="40" w:hanging="20"/>
              <w:jc w:val="both"/>
              <w:rPr>
                <w:rFonts w:ascii="Times New Roman" w:eastAsia="Times New Roman" w:hAnsi="Times New Roman" w:cs="Times New Roman"/>
                <w:iCs/>
                <w:sz w:val="24"/>
                <w:szCs w:val="24"/>
              </w:rPr>
            </w:pPr>
          </w:p>
          <w:p w:rsidR="00A25893" w:rsidRDefault="00D9516E">
            <w:pPr>
              <w:widowControl w:val="0"/>
              <w:ind w:left="40" w:hanging="2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Документи, що не передбачені законодавством для учасників — юридичних, фізичних осіб, у тому числі </w:t>
            </w:r>
            <w:r>
              <w:rPr>
                <w:rFonts w:ascii="Times New Roman" w:eastAsia="Times New Roman" w:hAnsi="Times New Roman" w:cs="Times New Roman"/>
                <w:iCs/>
                <w:sz w:val="24"/>
                <w:szCs w:val="24"/>
              </w:rPr>
              <w:lastRenderedPageBreak/>
              <w:t>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A25893" w:rsidRDefault="00D9516E">
            <w:pPr>
              <w:widowControl w:val="0"/>
              <w:ind w:left="40" w:hanging="2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УВАГА!!!</w:t>
            </w:r>
          </w:p>
          <w:p w:rsidR="00A25893" w:rsidRDefault="00D9516E">
            <w:pPr>
              <w:widowControl w:val="0"/>
              <w:jc w:val="both"/>
              <w:rPr>
                <w:rFonts w:ascii="Times New Roman" w:eastAsia="Times New Roman" w:hAnsi="Times New Roman" w:cs="Times New Roman"/>
                <w:iCs/>
                <w:sz w:val="24"/>
                <w:szCs w:val="24"/>
              </w:rPr>
            </w:pPr>
            <w:bookmarkStart w:id="1" w:name="_heading=h.3znysh7"/>
            <w:bookmarkEnd w:id="1"/>
            <w:r>
              <w:rPr>
                <w:rFonts w:ascii="Times New Roman" w:eastAsia="Times New Roman" w:hAnsi="Times New Roman" w:cs="Times New Roman"/>
                <w:iCs/>
                <w:sz w:val="24"/>
                <w:szCs w:val="24"/>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w:t>
            </w:r>
          </w:p>
          <w:p w:rsidR="00A25893" w:rsidRDefault="00D9516E">
            <w:pPr>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1) документи мають бути чіткими та розбірливими для читання;</w:t>
            </w:r>
          </w:p>
          <w:p w:rsidR="00A25893" w:rsidRDefault="00D9516E">
            <w:pPr>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A25893" w:rsidRDefault="00D9516E">
            <w:pPr>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A25893" w:rsidRDefault="00D9516E">
            <w:pPr>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Винятки:</w:t>
            </w:r>
          </w:p>
          <w:p w:rsidR="00A25893" w:rsidRDefault="00D9516E">
            <w:pPr>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A25893" w:rsidRDefault="00D9516E">
            <w:pPr>
              <w:widowControl w:val="0"/>
              <w:ind w:left="40" w:hanging="2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 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p>
          <w:p w:rsidR="00A25893" w:rsidRDefault="00D9516E">
            <w:pPr>
              <w:widowControl w:val="0"/>
              <w:jc w:val="both"/>
              <w:rPr>
                <w:rFonts w:ascii="Times New Roman" w:eastAsia="Times New Roman" w:hAnsi="Times New Roman" w:cs="Times New Roman"/>
                <w:iCs/>
                <w:sz w:val="24"/>
                <w:szCs w:val="24"/>
              </w:rPr>
            </w:pPr>
            <w:bookmarkStart w:id="2" w:name="_heading=h.2et92p0"/>
            <w:bookmarkEnd w:id="2"/>
            <w:r>
              <w:rPr>
                <w:rFonts w:ascii="Times New Roman" w:eastAsia="Times New Roman" w:hAnsi="Times New Roman" w:cs="Times New Roman"/>
                <w:iCs/>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A25893" w:rsidRDefault="00D9516E">
            <w:pPr>
              <w:widowControl w:val="0"/>
              <w:jc w:val="both"/>
              <w:rPr>
                <w:rFonts w:ascii="Times New Roman" w:eastAsia="Times New Roman" w:hAnsi="Times New Roman" w:cs="Times New Roman"/>
                <w:iCs/>
                <w:sz w:val="24"/>
                <w:szCs w:val="24"/>
              </w:rPr>
            </w:pPr>
            <w:bookmarkStart w:id="3" w:name="_heading=h.hjqm8skarbdr"/>
            <w:bookmarkEnd w:id="3"/>
            <w:r>
              <w:rPr>
                <w:rFonts w:ascii="Times New Roman" w:eastAsia="Times New Roman" w:hAnsi="Times New Roman" w:cs="Times New Roman"/>
                <w:iCs/>
                <w:sz w:val="24"/>
                <w:szCs w:val="24"/>
              </w:rPr>
              <w:lastRenderedPageBreak/>
              <w:t>Тендерні пропозиції мають право подавати всі заінтересовані особи.</w:t>
            </w:r>
          </w:p>
          <w:p w:rsidR="00A25893" w:rsidRDefault="00D9516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iCs/>
                <w:sz w:val="24"/>
                <w:szCs w:val="24"/>
              </w:rPr>
              <w:t>Кожен учасник має право подати тільки одну тендерну пропозицію</w:t>
            </w:r>
            <w:bookmarkStart w:id="4" w:name="_heading=h.ftj7vaqoric"/>
            <w:bookmarkEnd w:id="4"/>
            <w:r>
              <w:rPr>
                <w:rFonts w:ascii="Times New Roman" w:eastAsia="Times New Roman" w:hAnsi="Times New Roman" w:cs="Times New Roman"/>
                <w:iCs/>
                <w:sz w:val="24"/>
                <w:szCs w:val="24"/>
              </w:rPr>
              <w:t>.</w:t>
            </w:r>
          </w:p>
        </w:tc>
      </w:tr>
      <w:tr w:rsidR="00A25893">
        <w:trPr>
          <w:trHeight w:val="591"/>
          <w:jc w:val="center"/>
        </w:trPr>
        <w:tc>
          <w:tcPr>
            <w:tcW w:w="705" w:type="dxa"/>
            <w:tcBorders>
              <w:top w:val="single" w:sz="4" w:space="0" w:color="000000"/>
              <w:left w:val="single" w:sz="4" w:space="0" w:color="000000"/>
              <w:bottom w:val="single" w:sz="4" w:space="0" w:color="000000"/>
              <w:right w:val="single" w:sz="4" w:space="0" w:color="000000"/>
            </w:tcBorders>
          </w:tcPr>
          <w:p w:rsidR="00A25893" w:rsidRDefault="00D9516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2" w:type="dxa"/>
            <w:tcBorders>
              <w:top w:val="single" w:sz="4" w:space="0" w:color="000000"/>
              <w:left w:val="single" w:sz="4" w:space="0" w:color="000000"/>
              <w:bottom w:val="single" w:sz="4" w:space="0" w:color="000000"/>
              <w:right w:val="single" w:sz="4" w:space="0" w:color="000000"/>
            </w:tcBorders>
          </w:tcPr>
          <w:p w:rsidR="00A25893" w:rsidRDefault="00D9516E">
            <w:pPr>
              <w:widowControl w:val="0"/>
              <w:rPr>
                <w:rFonts w:ascii="Times New Roman" w:eastAsia="Times New Roman" w:hAnsi="Times New Roman" w:cs="Times New Roman"/>
                <w:sz w:val="24"/>
                <w:szCs w:val="24"/>
              </w:rPr>
            </w:pPr>
            <w:bookmarkStart w:id="5" w:name="_heading=h.tyjcwt"/>
            <w:bookmarkEnd w:id="5"/>
            <w:r>
              <w:rPr>
                <w:rFonts w:ascii="Times New Roman" w:eastAsia="Times New Roman" w:hAnsi="Times New Roman" w:cs="Times New Roman"/>
                <w:b/>
                <w:color w:val="000000"/>
                <w:sz w:val="24"/>
                <w:szCs w:val="24"/>
              </w:rPr>
              <w:t>Забезпечення тендерної пропозиції</w:t>
            </w:r>
          </w:p>
        </w:tc>
        <w:tc>
          <w:tcPr>
            <w:tcW w:w="6423" w:type="dxa"/>
            <w:tcBorders>
              <w:top w:val="single" w:sz="4" w:space="0" w:color="000000"/>
              <w:left w:val="single" w:sz="4" w:space="0" w:color="000000"/>
              <w:bottom w:val="single" w:sz="4" w:space="0" w:color="000000"/>
              <w:right w:val="single" w:sz="4" w:space="0" w:color="000000"/>
            </w:tcBorders>
            <w:vAlign w:val="center"/>
          </w:tcPr>
          <w:p w:rsidR="00A25893" w:rsidRDefault="00D9516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тендерної пропозиції  не вимагається.</w:t>
            </w:r>
            <w:bookmarkStart w:id="6" w:name="_heading=h.3dy6vkm"/>
            <w:bookmarkEnd w:id="6"/>
          </w:p>
          <w:p w:rsidR="00A25893" w:rsidRDefault="00A25893">
            <w:pPr>
              <w:widowControl w:val="0"/>
              <w:jc w:val="both"/>
              <w:rPr>
                <w:rFonts w:ascii="Times New Roman" w:eastAsia="Times New Roman" w:hAnsi="Times New Roman" w:cs="Times New Roman"/>
                <w:sz w:val="24"/>
                <w:szCs w:val="24"/>
              </w:rPr>
            </w:pPr>
          </w:p>
        </w:tc>
      </w:tr>
      <w:tr w:rsidR="00A25893">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A25893" w:rsidRDefault="00D9516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2" w:type="dxa"/>
            <w:tcBorders>
              <w:top w:val="single" w:sz="4" w:space="0" w:color="000000"/>
              <w:left w:val="single" w:sz="4" w:space="0" w:color="000000"/>
              <w:bottom w:val="single" w:sz="4" w:space="0" w:color="000000"/>
              <w:right w:val="single" w:sz="4" w:space="0" w:color="000000"/>
            </w:tcBorders>
          </w:tcPr>
          <w:p w:rsidR="00A25893" w:rsidRDefault="00D9516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3" w:type="dxa"/>
            <w:tcBorders>
              <w:top w:val="single" w:sz="4" w:space="0" w:color="000000"/>
              <w:left w:val="single" w:sz="4" w:space="0" w:color="000000"/>
              <w:bottom w:val="single" w:sz="4" w:space="0" w:color="000000"/>
              <w:right w:val="single" w:sz="4" w:space="0" w:color="000000"/>
            </w:tcBorders>
            <w:vAlign w:val="center"/>
          </w:tcPr>
          <w:p w:rsidR="00A25893" w:rsidRDefault="00D9516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передбачається.</w:t>
            </w:r>
          </w:p>
          <w:p w:rsidR="00A25893" w:rsidRDefault="00A25893">
            <w:pPr>
              <w:widowControl w:val="0"/>
              <w:jc w:val="both"/>
              <w:rPr>
                <w:rFonts w:ascii="Times New Roman" w:eastAsia="Times New Roman" w:hAnsi="Times New Roman" w:cs="Times New Roman"/>
                <w:sz w:val="24"/>
                <w:szCs w:val="24"/>
              </w:rPr>
            </w:pPr>
          </w:p>
        </w:tc>
      </w:tr>
      <w:tr w:rsidR="00A25893">
        <w:trPr>
          <w:trHeight w:val="560"/>
          <w:jc w:val="center"/>
        </w:trPr>
        <w:tc>
          <w:tcPr>
            <w:tcW w:w="705" w:type="dxa"/>
            <w:tcBorders>
              <w:top w:val="single" w:sz="4" w:space="0" w:color="000000"/>
              <w:left w:val="single" w:sz="4" w:space="0" w:color="000000"/>
              <w:bottom w:val="single" w:sz="4" w:space="0" w:color="000000"/>
              <w:right w:val="single" w:sz="4" w:space="0" w:color="000000"/>
            </w:tcBorders>
          </w:tcPr>
          <w:p w:rsidR="00A25893" w:rsidRDefault="00D9516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2" w:type="dxa"/>
            <w:tcBorders>
              <w:top w:val="single" w:sz="4" w:space="0" w:color="000000"/>
              <w:left w:val="single" w:sz="4" w:space="0" w:color="000000"/>
              <w:bottom w:val="single" w:sz="4" w:space="0" w:color="000000"/>
              <w:right w:val="single" w:sz="4" w:space="0" w:color="000000"/>
            </w:tcBorders>
          </w:tcPr>
          <w:p w:rsidR="00A25893" w:rsidRDefault="00D9516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3" w:type="dxa"/>
            <w:tcBorders>
              <w:top w:val="single" w:sz="4" w:space="0" w:color="000000"/>
              <w:left w:val="single" w:sz="4" w:space="0" w:color="000000"/>
              <w:bottom w:val="single" w:sz="4" w:space="0" w:color="000000"/>
              <w:right w:val="single" w:sz="4" w:space="0" w:color="000000"/>
            </w:tcBorders>
            <w:vAlign w:val="center"/>
          </w:tcPr>
          <w:p w:rsidR="00A25893" w:rsidRDefault="00D9516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w:t>
            </w:r>
          </w:p>
          <w:p w:rsidR="00A25893" w:rsidRDefault="00D9516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w:t>
            </w:r>
          </w:p>
          <w:p w:rsidR="00A25893" w:rsidRDefault="00D9516E">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A25893" w:rsidRDefault="00D9516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A25893" w:rsidRDefault="00D9516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A25893" w:rsidRDefault="00D9516E">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25893">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A25893" w:rsidRDefault="00D9516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2" w:type="dxa"/>
            <w:tcBorders>
              <w:top w:val="single" w:sz="4" w:space="0" w:color="000000"/>
              <w:left w:val="single" w:sz="4" w:space="0" w:color="000000"/>
              <w:bottom w:val="single" w:sz="4" w:space="0" w:color="000000"/>
              <w:right w:val="single" w:sz="4" w:space="0" w:color="000000"/>
            </w:tcBorders>
          </w:tcPr>
          <w:p w:rsidR="00A25893" w:rsidRDefault="00D9516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47</w:t>
            </w:r>
            <w:r>
              <w:rPr>
                <w:rFonts w:ascii="Times New Roman" w:eastAsia="Times New Roman" w:hAnsi="Times New Roman" w:cs="Times New Roman"/>
                <w:b/>
                <w:color w:val="00B050"/>
                <w:sz w:val="24"/>
                <w:szCs w:val="24"/>
                <w:highlight w:val="white"/>
              </w:rPr>
              <w:t xml:space="preserve">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23" w:type="dxa"/>
            <w:tcBorders>
              <w:top w:val="single" w:sz="4" w:space="0" w:color="000000"/>
              <w:left w:val="single" w:sz="4" w:space="0" w:color="000000"/>
              <w:bottom w:val="single" w:sz="4" w:space="0" w:color="000000"/>
              <w:right w:val="single" w:sz="4" w:space="0" w:color="000000"/>
            </w:tcBorders>
            <w:vAlign w:val="center"/>
          </w:tcPr>
          <w:p w:rsidR="00A25893" w:rsidRDefault="00D9516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w:t>
            </w:r>
          </w:p>
          <w:p w:rsidR="00A25893" w:rsidRDefault="00D9516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w:t>
            </w:r>
          </w:p>
          <w:p w:rsidR="00A25893" w:rsidRDefault="00D9516E">
            <w:pPr>
              <w:widowControl w:val="0"/>
              <w:ind w:right="120"/>
              <w:jc w:val="both"/>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Підстави, визначені пунктом 47</w:t>
            </w:r>
            <w:r>
              <w:rPr>
                <w:rFonts w:ascii="Times New Roman" w:eastAsia="Times New Roman" w:hAnsi="Times New Roman" w:cs="Times New Roman"/>
                <w:b/>
                <w:sz w:val="24"/>
                <w:szCs w:val="24"/>
                <w:highlight w:val="white"/>
                <w:lang w:val="ru-RU"/>
              </w:rPr>
              <w:t xml:space="preserve"> </w:t>
            </w:r>
            <w:r>
              <w:rPr>
                <w:rFonts w:ascii="Times New Roman" w:eastAsia="Times New Roman" w:hAnsi="Times New Roman" w:cs="Times New Roman"/>
                <w:b/>
                <w:sz w:val="24"/>
                <w:szCs w:val="24"/>
                <w:lang w:val="ru-RU"/>
              </w:rPr>
              <w:t>Особливостей.</w:t>
            </w:r>
          </w:p>
          <w:p w:rsidR="00A25893" w:rsidRDefault="00D9516E">
            <w:pPr>
              <w:widowControl w:val="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w:t>
            </w:r>
            <w:r>
              <w:rPr>
                <w:rFonts w:ascii="Times New Roman" w:eastAsia="Times New Roman" w:hAnsi="Times New Roman" w:cs="Times New Roman"/>
                <w:sz w:val="24"/>
                <w:szCs w:val="24"/>
                <w:lang w:val="ru-RU"/>
              </w:rPr>
              <w:lastRenderedPageBreak/>
              <w:t>процедури закупівлі в разі, коли:</w:t>
            </w:r>
          </w:p>
          <w:p w:rsidR="00A25893" w:rsidRDefault="00D9516E">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w:t>
            </w:r>
            <w:r>
              <w:rPr>
                <w:rFonts w:ascii="Times New Roman" w:eastAsia="Times New Roman" w:hAnsi="Times New Roman" w:cs="Times New Roman"/>
                <w:sz w:val="24"/>
                <w:szCs w:val="24"/>
              </w:rPr>
              <w:t> </w:t>
            </w:r>
            <w:r>
              <w:rPr>
                <w:rFonts w:ascii="Times New Roman" w:eastAsia="Times New Roman" w:hAnsi="Times New Roman" w:cs="Times New Roman"/>
                <w:sz w:val="24"/>
                <w:szCs w:val="24"/>
                <w:lang w:val="ru-RU"/>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25893" w:rsidRDefault="00D9516E">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2)</w:t>
            </w:r>
            <w:r>
              <w:rPr>
                <w:rFonts w:ascii="Times New Roman" w:eastAsia="Times New Roman" w:hAnsi="Times New Roman" w:cs="Times New Roman"/>
                <w:sz w:val="24"/>
                <w:szCs w:val="24"/>
              </w:rPr>
              <w:t> </w:t>
            </w:r>
            <w:r>
              <w:rPr>
                <w:rFonts w:ascii="Times New Roman" w:eastAsia="Times New Roman" w:hAnsi="Times New Roman" w:cs="Times New Roman"/>
                <w:sz w:val="24"/>
                <w:szCs w:val="24"/>
                <w:lang w:val="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25893" w:rsidRDefault="00D9516E">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8"/>
                <w:szCs w:val="28"/>
                <w:lang w:val="ru-RU"/>
              </w:rPr>
              <w:t>3</w:t>
            </w:r>
            <w:r>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 </w:t>
            </w:r>
            <w:r>
              <w:rPr>
                <w:rFonts w:ascii="Times New Roman" w:eastAsia="Times New Roman" w:hAnsi="Times New Roman" w:cs="Times New Roman"/>
                <w:sz w:val="24"/>
                <w:szCs w:val="24"/>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25893" w:rsidRDefault="00D9516E">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4)</w:t>
            </w:r>
            <w:r>
              <w:rPr>
                <w:rFonts w:ascii="Times New Roman" w:eastAsia="Times New Roman" w:hAnsi="Times New Roman" w:cs="Times New Roman"/>
                <w:sz w:val="24"/>
                <w:szCs w:val="24"/>
              </w:rPr>
              <w:t> </w:t>
            </w:r>
            <w:r>
              <w:rPr>
                <w:rFonts w:ascii="Times New Roman" w:eastAsia="Times New Roman" w:hAnsi="Times New Roman" w:cs="Times New Roman"/>
                <w:sz w:val="24"/>
                <w:szCs w:val="24"/>
                <w:lang w:val="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history="1">
              <w:r>
                <w:rPr>
                  <w:rFonts w:ascii="Times New Roman" w:eastAsia="Times New Roman" w:hAnsi="Times New Roman" w:cs="Times New Roman"/>
                  <w:sz w:val="24"/>
                  <w:szCs w:val="24"/>
                  <w:lang w:val="ru-RU"/>
                </w:rPr>
                <w:t>пунктом 4</w:t>
              </w:r>
            </w:hyperlink>
            <w:r>
              <w:rPr>
                <w:rFonts w:ascii="Times New Roman" w:eastAsia="Times New Roman" w:hAnsi="Times New Roman" w:cs="Times New Roman"/>
                <w:sz w:val="24"/>
                <w:szCs w:val="24"/>
                <w:lang w:val="ru-RU"/>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A25893" w:rsidRDefault="00D9516E">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5)</w:t>
            </w:r>
            <w:r>
              <w:rPr>
                <w:rFonts w:ascii="Times New Roman" w:eastAsia="Times New Roman" w:hAnsi="Times New Roman" w:cs="Times New Roman"/>
                <w:sz w:val="24"/>
                <w:szCs w:val="24"/>
              </w:rPr>
              <w:t> </w:t>
            </w:r>
            <w:r>
              <w:rPr>
                <w:rFonts w:ascii="Times New Roman" w:eastAsia="Times New Roman" w:hAnsi="Times New Roman" w:cs="Times New Roman"/>
                <w:sz w:val="24"/>
                <w:szCs w:val="24"/>
                <w:lang w:val="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25893" w:rsidRDefault="00D9516E">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6)</w:t>
            </w:r>
            <w:r>
              <w:rPr>
                <w:rFonts w:ascii="Times New Roman" w:eastAsia="Times New Roman" w:hAnsi="Times New Roman" w:cs="Times New Roman"/>
                <w:sz w:val="24"/>
                <w:szCs w:val="24"/>
              </w:rPr>
              <w:t> </w:t>
            </w:r>
            <w:r>
              <w:rPr>
                <w:rFonts w:ascii="Times New Roman" w:eastAsia="Times New Roman" w:hAnsi="Times New Roman" w:cs="Times New Roman"/>
                <w:sz w:val="24"/>
                <w:szCs w:val="24"/>
                <w:lang w:val="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25893" w:rsidRDefault="00D9516E">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7)</w:t>
            </w:r>
            <w:r>
              <w:rPr>
                <w:rFonts w:ascii="Times New Roman" w:eastAsia="Times New Roman" w:hAnsi="Times New Roman" w:cs="Times New Roman"/>
                <w:sz w:val="24"/>
                <w:szCs w:val="24"/>
              </w:rPr>
              <w:t> </w:t>
            </w:r>
            <w:r>
              <w:rPr>
                <w:rFonts w:ascii="Times New Roman" w:eastAsia="Times New Roman" w:hAnsi="Times New Roman" w:cs="Times New Roman"/>
                <w:sz w:val="24"/>
                <w:szCs w:val="24"/>
                <w:lang w:val="ru-RU"/>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25893" w:rsidRDefault="00D9516E">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8)</w:t>
            </w:r>
            <w:r>
              <w:rPr>
                <w:rFonts w:ascii="Times New Roman" w:eastAsia="Times New Roman" w:hAnsi="Times New Roman" w:cs="Times New Roman"/>
                <w:sz w:val="24"/>
                <w:szCs w:val="24"/>
              </w:rPr>
              <w:t> </w:t>
            </w:r>
            <w:r>
              <w:rPr>
                <w:rFonts w:ascii="Times New Roman" w:eastAsia="Times New Roman" w:hAnsi="Times New Roman" w:cs="Times New Roman"/>
                <w:sz w:val="24"/>
                <w:szCs w:val="24"/>
                <w:lang w:val="ru-RU"/>
              </w:rPr>
              <w:t>учасник процедури закупівлі визнаний в установленому законом порядку банкрутом та стосовно нього відкрита ліквідаційна процедура;</w:t>
            </w:r>
          </w:p>
          <w:p w:rsidR="00A25893" w:rsidRDefault="00D9516E">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9)</w:t>
            </w:r>
            <w:r>
              <w:rPr>
                <w:rFonts w:ascii="Times New Roman" w:eastAsia="Times New Roman" w:hAnsi="Times New Roman" w:cs="Times New Roman"/>
                <w:sz w:val="24"/>
                <w:szCs w:val="24"/>
              </w:rPr>
              <w:t> </w:t>
            </w:r>
            <w:r>
              <w:rPr>
                <w:rFonts w:ascii="Times New Roman" w:eastAsia="Times New Roman" w:hAnsi="Times New Roman" w:cs="Times New Roman"/>
                <w:sz w:val="24"/>
                <w:szCs w:val="24"/>
                <w:lang w:val="ru-RU"/>
              </w:rPr>
              <w:t xml:space="preserve">у Єдиному державному реєстрі юридичних осіб, </w:t>
            </w:r>
            <w:r>
              <w:rPr>
                <w:rFonts w:ascii="Times New Roman" w:eastAsia="Times New Roman" w:hAnsi="Times New Roman" w:cs="Times New Roman"/>
                <w:sz w:val="24"/>
                <w:szCs w:val="24"/>
                <w:lang w:val="ru-RU"/>
              </w:rPr>
              <w:lastRenderedPageBreak/>
              <w:t>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25893" w:rsidRDefault="00D9516E">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10)</w:t>
            </w:r>
            <w:r>
              <w:rPr>
                <w:rFonts w:ascii="Times New Roman" w:eastAsia="Times New Roman" w:hAnsi="Times New Roman" w:cs="Times New Roman"/>
                <w:sz w:val="24"/>
                <w:szCs w:val="24"/>
              </w:rPr>
              <w:t> </w:t>
            </w:r>
            <w:r>
              <w:rPr>
                <w:rFonts w:ascii="Times New Roman" w:eastAsia="Times New Roman" w:hAnsi="Times New Roman" w:cs="Times New Roman"/>
                <w:sz w:val="24"/>
                <w:szCs w:val="24"/>
                <w:lang w:val="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A25893" w:rsidRDefault="00D9516E">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11)</w:t>
            </w:r>
            <w:r>
              <w:rPr>
                <w:rFonts w:ascii="Times New Roman" w:eastAsia="Times New Roman" w:hAnsi="Times New Roman" w:cs="Times New Roman"/>
                <w:sz w:val="24"/>
                <w:szCs w:val="24"/>
              </w:rPr>
              <w:t> </w:t>
            </w:r>
            <w:r>
              <w:rPr>
                <w:rFonts w:ascii="Times New Roman" w:eastAsia="Times New Roman" w:hAnsi="Times New Roman" w:cs="Times New Roman"/>
                <w:sz w:val="24"/>
                <w:szCs w:val="24"/>
                <w:lang w:val="ru-RU"/>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Pr>
                <w:rFonts w:ascii="Times New Roman" w:eastAsia="Times New Roman" w:hAnsi="Times New Roman" w:cs="Times New Roman"/>
                <w:sz w:val="24"/>
                <w:szCs w:val="24"/>
                <w:highlight w:val="white"/>
                <w:lang w:val="ru-RU"/>
              </w:rPr>
              <w:t xml:space="preserve">публічних закупівель товарів, робіт і послуг згідно із Законом України “Про санкції”, </w:t>
            </w:r>
            <w:r>
              <w:rPr>
                <w:rFonts w:ascii="Times New Roman" w:eastAsia="Times New Roman" w:hAnsi="Times New Roman" w:cs="Times New Roman"/>
                <w:sz w:val="24"/>
                <w:szCs w:val="24"/>
                <w:lang w:val="ru-RU"/>
              </w:rPr>
              <w:t>крім випадку, коли активи такої особи в установленому законодавством порядку передані в управління АРМА;</w:t>
            </w:r>
          </w:p>
          <w:p w:rsidR="00A25893" w:rsidRDefault="00D9516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25893" w:rsidRDefault="00A25893">
            <w:pPr>
              <w:jc w:val="both"/>
              <w:rPr>
                <w:rFonts w:ascii="Times New Roman" w:eastAsia="Times New Roman" w:hAnsi="Times New Roman" w:cs="Times New Roman"/>
                <w:sz w:val="24"/>
                <w:szCs w:val="24"/>
                <w:highlight w:val="white"/>
              </w:rPr>
            </w:pPr>
          </w:p>
          <w:p w:rsidR="00A25893" w:rsidRDefault="00D9516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w:t>
            </w:r>
            <w:r>
              <w:rPr>
                <w:rFonts w:ascii="Times New Roman" w:eastAsia="Times New Roman" w:hAnsi="Times New Roman" w:cs="Times New Roman"/>
                <w:sz w:val="24"/>
                <w:szCs w:val="24"/>
                <w:highlight w:val="white"/>
              </w:rPr>
              <w:lastRenderedPageBreak/>
              <w:t>закупівлі.</w:t>
            </w:r>
          </w:p>
          <w:p w:rsidR="00A25893" w:rsidRDefault="00D9516E">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r>
              <w:rPr>
                <w:rFonts w:ascii="Times New Roman" w:eastAsia="Times New Roman" w:hAnsi="Times New Roman" w:cs="Times New Roman"/>
                <w:bCs/>
                <w:i/>
                <w:iCs/>
                <w:sz w:val="24"/>
                <w:szCs w:val="24"/>
              </w:rPr>
              <w:t>.</w:t>
            </w:r>
          </w:p>
        </w:tc>
      </w:tr>
      <w:tr w:rsidR="00A25893">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A25893" w:rsidRDefault="00D9516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2" w:type="dxa"/>
            <w:tcBorders>
              <w:top w:val="single" w:sz="4" w:space="0" w:color="000000"/>
              <w:left w:val="single" w:sz="4" w:space="0" w:color="000000"/>
              <w:bottom w:val="single" w:sz="4" w:space="0" w:color="000000"/>
              <w:right w:val="single" w:sz="4" w:space="0" w:color="000000"/>
            </w:tcBorders>
          </w:tcPr>
          <w:p w:rsidR="00A25893" w:rsidRDefault="00D9516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3" w:type="dxa"/>
            <w:tcBorders>
              <w:top w:val="single" w:sz="4" w:space="0" w:color="000000"/>
              <w:left w:val="single" w:sz="4" w:space="0" w:color="000000"/>
              <w:bottom w:val="single" w:sz="4" w:space="0" w:color="000000"/>
              <w:right w:val="single" w:sz="4" w:space="0" w:color="000000"/>
            </w:tcBorders>
            <w:vAlign w:val="center"/>
          </w:tcPr>
          <w:p w:rsidR="00A25893" w:rsidRDefault="00D9516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A25893">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A25893" w:rsidRDefault="00D9516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2" w:type="dxa"/>
            <w:tcBorders>
              <w:top w:val="single" w:sz="4" w:space="0" w:color="000000"/>
              <w:left w:val="single" w:sz="4" w:space="0" w:color="000000"/>
              <w:bottom w:val="single" w:sz="4" w:space="0" w:color="000000"/>
              <w:right w:val="single" w:sz="4" w:space="0" w:color="000000"/>
            </w:tcBorders>
          </w:tcPr>
          <w:p w:rsidR="00A25893" w:rsidRDefault="00D9516E">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3" w:type="dxa"/>
            <w:tcBorders>
              <w:top w:val="single" w:sz="4" w:space="0" w:color="000000"/>
              <w:left w:val="single" w:sz="4" w:space="0" w:color="000000"/>
              <w:bottom w:val="single" w:sz="4" w:space="0" w:color="000000"/>
              <w:right w:val="single" w:sz="4" w:space="0" w:color="000000"/>
            </w:tcBorders>
            <w:vAlign w:val="center"/>
          </w:tcPr>
          <w:p w:rsidR="00A25893" w:rsidRDefault="00D9516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Не передбачено.</w:t>
            </w:r>
          </w:p>
          <w:p w:rsidR="00A25893" w:rsidRDefault="00A25893">
            <w:pPr>
              <w:widowControl w:val="0"/>
              <w:ind w:right="120"/>
              <w:jc w:val="both"/>
              <w:rPr>
                <w:rFonts w:ascii="Times New Roman" w:eastAsia="Times New Roman" w:hAnsi="Times New Roman" w:cs="Times New Roman"/>
                <w:sz w:val="24"/>
                <w:szCs w:val="24"/>
              </w:rPr>
            </w:pPr>
          </w:p>
        </w:tc>
      </w:tr>
      <w:tr w:rsidR="00A25893">
        <w:trPr>
          <w:trHeight w:val="841"/>
          <w:jc w:val="center"/>
        </w:trPr>
        <w:tc>
          <w:tcPr>
            <w:tcW w:w="705" w:type="dxa"/>
            <w:tcBorders>
              <w:top w:val="single" w:sz="4" w:space="0" w:color="000000"/>
              <w:left w:val="single" w:sz="4" w:space="0" w:color="000000"/>
              <w:bottom w:val="single" w:sz="4" w:space="0" w:color="000000"/>
              <w:right w:val="single" w:sz="4" w:space="0" w:color="000000"/>
            </w:tcBorders>
          </w:tcPr>
          <w:p w:rsidR="00A25893" w:rsidRDefault="00D9516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2" w:type="dxa"/>
            <w:tcBorders>
              <w:top w:val="single" w:sz="4" w:space="0" w:color="000000"/>
              <w:left w:val="single" w:sz="4" w:space="0" w:color="000000"/>
              <w:bottom w:val="single" w:sz="4" w:space="0" w:color="000000"/>
              <w:right w:val="single" w:sz="4" w:space="0" w:color="000000"/>
            </w:tcBorders>
          </w:tcPr>
          <w:p w:rsidR="00A25893" w:rsidRDefault="00D9516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3" w:type="dxa"/>
            <w:tcBorders>
              <w:top w:val="single" w:sz="4" w:space="0" w:color="000000"/>
              <w:left w:val="single" w:sz="4" w:space="0" w:color="000000"/>
              <w:bottom w:val="single" w:sz="4" w:space="0" w:color="000000"/>
              <w:right w:val="single" w:sz="4" w:space="0" w:color="000000"/>
            </w:tcBorders>
            <w:vAlign w:val="center"/>
          </w:tcPr>
          <w:p w:rsidR="00A25893" w:rsidRDefault="00D9516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25893">
        <w:trPr>
          <w:trHeight w:val="44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tcPr>
          <w:p w:rsidR="00A25893" w:rsidRDefault="00D9516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A25893">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A25893" w:rsidRDefault="00D9516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2" w:type="dxa"/>
            <w:tcBorders>
              <w:top w:val="single" w:sz="4" w:space="0" w:color="000000"/>
              <w:left w:val="single" w:sz="4" w:space="0" w:color="000000"/>
              <w:bottom w:val="single" w:sz="4" w:space="0" w:color="000000"/>
              <w:right w:val="single" w:sz="4" w:space="0" w:color="000000"/>
            </w:tcBorders>
          </w:tcPr>
          <w:p w:rsidR="00A25893" w:rsidRDefault="00D9516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3" w:type="dxa"/>
            <w:tcBorders>
              <w:top w:val="single" w:sz="4" w:space="0" w:color="000000"/>
              <w:left w:val="single" w:sz="4" w:space="0" w:color="000000"/>
              <w:bottom w:val="single" w:sz="4" w:space="0" w:color="000000"/>
              <w:right w:val="single" w:sz="4" w:space="0" w:color="000000"/>
            </w:tcBorders>
            <w:vAlign w:val="center"/>
          </w:tcPr>
          <w:p w:rsidR="00A25893" w:rsidRDefault="00D9516E">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4914DA" w:rsidRPr="004914DA">
              <w:rPr>
                <w:rFonts w:ascii="Times New Roman" w:eastAsia="Times New Roman" w:hAnsi="Times New Roman" w:cs="Times New Roman"/>
                <w:color w:val="000000"/>
                <w:sz w:val="24"/>
                <w:szCs w:val="24"/>
                <w:shd w:val="clear" w:color="auto" w:fill="FFFFFF"/>
              </w:rPr>
              <w:t>22 травня</w:t>
            </w:r>
            <w:r w:rsidRPr="004914DA">
              <w:rPr>
                <w:rFonts w:ascii="Times New Roman" w:eastAsia="Times New Roman" w:hAnsi="Times New Roman" w:cs="Times New Roman"/>
                <w:color w:val="000000"/>
                <w:sz w:val="24"/>
                <w:szCs w:val="24"/>
                <w:shd w:val="clear" w:color="auto" w:fill="FFFFFF"/>
              </w:rPr>
              <w:t xml:space="preserve"> </w:t>
            </w:r>
            <w:r w:rsidRPr="004914DA">
              <w:rPr>
                <w:rFonts w:ascii="Times New Roman" w:eastAsia="Times New Roman" w:hAnsi="Times New Roman" w:cs="Times New Roman"/>
                <w:color w:val="000000" w:themeColor="text1"/>
                <w:sz w:val="24"/>
                <w:szCs w:val="24"/>
                <w:shd w:val="clear" w:color="auto" w:fill="FFFFFF"/>
              </w:rPr>
              <w:t>202</w:t>
            </w:r>
            <w:r w:rsidR="003F120F" w:rsidRPr="004914DA">
              <w:rPr>
                <w:rFonts w:ascii="Times New Roman" w:eastAsia="Times New Roman" w:hAnsi="Times New Roman" w:cs="Times New Roman"/>
                <w:color w:val="000000" w:themeColor="text1"/>
                <w:sz w:val="24"/>
                <w:szCs w:val="24"/>
                <w:shd w:val="clear" w:color="auto" w:fill="FFFFFF"/>
              </w:rPr>
              <w:t>4</w:t>
            </w:r>
            <w:r w:rsidRPr="004914DA">
              <w:rPr>
                <w:rFonts w:ascii="Times New Roman" w:eastAsia="Times New Roman" w:hAnsi="Times New Roman" w:cs="Times New Roman"/>
                <w:color w:val="000000" w:themeColor="text1"/>
                <w:sz w:val="24"/>
                <w:szCs w:val="24"/>
                <w:shd w:val="clear" w:color="auto" w:fill="FFFFFF"/>
              </w:rPr>
              <w:t xml:space="preserve"> року</w:t>
            </w:r>
            <w:r>
              <w:rPr>
                <w:rFonts w:ascii="Times New Roman" w:eastAsia="Times New Roman" w:hAnsi="Times New Roman" w:cs="Times New Roman"/>
                <w:color w:val="000000" w:themeColor="text1"/>
                <w:sz w:val="24"/>
                <w:szCs w:val="24"/>
                <w:shd w:val="clear" w:color="auto" w:fill="FFFFFF"/>
              </w:rPr>
              <w:t>.</w:t>
            </w:r>
          </w:p>
          <w:p w:rsidR="00A25893" w:rsidRDefault="00D9516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A25893" w:rsidRDefault="00D9516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A25893" w:rsidRDefault="00D9516E">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A25893">
        <w:trPr>
          <w:trHeight w:val="844"/>
          <w:jc w:val="center"/>
        </w:trPr>
        <w:tc>
          <w:tcPr>
            <w:tcW w:w="705" w:type="dxa"/>
            <w:tcBorders>
              <w:top w:val="single" w:sz="4" w:space="0" w:color="000000"/>
              <w:left w:val="single" w:sz="4" w:space="0" w:color="000000"/>
              <w:bottom w:val="single" w:sz="4" w:space="0" w:color="000000"/>
              <w:right w:val="single" w:sz="4" w:space="0" w:color="000000"/>
            </w:tcBorders>
          </w:tcPr>
          <w:p w:rsidR="00A25893" w:rsidRDefault="00D9516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2" w:type="dxa"/>
            <w:tcBorders>
              <w:top w:val="single" w:sz="4" w:space="0" w:color="000000"/>
              <w:left w:val="single" w:sz="4" w:space="0" w:color="000000"/>
              <w:bottom w:val="single" w:sz="4" w:space="0" w:color="000000"/>
              <w:right w:val="single" w:sz="4" w:space="0" w:color="000000"/>
            </w:tcBorders>
          </w:tcPr>
          <w:p w:rsidR="00A25893" w:rsidRDefault="00D9516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3" w:type="dxa"/>
            <w:tcBorders>
              <w:top w:val="single" w:sz="4" w:space="0" w:color="000000"/>
              <w:left w:val="single" w:sz="4" w:space="0" w:color="000000"/>
              <w:bottom w:val="single" w:sz="4" w:space="0" w:color="000000"/>
              <w:right w:val="single" w:sz="4" w:space="0" w:color="000000"/>
            </w:tcBorders>
            <w:vAlign w:val="center"/>
          </w:tcPr>
          <w:p w:rsidR="00A25893" w:rsidRDefault="00D9516E">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A25893" w:rsidRDefault="00D9516E">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A25893" w:rsidRDefault="00D9516E">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history="1">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A25893">
        <w:trPr>
          <w:trHeight w:val="51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tcPr>
          <w:p w:rsidR="00A25893" w:rsidRDefault="00D9516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A25893">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A25893" w:rsidRDefault="00D9516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2" w:type="dxa"/>
            <w:tcBorders>
              <w:top w:val="single" w:sz="4" w:space="0" w:color="000000"/>
              <w:left w:val="single" w:sz="4" w:space="0" w:color="000000"/>
              <w:bottom w:val="single" w:sz="4" w:space="0" w:color="000000"/>
              <w:right w:val="single" w:sz="4" w:space="0" w:color="000000"/>
            </w:tcBorders>
          </w:tcPr>
          <w:p w:rsidR="00A25893" w:rsidRDefault="00D9516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3" w:type="dxa"/>
            <w:tcBorders>
              <w:top w:val="single" w:sz="4" w:space="0" w:color="000000"/>
              <w:left w:val="single" w:sz="4" w:space="0" w:color="000000"/>
              <w:bottom w:val="single" w:sz="4" w:space="0" w:color="000000"/>
              <w:right w:val="single" w:sz="4" w:space="0" w:color="000000"/>
            </w:tcBorders>
            <w:vAlign w:val="center"/>
          </w:tcPr>
          <w:p w:rsidR="00A25893" w:rsidRDefault="00D9516E">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history="1">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A25893" w:rsidRDefault="00D9516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A25893" w:rsidRDefault="00D9516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r>
              <w:rPr>
                <w:rFonts w:ascii="Times New Roman" w:eastAsia="Times New Roman" w:hAnsi="Times New Roman" w:cs="Times New Roman"/>
                <w:color w:val="00B050"/>
                <w:sz w:val="24"/>
                <w:szCs w:val="24"/>
                <w:highlight w:val="white"/>
              </w:rPr>
              <w:t>.</w:t>
            </w:r>
          </w:p>
          <w:p w:rsidR="00A25893" w:rsidRDefault="00D9516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Перелік критеріїв та методика оцінки тендерної пропозиції із зазначенням питомої ваги критерію:</w:t>
            </w:r>
          </w:p>
          <w:p w:rsidR="00A25893" w:rsidRDefault="00D9516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A25893" w:rsidRDefault="00D9516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якщо подано дві і більше тендерних пропозицій).</w:t>
            </w:r>
          </w:p>
          <w:p w:rsidR="00A25893" w:rsidRDefault="00D9516E">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w:t>
            </w:r>
            <w:r>
              <w:rPr>
                <w:rFonts w:ascii="Times New Roman" w:eastAsia="Times New Roman" w:hAnsi="Times New Roman" w:cs="Times New Roman"/>
                <w:sz w:val="24"/>
                <w:szCs w:val="24"/>
                <w:highlight w:val="white"/>
              </w:rPr>
              <w:lastRenderedPageBreak/>
              <w:t>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A25893" w:rsidRDefault="00D9516E">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A25893" w:rsidRDefault="00D9516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Ціна тендерної пропозиції</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u w:val="single"/>
              </w:rPr>
              <w:t>не може</w:t>
            </w:r>
            <w:r>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A25893" w:rsidRDefault="00D9516E">
            <w:pPr>
              <w:widowControl w:val="0"/>
              <w:jc w:val="both"/>
              <w:rPr>
                <w:rFonts w:ascii="Times New Roman" w:eastAsia="Times New Roman" w:hAnsi="Times New Roman" w:cs="Times New Roman"/>
                <w:color w:val="4A86E8"/>
                <w:sz w:val="24"/>
                <w:szCs w:val="24"/>
              </w:rPr>
            </w:pPr>
            <w:r>
              <w:rPr>
                <w:rFonts w:ascii="Times New Roman" w:eastAsia="Times New Roman" w:hAnsi="Times New Roman" w:cs="Times New Roman"/>
                <w:sz w:val="24"/>
                <w:szCs w:val="24"/>
              </w:rPr>
              <w:t xml:space="preserve">До розгляду </w:t>
            </w:r>
            <w:r>
              <w:rPr>
                <w:rFonts w:ascii="Times New Roman" w:eastAsia="Times New Roman" w:hAnsi="Times New Roman" w:cs="Times New Roman"/>
                <w:sz w:val="24"/>
                <w:szCs w:val="24"/>
                <w:u w:val="single"/>
              </w:rPr>
              <w:t xml:space="preserve"> не приймається </w:t>
            </w:r>
            <w:r>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A25893" w:rsidRDefault="00D9516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A25893" w:rsidRDefault="00D9516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A25893" w:rsidRDefault="00D9516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Оцінка здійснюється щодо предмета закупівлі в цілому.</w:t>
            </w:r>
          </w:p>
          <w:p w:rsidR="00A25893" w:rsidRDefault="00D9516E">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Учасник визначає ціни на товар, що він пропонує поставити</w:t>
            </w:r>
            <w:r>
              <w:rPr>
                <w:rFonts w:ascii="Times New Roman" w:eastAsia="Times New Roman" w:hAnsi="Times New Roman" w:cs="Times New Roman"/>
                <w:color w:val="FF0000"/>
                <w:sz w:val="24"/>
                <w:szCs w:val="24"/>
                <w:highlight w:val="yellow"/>
              </w:rPr>
              <w:t xml:space="preserve"> </w:t>
            </w:r>
            <w:r>
              <w:rPr>
                <w:rFonts w:ascii="Times New Roman" w:eastAsia="Times New Roman" w:hAnsi="Times New Roman" w:cs="Times New Roman"/>
                <w:sz w:val="24"/>
                <w:szCs w:val="24"/>
              </w:rPr>
              <w:t>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даного виду.</w:t>
            </w:r>
          </w:p>
          <w:p w:rsidR="00A25893" w:rsidRDefault="00D9516E">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Pr>
                <w:rFonts w:ascii="Times New Roman" w:eastAsia="Times New Roman" w:hAnsi="Times New Roman" w:cs="Times New Roman"/>
                <w:sz w:val="24"/>
                <w:szCs w:val="24"/>
              </w:rPr>
              <w:t xml:space="preserve">0.5% </w:t>
            </w:r>
            <w:r>
              <w:rPr>
                <w:rFonts w:ascii="Times New Roman" w:eastAsia="Times New Roman" w:hAnsi="Times New Roman" w:cs="Times New Roman"/>
                <w:color w:val="00B050"/>
                <w:sz w:val="24"/>
                <w:szCs w:val="24"/>
                <w:highlight w:val="white"/>
              </w:rPr>
              <w:t>.</w:t>
            </w:r>
          </w:p>
          <w:p w:rsidR="00A25893" w:rsidRDefault="00D9516E">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A25893" w:rsidRDefault="00D9516E">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A25893" w:rsidRDefault="00D9516E">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25893" w:rsidRDefault="00D9516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w:t>
            </w:r>
            <w:r>
              <w:rPr>
                <w:rFonts w:ascii="Times New Roman" w:eastAsia="Times New Roman" w:hAnsi="Times New Roman" w:cs="Times New Roman"/>
                <w:sz w:val="24"/>
                <w:szCs w:val="24"/>
                <w:highlight w:val="white"/>
              </w:rPr>
              <w:lastRenderedPageBreak/>
              <w:t>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25893" w:rsidRDefault="00D9516E">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25893" w:rsidRDefault="00D9516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rsidR="00A25893" w:rsidRDefault="00D9516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A25893" w:rsidRDefault="00D9516E">
            <w:pPr>
              <w:widowControl w:val="0"/>
              <w:suppressLineNumbers/>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A25893">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A25893" w:rsidRDefault="00D9516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2" w:type="dxa"/>
            <w:tcBorders>
              <w:top w:val="single" w:sz="4" w:space="0" w:color="000000"/>
              <w:left w:val="single" w:sz="4" w:space="0" w:color="000000"/>
              <w:bottom w:val="single" w:sz="4" w:space="0" w:color="000000"/>
              <w:right w:val="single" w:sz="4" w:space="0" w:color="000000"/>
            </w:tcBorders>
          </w:tcPr>
          <w:p w:rsidR="00A25893" w:rsidRDefault="00D9516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3" w:type="dxa"/>
            <w:tcBorders>
              <w:top w:val="single" w:sz="4" w:space="0" w:color="000000"/>
              <w:left w:val="single" w:sz="4" w:space="0" w:color="000000"/>
              <w:bottom w:val="single" w:sz="4" w:space="0" w:color="000000"/>
              <w:right w:val="single" w:sz="4" w:space="0" w:color="000000"/>
            </w:tcBorders>
            <w:vAlign w:val="center"/>
          </w:tcPr>
          <w:p w:rsidR="00A25893" w:rsidRDefault="00D9516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A25893" w:rsidRDefault="00D9516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25893" w:rsidRDefault="00D9516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A25893" w:rsidRDefault="00D9516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25893" w:rsidRDefault="00D9516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A25893" w:rsidRDefault="00D9516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u w:val="single"/>
              </w:rPr>
              <w:t>Інші умови тендерної документації:</w:t>
            </w:r>
          </w:p>
          <w:p w:rsidR="00A25893" w:rsidRDefault="00D9516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A25893" w:rsidRDefault="00D9516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w:t>
            </w:r>
            <w:r>
              <w:rPr>
                <w:rFonts w:ascii="Times New Roman" w:eastAsia="Times New Roman" w:hAnsi="Times New Roman" w:cs="Times New Roman"/>
                <w:sz w:val="24"/>
                <w:szCs w:val="24"/>
              </w:rPr>
              <w:lastRenderedPageBreak/>
              <w:t>цього.</w:t>
            </w:r>
          </w:p>
          <w:p w:rsidR="00A25893" w:rsidRDefault="00D9516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A25893" w:rsidRDefault="00D9516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A25893" w:rsidRDefault="00D9516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A25893" w:rsidRDefault="00D9516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A25893" w:rsidRDefault="00D9516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A25893" w:rsidRDefault="00D9516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A25893" w:rsidRDefault="00D9516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Pr>
                <w:rFonts w:ascii="Times New Roman" w:eastAsia="Times New Roman" w:hAnsi="Times New Roman" w:cs="Times New Roman"/>
                <w:bCs/>
                <w:iCs/>
                <w:sz w:val="24"/>
                <w:szCs w:val="24"/>
              </w:rPr>
              <w:t>Додатку 3 до цієї тендерної документації, та буде дотримуватися умов своєї тендерної пропозиції протягом строку, встановленого в п. 4 Розділу 3</w:t>
            </w:r>
            <w:r>
              <w:rPr>
                <w:rFonts w:ascii="Times New Roman" w:eastAsia="Times New Roman" w:hAnsi="Times New Roman" w:cs="Times New Roman"/>
                <w:sz w:val="24"/>
                <w:szCs w:val="24"/>
              </w:rPr>
              <w:t xml:space="preserve"> до цієї </w:t>
            </w:r>
            <w:r>
              <w:rPr>
                <w:rFonts w:ascii="Times New Roman" w:eastAsia="Times New Roman" w:hAnsi="Times New Roman" w:cs="Times New Roman"/>
                <w:sz w:val="24"/>
                <w:szCs w:val="24"/>
              </w:rPr>
              <w:lastRenderedPageBreak/>
              <w:t>тендерної документації.</w:t>
            </w:r>
          </w:p>
          <w:p w:rsidR="00A25893" w:rsidRDefault="00D9516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A25893" w:rsidRDefault="00D9516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A25893" w:rsidRDefault="00D9516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A25893" w:rsidRDefault="00D9516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A25893" w:rsidRDefault="00D9516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A25893" w:rsidRDefault="00D9516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25893" w:rsidRDefault="00D9516E">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A25893" w:rsidRDefault="00D9516E">
            <w:pPr>
              <w:widowControl w:val="0"/>
              <w:jc w:val="both"/>
              <w:rPr>
                <w:i/>
                <w:sz w:val="20"/>
                <w:szCs w:val="20"/>
              </w:rPr>
            </w:pPr>
            <w:r>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w:t>
            </w:r>
            <w:r>
              <w:rPr>
                <w:rFonts w:ascii="Times New Roman" w:eastAsia="Times New Roman" w:hAnsi="Times New Roman" w:cs="Times New Roman"/>
                <w:sz w:val="24"/>
                <w:szCs w:val="24"/>
              </w:rPr>
              <w:lastRenderedPageBreak/>
              <w:t>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A25893" w:rsidTr="00D510DE">
        <w:trPr>
          <w:trHeight w:val="5239"/>
          <w:jc w:val="center"/>
        </w:trPr>
        <w:tc>
          <w:tcPr>
            <w:tcW w:w="705" w:type="dxa"/>
            <w:tcBorders>
              <w:top w:val="single" w:sz="4" w:space="0" w:color="000000"/>
              <w:left w:val="single" w:sz="4" w:space="0" w:color="000000"/>
              <w:bottom w:val="single" w:sz="4" w:space="0" w:color="000000"/>
              <w:right w:val="single" w:sz="4" w:space="0" w:color="000000"/>
            </w:tcBorders>
          </w:tcPr>
          <w:p w:rsidR="00A25893" w:rsidRDefault="00D9516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2" w:type="dxa"/>
            <w:tcBorders>
              <w:top w:val="single" w:sz="4" w:space="0" w:color="000000"/>
              <w:left w:val="single" w:sz="4" w:space="0" w:color="000000"/>
              <w:bottom w:val="single" w:sz="4" w:space="0" w:color="000000"/>
              <w:right w:val="single" w:sz="4" w:space="0" w:color="000000"/>
            </w:tcBorders>
          </w:tcPr>
          <w:p w:rsidR="00A25893" w:rsidRDefault="00D9516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3" w:type="dxa"/>
            <w:tcBorders>
              <w:top w:val="single" w:sz="4" w:space="0" w:color="000000"/>
              <w:left w:val="single" w:sz="4" w:space="0" w:color="000000"/>
              <w:bottom w:val="single" w:sz="4" w:space="0" w:color="000000"/>
              <w:right w:val="single" w:sz="4" w:space="0" w:color="000000"/>
            </w:tcBorders>
            <w:vAlign w:val="center"/>
          </w:tcPr>
          <w:p w:rsidR="00A25893" w:rsidRDefault="00D9516E">
            <w:pPr>
              <w:jc w:val="both"/>
              <w:rPr>
                <w:rFonts w:ascii="Times New Roman" w:eastAsia="Times New Roman" w:hAnsi="Times New Roman" w:cs="Times New Roman"/>
                <w:bCs/>
                <w:iCs/>
                <w:sz w:val="24"/>
                <w:szCs w:val="24"/>
                <w:highlight w:val="white"/>
              </w:rPr>
            </w:pPr>
            <w:r>
              <w:rPr>
                <w:rFonts w:ascii="Times New Roman" w:eastAsia="Times New Roman" w:hAnsi="Times New Roman" w:cs="Times New Roman"/>
                <w:bCs/>
                <w:iCs/>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A25893" w:rsidRDefault="00D9516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bCs/>
                <w:iCs/>
                <w:sz w:val="24"/>
                <w:szCs w:val="24"/>
                <w:highlight w:val="white"/>
              </w:rPr>
              <w:t>1) учасник п</w:t>
            </w:r>
            <w:r>
              <w:rPr>
                <w:rFonts w:ascii="Times New Roman" w:eastAsia="Times New Roman" w:hAnsi="Times New Roman" w:cs="Times New Roman"/>
                <w:sz w:val="24"/>
                <w:szCs w:val="24"/>
                <w:highlight w:val="white"/>
              </w:rPr>
              <w:t>роцедури закупівлі:</w:t>
            </w:r>
          </w:p>
          <w:p w:rsidR="00A25893" w:rsidRDefault="00D9516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A25893" w:rsidRDefault="00D9516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A25893" w:rsidRDefault="00D9516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A25893" w:rsidRDefault="00D9516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25893" w:rsidRDefault="00D9516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A25893" w:rsidRDefault="00D9516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A25893" w:rsidRDefault="00D9516E">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w:t>
            </w:r>
            <w:r>
              <w:rPr>
                <w:rFonts w:ascii="Times New Roman" w:eastAsia="Times New Roman" w:hAnsi="Times New Roman" w:cs="Times New Roman"/>
                <w:sz w:val="24"/>
                <w:szCs w:val="24"/>
                <w:highlight w:val="white"/>
              </w:rPr>
              <w:lastRenderedPageBreak/>
              <w:t>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A25893" w:rsidRDefault="00D9516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A25893" w:rsidRDefault="00D9516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history="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A25893" w:rsidRDefault="00D9516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A25893" w:rsidRDefault="00D9516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w:t>
            </w:r>
            <w:r>
              <w:rPr>
                <w:rFonts w:ascii="Times New Roman" w:eastAsia="Times New Roman" w:hAnsi="Times New Roman" w:cs="Times New Roman"/>
                <w:sz w:val="24"/>
                <w:szCs w:val="24"/>
                <w:highlight w:val="white"/>
              </w:rPr>
              <w:lastRenderedPageBreak/>
              <w:t>замовником в тендерній документації;</w:t>
            </w:r>
          </w:p>
          <w:p w:rsidR="00A25893" w:rsidRDefault="00D9516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A25893" w:rsidRDefault="00D9516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A25893" w:rsidRDefault="00D9516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A25893" w:rsidRDefault="00D9516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A25893" w:rsidRDefault="00D9516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A25893" w:rsidRDefault="00D9516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A25893" w:rsidRDefault="00D9516E">
            <w:pPr>
              <w:shd w:val="clear" w:color="auto" w:fill="FFFFFF"/>
              <w:ind w:firstLine="567"/>
              <w:jc w:val="both"/>
              <w:rPr>
                <w:rFonts w:ascii="Times New Roman" w:eastAsia="Times New Roman" w:hAnsi="Times New Roman" w:cs="Times New Roman"/>
                <w:bCs/>
                <w:iCs/>
                <w:sz w:val="24"/>
                <w:szCs w:val="24"/>
                <w:highlight w:val="white"/>
              </w:rPr>
            </w:pPr>
            <w:r>
              <w:rPr>
                <w:rFonts w:ascii="Times New Roman" w:eastAsia="Times New Roman" w:hAnsi="Times New Roman" w:cs="Times New Roman"/>
                <w:bCs/>
                <w:iCs/>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A25893" w:rsidRDefault="00D9516E">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25893" w:rsidRDefault="00D9516E">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25893" w:rsidRDefault="00D9516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w:t>
            </w:r>
            <w:r>
              <w:rPr>
                <w:rFonts w:ascii="Times New Roman" w:eastAsia="Times New Roman" w:hAnsi="Times New Roman" w:cs="Times New Roman"/>
                <w:sz w:val="24"/>
                <w:szCs w:val="24"/>
                <w:highlight w:val="white"/>
              </w:rPr>
              <w:lastRenderedPageBreak/>
              <w:t>процедури закупівлі/переможцю процедури закупівлі, тендерна пропозиція якого відхилена, через електронну систему закупівель.</w:t>
            </w:r>
          </w:p>
          <w:p w:rsidR="00A25893" w:rsidRDefault="00D9516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25893">
        <w:trPr>
          <w:trHeight w:val="47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tcPr>
          <w:p w:rsidR="00A25893" w:rsidRDefault="00D9516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A25893">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A25893" w:rsidRDefault="00D9516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2" w:type="dxa"/>
            <w:tcBorders>
              <w:top w:val="single" w:sz="4" w:space="0" w:color="000000"/>
              <w:left w:val="single" w:sz="4" w:space="0" w:color="000000"/>
              <w:bottom w:val="single" w:sz="4" w:space="0" w:color="000000"/>
              <w:right w:val="single" w:sz="4" w:space="0" w:color="000000"/>
            </w:tcBorders>
          </w:tcPr>
          <w:p w:rsidR="00A25893" w:rsidRDefault="00D9516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3" w:type="dxa"/>
            <w:tcBorders>
              <w:top w:val="single" w:sz="4" w:space="0" w:color="000000"/>
              <w:left w:val="single" w:sz="4" w:space="0" w:color="000000"/>
              <w:bottom w:val="single" w:sz="4" w:space="0" w:color="000000"/>
              <w:right w:val="single" w:sz="4" w:space="0" w:color="000000"/>
            </w:tcBorders>
            <w:vAlign w:val="center"/>
          </w:tcPr>
          <w:p w:rsidR="00A25893" w:rsidRDefault="00D9516E">
            <w:pPr>
              <w:widowControl w:val="0"/>
              <w:jc w:val="both"/>
              <w:rPr>
                <w:rFonts w:ascii="Times New Roman" w:eastAsia="Times New Roman" w:hAnsi="Times New Roman" w:cs="Times New Roman"/>
                <w:bCs/>
                <w:iCs/>
                <w:sz w:val="24"/>
                <w:szCs w:val="24"/>
                <w:lang w:val="ru-RU"/>
              </w:rPr>
            </w:pPr>
            <w:r>
              <w:rPr>
                <w:rFonts w:ascii="Times New Roman" w:eastAsia="Times New Roman" w:hAnsi="Times New Roman" w:cs="Times New Roman"/>
                <w:bCs/>
                <w:iCs/>
                <w:sz w:val="24"/>
                <w:szCs w:val="24"/>
                <w:lang w:val="ru-RU"/>
              </w:rPr>
              <w:t>Замовник відміняє відкриті торги у разі:</w:t>
            </w:r>
          </w:p>
          <w:p w:rsidR="00A25893" w:rsidRDefault="00D9516E">
            <w:pPr>
              <w:widowControl w:val="0"/>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1) відсутності подальшої потреби в закупівлі товарів, робіт чи послуг;</w:t>
            </w:r>
          </w:p>
          <w:p w:rsidR="00A25893" w:rsidRDefault="00D9516E">
            <w:pPr>
              <w:widowControl w:val="0"/>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25893" w:rsidRDefault="00D9516E">
            <w:pPr>
              <w:widowControl w:val="0"/>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3) скорочення обсягу видатків на здійснення закупівлі товарів, робіт чи послуг;</w:t>
            </w:r>
          </w:p>
          <w:p w:rsidR="00A25893" w:rsidRDefault="00D9516E">
            <w:pPr>
              <w:widowControl w:val="0"/>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4) коли здійснення закупівлі стало неможливим внаслідок дії обставин непереборної сили.</w:t>
            </w:r>
          </w:p>
          <w:p w:rsidR="00A25893" w:rsidRDefault="00D9516E">
            <w:pPr>
              <w:widowControl w:val="0"/>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A25893" w:rsidRDefault="00D9516E">
            <w:pPr>
              <w:widowControl w:val="0"/>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Відкриті торги автоматично відміняються електронною системою закупівель у разі:</w:t>
            </w:r>
          </w:p>
          <w:p w:rsidR="00A25893" w:rsidRDefault="00D9516E">
            <w:pPr>
              <w:widowControl w:val="0"/>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A25893" w:rsidRDefault="00D9516E">
            <w:pPr>
              <w:widowControl w:val="0"/>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A25893" w:rsidRDefault="00D9516E">
            <w:pPr>
              <w:widowControl w:val="0"/>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Електронною системою закупівель автоматично протягом </w:t>
            </w:r>
            <w:r>
              <w:rPr>
                <w:rFonts w:ascii="Times New Roman" w:eastAsia="Times New Roman" w:hAnsi="Times New Roman" w:cs="Times New Roman"/>
                <w:bCs/>
                <w:iCs/>
                <w:sz w:val="24"/>
                <w:szCs w:val="24"/>
              </w:rPr>
              <w:lastRenderedPageBreak/>
              <w:t>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A25893" w:rsidRDefault="00D9516E">
            <w:pPr>
              <w:widowControl w:val="0"/>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Відкриті торги можуть бути відмінені частково (за лотом).</w:t>
            </w:r>
          </w:p>
          <w:p w:rsidR="00A25893" w:rsidRDefault="00D9516E">
            <w:pPr>
              <w:widowControl w:val="0"/>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bCs/>
                <w:color w:val="4A86E8"/>
                <w:sz w:val="24"/>
                <w:szCs w:val="24"/>
                <w:highlight w:val="white"/>
              </w:rPr>
              <w:t>.</w:t>
            </w:r>
          </w:p>
        </w:tc>
      </w:tr>
      <w:tr w:rsidR="00A25893">
        <w:trPr>
          <w:trHeight w:val="972"/>
          <w:jc w:val="center"/>
        </w:trPr>
        <w:tc>
          <w:tcPr>
            <w:tcW w:w="705" w:type="dxa"/>
            <w:tcBorders>
              <w:top w:val="single" w:sz="4" w:space="0" w:color="000000"/>
              <w:left w:val="single" w:sz="4" w:space="0" w:color="000000"/>
              <w:bottom w:val="single" w:sz="4" w:space="0" w:color="000000"/>
              <w:right w:val="single" w:sz="4" w:space="0" w:color="000000"/>
            </w:tcBorders>
          </w:tcPr>
          <w:p w:rsidR="00A25893" w:rsidRDefault="00D9516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2" w:type="dxa"/>
            <w:tcBorders>
              <w:top w:val="single" w:sz="4" w:space="0" w:color="000000"/>
              <w:left w:val="single" w:sz="4" w:space="0" w:color="000000"/>
              <w:bottom w:val="single" w:sz="4" w:space="0" w:color="000000"/>
              <w:right w:val="single" w:sz="4" w:space="0" w:color="000000"/>
            </w:tcBorders>
          </w:tcPr>
          <w:p w:rsidR="00A25893" w:rsidRDefault="00D9516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3" w:type="dxa"/>
            <w:tcBorders>
              <w:top w:val="single" w:sz="4" w:space="0" w:color="000000"/>
              <w:left w:val="single" w:sz="4" w:space="0" w:color="000000"/>
              <w:bottom w:val="single" w:sz="4" w:space="0" w:color="000000"/>
              <w:right w:val="single" w:sz="4" w:space="0" w:color="000000"/>
            </w:tcBorders>
            <w:vAlign w:val="center"/>
          </w:tcPr>
          <w:p w:rsidR="00A25893" w:rsidRDefault="00D9516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rsidR="00A25893" w:rsidRDefault="00D9516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A25893" w:rsidRDefault="00D9516E">
            <w:pPr>
              <w:widowControl w:val="0"/>
              <w:jc w:val="both"/>
              <w:rPr>
                <w:rFonts w:ascii="Times New Roman" w:eastAsia="Times New Roman" w:hAnsi="Times New Roman" w:cs="Times New Roman"/>
                <w:bCs/>
                <w:sz w:val="24"/>
                <w:szCs w:val="24"/>
                <w:highlight w:val="white"/>
              </w:rPr>
            </w:pPr>
            <w:r>
              <w:rPr>
                <w:rFonts w:ascii="Times New Roman" w:eastAsia="Times New Roman" w:hAnsi="Times New Roman" w:cs="Times New Roman"/>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A25893" w:rsidTr="00D510DE">
        <w:trPr>
          <w:trHeight w:val="3182"/>
          <w:jc w:val="center"/>
        </w:trPr>
        <w:tc>
          <w:tcPr>
            <w:tcW w:w="705" w:type="dxa"/>
            <w:tcBorders>
              <w:top w:val="single" w:sz="4" w:space="0" w:color="000000"/>
              <w:left w:val="single" w:sz="4" w:space="0" w:color="000000"/>
              <w:bottom w:val="single" w:sz="4" w:space="0" w:color="000000"/>
              <w:right w:val="single" w:sz="4" w:space="0" w:color="000000"/>
            </w:tcBorders>
          </w:tcPr>
          <w:p w:rsidR="00A25893" w:rsidRDefault="00D9516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2" w:type="dxa"/>
            <w:tcBorders>
              <w:top w:val="single" w:sz="4" w:space="0" w:color="000000"/>
              <w:left w:val="single" w:sz="4" w:space="0" w:color="000000"/>
              <w:bottom w:val="single" w:sz="4" w:space="0" w:color="000000"/>
              <w:right w:val="single" w:sz="4" w:space="0" w:color="000000"/>
            </w:tcBorders>
          </w:tcPr>
          <w:p w:rsidR="00A25893" w:rsidRDefault="00D9516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3" w:type="dxa"/>
            <w:tcBorders>
              <w:top w:val="single" w:sz="4" w:space="0" w:color="000000"/>
              <w:left w:val="single" w:sz="4" w:space="0" w:color="000000"/>
              <w:bottom w:val="single" w:sz="4" w:space="0" w:color="000000"/>
              <w:right w:val="single" w:sz="4" w:space="0" w:color="000000"/>
            </w:tcBorders>
            <w:vAlign w:val="center"/>
          </w:tcPr>
          <w:p w:rsidR="00A25893" w:rsidRDefault="00D9516E">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договору про закупівлю викладено в </w:t>
            </w:r>
            <w:r>
              <w:rPr>
                <w:rFonts w:ascii="Times New Roman" w:eastAsia="Times New Roman" w:hAnsi="Times New Roman" w:cs="Times New Roman"/>
                <w:b/>
                <w:bCs/>
                <w:i/>
                <w:iCs/>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A25893" w:rsidRDefault="00D9516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A25893" w:rsidRDefault="00D9516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Переможець процедури закупівлі під час укладення договору про закупівлю повинен:</w:t>
            </w:r>
          </w:p>
          <w:p w:rsidR="00A25893" w:rsidRDefault="00D9516E">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інформацію про право підписання договору про закупівлю;</w:t>
            </w:r>
          </w:p>
          <w:p w:rsidR="00A25893" w:rsidRDefault="00D9516E">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A25893" w:rsidRDefault="00D9516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i/>
                <w:sz w:val="24"/>
                <w:szCs w:val="24"/>
              </w:rPr>
              <w:lastRenderedPageBreak/>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підпункту 3  пункту 44 Особливостей</w:t>
            </w:r>
            <w:r>
              <w:rPr>
                <w:rFonts w:ascii="Times New Roman" w:eastAsia="Times New Roman" w:hAnsi="Times New Roman" w:cs="Times New Roman"/>
                <w:color w:val="000000"/>
                <w:sz w:val="24"/>
                <w:szCs w:val="24"/>
              </w:rPr>
              <w:t>.</w:t>
            </w:r>
          </w:p>
        </w:tc>
      </w:tr>
      <w:tr w:rsidR="00A25893">
        <w:trPr>
          <w:trHeight w:val="4527"/>
          <w:jc w:val="center"/>
        </w:trPr>
        <w:tc>
          <w:tcPr>
            <w:tcW w:w="705" w:type="dxa"/>
            <w:tcBorders>
              <w:top w:val="single" w:sz="4" w:space="0" w:color="000000"/>
              <w:left w:val="single" w:sz="4" w:space="0" w:color="000000"/>
              <w:bottom w:val="single" w:sz="4" w:space="0" w:color="000000"/>
              <w:right w:val="single" w:sz="4" w:space="0" w:color="000000"/>
            </w:tcBorders>
          </w:tcPr>
          <w:p w:rsidR="00A25893" w:rsidRDefault="00D9516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2" w:type="dxa"/>
            <w:tcBorders>
              <w:top w:val="single" w:sz="4" w:space="0" w:color="000000"/>
              <w:left w:val="single" w:sz="4" w:space="0" w:color="000000"/>
              <w:bottom w:val="single" w:sz="4" w:space="0" w:color="000000"/>
              <w:right w:val="single" w:sz="4" w:space="0" w:color="000000"/>
            </w:tcBorders>
          </w:tcPr>
          <w:p w:rsidR="00A25893" w:rsidRDefault="00D9516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3" w:type="dxa"/>
            <w:tcBorders>
              <w:top w:val="single" w:sz="4" w:space="0" w:color="000000"/>
              <w:left w:val="single" w:sz="4" w:space="0" w:color="000000"/>
              <w:bottom w:val="single" w:sz="4" w:space="0" w:color="000000"/>
              <w:right w:val="single" w:sz="4" w:space="0" w:color="000000"/>
            </w:tcBorders>
            <w:vAlign w:val="center"/>
          </w:tcPr>
          <w:p w:rsidR="00A25893" w:rsidRDefault="00D9516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A25893" w:rsidRDefault="00D9516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A25893" w:rsidRDefault="00D9516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A25893" w:rsidRDefault="00D9516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визначення грошового еквівалента зобов’язання в іноземній валюті;</w:t>
            </w:r>
          </w:p>
          <w:p w:rsidR="00A25893" w:rsidRDefault="00D9516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в бік зменшення ціни тендерної пропозиції переможця без зменшення обсягів закупівлі;</w:t>
            </w:r>
          </w:p>
          <w:p w:rsidR="00A25893" w:rsidRDefault="00D9516E">
            <w:pPr>
              <w:widowControl w:val="0"/>
              <w:ind w:left="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та обсягів товарів в бік зменшення за умови необхідності приведення обсягів товарів до кратності упаковки.</w:t>
            </w:r>
          </w:p>
        </w:tc>
      </w:tr>
      <w:tr w:rsidR="00A25893">
        <w:trPr>
          <w:trHeight w:val="557"/>
          <w:jc w:val="center"/>
        </w:trPr>
        <w:tc>
          <w:tcPr>
            <w:tcW w:w="705" w:type="dxa"/>
            <w:tcBorders>
              <w:top w:val="single" w:sz="4" w:space="0" w:color="000000"/>
              <w:left w:val="single" w:sz="4" w:space="0" w:color="000000"/>
              <w:bottom w:val="single" w:sz="4" w:space="0" w:color="000000"/>
              <w:right w:val="single" w:sz="4" w:space="0" w:color="000000"/>
            </w:tcBorders>
          </w:tcPr>
          <w:p w:rsidR="00A25893" w:rsidRDefault="00D9516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2" w:type="dxa"/>
            <w:tcBorders>
              <w:top w:val="single" w:sz="4" w:space="0" w:color="000000"/>
              <w:left w:val="single" w:sz="4" w:space="0" w:color="000000"/>
              <w:bottom w:val="single" w:sz="4" w:space="0" w:color="000000"/>
              <w:right w:val="single" w:sz="4" w:space="0" w:color="000000"/>
            </w:tcBorders>
          </w:tcPr>
          <w:p w:rsidR="00A25893" w:rsidRDefault="00D9516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3" w:type="dxa"/>
            <w:tcBorders>
              <w:top w:val="single" w:sz="4" w:space="0" w:color="000000"/>
              <w:left w:val="single" w:sz="4" w:space="0" w:color="000000"/>
              <w:bottom w:val="single" w:sz="4" w:space="0" w:color="000000"/>
              <w:right w:val="single" w:sz="4" w:space="0" w:color="000000"/>
            </w:tcBorders>
            <w:vAlign w:val="center"/>
          </w:tcPr>
          <w:p w:rsidR="00A25893" w:rsidRDefault="00D9516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A25893" w:rsidRDefault="00A25893">
      <w:pPr>
        <w:widowControl w:val="0"/>
        <w:spacing w:after="0" w:line="240" w:lineRule="auto"/>
        <w:jc w:val="both"/>
        <w:rPr>
          <w:rFonts w:ascii="Times New Roman" w:eastAsia="Times New Roman" w:hAnsi="Times New Roman" w:cs="Times New Roman"/>
          <w:sz w:val="24"/>
          <w:szCs w:val="24"/>
          <w:highlight w:val="green"/>
        </w:rPr>
      </w:pPr>
      <w:bookmarkStart w:id="7" w:name="_heading=h.2s8eyo1"/>
      <w:bookmarkEnd w:id="7"/>
    </w:p>
    <w:p w:rsidR="00A25893" w:rsidRDefault="00D9516E">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w:t>
      </w:r>
    </w:p>
    <w:p w:rsidR="00A25893" w:rsidRDefault="00D9516E">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 </w:t>
      </w:r>
    </w:p>
    <w:p w:rsidR="00A25893" w:rsidRDefault="00D9516E">
      <w:pPr>
        <w:spacing w:after="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3. Додаток 3 до тендерної документації</w:t>
      </w:r>
    </w:p>
    <w:p w:rsidR="00A25893" w:rsidRDefault="00D9516E">
      <w:pPr>
        <w:spacing w:after="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4. Додаток 4 до тендерної документації </w:t>
      </w:r>
    </w:p>
    <w:p w:rsidR="00A25893" w:rsidRDefault="00A25893">
      <w:pPr>
        <w:spacing w:after="0"/>
        <w:rPr>
          <w:rFonts w:ascii="Times New Roman" w:eastAsia="Times New Roman" w:hAnsi="Times New Roman" w:cs="Times New Roman"/>
          <w:sz w:val="24"/>
          <w:szCs w:val="24"/>
          <w:highlight w:val="white"/>
        </w:rPr>
      </w:pPr>
    </w:p>
    <w:p w:rsidR="00A25893" w:rsidRDefault="00A25893">
      <w:pPr>
        <w:widowControl w:val="0"/>
        <w:spacing w:after="0" w:line="240" w:lineRule="auto"/>
        <w:jc w:val="both"/>
        <w:rPr>
          <w:rFonts w:ascii="Times New Roman" w:eastAsia="Times New Roman" w:hAnsi="Times New Roman" w:cs="Times New Roman"/>
          <w:sz w:val="24"/>
          <w:szCs w:val="24"/>
        </w:rPr>
      </w:pPr>
    </w:p>
    <w:p w:rsidR="00A25893" w:rsidRDefault="00A25893">
      <w:pPr>
        <w:widowControl w:val="0"/>
        <w:spacing w:after="0" w:line="240" w:lineRule="auto"/>
        <w:jc w:val="both"/>
        <w:rPr>
          <w:rFonts w:ascii="Times New Roman" w:eastAsia="Times New Roman" w:hAnsi="Times New Roman" w:cs="Times New Roman"/>
          <w:sz w:val="24"/>
          <w:szCs w:val="24"/>
        </w:rPr>
      </w:pPr>
    </w:p>
    <w:p w:rsidR="00A25893" w:rsidRDefault="00A25893">
      <w:pPr>
        <w:widowControl w:val="0"/>
        <w:spacing w:after="0" w:line="240" w:lineRule="auto"/>
        <w:jc w:val="both"/>
        <w:rPr>
          <w:rFonts w:ascii="Times New Roman" w:eastAsia="Times New Roman" w:hAnsi="Times New Roman" w:cs="Times New Roman"/>
          <w:sz w:val="24"/>
          <w:szCs w:val="24"/>
        </w:rPr>
      </w:pPr>
    </w:p>
    <w:p w:rsidR="00A25893" w:rsidRDefault="00A25893">
      <w:pPr>
        <w:widowControl w:val="0"/>
        <w:spacing w:after="0" w:line="240" w:lineRule="auto"/>
        <w:jc w:val="both"/>
        <w:rPr>
          <w:rFonts w:ascii="Times New Roman" w:eastAsia="Times New Roman" w:hAnsi="Times New Roman" w:cs="Times New Roman"/>
          <w:sz w:val="24"/>
          <w:szCs w:val="24"/>
        </w:rPr>
      </w:pPr>
    </w:p>
    <w:p w:rsidR="00A25893" w:rsidRDefault="00A25893">
      <w:pPr>
        <w:widowControl w:val="0"/>
        <w:spacing w:after="0" w:line="240" w:lineRule="auto"/>
        <w:jc w:val="both"/>
        <w:rPr>
          <w:rFonts w:ascii="Times New Roman" w:eastAsia="Times New Roman" w:hAnsi="Times New Roman" w:cs="Times New Roman"/>
          <w:sz w:val="24"/>
          <w:szCs w:val="24"/>
        </w:rPr>
      </w:pPr>
    </w:p>
    <w:p w:rsidR="00A25893" w:rsidRDefault="00D9516E">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rsidR="00A25893" w:rsidRDefault="00D9516E">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A25893" w:rsidRDefault="00D9516E">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A25893" w:rsidRDefault="00D9516E">
      <w:pPr>
        <w:numPr>
          <w:ilvl w:val="0"/>
          <w:numId w:val="2"/>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9619" w:type="dxa"/>
        <w:jc w:val="center"/>
        <w:tblLayout w:type="fixed"/>
        <w:tblCellMar>
          <w:top w:w="100" w:type="dxa"/>
          <w:left w:w="100" w:type="dxa"/>
          <w:bottom w:w="100" w:type="dxa"/>
          <w:right w:w="100" w:type="dxa"/>
        </w:tblCellMar>
        <w:tblLook w:val="04A0" w:firstRow="1" w:lastRow="0" w:firstColumn="1" w:lastColumn="0" w:noHBand="0" w:noVBand="1"/>
      </w:tblPr>
      <w:tblGrid>
        <w:gridCol w:w="484"/>
        <w:gridCol w:w="2769"/>
        <w:gridCol w:w="6366"/>
      </w:tblGrid>
      <w:tr w:rsidR="00A25893">
        <w:trPr>
          <w:trHeight w:val="447"/>
          <w:jc w:val="center"/>
        </w:trPr>
        <w:tc>
          <w:tcPr>
            <w:tcW w:w="484" w:type="dxa"/>
            <w:tcBorders>
              <w:top w:val="single" w:sz="8" w:space="0" w:color="000000"/>
              <w:left w:val="single" w:sz="8" w:space="0" w:color="000000"/>
              <w:bottom w:val="single" w:sz="8" w:space="0" w:color="000000"/>
              <w:right w:val="single" w:sz="8" w:space="0" w:color="000000"/>
            </w:tcBorders>
          </w:tcPr>
          <w:p w:rsidR="00A25893" w:rsidRDefault="00D9516E">
            <w:pPr>
              <w:spacing w:before="240"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 п/п</w:t>
            </w:r>
          </w:p>
        </w:tc>
        <w:tc>
          <w:tcPr>
            <w:tcW w:w="2769" w:type="dxa"/>
            <w:tcBorders>
              <w:top w:val="single" w:sz="8" w:space="0" w:color="000000"/>
              <w:left w:val="single" w:sz="8" w:space="0" w:color="000000"/>
              <w:bottom w:val="single" w:sz="8" w:space="0" w:color="000000"/>
              <w:right w:val="single" w:sz="8" w:space="0" w:color="000000"/>
            </w:tcBorders>
          </w:tcPr>
          <w:p w:rsidR="00A25893" w:rsidRDefault="00D9516E">
            <w:pPr>
              <w:spacing w:before="240"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Кваліфікаційні критерії</w:t>
            </w:r>
          </w:p>
        </w:tc>
        <w:tc>
          <w:tcPr>
            <w:tcW w:w="6366" w:type="dxa"/>
            <w:tcBorders>
              <w:top w:val="single" w:sz="8" w:space="0" w:color="000000"/>
              <w:left w:val="single" w:sz="8" w:space="0" w:color="000000"/>
              <w:bottom w:val="single" w:sz="8" w:space="0" w:color="000000"/>
              <w:right w:val="single" w:sz="8" w:space="0" w:color="000000"/>
            </w:tcBorders>
          </w:tcPr>
          <w:p w:rsidR="00A25893" w:rsidRDefault="00D9516E">
            <w:pPr>
              <w:spacing w:before="240"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cs="Times New Roman"/>
                <w:b/>
                <w:color w:val="000000"/>
                <w:sz w:val="20"/>
                <w:szCs w:val="20"/>
              </w:rPr>
              <w:t xml:space="preserve">Документи </w:t>
            </w:r>
            <w:r>
              <w:rPr>
                <w:rFonts w:ascii="Times New Roman" w:eastAsia="Times New Roman" w:hAnsi="Times New Roman" w:cs="Times New Roman"/>
                <w:b/>
                <w:sz w:val="20"/>
                <w:szCs w:val="20"/>
              </w:rPr>
              <w:t xml:space="preserve">та інформація, які </w:t>
            </w:r>
            <w:r>
              <w:rPr>
                <w:rFonts w:ascii="Times New Roman" w:eastAsia="Times New Roman" w:hAnsi="Times New Roman" w:cs="Times New Roman"/>
                <w:b/>
                <w:color w:val="000000"/>
                <w:sz w:val="20"/>
                <w:szCs w:val="20"/>
              </w:rPr>
              <w:t>підтверджують відповідність Учасника кваліфікаційним критеріям**</w:t>
            </w:r>
          </w:p>
        </w:tc>
      </w:tr>
      <w:tr w:rsidR="00A25893">
        <w:trPr>
          <w:trHeight w:val="589"/>
          <w:jc w:val="center"/>
        </w:trPr>
        <w:tc>
          <w:tcPr>
            <w:tcW w:w="484" w:type="dxa"/>
            <w:tcBorders>
              <w:top w:val="single" w:sz="8" w:space="0" w:color="000000"/>
              <w:left w:val="single" w:sz="8" w:space="0" w:color="000000"/>
              <w:bottom w:val="single" w:sz="8" w:space="0" w:color="000000"/>
              <w:right w:val="single" w:sz="8" w:space="0" w:color="000000"/>
            </w:tcBorders>
          </w:tcPr>
          <w:p w:rsidR="00A25893" w:rsidRDefault="00D9516E">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1.</w:t>
            </w:r>
          </w:p>
        </w:tc>
        <w:tc>
          <w:tcPr>
            <w:tcW w:w="2769" w:type="dxa"/>
            <w:tcBorders>
              <w:top w:val="single" w:sz="8" w:space="0" w:color="000000"/>
              <w:left w:val="single" w:sz="8" w:space="0" w:color="000000"/>
              <w:bottom w:val="single" w:sz="8" w:space="0" w:color="000000"/>
              <w:right w:val="single" w:sz="8" w:space="0" w:color="000000"/>
            </w:tcBorders>
          </w:tcPr>
          <w:p w:rsidR="00A25893" w:rsidRDefault="00D9516E">
            <w:pPr>
              <w:spacing w:after="0" w:line="240" w:lineRule="auto"/>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Наявність обладнання, матеріально-технічної бази та технологій</w:t>
            </w:r>
          </w:p>
        </w:tc>
        <w:tc>
          <w:tcPr>
            <w:tcW w:w="6366" w:type="dxa"/>
            <w:tcBorders>
              <w:top w:val="single" w:sz="8" w:space="0" w:color="000000"/>
              <w:left w:val="single" w:sz="8" w:space="0" w:color="000000"/>
              <w:bottom w:val="single" w:sz="8" w:space="0" w:color="000000"/>
              <w:right w:val="single" w:sz="8" w:space="0" w:color="000000"/>
            </w:tcBorders>
          </w:tcPr>
          <w:p w:rsidR="00A25893" w:rsidRDefault="00D9516E">
            <w:pPr>
              <w:pStyle w:val="rvps2"/>
              <w:spacing w:beforeAutospacing="0" w:after="0" w:afterAutospacing="0"/>
              <w:jc w:val="both"/>
              <w:rPr>
                <w:sz w:val="20"/>
                <w:szCs w:val="20"/>
              </w:rPr>
            </w:pPr>
            <w:r>
              <w:rPr>
                <w:sz w:val="20"/>
                <w:szCs w:val="20"/>
              </w:rPr>
              <w:t>1.1 Довідка, складена в довільній формі, про наявність в учасника транспортних засобів які будуть залучені ним під час виконання договору про закупівлю. Довідка обов’язково повинна містити інформацію про  марку та модель транспортних засобів, їх реєстраційний номер, технічний стан та форму власності (власні, використовуються згідно договору оренди, тощо). Якщо автотранспортні засоби учасник використовує згідно договору оренди, транспортного експедирування, тощо, додатково у складі пропозиції подаються завірені згідно чинного законодавства копії таких договорів, оформлені відповідно до вимог чинного законодавства з додатками та актами*.</w:t>
            </w:r>
          </w:p>
          <w:p w:rsidR="00A25893" w:rsidRDefault="00D9516E">
            <w:pPr>
              <w:pStyle w:val="rvps2"/>
              <w:spacing w:beforeAutospacing="0" w:after="0" w:afterAutospacing="0"/>
              <w:jc w:val="both"/>
              <w:rPr>
                <w:sz w:val="20"/>
                <w:szCs w:val="20"/>
              </w:rPr>
            </w:pPr>
            <w:r>
              <w:rPr>
                <w:sz w:val="20"/>
                <w:szCs w:val="20"/>
              </w:rPr>
              <w:t>1.2 Довідка що містить інформацію про наявність у учасника складського приміщення, яке буде задіяне у процесі виконання договору, в якій зазначається: адреса; власне, орендується (у кого). Додатково подаються завірені згідно чинного законодавства копії документів, що підтверджують право власності учасника на нерухоме майно (складське приміщення, що вказане в довідці) або копія чинного на дату розкриття пропозицій договору оренди/суборенди складського приміщення, оформленого відповідно до вимог чинного законодавства*.</w:t>
            </w:r>
          </w:p>
          <w:p w:rsidR="00A25893" w:rsidRDefault="00D9516E">
            <w:pPr>
              <w:pStyle w:val="rvps2"/>
              <w:spacing w:beforeAutospacing="0" w:after="0" w:afterAutospacing="0"/>
              <w:jc w:val="both"/>
              <w:rPr>
                <w:i/>
                <w:iCs/>
                <w:sz w:val="20"/>
                <w:szCs w:val="20"/>
              </w:rPr>
            </w:pPr>
            <w:r>
              <w:rPr>
                <w:sz w:val="20"/>
                <w:szCs w:val="20"/>
              </w:rPr>
              <w:t xml:space="preserve">     </w:t>
            </w:r>
            <w:r>
              <w:rPr>
                <w:i/>
                <w:iCs/>
                <w:sz w:val="20"/>
                <w:szCs w:val="20"/>
              </w:rPr>
              <w:t>*Договори та інші правочини, передбачені законодавством, мають бути чинні на день подання  пропозиції та містити умови щодо строку їх дії не менше ніж до 31.12.</w:t>
            </w:r>
            <w:r w:rsidR="008116AF">
              <w:rPr>
                <w:i/>
                <w:iCs/>
                <w:sz w:val="20"/>
                <w:szCs w:val="20"/>
              </w:rPr>
              <w:t>2024</w:t>
            </w:r>
            <w:r>
              <w:rPr>
                <w:i/>
                <w:iCs/>
                <w:sz w:val="20"/>
                <w:szCs w:val="20"/>
              </w:rPr>
              <w:t xml:space="preserve"> року.</w:t>
            </w:r>
          </w:p>
        </w:tc>
      </w:tr>
      <w:tr w:rsidR="00A25893">
        <w:trPr>
          <w:trHeight w:val="1151"/>
          <w:jc w:val="center"/>
        </w:trPr>
        <w:tc>
          <w:tcPr>
            <w:tcW w:w="484" w:type="dxa"/>
            <w:tcBorders>
              <w:top w:val="single" w:sz="8" w:space="0" w:color="000000"/>
              <w:left w:val="single" w:sz="8" w:space="0" w:color="000000"/>
              <w:bottom w:val="single" w:sz="8" w:space="0" w:color="000000"/>
              <w:right w:val="single" w:sz="8" w:space="0" w:color="000000"/>
            </w:tcBorders>
          </w:tcPr>
          <w:p w:rsidR="00A25893" w:rsidRDefault="00D9516E">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2.</w:t>
            </w:r>
          </w:p>
        </w:tc>
        <w:tc>
          <w:tcPr>
            <w:tcW w:w="2769" w:type="dxa"/>
            <w:tcBorders>
              <w:top w:val="single" w:sz="8" w:space="0" w:color="000000"/>
              <w:left w:val="single" w:sz="8" w:space="0" w:color="000000"/>
              <w:bottom w:val="single" w:sz="8" w:space="0" w:color="000000"/>
              <w:right w:val="single" w:sz="8" w:space="0" w:color="000000"/>
            </w:tcBorders>
          </w:tcPr>
          <w:p w:rsidR="00A25893" w:rsidRDefault="00D9516E">
            <w:pPr>
              <w:spacing w:after="0" w:line="240" w:lineRule="auto"/>
              <w:rPr>
                <w:rFonts w:ascii="Times New Roman" w:eastAsia="Times New Roman" w:hAnsi="Times New Roman"/>
                <w:i/>
                <w:iCs/>
                <w:color w:val="000000"/>
                <w:sz w:val="20"/>
                <w:szCs w:val="20"/>
                <w:lang w:eastAsia="ru-RU"/>
              </w:rPr>
            </w:pPr>
            <w:r>
              <w:rPr>
                <w:rFonts w:ascii="Times New Roman" w:eastAsia="Times New Roman" w:hAnsi="Times New Roman"/>
                <w:b/>
                <w:bCs/>
                <w:color w:val="000000"/>
                <w:sz w:val="20"/>
                <w:szCs w:val="20"/>
                <w:lang w:eastAsia="ru-RU"/>
              </w:rPr>
              <w:t>Наявність працівників відповідної кваліфікації, які мають необхідні знання та досвід</w:t>
            </w:r>
          </w:p>
        </w:tc>
        <w:tc>
          <w:tcPr>
            <w:tcW w:w="6366" w:type="dxa"/>
            <w:tcBorders>
              <w:top w:val="single" w:sz="8" w:space="0" w:color="000000"/>
              <w:left w:val="single" w:sz="8" w:space="0" w:color="000000"/>
              <w:bottom w:val="single" w:sz="8" w:space="0" w:color="000000"/>
              <w:right w:val="single" w:sz="8" w:space="0" w:color="000000"/>
            </w:tcBorders>
          </w:tcPr>
          <w:p w:rsidR="00A25893" w:rsidRDefault="00D9516E">
            <w:pPr>
              <w:pStyle w:val="rvps2"/>
              <w:spacing w:beforeAutospacing="0" w:after="0" w:afterAutospacing="0"/>
              <w:jc w:val="both"/>
              <w:rPr>
                <w:i/>
                <w:sz w:val="20"/>
                <w:szCs w:val="20"/>
              </w:rPr>
            </w:pPr>
            <w:r>
              <w:rPr>
                <w:color w:val="000000"/>
                <w:sz w:val="20"/>
                <w:szCs w:val="20"/>
              </w:rPr>
              <w:t xml:space="preserve">2.1 </w:t>
            </w:r>
            <w:r>
              <w:rPr>
                <w:sz w:val="20"/>
                <w:szCs w:val="20"/>
              </w:rPr>
              <w:t>Довідка, що містить інформацію про наявність в учасника власних або залучених працівників відповідної кваліфікації (не менше одного водія та одного експедитора), які мають знання та досвід, необхідні для виконання Договору про закупівлю. Довідка надається за наступною формою:</w:t>
            </w:r>
          </w:p>
          <w:p w:rsidR="00A25893" w:rsidRDefault="00A25893">
            <w:pPr>
              <w:pStyle w:val="rvps2"/>
              <w:spacing w:beforeAutospacing="0" w:after="0" w:afterAutospacing="0"/>
              <w:jc w:val="both"/>
              <w:rPr>
                <w:sz w:val="20"/>
                <w:szCs w:val="20"/>
              </w:rPr>
            </w:pPr>
          </w:p>
          <w:tbl>
            <w:tblPr>
              <w:tblW w:w="4800" w:type="pct"/>
              <w:tblLayout w:type="fixed"/>
              <w:tblLook w:val="04A0" w:firstRow="1" w:lastRow="0" w:firstColumn="1" w:lastColumn="0" w:noHBand="0" w:noVBand="1"/>
            </w:tblPr>
            <w:tblGrid>
              <w:gridCol w:w="391"/>
              <w:gridCol w:w="795"/>
              <w:gridCol w:w="521"/>
              <w:gridCol w:w="1004"/>
              <w:gridCol w:w="1059"/>
              <w:gridCol w:w="1279"/>
              <w:gridCol w:w="861"/>
            </w:tblGrid>
            <w:tr w:rsidR="00A25893" w:rsidTr="00483AF7">
              <w:tc>
                <w:tcPr>
                  <w:tcW w:w="391" w:type="dxa"/>
                  <w:vMerge w:val="restart"/>
                  <w:tcBorders>
                    <w:top w:val="single" w:sz="4" w:space="0" w:color="000000"/>
                    <w:left w:val="single" w:sz="4" w:space="0" w:color="000000"/>
                    <w:bottom w:val="single" w:sz="4" w:space="0" w:color="000000"/>
                    <w:right w:val="single" w:sz="4" w:space="0" w:color="000000"/>
                  </w:tcBorders>
                  <w:vAlign w:val="center"/>
                </w:tcPr>
                <w:p w:rsidR="00A25893" w:rsidRDefault="00D9516E">
                  <w:pPr>
                    <w:widowControl w:val="0"/>
                    <w:tabs>
                      <w:tab w:val="left" w:pos="851"/>
                    </w:tabs>
                    <w:jc w:val="center"/>
                    <w:rPr>
                      <w:rFonts w:ascii="Times New Roman" w:hAnsi="Times New Roman"/>
                      <w:sz w:val="20"/>
                      <w:szCs w:val="20"/>
                    </w:rPr>
                  </w:pPr>
                  <w:r>
                    <w:rPr>
                      <w:rFonts w:ascii="Times New Roman" w:hAnsi="Times New Roman"/>
                      <w:sz w:val="20"/>
                      <w:szCs w:val="20"/>
                    </w:rPr>
                    <w:t>№</w:t>
                  </w:r>
                </w:p>
              </w:tc>
              <w:tc>
                <w:tcPr>
                  <w:tcW w:w="795" w:type="dxa"/>
                  <w:vMerge w:val="restart"/>
                  <w:tcBorders>
                    <w:top w:val="single" w:sz="4" w:space="0" w:color="000000"/>
                    <w:left w:val="single" w:sz="4" w:space="0" w:color="000000"/>
                    <w:bottom w:val="single" w:sz="4" w:space="0" w:color="000000"/>
                    <w:right w:val="single" w:sz="4" w:space="0" w:color="000000"/>
                  </w:tcBorders>
                  <w:vAlign w:val="center"/>
                </w:tcPr>
                <w:p w:rsidR="00A25893" w:rsidRDefault="00D9516E">
                  <w:pPr>
                    <w:widowControl w:val="0"/>
                    <w:tabs>
                      <w:tab w:val="left" w:pos="851"/>
                    </w:tabs>
                    <w:jc w:val="center"/>
                    <w:rPr>
                      <w:rFonts w:ascii="Times New Roman" w:hAnsi="Times New Roman"/>
                      <w:sz w:val="20"/>
                      <w:szCs w:val="20"/>
                    </w:rPr>
                  </w:pPr>
                  <w:r>
                    <w:rPr>
                      <w:rFonts w:ascii="Times New Roman" w:hAnsi="Times New Roman"/>
                      <w:sz w:val="20"/>
                      <w:szCs w:val="20"/>
                    </w:rPr>
                    <w:t>Посада</w:t>
                  </w:r>
                </w:p>
              </w:tc>
              <w:tc>
                <w:tcPr>
                  <w:tcW w:w="521" w:type="dxa"/>
                  <w:vMerge w:val="restart"/>
                  <w:tcBorders>
                    <w:top w:val="single" w:sz="4" w:space="0" w:color="000000"/>
                    <w:left w:val="single" w:sz="4" w:space="0" w:color="000000"/>
                    <w:bottom w:val="single" w:sz="4" w:space="0" w:color="000000"/>
                    <w:right w:val="single" w:sz="4" w:space="0" w:color="000000"/>
                  </w:tcBorders>
                  <w:vAlign w:val="center"/>
                </w:tcPr>
                <w:p w:rsidR="00A25893" w:rsidRDefault="00D9516E">
                  <w:pPr>
                    <w:widowControl w:val="0"/>
                    <w:tabs>
                      <w:tab w:val="left" w:pos="851"/>
                    </w:tabs>
                    <w:jc w:val="center"/>
                    <w:rPr>
                      <w:rFonts w:ascii="Times New Roman" w:hAnsi="Times New Roman"/>
                      <w:sz w:val="20"/>
                      <w:szCs w:val="20"/>
                    </w:rPr>
                  </w:pPr>
                  <w:r>
                    <w:rPr>
                      <w:rFonts w:ascii="Times New Roman" w:hAnsi="Times New Roman"/>
                      <w:sz w:val="20"/>
                      <w:szCs w:val="20"/>
                    </w:rPr>
                    <w:t>ПІБ</w:t>
                  </w:r>
                </w:p>
              </w:tc>
              <w:tc>
                <w:tcPr>
                  <w:tcW w:w="2063" w:type="dxa"/>
                  <w:gridSpan w:val="2"/>
                  <w:tcBorders>
                    <w:top w:val="single" w:sz="4" w:space="0" w:color="000000"/>
                    <w:left w:val="single" w:sz="4" w:space="0" w:color="000000"/>
                    <w:bottom w:val="single" w:sz="4" w:space="0" w:color="000000"/>
                    <w:right w:val="single" w:sz="4" w:space="0" w:color="000000"/>
                  </w:tcBorders>
                  <w:vAlign w:val="center"/>
                </w:tcPr>
                <w:p w:rsidR="00A25893" w:rsidRDefault="00D9516E">
                  <w:pPr>
                    <w:widowControl w:val="0"/>
                    <w:tabs>
                      <w:tab w:val="left" w:pos="851"/>
                    </w:tabs>
                    <w:jc w:val="center"/>
                    <w:rPr>
                      <w:rFonts w:ascii="Times New Roman" w:hAnsi="Times New Roman"/>
                      <w:sz w:val="20"/>
                      <w:szCs w:val="20"/>
                    </w:rPr>
                  </w:pPr>
                  <w:r>
                    <w:rPr>
                      <w:rFonts w:ascii="Times New Roman" w:hAnsi="Times New Roman"/>
                      <w:sz w:val="20"/>
                      <w:szCs w:val="20"/>
                    </w:rPr>
                    <w:t>Працює</w:t>
                  </w:r>
                </w:p>
              </w:tc>
              <w:tc>
                <w:tcPr>
                  <w:tcW w:w="2140" w:type="dxa"/>
                  <w:gridSpan w:val="2"/>
                  <w:tcBorders>
                    <w:top w:val="single" w:sz="4" w:space="0" w:color="000000"/>
                    <w:left w:val="single" w:sz="4" w:space="0" w:color="000000"/>
                    <w:bottom w:val="single" w:sz="4" w:space="0" w:color="000000"/>
                    <w:right w:val="single" w:sz="4" w:space="0" w:color="000000"/>
                  </w:tcBorders>
                  <w:vAlign w:val="center"/>
                </w:tcPr>
                <w:p w:rsidR="00A25893" w:rsidRDefault="00D9516E">
                  <w:pPr>
                    <w:widowControl w:val="0"/>
                    <w:tabs>
                      <w:tab w:val="left" w:pos="851"/>
                    </w:tabs>
                    <w:jc w:val="center"/>
                    <w:rPr>
                      <w:rFonts w:ascii="Times New Roman" w:hAnsi="Times New Roman"/>
                      <w:sz w:val="20"/>
                      <w:szCs w:val="20"/>
                    </w:rPr>
                  </w:pPr>
                  <w:r>
                    <w:rPr>
                      <w:rFonts w:ascii="Times New Roman" w:hAnsi="Times New Roman"/>
                      <w:sz w:val="20"/>
                      <w:szCs w:val="20"/>
                    </w:rPr>
                    <w:t>Стаж роботи на підприємстві*</w:t>
                  </w:r>
                </w:p>
              </w:tc>
            </w:tr>
            <w:tr w:rsidR="00A25893" w:rsidTr="00483AF7">
              <w:tc>
                <w:tcPr>
                  <w:tcW w:w="391" w:type="dxa"/>
                  <w:vMerge/>
                  <w:tcBorders>
                    <w:top w:val="single" w:sz="4" w:space="0" w:color="000000"/>
                    <w:left w:val="single" w:sz="4" w:space="0" w:color="000000"/>
                    <w:bottom w:val="single" w:sz="4" w:space="0" w:color="000000"/>
                    <w:right w:val="single" w:sz="4" w:space="0" w:color="000000"/>
                  </w:tcBorders>
                  <w:vAlign w:val="center"/>
                </w:tcPr>
                <w:p w:rsidR="00A25893" w:rsidRDefault="00A25893">
                  <w:pPr>
                    <w:spacing w:after="0" w:line="240" w:lineRule="auto"/>
                    <w:rPr>
                      <w:rFonts w:ascii="Times New Roman" w:hAnsi="Times New Roman" w:cs="Times New Roman"/>
                      <w:sz w:val="20"/>
                      <w:szCs w:val="20"/>
                    </w:rPr>
                  </w:pPr>
                </w:p>
              </w:tc>
              <w:tc>
                <w:tcPr>
                  <w:tcW w:w="795" w:type="dxa"/>
                  <w:vMerge/>
                  <w:tcBorders>
                    <w:top w:val="single" w:sz="4" w:space="0" w:color="000000"/>
                    <w:left w:val="single" w:sz="4" w:space="0" w:color="000000"/>
                    <w:bottom w:val="single" w:sz="4" w:space="0" w:color="000000"/>
                    <w:right w:val="single" w:sz="4" w:space="0" w:color="000000"/>
                  </w:tcBorders>
                  <w:vAlign w:val="center"/>
                </w:tcPr>
                <w:p w:rsidR="00A25893" w:rsidRDefault="00A25893">
                  <w:pPr>
                    <w:spacing w:after="0" w:line="240" w:lineRule="auto"/>
                    <w:rPr>
                      <w:rFonts w:ascii="Times New Roman" w:hAnsi="Times New Roman" w:cs="Times New Roman"/>
                      <w:sz w:val="20"/>
                      <w:szCs w:val="20"/>
                    </w:rPr>
                  </w:pPr>
                </w:p>
              </w:tc>
              <w:tc>
                <w:tcPr>
                  <w:tcW w:w="521" w:type="dxa"/>
                  <w:vMerge/>
                  <w:tcBorders>
                    <w:top w:val="single" w:sz="4" w:space="0" w:color="000000"/>
                    <w:left w:val="single" w:sz="4" w:space="0" w:color="000000"/>
                    <w:bottom w:val="single" w:sz="4" w:space="0" w:color="000000"/>
                    <w:right w:val="single" w:sz="4" w:space="0" w:color="000000"/>
                  </w:tcBorders>
                  <w:vAlign w:val="center"/>
                </w:tcPr>
                <w:p w:rsidR="00A25893" w:rsidRDefault="00A25893">
                  <w:pPr>
                    <w:spacing w:after="0" w:line="240" w:lineRule="auto"/>
                    <w:rPr>
                      <w:rFonts w:ascii="Times New Roman" w:hAnsi="Times New Roman" w:cs="Times New Roman"/>
                      <w:sz w:val="20"/>
                      <w:szCs w:val="20"/>
                    </w:rPr>
                  </w:pPr>
                </w:p>
              </w:tc>
              <w:tc>
                <w:tcPr>
                  <w:tcW w:w="1004" w:type="dxa"/>
                  <w:tcBorders>
                    <w:top w:val="single" w:sz="4" w:space="0" w:color="000000"/>
                    <w:left w:val="single" w:sz="4" w:space="0" w:color="000000"/>
                    <w:bottom w:val="single" w:sz="4" w:space="0" w:color="000000"/>
                    <w:right w:val="single" w:sz="4" w:space="0" w:color="000000"/>
                  </w:tcBorders>
                  <w:vAlign w:val="center"/>
                </w:tcPr>
                <w:p w:rsidR="00A25893" w:rsidRDefault="00D9516E">
                  <w:pPr>
                    <w:widowControl w:val="0"/>
                    <w:tabs>
                      <w:tab w:val="left" w:pos="851"/>
                    </w:tabs>
                    <w:jc w:val="center"/>
                    <w:rPr>
                      <w:rFonts w:ascii="Times New Roman" w:hAnsi="Times New Roman"/>
                      <w:sz w:val="20"/>
                      <w:szCs w:val="20"/>
                    </w:rPr>
                  </w:pPr>
                  <w:r>
                    <w:rPr>
                      <w:rFonts w:ascii="Times New Roman" w:hAnsi="Times New Roman"/>
                      <w:sz w:val="20"/>
                      <w:szCs w:val="20"/>
                    </w:rPr>
                    <w:t>По договору (№ договору, дата та термін дії)</w:t>
                  </w:r>
                </w:p>
              </w:tc>
              <w:tc>
                <w:tcPr>
                  <w:tcW w:w="1059" w:type="dxa"/>
                  <w:tcBorders>
                    <w:top w:val="single" w:sz="4" w:space="0" w:color="000000"/>
                    <w:left w:val="single" w:sz="4" w:space="0" w:color="000000"/>
                    <w:bottom w:val="single" w:sz="4" w:space="0" w:color="000000"/>
                    <w:right w:val="single" w:sz="4" w:space="0" w:color="000000"/>
                  </w:tcBorders>
                  <w:vAlign w:val="center"/>
                </w:tcPr>
                <w:p w:rsidR="00A25893" w:rsidRDefault="00D9516E">
                  <w:pPr>
                    <w:widowControl w:val="0"/>
                    <w:tabs>
                      <w:tab w:val="left" w:pos="851"/>
                    </w:tabs>
                    <w:jc w:val="center"/>
                    <w:rPr>
                      <w:rFonts w:ascii="Times New Roman" w:hAnsi="Times New Roman"/>
                      <w:sz w:val="20"/>
                      <w:szCs w:val="20"/>
                    </w:rPr>
                  </w:pPr>
                  <w:r>
                    <w:rPr>
                      <w:rFonts w:ascii="Times New Roman" w:hAnsi="Times New Roman"/>
                      <w:sz w:val="20"/>
                      <w:szCs w:val="20"/>
                    </w:rPr>
                    <w:t>На постійній основі (дата прийняття на роботу згідно запису у трудовій книжці)*</w:t>
                  </w:r>
                </w:p>
              </w:tc>
              <w:tc>
                <w:tcPr>
                  <w:tcW w:w="1279" w:type="dxa"/>
                  <w:tcBorders>
                    <w:top w:val="single" w:sz="4" w:space="0" w:color="000000"/>
                    <w:left w:val="single" w:sz="4" w:space="0" w:color="000000"/>
                    <w:bottom w:val="single" w:sz="4" w:space="0" w:color="000000"/>
                    <w:right w:val="single" w:sz="4" w:space="0" w:color="000000"/>
                  </w:tcBorders>
                  <w:vAlign w:val="center"/>
                </w:tcPr>
                <w:p w:rsidR="00A25893" w:rsidRDefault="00D9516E">
                  <w:pPr>
                    <w:widowControl w:val="0"/>
                    <w:tabs>
                      <w:tab w:val="left" w:pos="851"/>
                    </w:tabs>
                    <w:jc w:val="center"/>
                    <w:rPr>
                      <w:rFonts w:ascii="Times New Roman" w:hAnsi="Times New Roman"/>
                      <w:sz w:val="20"/>
                      <w:szCs w:val="20"/>
                    </w:rPr>
                  </w:pPr>
                  <w:r>
                    <w:rPr>
                      <w:rFonts w:ascii="Times New Roman" w:hAnsi="Times New Roman"/>
                      <w:sz w:val="20"/>
                      <w:szCs w:val="20"/>
                    </w:rPr>
                    <w:t>На підприємстві (років)*</w:t>
                  </w:r>
                </w:p>
              </w:tc>
              <w:tc>
                <w:tcPr>
                  <w:tcW w:w="861" w:type="dxa"/>
                  <w:tcBorders>
                    <w:top w:val="single" w:sz="4" w:space="0" w:color="000000"/>
                    <w:left w:val="single" w:sz="4" w:space="0" w:color="000000"/>
                    <w:bottom w:val="single" w:sz="4" w:space="0" w:color="000000"/>
                    <w:right w:val="single" w:sz="4" w:space="0" w:color="000000"/>
                  </w:tcBorders>
                  <w:vAlign w:val="center"/>
                </w:tcPr>
                <w:p w:rsidR="00A25893" w:rsidRDefault="00D9516E">
                  <w:pPr>
                    <w:widowControl w:val="0"/>
                    <w:tabs>
                      <w:tab w:val="left" w:pos="851"/>
                    </w:tabs>
                    <w:jc w:val="center"/>
                    <w:rPr>
                      <w:rFonts w:ascii="Times New Roman" w:hAnsi="Times New Roman"/>
                      <w:sz w:val="20"/>
                      <w:szCs w:val="20"/>
                    </w:rPr>
                  </w:pPr>
                  <w:r>
                    <w:rPr>
                      <w:rFonts w:ascii="Times New Roman" w:hAnsi="Times New Roman"/>
                      <w:sz w:val="20"/>
                      <w:szCs w:val="20"/>
                    </w:rPr>
                    <w:t>На посаді (років)*</w:t>
                  </w:r>
                </w:p>
              </w:tc>
            </w:tr>
            <w:tr w:rsidR="00A25893" w:rsidTr="00483AF7">
              <w:tc>
                <w:tcPr>
                  <w:tcW w:w="391" w:type="dxa"/>
                  <w:tcBorders>
                    <w:top w:val="single" w:sz="4" w:space="0" w:color="000000"/>
                    <w:left w:val="single" w:sz="4" w:space="0" w:color="000000"/>
                    <w:bottom w:val="single" w:sz="4" w:space="0" w:color="000000"/>
                    <w:right w:val="single" w:sz="4" w:space="0" w:color="000000"/>
                  </w:tcBorders>
                  <w:vAlign w:val="center"/>
                </w:tcPr>
                <w:p w:rsidR="00A25893" w:rsidRDefault="00A25893">
                  <w:pPr>
                    <w:widowControl w:val="0"/>
                    <w:tabs>
                      <w:tab w:val="left" w:pos="851"/>
                    </w:tabs>
                    <w:jc w:val="center"/>
                    <w:rPr>
                      <w:rFonts w:ascii="Times New Roman" w:hAnsi="Times New Roman"/>
                      <w:sz w:val="20"/>
                      <w:szCs w:val="20"/>
                    </w:rPr>
                  </w:pPr>
                </w:p>
              </w:tc>
              <w:tc>
                <w:tcPr>
                  <w:tcW w:w="795" w:type="dxa"/>
                  <w:tcBorders>
                    <w:top w:val="single" w:sz="4" w:space="0" w:color="000000"/>
                    <w:left w:val="single" w:sz="4" w:space="0" w:color="000000"/>
                    <w:bottom w:val="single" w:sz="4" w:space="0" w:color="000000"/>
                    <w:right w:val="single" w:sz="4" w:space="0" w:color="000000"/>
                  </w:tcBorders>
                  <w:vAlign w:val="center"/>
                </w:tcPr>
                <w:p w:rsidR="00A25893" w:rsidRDefault="00A25893">
                  <w:pPr>
                    <w:widowControl w:val="0"/>
                    <w:tabs>
                      <w:tab w:val="left" w:pos="851"/>
                    </w:tabs>
                    <w:jc w:val="center"/>
                    <w:rPr>
                      <w:rFonts w:ascii="Times New Roman" w:hAnsi="Times New Roman"/>
                      <w:sz w:val="20"/>
                      <w:szCs w:val="20"/>
                    </w:rPr>
                  </w:pPr>
                </w:p>
              </w:tc>
              <w:tc>
                <w:tcPr>
                  <w:tcW w:w="521" w:type="dxa"/>
                  <w:tcBorders>
                    <w:top w:val="single" w:sz="4" w:space="0" w:color="000000"/>
                    <w:left w:val="single" w:sz="4" w:space="0" w:color="000000"/>
                    <w:bottom w:val="single" w:sz="4" w:space="0" w:color="000000"/>
                    <w:right w:val="single" w:sz="4" w:space="0" w:color="000000"/>
                  </w:tcBorders>
                  <w:vAlign w:val="center"/>
                </w:tcPr>
                <w:p w:rsidR="00A25893" w:rsidRDefault="00A25893">
                  <w:pPr>
                    <w:widowControl w:val="0"/>
                    <w:tabs>
                      <w:tab w:val="left" w:pos="851"/>
                    </w:tabs>
                    <w:jc w:val="center"/>
                    <w:rPr>
                      <w:rFonts w:ascii="Times New Roman" w:hAnsi="Times New Roman"/>
                      <w:sz w:val="20"/>
                      <w:szCs w:val="20"/>
                    </w:rPr>
                  </w:pPr>
                </w:p>
              </w:tc>
              <w:tc>
                <w:tcPr>
                  <w:tcW w:w="1004" w:type="dxa"/>
                  <w:tcBorders>
                    <w:top w:val="single" w:sz="4" w:space="0" w:color="000000"/>
                    <w:left w:val="single" w:sz="4" w:space="0" w:color="000000"/>
                    <w:bottom w:val="single" w:sz="4" w:space="0" w:color="000000"/>
                    <w:right w:val="single" w:sz="4" w:space="0" w:color="000000"/>
                  </w:tcBorders>
                  <w:vAlign w:val="center"/>
                </w:tcPr>
                <w:p w:rsidR="00A25893" w:rsidRDefault="00A25893">
                  <w:pPr>
                    <w:widowControl w:val="0"/>
                    <w:tabs>
                      <w:tab w:val="left" w:pos="851"/>
                    </w:tabs>
                    <w:jc w:val="center"/>
                    <w:rPr>
                      <w:rFonts w:ascii="Times New Roman" w:hAnsi="Times New Roman"/>
                      <w:sz w:val="20"/>
                      <w:szCs w:val="20"/>
                    </w:rPr>
                  </w:pPr>
                </w:p>
              </w:tc>
              <w:tc>
                <w:tcPr>
                  <w:tcW w:w="1059" w:type="dxa"/>
                  <w:tcBorders>
                    <w:top w:val="single" w:sz="4" w:space="0" w:color="000000"/>
                    <w:left w:val="single" w:sz="4" w:space="0" w:color="000000"/>
                    <w:bottom w:val="single" w:sz="4" w:space="0" w:color="000000"/>
                    <w:right w:val="single" w:sz="4" w:space="0" w:color="000000"/>
                  </w:tcBorders>
                  <w:vAlign w:val="center"/>
                </w:tcPr>
                <w:p w:rsidR="00A25893" w:rsidRDefault="00A25893">
                  <w:pPr>
                    <w:widowControl w:val="0"/>
                    <w:tabs>
                      <w:tab w:val="left" w:pos="851"/>
                    </w:tabs>
                    <w:jc w:val="center"/>
                    <w:rPr>
                      <w:rFonts w:ascii="Times New Roman" w:hAnsi="Times New Roman"/>
                      <w:sz w:val="20"/>
                      <w:szCs w:val="20"/>
                    </w:rPr>
                  </w:pPr>
                </w:p>
              </w:tc>
              <w:tc>
                <w:tcPr>
                  <w:tcW w:w="1279" w:type="dxa"/>
                  <w:tcBorders>
                    <w:top w:val="single" w:sz="4" w:space="0" w:color="000000"/>
                    <w:left w:val="single" w:sz="4" w:space="0" w:color="000000"/>
                    <w:bottom w:val="single" w:sz="4" w:space="0" w:color="000000"/>
                    <w:right w:val="single" w:sz="4" w:space="0" w:color="000000"/>
                  </w:tcBorders>
                  <w:vAlign w:val="center"/>
                </w:tcPr>
                <w:p w:rsidR="00A25893" w:rsidRDefault="00A25893">
                  <w:pPr>
                    <w:widowControl w:val="0"/>
                    <w:tabs>
                      <w:tab w:val="left" w:pos="851"/>
                    </w:tabs>
                    <w:jc w:val="center"/>
                    <w:rPr>
                      <w:rFonts w:ascii="Times New Roman" w:hAnsi="Times New Roman"/>
                      <w:sz w:val="20"/>
                      <w:szCs w:val="20"/>
                    </w:rPr>
                  </w:pPr>
                </w:p>
              </w:tc>
              <w:tc>
                <w:tcPr>
                  <w:tcW w:w="861" w:type="dxa"/>
                  <w:tcBorders>
                    <w:top w:val="single" w:sz="4" w:space="0" w:color="000000"/>
                    <w:left w:val="single" w:sz="4" w:space="0" w:color="000000"/>
                    <w:bottom w:val="single" w:sz="4" w:space="0" w:color="000000"/>
                    <w:right w:val="single" w:sz="4" w:space="0" w:color="000000"/>
                  </w:tcBorders>
                  <w:vAlign w:val="center"/>
                </w:tcPr>
                <w:p w:rsidR="00A25893" w:rsidRDefault="00A25893">
                  <w:pPr>
                    <w:widowControl w:val="0"/>
                    <w:tabs>
                      <w:tab w:val="left" w:pos="851"/>
                    </w:tabs>
                    <w:jc w:val="center"/>
                    <w:rPr>
                      <w:rFonts w:ascii="Times New Roman" w:hAnsi="Times New Roman"/>
                      <w:sz w:val="20"/>
                      <w:szCs w:val="20"/>
                    </w:rPr>
                  </w:pPr>
                </w:p>
              </w:tc>
            </w:tr>
          </w:tbl>
          <w:p w:rsidR="00A25893" w:rsidRDefault="00D9516E">
            <w:pPr>
              <w:pStyle w:val="rvps2"/>
              <w:spacing w:beforeAutospacing="0" w:after="0" w:afterAutospacing="0"/>
              <w:jc w:val="both"/>
              <w:rPr>
                <w:bCs/>
                <w:i/>
                <w:iCs/>
                <w:sz w:val="20"/>
                <w:szCs w:val="20"/>
              </w:rPr>
            </w:pPr>
            <w:r>
              <w:rPr>
                <w:rFonts w:eastAsia="Times New Roman CYR"/>
                <w:bCs/>
                <w:i/>
                <w:iCs/>
                <w:sz w:val="20"/>
                <w:szCs w:val="20"/>
              </w:rPr>
              <w:lastRenderedPageBreak/>
              <w:t>*інформація подається стосовно власних працівників Учасника</w:t>
            </w:r>
          </w:p>
          <w:p w:rsidR="00A25893" w:rsidRDefault="00D9516E">
            <w:pPr>
              <w:pStyle w:val="rvps2"/>
              <w:spacing w:beforeAutospacing="0" w:after="0" w:afterAutospacing="0"/>
              <w:jc w:val="both"/>
              <w:rPr>
                <w:color w:val="000000"/>
                <w:sz w:val="20"/>
                <w:szCs w:val="20"/>
              </w:rPr>
            </w:pPr>
            <w:r>
              <w:rPr>
                <w:bCs/>
                <w:sz w:val="20"/>
                <w:szCs w:val="20"/>
              </w:rPr>
              <w:t>Інформація, зазначена у довідці, має бути підтверджена учасником шляхом надання у складі пропозиції наступних документів:  трудові книжки; або накази про призначення на посаду; або  цивільно-правові угоди з особами, що будуть задіяні учасником протягом усього терміну виконання Договору про закупівлю; або інші документи, передбачені законодавством, та які підтверджують наявність правовідносин учасника з відповідними працівниками.</w:t>
            </w:r>
          </w:p>
        </w:tc>
      </w:tr>
    </w:tbl>
    <w:p w:rsidR="00A25893" w:rsidRDefault="00D9516E">
      <w:pPr>
        <w:spacing w:before="24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25893" w:rsidRDefault="00D9516E">
      <w:pPr>
        <w:spacing w:before="20" w:after="2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 Підтвердження відповідності УЧАСНИКА (в тому числі для об’єднання учасників як учасника</w:t>
      </w:r>
      <w:r>
        <w:rPr>
          <w:rFonts w:ascii="Times New Roman" w:eastAsia="Times New Roman" w:hAnsi="Times New Roman" w:cs="Times New Roman"/>
          <w:b/>
        </w:rPr>
        <w:t xml:space="preserve"> </w:t>
      </w:r>
      <w:r>
        <w:rPr>
          <w:rFonts w:ascii="Times New Roman" w:eastAsia="Times New Roman" w:hAnsi="Times New Roman" w:cs="Times New Roman"/>
          <w:b/>
          <w:color w:val="000000"/>
          <w:sz w:val="20"/>
          <w:szCs w:val="20"/>
        </w:rPr>
        <w:t>процедури) вимогам, визначеним у пункті 47 Особливостей.</w:t>
      </w:r>
    </w:p>
    <w:p w:rsidR="00A25893" w:rsidRDefault="00D9516E">
      <w:pPr>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(за винятком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A25893" w:rsidRDefault="00D9516E">
      <w:pPr>
        <w:widowControl w:val="0"/>
        <w:shd w:val="clear" w:color="auto" w:fill="FFFFFF"/>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shd w:val="clear" w:color="auto" w:fill="FFFFFF"/>
        </w:rPr>
        <w:t>Учасник процедури закупівлі підтверджує відсутність підстав, зазначених в пункті 47 Особливостей (</w:t>
      </w:r>
      <w:r>
        <w:rPr>
          <w:rFonts w:ascii="Times New Roman" w:eastAsia="Times New Roman" w:hAnsi="Times New Roman" w:cs="Times New Roman"/>
          <w:sz w:val="20"/>
          <w:szCs w:val="20"/>
        </w:rPr>
        <w:t>крім підпунктів 1 і 7, абзацу чотирнадцятого цього пункту</w:t>
      </w:r>
      <w:r>
        <w:rPr>
          <w:rFonts w:ascii="Times New Roman" w:eastAsia="Times New Roman" w:hAnsi="Times New Roman" w:cs="Times New Roman"/>
          <w:sz w:val="20"/>
          <w:szCs w:val="20"/>
          <w:shd w:val="clear" w:color="auto" w:fill="FFFFFF"/>
        </w:rPr>
        <w:t>), шляхом самостійного декларування відсутності таких підстав в електронній системі закупівель під час подання тендерної пропозиції.</w:t>
      </w:r>
    </w:p>
    <w:p w:rsidR="00A25893" w:rsidRDefault="00D9516E">
      <w:pPr>
        <w:spacing w:after="0"/>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A25893" w:rsidRDefault="00D9516E">
      <w:pPr>
        <w:widowControl w:val="0"/>
        <w:shd w:val="clear" w:color="auto" w:fill="FFFFFF"/>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w:t>
      </w:r>
    </w:p>
    <w:p w:rsidR="00A25893" w:rsidRDefault="00D9516E">
      <w:pPr>
        <w:widowControl w:val="0"/>
        <w:spacing w:after="0" w:line="240" w:lineRule="auto"/>
        <w:ind w:firstLine="567"/>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A25893" w:rsidRDefault="00A25893">
      <w:pPr>
        <w:spacing w:after="0" w:line="240" w:lineRule="auto"/>
        <w:jc w:val="both"/>
        <w:rPr>
          <w:rFonts w:ascii="Times New Roman" w:eastAsia="Times New Roman" w:hAnsi="Times New Roman" w:cs="Times New Roman"/>
          <w:sz w:val="20"/>
          <w:szCs w:val="20"/>
        </w:rPr>
      </w:pPr>
    </w:p>
    <w:p w:rsidR="00A25893" w:rsidRDefault="00D9516E">
      <w:pPr>
        <w:pStyle w:val="7811"/>
        <w:spacing w:beforeAutospacing="0" w:after="0" w:afterAutospacing="0"/>
        <w:jc w:val="both"/>
        <w:rPr>
          <w:b/>
          <w:sz w:val="20"/>
          <w:szCs w:val="20"/>
        </w:rPr>
      </w:pPr>
      <w:r>
        <w:rPr>
          <w:b/>
          <w:sz w:val="20"/>
          <w:szCs w:val="20"/>
        </w:rPr>
        <w:t xml:space="preserve">3. Перелік документів та інформації  для підтвердження відповідності ПЕРЕМОЖЦЯ вимогам, </w:t>
      </w:r>
      <w:r>
        <w:rPr>
          <w:b/>
          <w:bCs/>
          <w:sz w:val="20"/>
          <w:szCs w:val="20"/>
        </w:rPr>
        <w:t>визначеним у пункті 47 Особливостей:</w:t>
      </w:r>
    </w:p>
    <w:p w:rsidR="00A25893" w:rsidRDefault="00D9516E">
      <w:pPr>
        <w:pStyle w:val="af4"/>
        <w:widowControl w:val="0"/>
        <w:shd w:val="clear" w:color="auto" w:fill="FFFFFF"/>
        <w:spacing w:beforeAutospacing="0" w:after="0" w:afterAutospacing="0"/>
        <w:ind w:firstLine="567"/>
        <w:jc w:val="both"/>
        <w:rPr>
          <w:b/>
          <w:sz w:val="20"/>
          <w:szCs w:val="20"/>
          <w:shd w:val="clear" w:color="auto" w:fill="FFFFFF"/>
        </w:rPr>
      </w:pPr>
      <w:r>
        <w:rPr>
          <w:b/>
          <w:sz w:val="20"/>
          <w:szCs w:val="20"/>
          <w:shd w:val="clear" w:color="auto" w:fill="FFFFFF"/>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A25893" w:rsidRDefault="00D9516E">
      <w:pPr>
        <w:ind w:firstLine="567"/>
        <w:jc w:val="both"/>
        <w:rPr>
          <w:rFonts w:ascii="Times New Roman" w:hAnsi="Times New Roman" w:cs="Times New Roman"/>
        </w:rPr>
      </w:pPr>
      <w:r>
        <w:rPr>
          <w:rFonts w:ascii="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A25893" w:rsidRDefault="00A25893">
      <w:pPr>
        <w:spacing w:after="0" w:line="240" w:lineRule="auto"/>
        <w:jc w:val="both"/>
        <w:rPr>
          <w:rFonts w:ascii="Times New Roman" w:eastAsia="Times New Roman" w:hAnsi="Times New Roman" w:cs="Times New Roman"/>
          <w:sz w:val="20"/>
          <w:szCs w:val="20"/>
        </w:rPr>
      </w:pPr>
    </w:p>
    <w:p w:rsidR="00D510DE" w:rsidRDefault="00D510DE">
      <w:pPr>
        <w:spacing w:after="0" w:line="240" w:lineRule="auto"/>
        <w:jc w:val="both"/>
        <w:rPr>
          <w:rFonts w:ascii="Times New Roman" w:eastAsia="Times New Roman" w:hAnsi="Times New Roman" w:cs="Times New Roman"/>
          <w:sz w:val="20"/>
          <w:szCs w:val="20"/>
        </w:rPr>
      </w:pPr>
    </w:p>
    <w:p w:rsidR="00D510DE" w:rsidRDefault="00D510DE">
      <w:pPr>
        <w:spacing w:after="0" w:line="240" w:lineRule="auto"/>
        <w:jc w:val="both"/>
        <w:rPr>
          <w:rFonts w:ascii="Times New Roman" w:eastAsia="Times New Roman" w:hAnsi="Times New Roman" w:cs="Times New Roman"/>
          <w:sz w:val="20"/>
          <w:szCs w:val="20"/>
        </w:rPr>
      </w:pPr>
    </w:p>
    <w:p w:rsidR="00D510DE" w:rsidRDefault="00D510DE">
      <w:pPr>
        <w:spacing w:after="0" w:line="240" w:lineRule="auto"/>
        <w:jc w:val="both"/>
        <w:rPr>
          <w:rFonts w:ascii="Times New Roman" w:eastAsia="Times New Roman" w:hAnsi="Times New Roman" w:cs="Times New Roman"/>
          <w:sz w:val="20"/>
          <w:szCs w:val="20"/>
        </w:rPr>
      </w:pPr>
    </w:p>
    <w:p w:rsidR="00483AF7" w:rsidRDefault="00483AF7">
      <w:pPr>
        <w:spacing w:after="0" w:line="240" w:lineRule="auto"/>
        <w:jc w:val="both"/>
        <w:rPr>
          <w:rFonts w:ascii="Times New Roman" w:eastAsia="Times New Roman" w:hAnsi="Times New Roman" w:cs="Times New Roman"/>
          <w:sz w:val="20"/>
          <w:szCs w:val="20"/>
        </w:rPr>
      </w:pPr>
    </w:p>
    <w:p w:rsidR="00483AF7" w:rsidRDefault="00483AF7">
      <w:pPr>
        <w:spacing w:after="0" w:line="240" w:lineRule="auto"/>
        <w:jc w:val="both"/>
        <w:rPr>
          <w:rFonts w:ascii="Times New Roman" w:eastAsia="Times New Roman" w:hAnsi="Times New Roman" w:cs="Times New Roman"/>
          <w:sz w:val="20"/>
          <w:szCs w:val="20"/>
        </w:rPr>
      </w:pPr>
    </w:p>
    <w:p w:rsidR="00483AF7" w:rsidRDefault="00483AF7">
      <w:pPr>
        <w:spacing w:after="0" w:line="240" w:lineRule="auto"/>
        <w:jc w:val="both"/>
        <w:rPr>
          <w:rFonts w:ascii="Times New Roman" w:eastAsia="Times New Roman" w:hAnsi="Times New Roman" w:cs="Times New Roman"/>
          <w:sz w:val="20"/>
          <w:szCs w:val="20"/>
        </w:rPr>
      </w:pPr>
    </w:p>
    <w:p w:rsidR="00D510DE" w:rsidRDefault="00D510DE">
      <w:pPr>
        <w:spacing w:after="0" w:line="240" w:lineRule="auto"/>
        <w:jc w:val="both"/>
        <w:rPr>
          <w:rFonts w:ascii="Times New Roman" w:eastAsia="Times New Roman" w:hAnsi="Times New Roman" w:cs="Times New Roman"/>
          <w:sz w:val="20"/>
          <w:szCs w:val="20"/>
        </w:rPr>
      </w:pPr>
    </w:p>
    <w:p w:rsidR="00D510DE" w:rsidRDefault="00D510DE">
      <w:pPr>
        <w:spacing w:after="0" w:line="240" w:lineRule="auto"/>
        <w:jc w:val="both"/>
        <w:rPr>
          <w:rFonts w:ascii="Times New Roman" w:eastAsia="Times New Roman" w:hAnsi="Times New Roman" w:cs="Times New Roman"/>
          <w:sz w:val="20"/>
          <w:szCs w:val="20"/>
        </w:rPr>
      </w:pPr>
    </w:p>
    <w:p w:rsidR="00D510DE" w:rsidRDefault="00D510DE">
      <w:pPr>
        <w:spacing w:after="0" w:line="240" w:lineRule="auto"/>
        <w:jc w:val="both"/>
        <w:rPr>
          <w:rFonts w:ascii="Times New Roman" w:eastAsia="Times New Roman" w:hAnsi="Times New Roman" w:cs="Times New Roman"/>
          <w:sz w:val="20"/>
          <w:szCs w:val="20"/>
        </w:rPr>
      </w:pPr>
    </w:p>
    <w:p w:rsidR="00A25893" w:rsidRDefault="00D9516E">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 </w:t>
      </w:r>
      <w:r>
        <w:rPr>
          <w:rFonts w:ascii="Times New Roman" w:eastAsia="Times New Roman" w:hAnsi="Times New Roman" w:cs="Times New Roman"/>
          <w:b/>
          <w:sz w:val="20"/>
          <w:szCs w:val="20"/>
        </w:rPr>
        <w:t>3.1. Документи, які надаються  ПЕРЕМОЖЦЕМ (юридичною особою):</w:t>
      </w:r>
    </w:p>
    <w:tbl>
      <w:tblPr>
        <w:tblW w:w="9593" w:type="dxa"/>
        <w:tblInd w:w="-100" w:type="dxa"/>
        <w:tblLayout w:type="fixed"/>
        <w:tblCellMar>
          <w:top w:w="100" w:type="dxa"/>
          <w:left w:w="100" w:type="dxa"/>
          <w:bottom w:w="100" w:type="dxa"/>
          <w:right w:w="100" w:type="dxa"/>
        </w:tblCellMar>
        <w:tblLook w:val="0400" w:firstRow="0" w:lastRow="0" w:firstColumn="0" w:lastColumn="0" w:noHBand="0" w:noVBand="1"/>
      </w:tblPr>
      <w:tblGrid>
        <w:gridCol w:w="762"/>
        <w:gridCol w:w="3861"/>
        <w:gridCol w:w="4970"/>
      </w:tblGrid>
      <w:tr w:rsidR="00A25893">
        <w:trPr>
          <w:trHeight w:val="577"/>
        </w:trPr>
        <w:tc>
          <w:tcPr>
            <w:tcW w:w="762" w:type="dxa"/>
            <w:tcBorders>
              <w:top w:val="single" w:sz="4" w:space="0" w:color="000000"/>
              <w:left w:val="single" w:sz="4" w:space="0" w:color="000000"/>
              <w:bottom w:val="single" w:sz="4" w:space="0" w:color="000000"/>
              <w:right w:val="single" w:sz="4" w:space="0" w:color="000000"/>
            </w:tcBorders>
          </w:tcPr>
          <w:p w:rsidR="00A25893" w:rsidRDefault="00D9516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w:t>
            </w:r>
          </w:p>
          <w:p w:rsidR="00A25893" w:rsidRDefault="00D9516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з/п</w:t>
            </w:r>
          </w:p>
        </w:tc>
        <w:tc>
          <w:tcPr>
            <w:tcW w:w="3861" w:type="dxa"/>
            <w:tcBorders>
              <w:top w:val="single" w:sz="4" w:space="0" w:color="000000"/>
              <w:left w:val="single" w:sz="4" w:space="0" w:color="000000"/>
              <w:bottom w:val="single" w:sz="4" w:space="0" w:color="000000"/>
              <w:right w:val="single" w:sz="4" w:space="0" w:color="000000"/>
            </w:tcBorders>
          </w:tcPr>
          <w:p w:rsidR="00A25893" w:rsidRDefault="00D9516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Вимоги </w:t>
            </w:r>
            <w:r>
              <w:rPr>
                <w:rStyle w:val="1631"/>
                <w:rFonts w:ascii="Times New Roman" w:hAnsi="Times New Roman" w:cs="Times New Roman"/>
                <w:b/>
                <w:bCs/>
                <w:sz w:val="20"/>
                <w:szCs w:val="20"/>
              </w:rPr>
              <w:t xml:space="preserve">згідно п. </w:t>
            </w:r>
            <w:r>
              <w:rPr>
                <w:b/>
                <w:bCs/>
                <w:sz w:val="20"/>
                <w:szCs w:val="20"/>
              </w:rPr>
              <w:t>47</w:t>
            </w:r>
            <w:r>
              <w:rPr>
                <w:rStyle w:val="1631"/>
                <w:rFonts w:ascii="Times New Roman" w:hAnsi="Times New Roman" w:cs="Times New Roman"/>
                <w:b/>
                <w:bCs/>
                <w:sz w:val="20"/>
                <w:szCs w:val="20"/>
              </w:rPr>
              <w:t xml:space="preserve"> Особливостей</w:t>
            </w:r>
          </w:p>
          <w:p w:rsidR="00A25893" w:rsidRDefault="00A25893">
            <w:pPr>
              <w:spacing w:after="0" w:line="240" w:lineRule="auto"/>
              <w:ind w:left="100"/>
              <w:jc w:val="center"/>
              <w:rPr>
                <w:rFonts w:ascii="Times New Roman" w:eastAsia="Times New Roman" w:hAnsi="Times New Roman" w:cs="Times New Roman"/>
                <w:sz w:val="20"/>
                <w:szCs w:val="20"/>
              </w:rPr>
            </w:pPr>
          </w:p>
        </w:tc>
        <w:tc>
          <w:tcPr>
            <w:tcW w:w="4970" w:type="dxa"/>
            <w:tcBorders>
              <w:top w:val="single" w:sz="4" w:space="0" w:color="000000"/>
              <w:left w:val="single" w:sz="4" w:space="0" w:color="000000"/>
              <w:bottom w:val="single" w:sz="4" w:space="0" w:color="000000"/>
              <w:right w:val="single" w:sz="4" w:space="0" w:color="000000"/>
            </w:tcBorders>
          </w:tcPr>
          <w:p w:rsidR="00A25893" w:rsidRDefault="00D9516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Переможець торгів на виконання </w:t>
            </w:r>
            <w:r>
              <w:rPr>
                <w:rStyle w:val="1631"/>
                <w:rFonts w:ascii="Times New Roman" w:hAnsi="Times New Roman" w:cs="Times New Roman"/>
                <w:b/>
                <w:bCs/>
                <w:sz w:val="20"/>
                <w:szCs w:val="20"/>
              </w:rPr>
              <w:t xml:space="preserve">вимог згідно      п. </w:t>
            </w:r>
            <w:r>
              <w:rPr>
                <w:b/>
                <w:bCs/>
                <w:sz w:val="20"/>
                <w:szCs w:val="20"/>
              </w:rPr>
              <w:t>47</w:t>
            </w:r>
            <w:r>
              <w:rPr>
                <w:rStyle w:val="1631"/>
                <w:rFonts w:ascii="Times New Roman" w:hAnsi="Times New Roman" w:cs="Times New Roman"/>
                <w:b/>
                <w:bCs/>
                <w:sz w:val="20"/>
                <w:szCs w:val="20"/>
              </w:rPr>
              <w:t xml:space="preserve"> Особливостей </w:t>
            </w:r>
            <w:r>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A25893">
        <w:trPr>
          <w:trHeight w:val="2514"/>
        </w:trPr>
        <w:tc>
          <w:tcPr>
            <w:tcW w:w="762" w:type="dxa"/>
            <w:tcBorders>
              <w:top w:val="single" w:sz="4" w:space="0" w:color="000000"/>
              <w:left w:val="single" w:sz="4" w:space="0" w:color="000000"/>
              <w:bottom w:val="single" w:sz="4" w:space="0" w:color="000000"/>
              <w:right w:val="single" w:sz="4" w:space="0" w:color="000000"/>
            </w:tcBorders>
          </w:tcPr>
          <w:p w:rsidR="00A25893" w:rsidRDefault="00D9516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1</w:t>
            </w:r>
          </w:p>
        </w:tc>
        <w:tc>
          <w:tcPr>
            <w:tcW w:w="3861" w:type="dxa"/>
            <w:tcBorders>
              <w:top w:val="single" w:sz="4" w:space="0" w:color="000000"/>
              <w:left w:val="single" w:sz="4" w:space="0" w:color="000000"/>
              <w:bottom w:val="single" w:sz="4" w:space="0" w:color="000000"/>
              <w:right w:val="single" w:sz="4" w:space="0" w:color="000000"/>
            </w:tcBorders>
          </w:tcPr>
          <w:p w:rsidR="00A25893" w:rsidRDefault="00D9516E">
            <w:pPr>
              <w:pStyle w:val="7811"/>
              <w:widowControl w:val="0"/>
              <w:shd w:val="clear" w:color="auto" w:fill="FFFFFF"/>
              <w:spacing w:before="120" w:beforeAutospacing="0" w:after="0" w:afterAutospacing="0"/>
              <w:jc w:val="both"/>
            </w:pPr>
            <w:r>
              <w:rPr>
                <w:sz w:val="20"/>
                <w:szCs w:val="20"/>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25893" w:rsidRDefault="00D9516E">
            <w:pPr>
              <w:pStyle w:val="af4"/>
              <w:spacing w:beforeAutospacing="0" w:after="0" w:afterAutospacing="0"/>
              <w:jc w:val="both"/>
            </w:pPr>
            <w:r>
              <w:rPr>
                <w:b/>
                <w:bCs/>
                <w:sz w:val="20"/>
                <w:szCs w:val="20"/>
              </w:rPr>
              <w:t>(підпункт 3 пункт 47 Особливостей)</w:t>
            </w:r>
          </w:p>
          <w:p w:rsidR="00A25893" w:rsidRDefault="00A25893">
            <w:pPr>
              <w:spacing w:after="0" w:line="240" w:lineRule="auto"/>
              <w:ind w:left="100"/>
              <w:jc w:val="both"/>
              <w:rPr>
                <w:rFonts w:ascii="Times New Roman" w:eastAsia="Times New Roman" w:hAnsi="Times New Roman" w:cs="Times New Roman"/>
                <w:sz w:val="20"/>
                <w:szCs w:val="20"/>
              </w:rPr>
            </w:pPr>
          </w:p>
        </w:tc>
        <w:tc>
          <w:tcPr>
            <w:tcW w:w="4970" w:type="dxa"/>
            <w:tcBorders>
              <w:top w:val="single" w:sz="4" w:space="0" w:color="000000"/>
              <w:left w:val="single" w:sz="4" w:space="0" w:color="000000"/>
              <w:bottom w:val="single" w:sz="4" w:space="0" w:color="000000"/>
              <w:right w:val="single" w:sz="4" w:space="0" w:color="000000"/>
            </w:tcBorders>
          </w:tcPr>
          <w:p w:rsidR="00A25893" w:rsidRDefault="00D9516E">
            <w:pPr>
              <w:spacing w:after="0"/>
              <w:jc w:val="both"/>
              <w:rPr>
                <w:rFonts w:ascii="Times New Roman" w:hAnsi="Times New Roman" w:cs="Times New Roman"/>
                <w:b/>
                <w:i/>
                <w:sz w:val="20"/>
                <w:szCs w:val="20"/>
              </w:rPr>
            </w:pPr>
            <w:r>
              <w:rPr>
                <w:rFonts w:ascii="Times New Roman" w:hAnsi="Times New Roman" w:cs="Times New Roman"/>
                <w:b/>
                <w:i/>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p>
          <w:p w:rsidR="00A25893" w:rsidRDefault="00D9516E">
            <w:pPr>
              <w:spacing w:after="0"/>
              <w:jc w:val="both"/>
              <w:rPr>
                <w:rFonts w:ascii="Times New Roman" w:hAnsi="Times New Roman" w:cs="Times New Roman"/>
                <w:i/>
                <w:sz w:val="20"/>
                <w:szCs w:val="20"/>
              </w:rPr>
            </w:pPr>
            <w:r>
              <w:rPr>
                <w:rFonts w:ascii="Times New Roman" w:hAnsi="Times New Roman" w:cs="Times New Roman"/>
                <w:i/>
                <w:sz w:val="20"/>
                <w:szCs w:val="20"/>
              </w:rPr>
              <w:t>*Згідно з пунктом 47 Особливостей -</w:t>
            </w:r>
          </w:p>
          <w:p w:rsidR="00A25893" w:rsidRDefault="00D9516E">
            <w:pPr>
              <w:spacing w:after="0"/>
              <w:jc w:val="both"/>
              <w:rPr>
                <w:rFonts w:ascii="Times New Roman" w:hAnsi="Times New Roman" w:cs="Times New Roman"/>
                <w:i/>
                <w:sz w:val="20"/>
                <w:szCs w:val="20"/>
              </w:rPr>
            </w:pPr>
            <w:r>
              <w:rPr>
                <w:rFonts w:ascii="Times New Roman" w:hAnsi="Times New Roman" w:cs="Times New Roman"/>
                <w:i/>
                <w:sz w:val="20"/>
                <w:szCs w:val="20"/>
              </w:rPr>
              <w:t>Переможець процедури закупівлі у строк, що не</w:t>
            </w:r>
          </w:p>
          <w:p w:rsidR="00A25893" w:rsidRDefault="00D9516E">
            <w:pPr>
              <w:spacing w:after="0"/>
              <w:jc w:val="both"/>
              <w:rPr>
                <w:rFonts w:ascii="Times New Roman" w:hAnsi="Times New Roman" w:cs="Times New Roman"/>
                <w:i/>
                <w:sz w:val="20"/>
                <w:szCs w:val="20"/>
              </w:rPr>
            </w:pPr>
            <w:r>
              <w:rPr>
                <w:rFonts w:ascii="Times New Roman" w:hAnsi="Times New Roman" w:cs="Times New Roman"/>
                <w:i/>
                <w:sz w:val="20"/>
                <w:szCs w:val="20"/>
              </w:rPr>
              <w:t>перевищує чотири дні з дати оприлюднення в</w:t>
            </w:r>
          </w:p>
          <w:p w:rsidR="00A25893" w:rsidRDefault="00D9516E">
            <w:pPr>
              <w:spacing w:after="0"/>
              <w:jc w:val="both"/>
              <w:rPr>
                <w:rFonts w:ascii="Times New Roman" w:hAnsi="Times New Roman" w:cs="Times New Roman"/>
                <w:i/>
                <w:sz w:val="20"/>
                <w:szCs w:val="20"/>
              </w:rPr>
            </w:pPr>
            <w:r>
              <w:rPr>
                <w:rFonts w:ascii="Times New Roman" w:hAnsi="Times New Roman" w:cs="Times New Roman"/>
                <w:i/>
                <w:sz w:val="20"/>
                <w:szCs w:val="20"/>
              </w:rPr>
              <w:t>електронній системі закупівель повідомлення</w:t>
            </w:r>
          </w:p>
          <w:p w:rsidR="00A25893" w:rsidRDefault="00D9516E">
            <w:pPr>
              <w:spacing w:after="0"/>
              <w:jc w:val="both"/>
              <w:rPr>
                <w:rFonts w:ascii="Times New Roman" w:hAnsi="Times New Roman" w:cs="Times New Roman"/>
                <w:i/>
                <w:sz w:val="20"/>
                <w:szCs w:val="20"/>
              </w:rPr>
            </w:pPr>
            <w:r>
              <w:rPr>
                <w:rFonts w:ascii="Times New Roman" w:hAnsi="Times New Roman" w:cs="Times New Roman"/>
                <w:i/>
                <w:sz w:val="20"/>
                <w:szCs w:val="20"/>
              </w:rPr>
              <w:t>про намір укласти договір про закупівлю,</w:t>
            </w:r>
          </w:p>
          <w:p w:rsidR="00A25893" w:rsidRDefault="00D9516E">
            <w:pPr>
              <w:spacing w:after="0"/>
              <w:jc w:val="both"/>
              <w:rPr>
                <w:rFonts w:ascii="Times New Roman" w:hAnsi="Times New Roman" w:cs="Times New Roman"/>
                <w:i/>
                <w:sz w:val="20"/>
                <w:szCs w:val="20"/>
              </w:rPr>
            </w:pPr>
            <w:r>
              <w:rPr>
                <w:rFonts w:ascii="Times New Roman" w:hAnsi="Times New Roman" w:cs="Times New Roman"/>
                <w:i/>
                <w:sz w:val="20"/>
                <w:szCs w:val="20"/>
              </w:rPr>
              <w:t>повинен надати замовнику шляхом</w:t>
            </w:r>
          </w:p>
          <w:p w:rsidR="00A25893" w:rsidRDefault="00D9516E">
            <w:pPr>
              <w:spacing w:after="0"/>
              <w:jc w:val="both"/>
              <w:rPr>
                <w:rFonts w:ascii="Times New Roman" w:hAnsi="Times New Roman" w:cs="Times New Roman"/>
                <w:i/>
                <w:sz w:val="20"/>
                <w:szCs w:val="20"/>
              </w:rPr>
            </w:pPr>
            <w:r>
              <w:rPr>
                <w:rFonts w:ascii="Times New Roman" w:hAnsi="Times New Roman" w:cs="Times New Roman"/>
                <w:i/>
                <w:sz w:val="20"/>
                <w:szCs w:val="20"/>
              </w:rPr>
              <w:t>оприлюднення в електронній системі закупівель</w:t>
            </w:r>
          </w:p>
          <w:p w:rsidR="00A25893" w:rsidRDefault="00D9516E">
            <w:pPr>
              <w:spacing w:after="0"/>
              <w:jc w:val="both"/>
              <w:rPr>
                <w:rFonts w:ascii="Times New Roman" w:hAnsi="Times New Roman" w:cs="Times New Roman"/>
                <w:i/>
                <w:sz w:val="20"/>
                <w:szCs w:val="20"/>
              </w:rPr>
            </w:pPr>
            <w:r>
              <w:rPr>
                <w:rFonts w:ascii="Times New Roman" w:hAnsi="Times New Roman" w:cs="Times New Roman"/>
                <w:i/>
                <w:sz w:val="20"/>
                <w:szCs w:val="20"/>
              </w:rPr>
              <w:t>документи, що підтверджують відсутність</w:t>
            </w:r>
          </w:p>
          <w:p w:rsidR="00A25893" w:rsidRDefault="00D9516E">
            <w:pPr>
              <w:spacing w:after="0"/>
              <w:jc w:val="both"/>
              <w:rPr>
                <w:rFonts w:ascii="Times New Roman" w:hAnsi="Times New Roman" w:cs="Times New Roman"/>
                <w:i/>
                <w:sz w:val="20"/>
                <w:szCs w:val="20"/>
              </w:rPr>
            </w:pPr>
            <w:r>
              <w:rPr>
                <w:rFonts w:ascii="Times New Roman" w:hAnsi="Times New Roman" w:cs="Times New Roman"/>
                <w:i/>
                <w:sz w:val="20"/>
                <w:szCs w:val="20"/>
              </w:rPr>
              <w:t>підстав, зазначених у підпунктах 3, 5, 6 і 12 та</w:t>
            </w:r>
          </w:p>
          <w:p w:rsidR="00A25893" w:rsidRDefault="00D9516E">
            <w:pPr>
              <w:spacing w:after="0"/>
              <w:jc w:val="both"/>
              <w:rPr>
                <w:rFonts w:ascii="Times New Roman" w:hAnsi="Times New Roman" w:cs="Times New Roman"/>
                <w:i/>
                <w:sz w:val="20"/>
                <w:szCs w:val="20"/>
              </w:rPr>
            </w:pPr>
            <w:r>
              <w:rPr>
                <w:rFonts w:ascii="Times New Roman" w:hAnsi="Times New Roman" w:cs="Times New Roman"/>
                <w:i/>
                <w:sz w:val="20"/>
                <w:szCs w:val="20"/>
              </w:rPr>
              <w:t>в абзаці чотирнадцятому цього пункту.</w:t>
            </w:r>
          </w:p>
          <w:p w:rsidR="00A25893" w:rsidRDefault="00D9516E">
            <w:pPr>
              <w:spacing w:after="0"/>
              <w:jc w:val="both"/>
              <w:rPr>
                <w:rFonts w:ascii="Times New Roman" w:hAnsi="Times New Roman" w:cs="Times New Roman"/>
                <w:i/>
                <w:sz w:val="20"/>
                <w:szCs w:val="20"/>
              </w:rPr>
            </w:pPr>
            <w:r>
              <w:rPr>
                <w:rFonts w:ascii="Times New Roman" w:hAnsi="Times New Roman" w:cs="Times New Roman"/>
                <w:i/>
                <w:sz w:val="20"/>
                <w:szCs w:val="20"/>
              </w:rPr>
              <w:t>Згідно з підпунктом 3 пункту 44 Особливостей</w:t>
            </w:r>
          </w:p>
          <w:p w:rsidR="00A25893" w:rsidRDefault="00D9516E">
            <w:pPr>
              <w:spacing w:after="0"/>
              <w:jc w:val="both"/>
              <w:rPr>
                <w:rFonts w:ascii="Times New Roman" w:hAnsi="Times New Roman" w:cs="Times New Roman"/>
                <w:i/>
                <w:sz w:val="20"/>
                <w:szCs w:val="20"/>
              </w:rPr>
            </w:pPr>
            <w:r>
              <w:rPr>
                <w:rFonts w:ascii="Times New Roman" w:hAnsi="Times New Roman" w:cs="Times New Roman"/>
                <w:i/>
                <w:sz w:val="20"/>
                <w:szCs w:val="20"/>
              </w:rPr>
              <w:t>- Замовник відхиляє тендерну пропозицію із</w:t>
            </w:r>
          </w:p>
          <w:p w:rsidR="00A25893" w:rsidRDefault="00D9516E">
            <w:pPr>
              <w:spacing w:after="0"/>
              <w:jc w:val="both"/>
              <w:rPr>
                <w:rFonts w:ascii="Times New Roman" w:hAnsi="Times New Roman" w:cs="Times New Roman"/>
                <w:i/>
                <w:sz w:val="20"/>
                <w:szCs w:val="20"/>
              </w:rPr>
            </w:pPr>
            <w:r>
              <w:rPr>
                <w:rFonts w:ascii="Times New Roman" w:hAnsi="Times New Roman" w:cs="Times New Roman"/>
                <w:i/>
                <w:sz w:val="20"/>
                <w:szCs w:val="20"/>
              </w:rPr>
              <w:t>зазначенням аргументації в електронній</w:t>
            </w:r>
          </w:p>
          <w:p w:rsidR="00A25893" w:rsidRDefault="00D9516E">
            <w:pPr>
              <w:spacing w:after="0"/>
              <w:jc w:val="both"/>
              <w:rPr>
                <w:rFonts w:ascii="Times New Roman" w:hAnsi="Times New Roman" w:cs="Times New Roman"/>
                <w:i/>
                <w:sz w:val="20"/>
                <w:szCs w:val="20"/>
              </w:rPr>
            </w:pPr>
            <w:r>
              <w:rPr>
                <w:rFonts w:ascii="Times New Roman" w:hAnsi="Times New Roman" w:cs="Times New Roman"/>
                <w:i/>
                <w:sz w:val="20"/>
                <w:szCs w:val="20"/>
              </w:rPr>
              <w:t>системі закупівель у разі, коли переможець</w:t>
            </w:r>
          </w:p>
          <w:p w:rsidR="00A25893" w:rsidRDefault="00D9516E">
            <w:pPr>
              <w:spacing w:after="0"/>
              <w:jc w:val="both"/>
              <w:rPr>
                <w:rFonts w:ascii="Times New Roman" w:hAnsi="Times New Roman" w:cs="Times New Roman"/>
                <w:i/>
                <w:sz w:val="20"/>
                <w:szCs w:val="20"/>
              </w:rPr>
            </w:pPr>
            <w:r>
              <w:rPr>
                <w:rFonts w:ascii="Times New Roman" w:hAnsi="Times New Roman" w:cs="Times New Roman"/>
                <w:i/>
                <w:sz w:val="20"/>
                <w:szCs w:val="20"/>
              </w:rPr>
              <w:t>процедури закупівлі не надав у спосіб,</w:t>
            </w:r>
          </w:p>
          <w:p w:rsidR="00A25893" w:rsidRDefault="00D9516E">
            <w:pPr>
              <w:spacing w:after="0"/>
              <w:jc w:val="both"/>
              <w:rPr>
                <w:rFonts w:ascii="Times New Roman" w:hAnsi="Times New Roman" w:cs="Times New Roman"/>
                <w:i/>
                <w:sz w:val="20"/>
                <w:szCs w:val="20"/>
              </w:rPr>
            </w:pPr>
            <w:r>
              <w:rPr>
                <w:rFonts w:ascii="Times New Roman" w:hAnsi="Times New Roman" w:cs="Times New Roman"/>
                <w:i/>
                <w:sz w:val="20"/>
                <w:szCs w:val="20"/>
              </w:rPr>
              <w:t>зазначений в тендерній документації,</w:t>
            </w:r>
          </w:p>
          <w:p w:rsidR="00A25893" w:rsidRDefault="00D9516E">
            <w:pPr>
              <w:spacing w:after="0"/>
              <w:jc w:val="both"/>
              <w:rPr>
                <w:rFonts w:ascii="Times New Roman" w:hAnsi="Times New Roman" w:cs="Times New Roman"/>
                <w:i/>
                <w:sz w:val="20"/>
                <w:szCs w:val="20"/>
              </w:rPr>
            </w:pPr>
            <w:r>
              <w:rPr>
                <w:rFonts w:ascii="Times New Roman" w:hAnsi="Times New Roman" w:cs="Times New Roman"/>
                <w:i/>
                <w:sz w:val="20"/>
                <w:szCs w:val="20"/>
              </w:rPr>
              <w:t>документи, що підтверджують відсутність</w:t>
            </w:r>
          </w:p>
          <w:p w:rsidR="00A25893" w:rsidRDefault="00D9516E">
            <w:pPr>
              <w:spacing w:after="0"/>
              <w:jc w:val="both"/>
              <w:rPr>
                <w:rFonts w:ascii="Times New Roman" w:hAnsi="Times New Roman" w:cs="Times New Roman"/>
                <w:i/>
                <w:sz w:val="20"/>
                <w:szCs w:val="20"/>
              </w:rPr>
            </w:pPr>
            <w:r>
              <w:rPr>
                <w:rFonts w:ascii="Times New Roman" w:hAnsi="Times New Roman" w:cs="Times New Roman"/>
                <w:i/>
                <w:sz w:val="20"/>
                <w:szCs w:val="20"/>
              </w:rPr>
              <w:t>підстав, визначених у підпунктах 3, 5, 6 і 12 та</w:t>
            </w:r>
          </w:p>
          <w:p w:rsidR="00A25893" w:rsidRDefault="00D9516E">
            <w:pPr>
              <w:spacing w:after="0"/>
              <w:jc w:val="both"/>
              <w:rPr>
                <w:rFonts w:ascii="Times New Roman" w:hAnsi="Times New Roman" w:cs="Times New Roman"/>
                <w:i/>
                <w:sz w:val="20"/>
                <w:szCs w:val="20"/>
              </w:rPr>
            </w:pPr>
            <w:r>
              <w:rPr>
                <w:rFonts w:ascii="Times New Roman" w:hAnsi="Times New Roman" w:cs="Times New Roman"/>
                <w:i/>
                <w:sz w:val="20"/>
                <w:szCs w:val="20"/>
              </w:rPr>
              <w:t>в абзаці чотирнадцятому пункту 47</w:t>
            </w:r>
          </w:p>
          <w:p w:rsidR="00A25893" w:rsidRDefault="00D9516E">
            <w:pPr>
              <w:spacing w:after="0"/>
              <w:jc w:val="both"/>
              <w:rPr>
                <w:rFonts w:ascii="Times New Roman" w:hAnsi="Times New Roman" w:cs="Times New Roman"/>
                <w:i/>
                <w:sz w:val="20"/>
                <w:szCs w:val="20"/>
              </w:rPr>
            </w:pPr>
            <w:r>
              <w:rPr>
                <w:rFonts w:ascii="Times New Roman" w:hAnsi="Times New Roman" w:cs="Times New Roman"/>
                <w:i/>
                <w:sz w:val="20"/>
                <w:szCs w:val="20"/>
              </w:rPr>
              <w:t>Особливостей.</w:t>
            </w:r>
          </w:p>
          <w:p w:rsidR="00A25893" w:rsidRDefault="00D9516E">
            <w:pPr>
              <w:spacing w:after="0"/>
              <w:jc w:val="both"/>
              <w:rPr>
                <w:rFonts w:ascii="Times New Roman" w:hAnsi="Times New Roman" w:cs="Times New Roman"/>
                <w:i/>
                <w:sz w:val="20"/>
                <w:szCs w:val="20"/>
              </w:rPr>
            </w:pPr>
            <w:r>
              <w:rPr>
                <w:rFonts w:ascii="Times New Roman" w:hAnsi="Times New Roman" w:cs="Times New Roman"/>
                <w:i/>
                <w:sz w:val="20"/>
                <w:szCs w:val="20"/>
              </w:rPr>
              <w:t>З 04.09.</w:t>
            </w:r>
            <w:r w:rsidR="008116AF">
              <w:rPr>
                <w:rFonts w:ascii="Times New Roman" w:hAnsi="Times New Roman" w:cs="Times New Roman"/>
                <w:i/>
                <w:sz w:val="20"/>
                <w:szCs w:val="20"/>
              </w:rPr>
              <w:t>2023</w:t>
            </w:r>
            <w:r>
              <w:rPr>
                <w:rFonts w:ascii="Times New Roman" w:hAnsi="Times New Roman" w:cs="Times New Roman"/>
                <w:i/>
                <w:sz w:val="20"/>
                <w:szCs w:val="20"/>
              </w:rPr>
              <w:t xml:space="preserve"> р. Національне агентство з питань</w:t>
            </w:r>
          </w:p>
          <w:p w:rsidR="00A25893" w:rsidRDefault="00D9516E">
            <w:pPr>
              <w:spacing w:after="0"/>
              <w:jc w:val="both"/>
              <w:rPr>
                <w:rFonts w:ascii="Times New Roman" w:hAnsi="Times New Roman" w:cs="Times New Roman"/>
                <w:i/>
                <w:sz w:val="20"/>
                <w:szCs w:val="20"/>
              </w:rPr>
            </w:pPr>
            <w:r>
              <w:rPr>
                <w:rFonts w:ascii="Times New Roman" w:hAnsi="Times New Roman" w:cs="Times New Roman"/>
                <w:i/>
                <w:sz w:val="20"/>
                <w:szCs w:val="20"/>
              </w:rPr>
              <w:t>запобігання корупції (НАЗК) відкрило доступ до</w:t>
            </w:r>
          </w:p>
          <w:p w:rsidR="00A25893" w:rsidRDefault="00D9516E">
            <w:pPr>
              <w:spacing w:after="0"/>
              <w:jc w:val="both"/>
              <w:rPr>
                <w:rFonts w:ascii="Times New Roman" w:hAnsi="Times New Roman" w:cs="Times New Roman"/>
                <w:i/>
                <w:sz w:val="20"/>
                <w:szCs w:val="20"/>
              </w:rPr>
            </w:pPr>
            <w:r>
              <w:rPr>
                <w:rFonts w:ascii="Times New Roman" w:hAnsi="Times New Roman" w:cs="Times New Roman"/>
                <w:i/>
                <w:sz w:val="20"/>
                <w:szCs w:val="20"/>
              </w:rPr>
              <w:t>Реєстру осіб, які вчинили корупційні та</w:t>
            </w:r>
          </w:p>
          <w:p w:rsidR="00A25893" w:rsidRDefault="00D9516E">
            <w:pPr>
              <w:spacing w:after="0"/>
              <w:jc w:val="both"/>
              <w:rPr>
                <w:rFonts w:ascii="Times New Roman" w:hAnsi="Times New Roman" w:cs="Times New Roman"/>
                <w:i/>
                <w:sz w:val="20"/>
                <w:szCs w:val="20"/>
              </w:rPr>
            </w:pPr>
            <w:r>
              <w:rPr>
                <w:rFonts w:ascii="Times New Roman" w:hAnsi="Times New Roman" w:cs="Times New Roman"/>
                <w:i/>
                <w:sz w:val="20"/>
                <w:szCs w:val="20"/>
              </w:rPr>
              <w:t>пов’язані з корупцією правопорушення, з</w:t>
            </w:r>
          </w:p>
          <w:p w:rsidR="00A25893" w:rsidRDefault="00D9516E">
            <w:pPr>
              <w:spacing w:after="0"/>
              <w:jc w:val="both"/>
              <w:rPr>
                <w:rFonts w:ascii="Times New Roman" w:hAnsi="Times New Roman" w:cs="Times New Roman"/>
                <w:i/>
                <w:sz w:val="20"/>
                <w:szCs w:val="20"/>
              </w:rPr>
            </w:pPr>
            <w:r>
              <w:rPr>
                <w:rFonts w:ascii="Times New Roman" w:hAnsi="Times New Roman" w:cs="Times New Roman"/>
                <w:i/>
                <w:sz w:val="20"/>
                <w:szCs w:val="20"/>
              </w:rPr>
              <w:t>урахуванням безпекових аспектів. Проте згідно</w:t>
            </w:r>
          </w:p>
          <w:p w:rsidR="00A25893" w:rsidRDefault="00D9516E">
            <w:pPr>
              <w:spacing w:after="0"/>
              <w:jc w:val="both"/>
              <w:rPr>
                <w:rFonts w:ascii="Times New Roman" w:hAnsi="Times New Roman" w:cs="Times New Roman"/>
                <w:i/>
                <w:sz w:val="20"/>
                <w:szCs w:val="20"/>
              </w:rPr>
            </w:pPr>
            <w:r>
              <w:rPr>
                <w:rFonts w:ascii="Times New Roman" w:hAnsi="Times New Roman" w:cs="Times New Roman"/>
                <w:i/>
                <w:sz w:val="20"/>
                <w:szCs w:val="20"/>
              </w:rPr>
              <w:t>з постановою КМУ від 12.03.2022 р. № 263, яка</w:t>
            </w:r>
          </w:p>
          <w:p w:rsidR="00A25893" w:rsidRDefault="00D9516E">
            <w:pPr>
              <w:spacing w:after="0"/>
              <w:jc w:val="both"/>
              <w:rPr>
                <w:rFonts w:ascii="Times New Roman" w:hAnsi="Times New Roman" w:cs="Times New Roman"/>
                <w:i/>
                <w:sz w:val="20"/>
                <w:szCs w:val="20"/>
              </w:rPr>
            </w:pPr>
            <w:r>
              <w:rPr>
                <w:rFonts w:ascii="Times New Roman" w:hAnsi="Times New Roman" w:cs="Times New Roman"/>
                <w:i/>
                <w:sz w:val="20"/>
                <w:szCs w:val="20"/>
              </w:rPr>
              <w:t>застосовується до припинення чи скасування</w:t>
            </w:r>
          </w:p>
          <w:p w:rsidR="00A25893" w:rsidRDefault="00D9516E">
            <w:pPr>
              <w:spacing w:after="0"/>
              <w:jc w:val="both"/>
              <w:rPr>
                <w:rFonts w:ascii="Times New Roman" w:hAnsi="Times New Roman" w:cs="Times New Roman"/>
                <w:i/>
                <w:sz w:val="20"/>
                <w:szCs w:val="20"/>
              </w:rPr>
            </w:pPr>
            <w:r>
              <w:rPr>
                <w:rFonts w:ascii="Times New Roman" w:hAnsi="Times New Roman" w:cs="Times New Roman"/>
                <w:i/>
                <w:sz w:val="20"/>
                <w:szCs w:val="20"/>
              </w:rPr>
              <w:t>воєнного стану, інформаційні, інформаційно-</w:t>
            </w:r>
          </w:p>
          <w:p w:rsidR="00A25893" w:rsidRDefault="00D9516E">
            <w:pPr>
              <w:spacing w:after="0"/>
              <w:jc w:val="both"/>
              <w:rPr>
                <w:rFonts w:ascii="Times New Roman" w:hAnsi="Times New Roman" w:cs="Times New Roman"/>
                <w:i/>
                <w:sz w:val="20"/>
                <w:szCs w:val="20"/>
              </w:rPr>
            </w:pPr>
            <w:r>
              <w:rPr>
                <w:rFonts w:ascii="Times New Roman" w:hAnsi="Times New Roman" w:cs="Times New Roman"/>
                <w:i/>
                <w:sz w:val="20"/>
                <w:szCs w:val="20"/>
              </w:rPr>
              <w:t>комунікаційні та електронні комунікаційні</w:t>
            </w:r>
          </w:p>
          <w:p w:rsidR="00A25893" w:rsidRDefault="00D9516E">
            <w:pPr>
              <w:spacing w:after="0"/>
              <w:jc w:val="both"/>
              <w:rPr>
                <w:rFonts w:ascii="Times New Roman" w:hAnsi="Times New Roman" w:cs="Times New Roman"/>
                <w:i/>
                <w:sz w:val="20"/>
                <w:szCs w:val="20"/>
              </w:rPr>
            </w:pPr>
            <w:r>
              <w:rPr>
                <w:rFonts w:ascii="Times New Roman" w:hAnsi="Times New Roman" w:cs="Times New Roman"/>
                <w:i/>
                <w:sz w:val="20"/>
                <w:szCs w:val="20"/>
              </w:rPr>
              <w:t>системи, публічні електронні реєстри можуть</w:t>
            </w:r>
          </w:p>
          <w:p w:rsidR="00A25893" w:rsidRDefault="00D9516E">
            <w:pPr>
              <w:spacing w:after="0"/>
              <w:jc w:val="both"/>
              <w:rPr>
                <w:rFonts w:ascii="Times New Roman" w:hAnsi="Times New Roman" w:cs="Times New Roman"/>
                <w:i/>
                <w:sz w:val="20"/>
                <w:szCs w:val="20"/>
              </w:rPr>
            </w:pPr>
            <w:r>
              <w:rPr>
                <w:rFonts w:ascii="Times New Roman" w:hAnsi="Times New Roman" w:cs="Times New Roman"/>
                <w:i/>
                <w:sz w:val="20"/>
                <w:szCs w:val="20"/>
              </w:rPr>
              <w:t>як зупиняти, обмежувати свою роботу, так і</w:t>
            </w:r>
          </w:p>
          <w:p w:rsidR="00A25893" w:rsidRDefault="00D9516E">
            <w:pPr>
              <w:spacing w:after="0"/>
              <w:jc w:val="both"/>
              <w:rPr>
                <w:rFonts w:ascii="Times New Roman" w:hAnsi="Times New Roman" w:cs="Times New Roman"/>
                <w:i/>
                <w:sz w:val="20"/>
                <w:szCs w:val="20"/>
              </w:rPr>
            </w:pPr>
            <w:r>
              <w:rPr>
                <w:rFonts w:ascii="Times New Roman" w:hAnsi="Times New Roman" w:cs="Times New Roman"/>
                <w:i/>
                <w:sz w:val="20"/>
                <w:szCs w:val="20"/>
              </w:rPr>
              <w:t>відкриватись, поновлюватись у період воєнного</w:t>
            </w:r>
          </w:p>
          <w:p w:rsidR="00A25893" w:rsidRDefault="00D9516E">
            <w:pPr>
              <w:spacing w:after="0"/>
              <w:jc w:val="both"/>
              <w:rPr>
                <w:rFonts w:ascii="Times New Roman" w:hAnsi="Times New Roman" w:cs="Times New Roman"/>
                <w:i/>
                <w:sz w:val="20"/>
                <w:szCs w:val="20"/>
              </w:rPr>
            </w:pPr>
            <w:r>
              <w:rPr>
                <w:rFonts w:ascii="Times New Roman" w:hAnsi="Times New Roman" w:cs="Times New Roman"/>
                <w:i/>
                <w:sz w:val="20"/>
                <w:szCs w:val="20"/>
              </w:rPr>
              <w:t>стану.</w:t>
            </w:r>
          </w:p>
          <w:p w:rsidR="00A25893" w:rsidRDefault="00D9516E">
            <w:pPr>
              <w:spacing w:after="0"/>
              <w:jc w:val="both"/>
              <w:rPr>
                <w:rFonts w:ascii="Times New Roman" w:hAnsi="Times New Roman" w:cs="Times New Roman"/>
                <w:i/>
                <w:sz w:val="20"/>
                <w:szCs w:val="20"/>
              </w:rPr>
            </w:pPr>
            <w:r>
              <w:rPr>
                <w:rFonts w:ascii="Times New Roman" w:hAnsi="Times New Roman" w:cs="Times New Roman"/>
                <w:i/>
                <w:sz w:val="20"/>
                <w:szCs w:val="20"/>
              </w:rPr>
              <w:t>Таким чином, Інформаційна довідка з Єдиного</w:t>
            </w:r>
          </w:p>
          <w:p w:rsidR="00A25893" w:rsidRDefault="00D9516E">
            <w:pPr>
              <w:spacing w:after="0"/>
              <w:jc w:val="both"/>
              <w:rPr>
                <w:rFonts w:ascii="Times New Roman" w:hAnsi="Times New Roman" w:cs="Times New Roman"/>
                <w:i/>
                <w:sz w:val="20"/>
                <w:szCs w:val="20"/>
              </w:rPr>
            </w:pPr>
            <w:r>
              <w:rPr>
                <w:rFonts w:ascii="Times New Roman" w:hAnsi="Times New Roman" w:cs="Times New Roman"/>
                <w:i/>
                <w:sz w:val="20"/>
                <w:szCs w:val="20"/>
              </w:rPr>
              <w:t>державного реєстру осіб, які вчинили</w:t>
            </w:r>
          </w:p>
          <w:p w:rsidR="00A25893" w:rsidRDefault="00D9516E">
            <w:pPr>
              <w:spacing w:after="0"/>
              <w:jc w:val="both"/>
              <w:rPr>
                <w:rFonts w:ascii="Times New Roman" w:hAnsi="Times New Roman" w:cs="Times New Roman"/>
                <w:i/>
                <w:sz w:val="20"/>
                <w:szCs w:val="20"/>
              </w:rPr>
            </w:pPr>
            <w:r>
              <w:rPr>
                <w:rFonts w:ascii="Times New Roman" w:hAnsi="Times New Roman" w:cs="Times New Roman"/>
                <w:i/>
                <w:sz w:val="20"/>
                <w:szCs w:val="20"/>
              </w:rPr>
              <w:t>корупційні або пов’язані з корупцією</w:t>
            </w:r>
          </w:p>
          <w:p w:rsidR="00A25893" w:rsidRDefault="00D9516E">
            <w:pPr>
              <w:spacing w:after="0"/>
              <w:jc w:val="both"/>
              <w:rPr>
                <w:rFonts w:ascii="Times New Roman" w:hAnsi="Times New Roman" w:cs="Times New Roman"/>
                <w:i/>
                <w:sz w:val="20"/>
                <w:szCs w:val="20"/>
              </w:rPr>
            </w:pPr>
            <w:r>
              <w:rPr>
                <w:rFonts w:ascii="Times New Roman" w:hAnsi="Times New Roman" w:cs="Times New Roman"/>
                <w:i/>
                <w:sz w:val="20"/>
                <w:szCs w:val="20"/>
              </w:rPr>
              <w:t>правопорушення, згідно з якою не буде знайдено</w:t>
            </w:r>
          </w:p>
          <w:p w:rsidR="00A25893" w:rsidRDefault="00D9516E">
            <w:pPr>
              <w:spacing w:after="0"/>
              <w:jc w:val="both"/>
              <w:rPr>
                <w:rFonts w:ascii="Times New Roman" w:hAnsi="Times New Roman" w:cs="Times New Roman"/>
                <w:i/>
                <w:sz w:val="20"/>
                <w:szCs w:val="20"/>
              </w:rPr>
            </w:pPr>
            <w:r>
              <w:rPr>
                <w:rFonts w:ascii="Times New Roman" w:hAnsi="Times New Roman" w:cs="Times New Roman"/>
                <w:i/>
                <w:sz w:val="20"/>
                <w:szCs w:val="20"/>
              </w:rPr>
              <w:t>інформації про корупційні або пов&amp;#39;язані з</w:t>
            </w:r>
          </w:p>
          <w:p w:rsidR="00A25893" w:rsidRDefault="00D9516E">
            <w:pPr>
              <w:spacing w:after="0"/>
              <w:jc w:val="both"/>
              <w:rPr>
                <w:rFonts w:ascii="Times New Roman" w:hAnsi="Times New Roman" w:cs="Times New Roman"/>
                <w:i/>
                <w:sz w:val="20"/>
                <w:szCs w:val="20"/>
              </w:rPr>
            </w:pPr>
            <w:r>
              <w:rPr>
                <w:rFonts w:ascii="Times New Roman" w:hAnsi="Times New Roman" w:cs="Times New Roman"/>
                <w:i/>
                <w:sz w:val="20"/>
                <w:szCs w:val="20"/>
              </w:rPr>
              <w:t>корупцією правопорушення керівника учасника</w:t>
            </w:r>
          </w:p>
          <w:p w:rsidR="00A25893" w:rsidRDefault="00D9516E">
            <w:pPr>
              <w:spacing w:after="0" w:line="240" w:lineRule="auto"/>
              <w:jc w:val="both"/>
              <w:rPr>
                <w:rFonts w:ascii="Times New Roman" w:eastAsia="Times New Roman" w:hAnsi="Times New Roman" w:cs="Times New Roman"/>
                <w:sz w:val="20"/>
                <w:szCs w:val="20"/>
              </w:rPr>
            </w:pPr>
            <w:r>
              <w:rPr>
                <w:rFonts w:ascii="Times New Roman" w:hAnsi="Times New Roman" w:cs="Times New Roman"/>
                <w:i/>
                <w:sz w:val="20"/>
                <w:szCs w:val="20"/>
              </w:rPr>
              <w:t>процедури закупівлі, надається переможцем.</w:t>
            </w:r>
          </w:p>
        </w:tc>
      </w:tr>
      <w:tr w:rsidR="00A25893">
        <w:trPr>
          <w:trHeight w:val="174"/>
        </w:trPr>
        <w:tc>
          <w:tcPr>
            <w:tcW w:w="762" w:type="dxa"/>
            <w:tcBorders>
              <w:top w:val="single" w:sz="4" w:space="0" w:color="000000"/>
              <w:left w:val="single" w:sz="4" w:space="0" w:color="000000"/>
              <w:bottom w:val="single" w:sz="4" w:space="0" w:color="000000"/>
              <w:right w:val="single" w:sz="4" w:space="0" w:color="000000"/>
            </w:tcBorders>
          </w:tcPr>
          <w:p w:rsidR="00A25893" w:rsidRDefault="00D9516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2</w:t>
            </w:r>
          </w:p>
        </w:tc>
        <w:tc>
          <w:tcPr>
            <w:tcW w:w="3861" w:type="dxa"/>
            <w:tcBorders>
              <w:top w:val="single" w:sz="4" w:space="0" w:color="000000"/>
              <w:left w:val="single" w:sz="4" w:space="0" w:color="000000"/>
              <w:bottom w:val="single" w:sz="4" w:space="0" w:color="000000"/>
              <w:right w:val="single" w:sz="4" w:space="0" w:color="000000"/>
            </w:tcBorders>
          </w:tcPr>
          <w:p w:rsidR="00A25893" w:rsidRDefault="00D9516E">
            <w:pPr>
              <w:pStyle w:val="7811"/>
              <w:widowControl w:val="0"/>
              <w:shd w:val="clear" w:color="auto" w:fill="FFFFFF"/>
              <w:spacing w:before="120" w:beforeAutospacing="0" w:after="0" w:afterAutospacing="0"/>
              <w:jc w:val="both"/>
            </w:pPr>
            <w:r>
              <w:rPr>
                <w:sz w:val="20"/>
                <w:szCs w:val="20"/>
                <w:shd w:val="clear" w:color="auto" w:fill="FFFFFF"/>
              </w:rPr>
              <w:t xml:space="preserve">Керівник учасника процедури закупівлі був засуджений за кримінальне правопорушення, вчинене з корисливих </w:t>
            </w:r>
            <w:r>
              <w:rPr>
                <w:sz w:val="20"/>
                <w:szCs w:val="20"/>
                <w:shd w:val="clear" w:color="auto" w:fill="FFFFFF"/>
              </w:rPr>
              <w:lastRenderedPageBreak/>
              <w:t>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25893" w:rsidRDefault="00D9516E">
            <w:pPr>
              <w:pStyle w:val="af4"/>
              <w:spacing w:beforeAutospacing="0" w:after="0" w:afterAutospacing="0"/>
              <w:ind w:right="140"/>
              <w:jc w:val="both"/>
              <w:rPr>
                <w:sz w:val="20"/>
                <w:szCs w:val="20"/>
              </w:rPr>
            </w:pPr>
            <w:r>
              <w:rPr>
                <w:b/>
                <w:bCs/>
                <w:sz w:val="20"/>
                <w:szCs w:val="20"/>
              </w:rPr>
              <w:t>(підпункт 6 пункт 47 Особливостей)</w:t>
            </w:r>
          </w:p>
        </w:tc>
        <w:tc>
          <w:tcPr>
            <w:tcW w:w="4970" w:type="dxa"/>
            <w:vMerge w:val="restart"/>
            <w:tcBorders>
              <w:top w:val="single" w:sz="4" w:space="0" w:color="000000"/>
              <w:left w:val="single" w:sz="4" w:space="0" w:color="000000"/>
              <w:bottom w:val="single" w:sz="4" w:space="0" w:color="000000"/>
              <w:right w:val="single" w:sz="4" w:space="0" w:color="000000"/>
            </w:tcBorders>
          </w:tcPr>
          <w:p w:rsidR="00A25893" w:rsidRDefault="00D9516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 xml:space="preserve">Повний витяг з інформаційно-аналітичної системи «Облік відомостей про притягнення особи до кримінальної відповідальності та наявності </w:t>
            </w:r>
            <w:r>
              <w:rPr>
                <w:rFonts w:ascii="Times New Roman" w:eastAsia="Times New Roman" w:hAnsi="Times New Roman" w:cs="Times New Roman"/>
                <w:b/>
                <w:sz w:val="20"/>
                <w:szCs w:val="20"/>
              </w:rPr>
              <w:lastRenderedPageBreak/>
              <w:t>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w:t>
            </w:r>
          </w:p>
          <w:p w:rsidR="00A25893" w:rsidRDefault="00D9516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w:t>
            </w:r>
            <w:r>
              <w:rPr>
                <w:rFonts w:ascii="Times New Roman" w:eastAsia="Times New Roman" w:hAnsi="Times New Roman" w:cs="Times New Roman"/>
                <w:b/>
                <w:sz w:val="20"/>
                <w:szCs w:val="20"/>
              </w:rPr>
              <w:t>.</w:t>
            </w:r>
          </w:p>
        </w:tc>
      </w:tr>
      <w:tr w:rsidR="00A25893">
        <w:trPr>
          <w:trHeight w:val="990"/>
        </w:trPr>
        <w:tc>
          <w:tcPr>
            <w:tcW w:w="762" w:type="dxa"/>
            <w:tcBorders>
              <w:top w:val="single" w:sz="4" w:space="0" w:color="000000"/>
              <w:left w:val="single" w:sz="4" w:space="0" w:color="000000"/>
              <w:bottom w:val="single" w:sz="4" w:space="0" w:color="000000"/>
              <w:right w:val="single" w:sz="4" w:space="0" w:color="000000"/>
            </w:tcBorders>
          </w:tcPr>
          <w:p w:rsidR="00A25893" w:rsidRDefault="00D9516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3</w:t>
            </w:r>
          </w:p>
        </w:tc>
        <w:tc>
          <w:tcPr>
            <w:tcW w:w="3861" w:type="dxa"/>
            <w:tcBorders>
              <w:top w:val="single" w:sz="4" w:space="0" w:color="000000"/>
              <w:left w:val="single" w:sz="4" w:space="0" w:color="000000"/>
              <w:bottom w:val="single" w:sz="4" w:space="0" w:color="000000"/>
              <w:right w:val="single" w:sz="4" w:space="0" w:color="000000"/>
            </w:tcBorders>
          </w:tcPr>
          <w:p w:rsidR="00A25893" w:rsidRDefault="00D9516E">
            <w:pPr>
              <w:pStyle w:val="7811"/>
              <w:widowControl w:val="0"/>
              <w:shd w:val="clear" w:color="auto" w:fill="FFFFFF"/>
              <w:spacing w:before="120" w:beforeAutospacing="0" w:after="0" w:afterAutospacing="0"/>
              <w:jc w:val="both"/>
            </w:pPr>
            <w:r>
              <w:rPr>
                <w:sz w:val="20"/>
                <w:szCs w:val="20"/>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25893" w:rsidRDefault="00D9516E">
            <w:pPr>
              <w:pStyle w:val="af4"/>
              <w:spacing w:beforeAutospacing="0" w:after="0" w:afterAutospacing="0"/>
              <w:jc w:val="both"/>
              <w:rPr>
                <w:sz w:val="20"/>
                <w:szCs w:val="20"/>
              </w:rPr>
            </w:pPr>
            <w:r>
              <w:rPr>
                <w:b/>
                <w:bCs/>
                <w:sz w:val="20"/>
                <w:szCs w:val="20"/>
              </w:rPr>
              <w:t>(підпункт 12 пункт 47 Особливостей)</w:t>
            </w:r>
          </w:p>
        </w:tc>
        <w:tc>
          <w:tcPr>
            <w:tcW w:w="4970" w:type="dxa"/>
            <w:vMerge/>
            <w:tcBorders>
              <w:top w:val="single" w:sz="4" w:space="0" w:color="000000"/>
              <w:left w:val="single" w:sz="4" w:space="0" w:color="000000"/>
              <w:bottom w:val="single" w:sz="4" w:space="0" w:color="000000"/>
              <w:right w:val="single" w:sz="4" w:space="0" w:color="000000"/>
            </w:tcBorders>
          </w:tcPr>
          <w:p w:rsidR="00A25893" w:rsidRDefault="00A25893">
            <w:pPr>
              <w:widowControl w:val="0"/>
              <w:spacing w:after="0" w:line="276" w:lineRule="auto"/>
              <w:rPr>
                <w:rFonts w:ascii="Times New Roman" w:eastAsia="Times New Roman" w:hAnsi="Times New Roman" w:cs="Times New Roman"/>
                <w:sz w:val="20"/>
                <w:szCs w:val="20"/>
              </w:rPr>
            </w:pPr>
          </w:p>
        </w:tc>
      </w:tr>
      <w:tr w:rsidR="00A25893">
        <w:trPr>
          <w:trHeight w:val="883"/>
        </w:trPr>
        <w:tc>
          <w:tcPr>
            <w:tcW w:w="762" w:type="dxa"/>
            <w:tcBorders>
              <w:top w:val="single" w:sz="4" w:space="0" w:color="000000"/>
              <w:left w:val="single" w:sz="4" w:space="0" w:color="000000"/>
              <w:bottom w:val="single" w:sz="4" w:space="0" w:color="000000"/>
              <w:right w:val="single" w:sz="4" w:space="0" w:color="000000"/>
            </w:tcBorders>
          </w:tcPr>
          <w:p w:rsidR="00A25893" w:rsidRDefault="00D9516E">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3861" w:type="dxa"/>
            <w:tcBorders>
              <w:top w:val="single" w:sz="4" w:space="0" w:color="000000"/>
              <w:left w:val="single" w:sz="4" w:space="0" w:color="000000"/>
              <w:bottom w:val="single" w:sz="4" w:space="0" w:color="000000"/>
              <w:right w:val="single" w:sz="4" w:space="0" w:color="000000"/>
            </w:tcBorders>
            <w:vAlign w:val="center"/>
          </w:tcPr>
          <w:p w:rsidR="00A25893" w:rsidRDefault="00D9516E">
            <w:pPr>
              <w:pStyle w:val="af4"/>
              <w:shd w:val="clear" w:color="auto" w:fill="FFFFFF"/>
              <w:spacing w:beforeAutospacing="0" w:after="0" w:afterAutospacing="0"/>
              <w:jc w:val="both"/>
            </w:pPr>
            <w:r>
              <w:rPr>
                <w:sz w:val="20"/>
                <w:szCs w:val="20"/>
                <w:shd w:val="clear" w:color="auto" w:fill="FFFFFF"/>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rsidR="00A25893" w:rsidRDefault="00D9516E">
            <w:pPr>
              <w:pStyle w:val="af4"/>
              <w:shd w:val="clear" w:color="auto" w:fill="FFFFFF"/>
              <w:spacing w:beforeAutospacing="0" w:after="0" w:afterAutospacing="0"/>
              <w:jc w:val="both"/>
            </w:pPr>
            <w:r>
              <w:rPr>
                <w:b/>
                <w:bCs/>
                <w:sz w:val="20"/>
                <w:szCs w:val="20"/>
                <w:shd w:val="clear" w:color="auto" w:fill="FFFFFF"/>
              </w:rPr>
              <w:t xml:space="preserve">(абзац 14 пункт </w:t>
            </w:r>
            <w:r>
              <w:rPr>
                <w:b/>
                <w:bCs/>
                <w:sz w:val="20"/>
                <w:szCs w:val="20"/>
              </w:rPr>
              <w:t>47</w:t>
            </w:r>
            <w:r>
              <w:rPr>
                <w:b/>
                <w:bCs/>
                <w:sz w:val="20"/>
                <w:szCs w:val="20"/>
                <w:shd w:val="clear" w:color="auto" w:fill="FFFFFF"/>
              </w:rPr>
              <w:t xml:space="preserve"> Особливостей)</w:t>
            </w:r>
          </w:p>
        </w:tc>
        <w:tc>
          <w:tcPr>
            <w:tcW w:w="4970" w:type="dxa"/>
            <w:tcBorders>
              <w:top w:val="single" w:sz="4" w:space="0" w:color="000000"/>
              <w:left w:val="single" w:sz="4" w:space="0" w:color="000000"/>
              <w:bottom w:val="single" w:sz="4" w:space="0" w:color="000000"/>
              <w:right w:val="single" w:sz="4" w:space="0" w:color="000000"/>
            </w:tcBorders>
            <w:vAlign w:val="center"/>
          </w:tcPr>
          <w:p w:rsidR="00A25893" w:rsidRDefault="00D9516E">
            <w:pPr>
              <w:pStyle w:val="af4"/>
              <w:shd w:val="clear" w:color="auto" w:fill="FFFFFF"/>
              <w:spacing w:beforeAutospacing="0" w:after="348" w:afterAutospacing="0"/>
              <w:jc w:val="both"/>
            </w:pPr>
            <w:r>
              <w:rPr>
                <w:b/>
                <w:sz w:val="20"/>
                <w:szCs w:val="20"/>
              </w:rPr>
              <w:t>Довідка в довільній формі</w:t>
            </w:r>
            <w:r>
              <w:rPr>
                <w:sz w:val="20"/>
                <w:szCs w:val="20"/>
                <w:shd w:val="clear" w:color="auto" w:fill="FFFFFF"/>
              </w:rPr>
              <w:t xml:space="preserve">, </w:t>
            </w:r>
            <w:r>
              <w:rPr>
                <w:sz w:val="20"/>
                <w:szCs w:val="20"/>
              </w:rPr>
              <w:t>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A25893" w:rsidRDefault="00A25893">
      <w:pPr>
        <w:spacing w:after="0" w:line="240" w:lineRule="auto"/>
        <w:rPr>
          <w:rFonts w:ascii="Times New Roman" w:eastAsia="Times New Roman" w:hAnsi="Times New Roman" w:cs="Times New Roman"/>
          <w:b/>
          <w:sz w:val="20"/>
          <w:szCs w:val="20"/>
        </w:rPr>
      </w:pPr>
    </w:p>
    <w:p w:rsidR="00A25893" w:rsidRDefault="00D9516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3.2. Документи, які надаються ПЕРЕМОЖЦЕМ (фізичною особою чи фізичною особою — підприємцем):</w:t>
      </w:r>
    </w:p>
    <w:tbl>
      <w:tblPr>
        <w:tblW w:w="9619" w:type="dxa"/>
        <w:tblInd w:w="-100" w:type="dxa"/>
        <w:tblLayout w:type="fixed"/>
        <w:tblCellMar>
          <w:top w:w="100" w:type="dxa"/>
          <w:left w:w="100" w:type="dxa"/>
          <w:bottom w:w="100" w:type="dxa"/>
          <w:right w:w="100" w:type="dxa"/>
        </w:tblCellMar>
        <w:tblLook w:val="0400" w:firstRow="0" w:lastRow="0" w:firstColumn="0" w:lastColumn="0" w:noHBand="0" w:noVBand="1"/>
      </w:tblPr>
      <w:tblGrid>
        <w:gridCol w:w="584"/>
        <w:gridCol w:w="4430"/>
        <w:gridCol w:w="4605"/>
      </w:tblGrid>
      <w:tr w:rsidR="00A25893">
        <w:trPr>
          <w:trHeight w:val="825"/>
        </w:trPr>
        <w:tc>
          <w:tcPr>
            <w:tcW w:w="584" w:type="dxa"/>
            <w:tcBorders>
              <w:top w:val="single" w:sz="4" w:space="0" w:color="000000"/>
              <w:left w:val="single" w:sz="4" w:space="0" w:color="000000"/>
              <w:bottom w:val="single" w:sz="4" w:space="0" w:color="000000"/>
              <w:right w:val="single" w:sz="4" w:space="0" w:color="000000"/>
            </w:tcBorders>
          </w:tcPr>
          <w:p w:rsidR="00A25893" w:rsidRDefault="00D9516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w:t>
            </w:r>
          </w:p>
          <w:p w:rsidR="00A25893" w:rsidRDefault="00D9516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з/п</w:t>
            </w:r>
          </w:p>
        </w:tc>
        <w:tc>
          <w:tcPr>
            <w:tcW w:w="4430" w:type="dxa"/>
            <w:tcBorders>
              <w:top w:val="single" w:sz="4" w:space="0" w:color="000000"/>
              <w:left w:val="single" w:sz="4" w:space="0" w:color="000000"/>
              <w:bottom w:val="single" w:sz="4" w:space="0" w:color="000000"/>
              <w:right w:val="single" w:sz="4" w:space="0" w:color="000000"/>
            </w:tcBorders>
          </w:tcPr>
          <w:p w:rsidR="00A25893" w:rsidRDefault="00D9516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Вимоги </w:t>
            </w:r>
            <w:r>
              <w:rPr>
                <w:rStyle w:val="1782"/>
                <w:rFonts w:ascii="Times New Roman" w:hAnsi="Times New Roman" w:cs="Times New Roman"/>
                <w:sz w:val="20"/>
                <w:szCs w:val="20"/>
              </w:rPr>
              <w:t xml:space="preserve">згідно пункту </w:t>
            </w:r>
            <w:r>
              <w:rPr>
                <w:rFonts w:ascii="Times New Roman" w:hAnsi="Times New Roman" w:cs="Times New Roman"/>
                <w:b/>
                <w:bCs/>
                <w:sz w:val="20"/>
                <w:szCs w:val="20"/>
              </w:rPr>
              <w:t>47</w:t>
            </w:r>
            <w:r>
              <w:rPr>
                <w:rStyle w:val="1782"/>
                <w:rFonts w:ascii="Times New Roman" w:hAnsi="Times New Roman" w:cs="Times New Roman"/>
                <w:sz w:val="20"/>
                <w:szCs w:val="20"/>
              </w:rPr>
              <w:t xml:space="preserve"> Особливостей</w:t>
            </w:r>
          </w:p>
        </w:tc>
        <w:tc>
          <w:tcPr>
            <w:tcW w:w="4605" w:type="dxa"/>
            <w:tcBorders>
              <w:top w:val="single" w:sz="4" w:space="0" w:color="000000"/>
              <w:left w:val="single" w:sz="4" w:space="0" w:color="000000"/>
              <w:bottom w:val="single" w:sz="4" w:space="0" w:color="000000"/>
              <w:right w:val="single" w:sz="4" w:space="0" w:color="000000"/>
            </w:tcBorders>
          </w:tcPr>
          <w:p w:rsidR="00A25893" w:rsidRDefault="00D9516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Переможець торгів на виконання вимоги </w:t>
            </w:r>
            <w:r>
              <w:rPr>
                <w:rStyle w:val="1782"/>
                <w:rFonts w:ascii="Times New Roman" w:hAnsi="Times New Roman" w:cs="Times New Roman"/>
                <w:sz w:val="20"/>
                <w:szCs w:val="20"/>
              </w:rPr>
              <w:t xml:space="preserve">згідно пункту </w:t>
            </w:r>
            <w:r>
              <w:rPr>
                <w:rFonts w:ascii="Times New Roman" w:hAnsi="Times New Roman" w:cs="Times New Roman"/>
                <w:b/>
                <w:bCs/>
                <w:sz w:val="20"/>
                <w:szCs w:val="20"/>
              </w:rPr>
              <w:t>47</w:t>
            </w:r>
            <w:r>
              <w:rPr>
                <w:rStyle w:val="1782"/>
                <w:rFonts w:ascii="Times New Roman" w:hAnsi="Times New Roman" w:cs="Times New Roman"/>
                <w:sz w:val="20"/>
                <w:szCs w:val="20"/>
              </w:rPr>
              <w:t xml:space="preserve"> Особливостей</w:t>
            </w:r>
            <w:r>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A25893">
        <w:trPr>
          <w:trHeight w:val="1723"/>
        </w:trPr>
        <w:tc>
          <w:tcPr>
            <w:tcW w:w="584" w:type="dxa"/>
            <w:tcBorders>
              <w:top w:val="single" w:sz="4" w:space="0" w:color="000000"/>
              <w:left w:val="single" w:sz="4" w:space="0" w:color="000000"/>
              <w:bottom w:val="single" w:sz="4" w:space="0" w:color="000000"/>
              <w:right w:val="single" w:sz="4" w:space="0" w:color="000000"/>
            </w:tcBorders>
          </w:tcPr>
          <w:p w:rsidR="00A25893" w:rsidRDefault="00D9516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1</w:t>
            </w:r>
          </w:p>
        </w:tc>
        <w:tc>
          <w:tcPr>
            <w:tcW w:w="4430" w:type="dxa"/>
            <w:tcBorders>
              <w:top w:val="single" w:sz="4" w:space="0" w:color="000000"/>
              <w:left w:val="single" w:sz="4" w:space="0" w:color="000000"/>
              <w:bottom w:val="single" w:sz="4" w:space="0" w:color="000000"/>
              <w:right w:val="single" w:sz="4" w:space="0" w:color="000000"/>
            </w:tcBorders>
          </w:tcPr>
          <w:p w:rsidR="00A25893" w:rsidRDefault="00D9516E">
            <w:pPr>
              <w:widowControl w:val="0"/>
              <w:shd w:val="clear" w:color="auto" w:fill="FFFFFF"/>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0"/>
                <w:szCs w:val="20"/>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25893" w:rsidRDefault="00D9516E">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bCs/>
                <w:sz w:val="20"/>
                <w:szCs w:val="20"/>
              </w:rPr>
              <w:t xml:space="preserve">(підпункт 3 пункт </w:t>
            </w:r>
            <w:r>
              <w:rPr>
                <w:rFonts w:ascii="Times New Roman" w:hAnsi="Times New Roman" w:cs="Times New Roman"/>
                <w:b/>
                <w:bCs/>
                <w:sz w:val="20"/>
                <w:szCs w:val="20"/>
              </w:rPr>
              <w:t>47</w:t>
            </w:r>
            <w:r>
              <w:rPr>
                <w:rFonts w:ascii="Times New Roman" w:eastAsia="Times New Roman" w:hAnsi="Times New Roman" w:cs="Times New Roman"/>
                <w:b/>
                <w:bCs/>
                <w:sz w:val="20"/>
                <w:szCs w:val="20"/>
              </w:rPr>
              <w:t xml:space="preserve"> Особливостей)</w:t>
            </w:r>
          </w:p>
        </w:tc>
        <w:tc>
          <w:tcPr>
            <w:tcW w:w="4605" w:type="dxa"/>
            <w:tcBorders>
              <w:top w:val="single" w:sz="4" w:space="0" w:color="000000"/>
              <w:left w:val="single" w:sz="4" w:space="0" w:color="000000"/>
              <w:bottom w:val="single" w:sz="4" w:space="0" w:color="000000"/>
              <w:right w:val="single" w:sz="4" w:space="0" w:color="000000"/>
            </w:tcBorders>
          </w:tcPr>
          <w:p w:rsidR="00A25893" w:rsidRDefault="00D9516E">
            <w:pPr>
              <w:spacing w:after="0"/>
              <w:ind w:right="57"/>
              <w:jc w:val="both"/>
              <w:rPr>
                <w:rFonts w:ascii="Times New Roman" w:hAnsi="Times New Roman" w:cs="Times New Roman"/>
                <w:b/>
                <w:sz w:val="20"/>
                <w:szCs w:val="20"/>
              </w:rPr>
            </w:pPr>
            <w:r>
              <w:rPr>
                <w:rFonts w:ascii="Times New Roman" w:hAnsi="Times New Roman" w:cs="Times New Roman"/>
                <w:b/>
                <w:sz w:val="20"/>
                <w:szCs w:val="20"/>
              </w:rPr>
              <w:t>*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w:t>
            </w:r>
          </w:p>
          <w:p w:rsidR="00A25893" w:rsidRDefault="00D9516E">
            <w:pPr>
              <w:spacing w:after="0" w:line="276" w:lineRule="auto"/>
              <w:ind w:right="57"/>
              <w:jc w:val="both"/>
              <w:rPr>
                <w:rFonts w:ascii="Times New Roman" w:hAnsi="Times New Roman" w:cs="Times New Roman"/>
                <w:i/>
                <w:sz w:val="20"/>
                <w:szCs w:val="20"/>
              </w:rPr>
            </w:pPr>
            <w:r>
              <w:rPr>
                <w:rFonts w:ascii="Times New Roman" w:hAnsi="Times New Roman" w:cs="Times New Roman"/>
                <w:i/>
                <w:sz w:val="20"/>
                <w:szCs w:val="20"/>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7" w:anchor="n618" w:history="1">
              <w:r>
                <w:rPr>
                  <w:rFonts w:ascii="Times New Roman" w:hAnsi="Times New Roman" w:cs="Times New Roman"/>
                  <w:i/>
                  <w:sz w:val="20"/>
                  <w:szCs w:val="20"/>
                </w:rPr>
                <w:t>підпунктах 3</w:t>
              </w:r>
            </w:hyperlink>
            <w:r>
              <w:rPr>
                <w:rFonts w:ascii="Times New Roman" w:hAnsi="Times New Roman" w:cs="Times New Roman"/>
                <w:i/>
                <w:sz w:val="20"/>
                <w:szCs w:val="20"/>
              </w:rPr>
              <w:t xml:space="preserve">, </w:t>
            </w:r>
            <w:hyperlink r:id="rId18" w:anchor="n620" w:history="1">
              <w:r>
                <w:rPr>
                  <w:rFonts w:ascii="Times New Roman" w:hAnsi="Times New Roman" w:cs="Times New Roman"/>
                  <w:i/>
                  <w:sz w:val="20"/>
                  <w:szCs w:val="20"/>
                </w:rPr>
                <w:t>5</w:t>
              </w:r>
            </w:hyperlink>
            <w:r>
              <w:rPr>
                <w:rFonts w:ascii="Times New Roman" w:hAnsi="Times New Roman" w:cs="Times New Roman"/>
                <w:i/>
                <w:sz w:val="20"/>
                <w:szCs w:val="20"/>
              </w:rPr>
              <w:t xml:space="preserve">, </w:t>
            </w:r>
            <w:hyperlink r:id="rId19" w:anchor="n621" w:history="1">
              <w:r>
                <w:rPr>
                  <w:rFonts w:ascii="Times New Roman" w:hAnsi="Times New Roman" w:cs="Times New Roman"/>
                  <w:i/>
                  <w:sz w:val="20"/>
                  <w:szCs w:val="20"/>
                </w:rPr>
                <w:t>6</w:t>
              </w:r>
            </w:hyperlink>
            <w:r>
              <w:rPr>
                <w:rFonts w:ascii="Times New Roman" w:hAnsi="Times New Roman" w:cs="Times New Roman"/>
                <w:i/>
                <w:sz w:val="20"/>
                <w:szCs w:val="20"/>
              </w:rPr>
              <w:t xml:space="preserve"> і </w:t>
            </w:r>
            <w:hyperlink r:id="rId20" w:anchor="n627" w:history="1">
              <w:r>
                <w:rPr>
                  <w:rFonts w:ascii="Times New Roman" w:hAnsi="Times New Roman" w:cs="Times New Roman"/>
                  <w:i/>
                  <w:sz w:val="20"/>
                  <w:szCs w:val="20"/>
                </w:rPr>
                <w:t>12</w:t>
              </w:r>
            </w:hyperlink>
            <w:r>
              <w:rPr>
                <w:rFonts w:ascii="Times New Roman" w:hAnsi="Times New Roman" w:cs="Times New Roman"/>
                <w:i/>
                <w:sz w:val="20"/>
                <w:szCs w:val="20"/>
              </w:rPr>
              <w:t xml:space="preserve"> та в </w:t>
            </w:r>
            <w:hyperlink r:id="rId21" w:anchor="n628" w:history="1">
              <w:r>
                <w:rPr>
                  <w:rFonts w:ascii="Times New Roman" w:hAnsi="Times New Roman" w:cs="Times New Roman"/>
                  <w:i/>
                  <w:sz w:val="20"/>
                  <w:szCs w:val="20"/>
                </w:rPr>
                <w:t xml:space="preserve">абзаці </w:t>
              </w:r>
              <w:r>
                <w:rPr>
                  <w:rFonts w:ascii="Times New Roman" w:hAnsi="Times New Roman" w:cs="Times New Roman"/>
                  <w:i/>
                  <w:sz w:val="20"/>
                  <w:szCs w:val="20"/>
                </w:rPr>
                <w:lastRenderedPageBreak/>
                <w:t>чотирнадцятому</w:t>
              </w:r>
            </w:hyperlink>
            <w:r>
              <w:rPr>
                <w:rFonts w:ascii="Times New Roman" w:hAnsi="Times New Roman" w:cs="Times New Roman"/>
                <w:i/>
                <w:sz w:val="20"/>
                <w:szCs w:val="20"/>
              </w:rPr>
              <w:t xml:space="preserve"> цього пункту.</w:t>
            </w:r>
          </w:p>
          <w:p w:rsidR="00A25893" w:rsidRDefault="00D9516E">
            <w:pPr>
              <w:spacing w:after="0" w:line="276" w:lineRule="auto"/>
              <w:ind w:right="57"/>
              <w:jc w:val="both"/>
              <w:rPr>
                <w:rFonts w:ascii="Times New Roman" w:hAnsi="Times New Roman" w:cs="Times New Roman"/>
                <w:i/>
                <w:sz w:val="20"/>
                <w:szCs w:val="20"/>
              </w:rPr>
            </w:pPr>
            <w:r>
              <w:rPr>
                <w:rFonts w:ascii="Times New Roman" w:hAnsi="Times New Roman" w:cs="Times New Roman"/>
                <w:i/>
                <w:sz w:val="20"/>
                <w:szCs w:val="20"/>
              </w:rPr>
              <w:t xml:space="preserve">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22" w:anchor="n618" w:history="1">
              <w:r>
                <w:rPr>
                  <w:rFonts w:ascii="Times New Roman" w:hAnsi="Times New Roman" w:cs="Times New Roman"/>
                  <w:i/>
                  <w:sz w:val="20"/>
                  <w:szCs w:val="20"/>
                </w:rPr>
                <w:t>підпунктах 3</w:t>
              </w:r>
            </w:hyperlink>
            <w:r>
              <w:rPr>
                <w:rFonts w:ascii="Times New Roman" w:hAnsi="Times New Roman" w:cs="Times New Roman"/>
                <w:i/>
                <w:sz w:val="20"/>
                <w:szCs w:val="20"/>
              </w:rPr>
              <w:t xml:space="preserve">, </w:t>
            </w:r>
            <w:hyperlink r:id="rId23" w:anchor="n620" w:history="1">
              <w:r>
                <w:rPr>
                  <w:rFonts w:ascii="Times New Roman" w:hAnsi="Times New Roman" w:cs="Times New Roman"/>
                  <w:i/>
                  <w:sz w:val="20"/>
                  <w:szCs w:val="20"/>
                </w:rPr>
                <w:t>5</w:t>
              </w:r>
            </w:hyperlink>
            <w:r>
              <w:rPr>
                <w:rFonts w:ascii="Times New Roman" w:hAnsi="Times New Roman" w:cs="Times New Roman"/>
                <w:i/>
                <w:sz w:val="20"/>
                <w:szCs w:val="20"/>
              </w:rPr>
              <w:t xml:space="preserve">, </w:t>
            </w:r>
            <w:hyperlink r:id="rId24" w:anchor="n621" w:history="1">
              <w:r>
                <w:rPr>
                  <w:rFonts w:ascii="Times New Roman" w:hAnsi="Times New Roman" w:cs="Times New Roman"/>
                  <w:i/>
                  <w:sz w:val="20"/>
                  <w:szCs w:val="20"/>
                </w:rPr>
                <w:t>6</w:t>
              </w:r>
            </w:hyperlink>
            <w:r>
              <w:rPr>
                <w:rFonts w:ascii="Times New Roman" w:hAnsi="Times New Roman" w:cs="Times New Roman"/>
                <w:i/>
                <w:sz w:val="20"/>
                <w:szCs w:val="20"/>
              </w:rPr>
              <w:t xml:space="preserve"> і </w:t>
            </w:r>
            <w:hyperlink r:id="rId25" w:anchor="n627" w:history="1">
              <w:r>
                <w:rPr>
                  <w:rFonts w:ascii="Times New Roman" w:hAnsi="Times New Roman" w:cs="Times New Roman"/>
                  <w:i/>
                  <w:sz w:val="20"/>
                  <w:szCs w:val="20"/>
                </w:rPr>
                <w:t>12</w:t>
              </w:r>
            </w:hyperlink>
            <w:r>
              <w:rPr>
                <w:rFonts w:ascii="Times New Roman" w:hAnsi="Times New Roman" w:cs="Times New Roman"/>
                <w:i/>
                <w:sz w:val="20"/>
                <w:szCs w:val="20"/>
              </w:rPr>
              <w:t xml:space="preserve"> та в </w:t>
            </w:r>
            <w:hyperlink r:id="rId26" w:anchor="n628" w:history="1">
              <w:r>
                <w:rPr>
                  <w:rFonts w:ascii="Times New Roman" w:hAnsi="Times New Roman" w:cs="Times New Roman"/>
                  <w:i/>
                  <w:sz w:val="20"/>
                  <w:szCs w:val="20"/>
                </w:rPr>
                <w:t>абзаці чотирнадцятому</w:t>
              </w:r>
            </w:hyperlink>
            <w:r>
              <w:rPr>
                <w:rFonts w:ascii="Times New Roman" w:hAnsi="Times New Roman" w:cs="Times New Roman"/>
                <w:i/>
                <w:sz w:val="20"/>
                <w:szCs w:val="20"/>
              </w:rPr>
              <w:t xml:space="preserve"> пункту 47 Особливостей.</w:t>
            </w:r>
          </w:p>
          <w:p w:rsidR="00A25893" w:rsidRDefault="00D9516E">
            <w:pPr>
              <w:spacing w:after="0" w:line="252" w:lineRule="auto"/>
              <w:ind w:right="57"/>
              <w:jc w:val="both"/>
              <w:rPr>
                <w:rFonts w:ascii="Times New Roman" w:hAnsi="Times New Roman" w:cs="Times New Roman"/>
                <w:i/>
                <w:sz w:val="20"/>
                <w:szCs w:val="20"/>
              </w:rPr>
            </w:pPr>
            <w:r>
              <w:rPr>
                <w:rFonts w:ascii="Times New Roman" w:hAnsi="Times New Roman" w:cs="Times New Roman"/>
                <w:i/>
                <w:sz w:val="20"/>
                <w:szCs w:val="20"/>
              </w:rPr>
              <w:t>З 04.09.</w:t>
            </w:r>
            <w:r w:rsidR="008116AF">
              <w:rPr>
                <w:rFonts w:ascii="Times New Roman" w:hAnsi="Times New Roman" w:cs="Times New Roman"/>
                <w:i/>
                <w:sz w:val="20"/>
                <w:szCs w:val="20"/>
              </w:rPr>
              <w:t>2023</w:t>
            </w:r>
            <w:r>
              <w:rPr>
                <w:rFonts w:ascii="Times New Roman" w:hAnsi="Times New Roman" w:cs="Times New Roman"/>
                <w:i/>
                <w:sz w:val="20"/>
                <w:szCs w:val="20"/>
              </w:rPr>
              <w:t xml:space="preserve">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rsidR="00A25893" w:rsidRDefault="00D9516E">
            <w:pPr>
              <w:spacing w:after="0" w:line="240" w:lineRule="auto"/>
              <w:ind w:right="57"/>
              <w:jc w:val="both"/>
              <w:rPr>
                <w:rFonts w:ascii="Times New Roman" w:eastAsia="Times New Roman" w:hAnsi="Times New Roman" w:cs="Times New Roman"/>
                <w:sz w:val="20"/>
                <w:szCs w:val="20"/>
              </w:rPr>
            </w:pPr>
            <w:r>
              <w:rPr>
                <w:rFonts w:ascii="Times New Roman" w:hAnsi="Times New Roman" w:cs="Times New Roman"/>
                <w:i/>
                <w:sz w:val="20"/>
                <w:szCs w:val="20"/>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надається переможцем.</w:t>
            </w:r>
          </w:p>
        </w:tc>
      </w:tr>
      <w:tr w:rsidR="00A25893">
        <w:trPr>
          <w:trHeight w:val="2152"/>
        </w:trPr>
        <w:tc>
          <w:tcPr>
            <w:tcW w:w="584" w:type="dxa"/>
            <w:tcBorders>
              <w:top w:val="single" w:sz="4" w:space="0" w:color="000000"/>
              <w:left w:val="single" w:sz="4" w:space="0" w:color="000000"/>
              <w:bottom w:val="single" w:sz="4" w:space="0" w:color="000000"/>
              <w:right w:val="single" w:sz="4" w:space="0" w:color="000000"/>
            </w:tcBorders>
          </w:tcPr>
          <w:p w:rsidR="00A25893" w:rsidRDefault="00D9516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2</w:t>
            </w:r>
          </w:p>
        </w:tc>
        <w:tc>
          <w:tcPr>
            <w:tcW w:w="4430" w:type="dxa"/>
            <w:tcBorders>
              <w:top w:val="single" w:sz="4" w:space="0" w:color="000000"/>
              <w:left w:val="single" w:sz="4" w:space="0" w:color="000000"/>
              <w:bottom w:val="single" w:sz="4" w:space="0" w:color="000000"/>
              <w:right w:val="single" w:sz="4" w:space="0" w:color="000000"/>
            </w:tcBorders>
          </w:tcPr>
          <w:p w:rsidR="00A25893" w:rsidRDefault="00D9516E">
            <w:pPr>
              <w:widowControl w:val="0"/>
              <w:shd w:val="clear" w:color="auto" w:fill="FFFFFF"/>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0"/>
                <w:szCs w:val="20"/>
                <w:shd w:val="clear" w:color="auto" w:fill="FFFFFF"/>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25893" w:rsidRDefault="00D9516E">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bCs/>
                <w:sz w:val="20"/>
                <w:szCs w:val="20"/>
                <w:shd w:val="clear" w:color="auto" w:fill="FFFFFF"/>
              </w:rPr>
              <w:t xml:space="preserve">(підпункт 5 пункт </w:t>
            </w:r>
            <w:r>
              <w:rPr>
                <w:rFonts w:ascii="Times New Roman" w:hAnsi="Times New Roman" w:cs="Times New Roman"/>
                <w:b/>
                <w:bCs/>
                <w:sz w:val="20"/>
                <w:szCs w:val="20"/>
              </w:rPr>
              <w:t>47</w:t>
            </w:r>
            <w:r>
              <w:rPr>
                <w:rFonts w:ascii="Times New Roman" w:eastAsia="Times New Roman" w:hAnsi="Times New Roman" w:cs="Times New Roman"/>
                <w:b/>
                <w:bCs/>
                <w:sz w:val="20"/>
                <w:szCs w:val="20"/>
                <w:shd w:val="clear" w:color="auto" w:fill="FFFFFF"/>
              </w:rPr>
              <w:t xml:space="preserve"> Особливостей)</w:t>
            </w:r>
          </w:p>
        </w:tc>
        <w:tc>
          <w:tcPr>
            <w:tcW w:w="4605" w:type="dxa"/>
            <w:vMerge w:val="restart"/>
            <w:tcBorders>
              <w:top w:val="single" w:sz="4" w:space="0" w:color="000000"/>
              <w:left w:val="single" w:sz="4" w:space="0" w:color="000000"/>
              <w:bottom w:val="single" w:sz="4" w:space="0" w:color="000000"/>
              <w:right w:val="single" w:sz="4" w:space="0" w:color="000000"/>
            </w:tcBorders>
          </w:tcPr>
          <w:p w:rsidR="00A25893" w:rsidRDefault="00D9516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rsidR="00A25893" w:rsidRDefault="00D9516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w:t>
            </w:r>
            <w:r>
              <w:rPr>
                <w:rFonts w:ascii="Times New Roman" w:eastAsia="Times New Roman" w:hAnsi="Times New Roman" w:cs="Times New Roman"/>
                <w:b/>
                <w:sz w:val="20"/>
                <w:szCs w:val="20"/>
              </w:rPr>
              <w:t>.</w:t>
            </w:r>
          </w:p>
        </w:tc>
      </w:tr>
      <w:tr w:rsidR="00A25893">
        <w:trPr>
          <w:trHeight w:val="593"/>
        </w:trPr>
        <w:tc>
          <w:tcPr>
            <w:tcW w:w="584" w:type="dxa"/>
            <w:tcBorders>
              <w:top w:val="single" w:sz="4" w:space="0" w:color="000000"/>
              <w:left w:val="single" w:sz="4" w:space="0" w:color="000000"/>
              <w:bottom w:val="single" w:sz="4" w:space="0" w:color="000000"/>
              <w:right w:val="single" w:sz="4" w:space="0" w:color="000000"/>
            </w:tcBorders>
          </w:tcPr>
          <w:p w:rsidR="00A25893" w:rsidRDefault="00D9516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30" w:type="dxa"/>
            <w:tcBorders>
              <w:top w:val="single" w:sz="4" w:space="0" w:color="000000"/>
              <w:left w:val="single" w:sz="4" w:space="0" w:color="000000"/>
              <w:bottom w:val="single" w:sz="4" w:space="0" w:color="000000"/>
              <w:right w:val="single" w:sz="4" w:space="0" w:color="000000"/>
            </w:tcBorders>
          </w:tcPr>
          <w:p w:rsidR="00A25893" w:rsidRDefault="00D9516E">
            <w:pPr>
              <w:pStyle w:val="7811"/>
              <w:widowControl w:val="0"/>
              <w:shd w:val="clear" w:color="auto" w:fill="FFFFFF"/>
              <w:spacing w:before="120" w:beforeAutospacing="0" w:after="0" w:afterAutospacing="0"/>
              <w:jc w:val="both"/>
            </w:pPr>
            <w:r>
              <w:rPr>
                <w:sz w:val="20"/>
                <w:szCs w:val="20"/>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25893" w:rsidRDefault="00D9516E">
            <w:pPr>
              <w:pStyle w:val="af4"/>
              <w:spacing w:beforeAutospacing="0" w:after="0" w:afterAutospacing="0"/>
              <w:jc w:val="both"/>
            </w:pPr>
            <w:r>
              <w:rPr>
                <w:b/>
                <w:bCs/>
                <w:sz w:val="20"/>
                <w:szCs w:val="20"/>
              </w:rPr>
              <w:t>(підпункт 12 пункт 47 Особливостей)</w:t>
            </w:r>
          </w:p>
        </w:tc>
        <w:tc>
          <w:tcPr>
            <w:tcW w:w="4605" w:type="dxa"/>
            <w:vMerge/>
            <w:tcBorders>
              <w:top w:val="single" w:sz="4" w:space="0" w:color="000000"/>
              <w:left w:val="single" w:sz="4" w:space="0" w:color="000000"/>
              <w:bottom w:val="single" w:sz="4" w:space="0" w:color="000000"/>
              <w:right w:val="single" w:sz="4" w:space="0" w:color="000000"/>
            </w:tcBorders>
          </w:tcPr>
          <w:p w:rsidR="00A25893" w:rsidRDefault="00A25893">
            <w:pPr>
              <w:widowControl w:val="0"/>
              <w:spacing w:after="0" w:line="276" w:lineRule="auto"/>
              <w:rPr>
                <w:rFonts w:ascii="Times New Roman" w:eastAsia="Times New Roman" w:hAnsi="Times New Roman" w:cs="Times New Roman"/>
                <w:sz w:val="20"/>
                <w:szCs w:val="20"/>
              </w:rPr>
            </w:pPr>
          </w:p>
        </w:tc>
      </w:tr>
      <w:tr w:rsidR="00A25893">
        <w:trPr>
          <w:trHeight w:val="862"/>
        </w:trPr>
        <w:tc>
          <w:tcPr>
            <w:tcW w:w="584" w:type="dxa"/>
            <w:tcBorders>
              <w:top w:val="single" w:sz="4" w:space="0" w:color="000000"/>
              <w:left w:val="single" w:sz="4" w:space="0" w:color="000000"/>
              <w:bottom w:val="single" w:sz="4" w:space="0" w:color="000000"/>
              <w:right w:val="single" w:sz="4" w:space="0" w:color="000000"/>
            </w:tcBorders>
          </w:tcPr>
          <w:p w:rsidR="00A25893" w:rsidRDefault="00D9516E">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430" w:type="dxa"/>
            <w:tcBorders>
              <w:top w:val="single" w:sz="4" w:space="0" w:color="000000"/>
              <w:left w:val="single" w:sz="4" w:space="0" w:color="000000"/>
              <w:bottom w:val="single" w:sz="4" w:space="0" w:color="000000"/>
              <w:right w:val="single" w:sz="4" w:space="0" w:color="000000"/>
            </w:tcBorders>
            <w:vAlign w:val="center"/>
          </w:tcPr>
          <w:p w:rsidR="00A25893" w:rsidRDefault="00D9516E">
            <w:pPr>
              <w:pStyle w:val="af4"/>
              <w:shd w:val="clear" w:color="auto" w:fill="FFFFFF"/>
              <w:spacing w:beforeAutospacing="0" w:after="0" w:afterAutospacing="0"/>
              <w:jc w:val="both"/>
            </w:pPr>
            <w:r>
              <w:rPr>
                <w:sz w:val="20"/>
                <w:szCs w:val="20"/>
                <w:shd w:val="clear" w:color="auto" w:fill="FFFFFF"/>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w:t>
            </w:r>
            <w:r>
              <w:rPr>
                <w:sz w:val="20"/>
                <w:szCs w:val="20"/>
                <w:shd w:val="clear" w:color="auto" w:fill="FFFFFF"/>
              </w:rPr>
              <w:lastRenderedPageBreak/>
              <w:t>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rsidR="00A25893" w:rsidRDefault="00D9516E">
            <w:pPr>
              <w:pStyle w:val="af4"/>
              <w:shd w:val="clear" w:color="auto" w:fill="FFFFFF"/>
              <w:spacing w:beforeAutospacing="0" w:after="0" w:afterAutospacing="0"/>
              <w:jc w:val="both"/>
            </w:pPr>
            <w:r>
              <w:rPr>
                <w:b/>
                <w:bCs/>
                <w:sz w:val="20"/>
                <w:szCs w:val="20"/>
                <w:shd w:val="clear" w:color="auto" w:fill="FFFFFF"/>
              </w:rPr>
              <w:t xml:space="preserve">(абзац 14 пункт </w:t>
            </w:r>
            <w:r>
              <w:rPr>
                <w:b/>
                <w:bCs/>
                <w:sz w:val="20"/>
                <w:szCs w:val="20"/>
              </w:rPr>
              <w:t>47</w:t>
            </w:r>
            <w:r>
              <w:rPr>
                <w:b/>
                <w:bCs/>
                <w:sz w:val="20"/>
                <w:szCs w:val="20"/>
                <w:shd w:val="clear" w:color="auto" w:fill="FFFFFF"/>
              </w:rPr>
              <w:t xml:space="preserve"> Особливостей)</w:t>
            </w:r>
          </w:p>
        </w:tc>
        <w:tc>
          <w:tcPr>
            <w:tcW w:w="4605" w:type="dxa"/>
            <w:tcBorders>
              <w:top w:val="single" w:sz="4" w:space="0" w:color="000000"/>
              <w:left w:val="single" w:sz="4" w:space="0" w:color="000000"/>
              <w:bottom w:val="single" w:sz="4" w:space="0" w:color="000000"/>
              <w:right w:val="single" w:sz="4" w:space="0" w:color="000000"/>
            </w:tcBorders>
            <w:vAlign w:val="center"/>
          </w:tcPr>
          <w:p w:rsidR="00A25893" w:rsidRDefault="00D9516E">
            <w:pPr>
              <w:spacing w:after="0" w:line="240" w:lineRule="auto"/>
              <w:jc w:val="both"/>
            </w:pPr>
            <w:r>
              <w:rPr>
                <w:rFonts w:ascii="Times New Roman" w:eastAsia="Times New Roman" w:hAnsi="Times New Roman" w:cs="Times New Roman"/>
                <w:b/>
                <w:sz w:val="20"/>
                <w:szCs w:val="20"/>
              </w:rPr>
              <w:lastRenderedPageBreak/>
              <w:t>Довідка в довільній формі</w:t>
            </w:r>
            <w:r>
              <w:rPr>
                <w:sz w:val="20"/>
                <w:szCs w:val="20"/>
                <w:shd w:val="clear" w:color="auto" w:fill="FFFFFF"/>
              </w:rPr>
              <w:t xml:space="preserve">, </w:t>
            </w:r>
            <w:r>
              <w:rPr>
                <w:rFonts w:ascii="Times New Roman" w:eastAsia="Times New Roman" w:hAnsi="Times New Roman" w:cs="Times New Roman"/>
                <w:sz w:val="20"/>
                <w:szCs w:val="20"/>
              </w:rPr>
              <w:t xml:space="preserve">яка містить інформацію про те, що між переможцем та замовником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w:t>
            </w:r>
            <w:r>
              <w:rPr>
                <w:rFonts w:ascii="Times New Roman" w:eastAsia="Times New Roman" w:hAnsi="Times New Roman" w:cs="Times New Roman"/>
                <w:sz w:val="20"/>
                <w:szCs w:val="20"/>
              </w:rPr>
              <w:lastRenderedPageBreak/>
              <w:t>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A25893" w:rsidRDefault="00A25893">
      <w:pPr>
        <w:widowControl w:val="0"/>
        <w:spacing w:after="0" w:line="240" w:lineRule="auto"/>
        <w:jc w:val="both"/>
        <w:rPr>
          <w:rFonts w:ascii="Times New Roman" w:eastAsia="Times New Roman" w:hAnsi="Times New Roman" w:cs="Times New Roman"/>
          <w:sz w:val="24"/>
          <w:szCs w:val="24"/>
        </w:rPr>
      </w:pPr>
    </w:p>
    <w:p w:rsidR="00A25893" w:rsidRDefault="00A25893">
      <w:pPr>
        <w:widowControl w:val="0"/>
        <w:spacing w:after="0" w:line="240" w:lineRule="auto"/>
        <w:jc w:val="both"/>
        <w:rPr>
          <w:rFonts w:ascii="Times New Roman" w:eastAsia="Times New Roman" w:hAnsi="Times New Roman" w:cs="Times New Roman"/>
          <w:sz w:val="24"/>
          <w:szCs w:val="24"/>
        </w:rPr>
      </w:pPr>
    </w:p>
    <w:p w:rsidR="00A25893" w:rsidRDefault="00A25893">
      <w:pPr>
        <w:widowControl w:val="0"/>
        <w:spacing w:after="0" w:line="240" w:lineRule="auto"/>
        <w:jc w:val="both"/>
        <w:rPr>
          <w:rFonts w:ascii="Times New Roman" w:eastAsia="Times New Roman" w:hAnsi="Times New Roman" w:cs="Times New Roman"/>
          <w:sz w:val="24"/>
          <w:szCs w:val="24"/>
        </w:rPr>
      </w:pPr>
    </w:p>
    <w:p w:rsidR="00A25893" w:rsidRDefault="00A25893">
      <w:pPr>
        <w:widowControl w:val="0"/>
        <w:spacing w:after="0" w:line="240" w:lineRule="auto"/>
        <w:jc w:val="both"/>
        <w:rPr>
          <w:rFonts w:ascii="Times New Roman" w:eastAsia="Times New Roman" w:hAnsi="Times New Roman" w:cs="Times New Roman"/>
          <w:sz w:val="24"/>
          <w:szCs w:val="24"/>
        </w:rPr>
      </w:pPr>
    </w:p>
    <w:p w:rsidR="00A25893" w:rsidRDefault="00A25893">
      <w:pPr>
        <w:widowControl w:val="0"/>
        <w:spacing w:after="0" w:line="240" w:lineRule="auto"/>
        <w:jc w:val="both"/>
        <w:rPr>
          <w:rFonts w:ascii="Times New Roman" w:eastAsia="Times New Roman" w:hAnsi="Times New Roman" w:cs="Times New Roman"/>
          <w:sz w:val="24"/>
          <w:szCs w:val="24"/>
        </w:rPr>
      </w:pPr>
    </w:p>
    <w:p w:rsidR="00A25893" w:rsidRDefault="00A25893">
      <w:pPr>
        <w:widowControl w:val="0"/>
        <w:spacing w:after="0" w:line="240" w:lineRule="auto"/>
        <w:jc w:val="both"/>
        <w:rPr>
          <w:rFonts w:ascii="Times New Roman" w:eastAsia="Times New Roman" w:hAnsi="Times New Roman" w:cs="Times New Roman"/>
          <w:sz w:val="24"/>
          <w:szCs w:val="24"/>
        </w:rPr>
      </w:pPr>
    </w:p>
    <w:p w:rsidR="00A25893" w:rsidRDefault="00A25893">
      <w:pPr>
        <w:widowControl w:val="0"/>
        <w:spacing w:after="0" w:line="240" w:lineRule="auto"/>
        <w:jc w:val="both"/>
        <w:rPr>
          <w:rFonts w:ascii="Times New Roman" w:eastAsia="Times New Roman" w:hAnsi="Times New Roman" w:cs="Times New Roman"/>
          <w:sz w:val="24"/>
          <w:szCs w:val="24"/>
        </w:rPr>
      </w:pPr>
    </w:p>
    <w:p w:rsidR="00A25893" w:rsidRDefault="00A25893">
      <w:pPr>
        <w:widowControl w:val="0"/>
        <w:spacing w:after="0" w:line="240" w:lineRule="auto"/>
        <w:jc w:val="both"/>
        <w:rPr>
          <w:rFonts w:ascii="Times New Roman" w:eastAsia="Times New Roman" w:hAnsi="Times New Roman" w:cs="Times New Roman"/>
          <w:sz w:val="24"/>
          <w:szCs w:val="24"/>
        </w:rPr>
      </w:pPr>
    </w:p>
    <w:p w:rsidR="00A25893" w:rsidRDefault="00A25893">
      <w:pPr>
        <w:widowControl w:val="0"/>
        <w:spacing w:after="0" w:line="240" w:lineRule="auto"/>
        <w:jc w:val="both"/>
        <w:rPr>
          <w:rFonts w:ascii="Times New Roman" w:eastAsia="Times New Roman" w:hAnsi="Times New Roman" w:cs="Times New Roman"/>
          <w:sz w:val="24"/>
          <w:szCs w:val="24"/>
        </w:rPr>
      </w:pPr>
    </w:p>
    <w:p w:rsidR="00A25893" w:rsidRDefault="00A25893">
      <w:pPr>
        <w:widowControl w:val="0"/>
        <w:spacing w:after="0" w:line="240" w:lineRule="auto"/>
        <w:jc w:val="both"/>
        <w:rPr>
          <w:rFonts w:ascii="Times New Roman" w:eastAsia="Times New Roman" w:hAnsi="Times New Roman" w:cs="Times New Roman"/>
          <w:sz w:val="24"/>
          <w:szCs w:val="24"/>
        </w:rPr>
      </w:pPr>
    </w:p>
    <w:p w:rsidR="00A25893" w:rsidRDefault="00A25893">
      <w:pPr>
        <w:widowControl w:val="0"/>
        <w:spacing w:after="0" w:line="240" w:lineRule="auto"/>
        <w:jc w:val="both"/>
        <w:rPr>
          <w:rFonts w:ascii="Times New Roman" w:eastAsia="Times New Roman" w:hAnsi="Times New Roman" w:cs="Times New Roman"/>
          <w:sz w:val="24"/>
          <w:szCs w:val="24"/>
        </w:rPr>
      </w:pPr>
    </w:p>
    <w:p w:rsidR="00A25893" w:rsidRDefault="00A25893">
      <w:pPr>
        <w:widowControl w:val="0"/>
        <w:spacing w:after="0" w:line="240" w:lineRule="auto"/>
        <w:jc w:val="both"/>
        <w:rPr>
          <w:rFonts w:ascii="Times New Roman" w:eastAsia="Times New Roman" w:hAnsi="Times New Roman" w:cs="Times New Roman"/>
          <w:sz w:val="24"/>
          <w:szCs w:val="24"/>
        </w:rPr>
      </w:pPr>
    </w:p>
    <w:p w:rsidR="00A25893" w:rsidRDefault="00A25893">
      <w:pPr>
        <w:widowControl w:val="0"/>
        <w:spacing w:after="0" w:line="240" w:lineRule="auto"/>
        <w:jc w:val="both"/>
        <w:rPr>
          <w:rFonts w:ascii="Times New Roman" w:eastAsia="Times New Roman" w:hAnsi="Times New Roman" w:cs="Times New Roman"/>
          <w:sz w:val="24"/>
          <w:szCs w:val="24"/>
        </w:rPr>
      </w:pPr>
    </w:p>
    <w:p w:rsidR="00A25893" w:rsidRDefault="00A25893">
      <w:pPr>
        <w:widowControl w:val="0"/>
        <w:spacing w:after="0" w:line="240" w:lineRule="auto"/>
        <w:jc w:val="both"/>
        <w:rPr>
          <w:rFonts w:ascii="Times New Roman" w:eastAsia="Times New Roman" w:hAnsi="Times New Roman" w:cs="Times New Roman"/>
          <w:sz w:val="24"/>
          <w:szCs w:val="24"/>
        </w:rPr>
      </w:pPr>
    </w:p>
    <w:p w:rsidR="00A25893" w:rsidRDefault="00A25893">
      <w:pPr>
        <w:widowControl w:val="0"/>
        <w:spacing w:after="0" w:line="240" w:lineRule="auto"/>
        <w:jc w:val="both"/>
        <w:rPr>
          <w:rFonts w:ascii="Times New Roman" w:eastAsia="Times New Roman" w:hAnsi="Times New Roman" w:cs="Times New Roman"/>
          <w:sz w:val="24"/>
          <w:szCs w:val="24"/>
        </w:rPr>
      </w:pPr>
    </w:p>
    <w:p w:rsidR="00A25893" w:rsidRDefault="00A25893">
      <w:pPr>
        <w:widowControl w:val="0"/>
        <w:spacing w:after="0" w:line="240" w:lineRule="auto"/>
        <w:jc w:val="both"/>
        <w:rPr>
          <w:rFonts w:ascii="Times New Roman" w:eastAsia="Times New Roman" w:hAnsi="Times New Roman" w:cs="Times New Roman"/>
          <w:sz w:val="24"/>
          <w:szCs w:val="24"/>
        </w:rPr>
      </w:pPr>
    </w:p>
    <w:p w:rsidR="00A25893" w:rsidRDefault="00A25893">
      <w:pPr>
        <w:widowControl w:val="0"/>
        <w:spacing w:after="0" w:line="240" w:lineRule="auto"/>
        <w:jc w:val="both"/>
        <w:rPr>
          <w:rFonts w:ascii="Times New Roman" w:eastAsia="Times New Roman" w:hAnsi="Times New Roman" w:cs="Times New Roman"/>
          <w:sz w:val="24"/>
          <w:szCs w:val="24"/>
        </w:rPr>
      </w:pPr>
    </w:p>
    <w:p w:rsidR="00A25893" w:rsidRDefault="00A25893">
      <w:pPr>
        <w:widowControl w:val="0"/>
        <w:spacing w:after="0" w:line="240" w:lineRule="auto"/>
        <w:jc w:val="both"/>
        <w:rPr>
          <w:rFonts w:ascii="Times New Roman" w:eastAsia="Times New Roman" w:hAnsi="Times New Roman" w:cs="Times New Roman"/>
          <w:sz w:val="24"/>
          <w:szCs w:val="24"/>
        </w:rPr>
      </w:pPr>
    </w:p>
    <w:p w:rsidR="00A25893" w:rsidRDefault="00A25893">
      <w:pPr>
        <w:widowControl w:val="0"/>
        <w:spacing w:after="0" w:line="240" w:lineRule="auto"/>
        <w:jc w:val="both"/>
        <w:rPr>
          <w:rFonts w:ascii="Times New Roman" w:eastAsia="Times New Roman" w:hAnsi="Times New Roman" w:cs="Times New Roman"/>
          <w:sz w:val="24"/>
          <w:szCs w:val="24"/>
        </w:rPr>
      </w:pPr>
    </w:p>
    <w:p w:rsidR="00A25893" w:rsidRDefault="00A25893">
      <w:pPr>
        <w:widowControl w:val="0"/>
        <w:spacing w:after="0" w:line="240" w:lineRule="auto"/>
        <w:jc w:val="both"/>
        <w:rPr>
          <w:rFonts w:ascii="Times New Roman" w:eastAsia="Times New Roman" w:hAnsi="Times New Roman" w:cs="Times New Roman"/>
          <w:sz w:val="24"/>
          <w:szCs w:val="24"/>
        </w:rPr>
      </w:pPr>
    </w:p>
    <w:p w:rsidR="00A25893" w:rsidRDefault="00A25893">
      <w:pPr>
        <w:widowControl w:val="0"/>
        <w:spacing w:after="0" w:line="240" w:lineRule="auto"/>
        <w:jc w:val="both"/>
        <w:rPr>
          <w:rFonts w:ascii="Times New Roman" w:eastAsia="Times New Roman" w:hAnsi="Times New Roman" w:cs="Times New Roman"/>
          <w:sz w:val="24"/>
          <w:szCs w:val="24"/>
        </w:rPr>
      </w:pPr>
    </w:p>
    <w:p w:rsidR="00A25893" w:rsidRDefault="00A25893">
      <w:pPr>
        <w:widowControl w:val="0"/>
        <w:spacing w:after="0" w:line="240" w:lineRule="auto"/>
        <w:jc w:val="both"/>
        <w:rPr>
          <w:rFonts w:ascii="Times New Roman" w:eastAsia="Times New Roman" w:hAnsi="Times New Roman" w:cs="Times New Roman"/>
          <w:sz w:val="24"/>
          <w:szCs w:val="24"/>
        </w:rPr>
      </w:pPr>
    </w:p>
    <w:p w:rsidR="00A25893" w:rsidRDefault="00A25893">
      <w:pPr>
        <w:widowControl w:val="0"/>
        <w:spacing w:after="0" w:line="240" w:lineRule="auto"/>
        <w:jc w:val="both"/>
        <w:rPr>
          <w:rFonts w:ascii="Times New Roman" w:eastAsia="Times New Roman" w:hAnsi="Times New Roman" w:cs="Times New Roman"/>
          <w:sz w:val="24"/>
          <w:szCs w:val="24"/>
        </w:rPr>
      </w:pPr>
    </w:p>
    <w:p w:rsidR="00A25893" w:rsidRDefault="00A25893">
      <w:pPr>
        <w:widowControl w:val="0"/>
        <w:spacing w:after="0" w:line="240" w:lineRule="auto"/>
        <w:jc w:val="both"/>
        <w:rPr>
          <w:rFonts w:ascii="Times New Roman" w:eastAsia="Times New Roman" w:hAnsi="Times New Roman" w:cs="Times New Roman"/>
          <w:sz w:val="24"/>
          <w:szCs w:val="24"/>
        </w:rPr>
      </w:pPr>
    </w:p>
    <w:p w:rsidR="00A25893" w:rsidRDefault="00A25893">
      <w:pPr>
        <w:widowControl w:val="0"/>
        <w:spacing w:after="0" w:line="240" w:lineRule="auto"/>
        <w:jc w:val="both"/>
        <w:rPr>
          <w:rFonts w:ascii="Times New Roman" w:eastAsia="Times New Roman" w:hAnsi="Times New Roman" w:cs="Times New Roman"/>
          <w:sz w:val="24"/>
          <w:szCs w:val="24"/>
        </w:rPr>
      </w:pPr>
    </w:p>
    <w:p w:rsidR="00A25893" w:rsidRDefault="00A25893">
      <w:pPr>
        <w:widowControl w:val="0"/>
        <w:spacing w:after="0" w:line="240" w:lineRule="auto"/>
        <w:jc w:val="both"/>
        <w:rPr>
          <w:rFonts w:ascii="Times New Roman" w:eastAsia="Times New Roman" w:hAnsi="Times New Roman" w:cs="Times New Roman"/>
          <w:sz w:val="24"/>
          <w:szCs w:val="24"/>
        </w:rPr>
      </w:pPr>
    </w:p>
    <w:p w:rsidR="00A25893" w:rsidRDefault="00A25893">
      <w:pPr>
        <w:widowControl w:val="0"/>
        <w:spacing w:after="0" w:line="240" w:lineRule="auto"/>
        <w:jc w:val="both"/>
        <w:rPr>
          <w:rFonts w:ascii="Times New Roman" w:eastAsia="Times New Roman" w:hAnsi="Times New Roman" w:cs="Times New Roman"/>
          <w:sz w:val="24"/>
          <w:szCs w:val="24"/>
        </w:rPr>
      </w:pPr>
    </w:p>
    <w:p w:rsidR="00A25893" w:rsidRDefault="00A25893">
      <w:pPr>
        <w:widowControl w:val="0"/>
        <w:spacing w:after="0" w:line="240" w:lineRule="auto"/>
        <w:jc w:val="both"/>
        <w:rPr>
          <w:rFonts w:ascii="Times New Roman" w:eastAsia="Times New Roman" w:hAnsi="Times New Roman" w:cs="Times New Roman"/>
          <w:sz w:val="24"/>
          <w:szCs w:val="24"/>
        </w:rPr>
      </w:pPr>
    </w:p>
    <w:p w:rsidR="00A25893" w:rsidRDefault="00A25893">
      <w:pPr>
        <w:widowControl w:val="0"/>
        <w:spacing w:after="0" w:line="240" w:lineRule="auto"/>
        <w:jc w:val="both"/>
        <w:rPr>
          <w:rFonts w:ascii="Times New Roman" w:eastAsia="Times New Roman" w:hAnsi="Times New Roman" w:cs="Times New Roman"/>
          <w:sz w:val="24"/>
          <w:szCs w:val="24"/>
        </w:rPr>
      </w:pPr>
    </w:p>
    <w:p w:rsidR="00A25893" w:rsidRDefault="00A25893">
      <w:pPr>
        <w:widowControl w:val="0"/>
        <w:spacing w:after="0" w:line="240" w:lineRule="auto"/>
        <w:jc w:val="both"/>
        <w:rPr>
          <w:rFonts w:ascii="Times New Roman" w:eastAsia="Times New Roman" w:hAnsi="Times New Roman" w:cs="Times New Roman"/>
          <w:sz w:val="24"/>
          <w:szCs w:val="24"/>
        </w:rPr>
      </w:pPr>
    </w:p>
    <w:p w:rsidR="00A25893" w:rsidRDefault="00A25893">
      <w:pPr>
        <w:widowControl w:val="0"/>
        <w:spacing w:after="0" w:line="240" w:lineRule="auto"/>
        <w:jc w:val="both"/>
        <w:rPr>
          <w:rFonts w:ascii="Times New Roman" w:eastAsia="Times New Roman" w:hAnsi="Times New Roman" w:cs="Times New Roman"/>
          <w:sz w:val="24"/>
          <w:szCs w:val="24"/>
        </w:rPr>
      </w:pPr>
    </w:p>
    <w:p w:rsidR="00A25893" w:rsidRDefault="00A25893">
      <w:pPr>
        <w:widowControl w:val="0"/>
        <w:spacing w:after="0" w:line="240" w:lineRule="auto"/>
        <w:jc w:val="both"/>
        <w:rPr>
          <w:rFonts w:ascii="Times New Roman" w:eastAsia="Times New Roman" w:hAnsi="Times New Roman" w:cs="Times New Roman"/>
          <w:sz w:val="24"/>
          <w:szCs w:val="24"/>
        </w:rPr>
      </w:pPr>
    </w:p>
    <w:p w:rsidR="00A25893" w:rsidRDefault="00A25893">
      <w:pPr>
        <w:widowControl w:val="0"/>
        <w:spacing w:after="0" w:line="240" w:lineRule="auto"/>
        <w:jc w:val="both"/>
        <w:rPr>
          <w:rFonts w:ascii="Times New Roman" w:eastAsia="Times New Roman" w:hAnsi="Times New Roman" w:cs="Times New Roman"/>
          <w:sz w:val="24"/>
          <w:szCs w:val="24"/>
        </w:rPr>
      </w:pPr>
    </w:p>
    <w:p w:rsidR="00A25893" w:rsidRDefault="00A25893">
      <w:pPr>
        <w:widowControl w:val="0"/>
        <w:spacing w:after="0" w:line="240" w:lineRule="auto"/>
        <w:jc w:val="both"/>
        <w:rPr>
          <w:rFonts w:ascii="Times New Roman" w:eastAsia="Times New Roman" w:hAnsi="Times New Roman" w:cs="Times New Roman"/>
          <w:sz w:val="24"/>
          <w:szCs w:val="24"/>
        </w:rPr>
      </w:pPr>
    </w:p>
    <w:p w:rsidR="00A25893" w:rsidRDefault="00A25893">
      <w:pPr>
        <w:widowControl w:val="0"/>
        <w:spacing w:after="0" w:line="240" w:lineRule="auto"/>
        <w:jc w:val="both"/>
        <w:rPr>
          <w:rFonts w:ascii="Times New Roman" w:eastAsia="Times New Roman" w:hAnsi="Times New Roman" w:cs="Times New Roman"/>
          <w:sz w:val="24"/>
          <w:szCs w:val="24"/>
        </w:rPr>
      </w:pPr>
    </w:p>
    <w:p w:rsidR="00A25893" w:rsidRDefault="00A25893">
      <w:pPr>
        <w:widowControl w:val="0"/>
        <w:spacing w:after="0" w:line="240" w:lineRule="auto"/>
        <w:jc w:val="both"/>
        <w:rPr>
          <w:rFonts w:ascii="Times New Roman" w:eastAsia="Times New Roman" w:hAnsi="Times New Roman" w:cs="Times New Roman"/>
          <w:sz w:val="24"/>
          <w:szCs w:val="24"/>
        </w:rPr>
      </w:pPr>
    </w:p>
    <w:p w:rsidR="00A25893" w:rsidRDefault="00A25893">
      <w:pPr>
        <w:widowControl w:val="0"/>
        <w:spacing w:after="0" w:line="240" w:lineRule="auto"/>
        <w:jc w:val="both"/>
        <w:rPr>
          <w:rFonts w:ascii="Times New Roman" w:eastAsia="Times New Roman" w:hAnsi="Times New Roman" w:cs="Times New Roman"/>
          <w:sz w:val="24"/>
          <w:szCs w:val="24"/>
        </w:rPr>
      </w:pPr>
    </w:p>
    <w:p w:rsidR="00A25893" w:rsidRDefault="00A25893">
      <w:pPr>
        <w:widowControl w:val="0"/>
        <w:spacing w:after="0" w:line="240" w:lineRule="auto"/>
        <w:jc w:val="both"/>
        <w:rPr>
          <w:rFonts w:ascii="Times New Roman" w:eastAsia="Times New Roman" w:hAnsi="Times New Roman" w:cs="Times New Roman"/>
          <w:sz w:val="24"/>
          <w:szCs w:val="24"/>
        </w:rPr>
      </w:pPr>
    </w:p>
    <w:p w:rsidR="00A25893" w:rsidRDefault="00A25893">
      <w:pPr>
        <w:widowControl w:val="0"/>
        <w:spacing w:after="0" w:line="240" w:lineRule="auto"/>
        <w:jc w:val="both"/>
        <w:rPr>
          <w:rFonts w:ascii="Times New Roman" w:eastAsia="Times New Roman" w:hAnsi="Times New Roman" w:cs="Times New Roman"/>
          <w:sz w:val="24"/>
          <w:szCs w:val="24"/>
        </w:rPr>
      </w:pPr>
    </w:p>
    <w:p w:rsidR="00A25893" w:rsidRDefault="00A25893">
      <w:pPr>
        <w:widowControl w:val="0"/>
        <w:spacing w:after="0" w:line="240" w:lineRule="auto"/>
        <w:jc w:val="both"/>
        <w:rPr>
          <w:rFonts w:ascii="Times New Roman" w:eastAsia="Times New Roman" w:hAnsi="Times New Roman" w:cs="Times New Roman"/>
          <w:sz w:val="24"/>
          <w:szCs w:val="24"/>
        </w:rPr>
      </w:pPr>
    </w:p>
    <w:p w:rsidR="00A25893" w:rsidRDefault="00A25893">
      <w:pPr>
        <w:widowControl w:val="0"/>
        <w:spacing w:after="0" w:line="240" w:lineRule="auto"/>
        <w:jc w:val="both"/>
        <w:rPr>
          <w:rFonts w:ascii="Times New Roman" w:eastAsia="Times New Roman" w:hAnsi="Times New Roman" w:cs="Times New Roman"/>
          <w:sz w:val="24"/>
          <w:szCs w:val="24"/>
        </w:rPr>
      </w:pPr>
    </w:p>
    <w:p w:rsidR="00A25893" w:rsidRDefault="00A25893">
      <w:pPr>
        <w:widowControl w:val="0"/>
        <w:spacing w:after="0" w:line="240" w:lineRule="auto"/>
        <w:jc w:val="both"/>
        <w:rPr>
          <w:rFonts w:ascii="Times New Roman" w:eastAsia="Times New Roman" w:hAnsi="Times New Roman" w:cs="Times New Roman"/>
          <w:sz w:val="24"/>
          <w:szCs w:val="24"/>
        </w:rPr>
      </w:pPr>
    </w:p>
    <w:p w:rsidR="00A25893" w:rsidRDefault="00A25893">
      <w:pPr>
        <w:widowControl w:val="0"/>
        <w:spacing w:after="0" w:line="240" w:lineRule="auto"/>
        <w:jc w:val="both"/>
        <w:rPr>
          <w:rFonts w:ascii="Times New Roman" w:eastAsia="Times New Roman" w:hAnsi="Times New Roman" w:cs="Times New Roman"/>
          <w:sz w:val="24"/>
          <w:szCs w:val="24"/>
        </w:rPr>
      </w:pPr>
    </w:p>
    <w:p w:rsidR="00A25893" w:rsidRDefault="00A25893">
      <w:pPr>
        <w:widowControl w:val="0"/>
        <w:spacing w:after="0" w:line="240" w:lineRule="auto"/>
        <w:jc w:val="both"/>
        <w:rPr>
          <w:rFonts w:ascii="Times New Roman" w:eastAsia="Times New Roman" w:hAnsi="Times New Roman" w:cs="Times New Roman"/>
          <w:sz w:val="24"/>
          <w:szCs w:val="24"/>
        </w:rPr>
      </w:pPr>
    </w:p>
    <w:p w:rsidR="00483AF7" w:rsidRPr="00CC2D19" w:rsidRDefault="00483AF7" w:rsidP="00483AF7">
      <w:pPr>
        <w:spacing w:after="0" w:line="240" w:lineRule="auto"/>
        <w:ind w:left="5660" w:firstLine="700"/>
        <w:jc w:val="right"/>
        <w:rPr>
          <w:rFonts w:ascii="Times New Roman" w:eastAsia="Times New Roman" w:hAnsi="Times New Roman" w:cs="Times New Roman"/>
          <w:sz w:val="24"/>
          <w:szCs w:val="24"/>
        </w:rPr>
      </w:pPr>
      <w:r w:rsidRPr="00CC2D19">
        <w:rPr>
          <w:rFonts w:ascii="Times New Roman" w:eastAsia="Times New Roman" w:hAnsi="Times New Roman" w:cs="Times New Roman"/>
          <w:b/>
          <w:color w:val="000000"/>
          <w:sz w:val="24"/>
          <w:szCs w:val="24"/>
        </w:rPr>
        <w:t>ДОДАТОК 2</w:t>
      </w:r>
    </w:p>
    <w:p w:rsidR="00483AF7" w:rsidRPr="00CC2D19" w:rsidRDefault="00483AF7" w:rsidP="00483AF7">
      <w:pPr>
        <w:spacing w:after="0" w:line="240" w:lineRule="auto"/>
        <w:ind w:left="5660" w:firstLine="700"/>
        <w:jc w:val="right"/>
        <w:rPr>
          <w:rFonts w:ascii="Times New Roman" w:eastAsia="Times New Roman" w:hAnsi="Times New Roman" w:cs="Times New Roman"/>
          <w:sz w:val="24"/>
          <w:szCs w:val="24"/>
        </w:rPr>
      </w:pPr>
      <w:r w:rsidRPr="00CC2D19">
        <w:rPr>
          <w:rFonts w:ascii="Times New Roman" w:eastAsia="Times New Roman" w:hAnsi="Times New Roman" w:cs="Times New Roman"/>
          <w:i/>
          <w:color w:val="000000"/>
          <w:sz w:val="24"/>
          <w:szCs w:val="24"/>
        </w:rPr>
        <w:t>до тендерної документації</w:t>
      </w:r>
    </w:p>
    <w:p w:rsidR="00483AF7" w:rsidRPr="00CC2D19" w:rsidRDefault="00483AF7" w:rsidP="00483AF7">
      <w:pPr>
        <w:spacing w:after="0" w:line="240" w:lineRule="auto"/>
        <w:jc w:val="center"/>
        <w:rPr>
          <w:rFonts w:ascii="Times New Roman" w:hAnsi="Times New Roman" w:cs="Times New Roman"/>
          <w:b/>
          <w:sz w:val="24"/>
          <w:szCs w:val="24"/>
        </w:rPr>
      </w:pPr>
      <w:r w:rsidRPr="00CC2D19">
        <w:rPr>
          <w:rFonts w:ascii="Times New Roman" w:hAnsi="Times New Roman" w:cs="Times New Roman"/>
          <w:b/>
          <w:sz w:val="24"/>
          <w:szCs w:val="24"/>
        </w:rPr>
        <w:t>ТЕХНІЧНА СПЕЦИФІКАЦІЯ</w:t>
      </w:r>
    </w:p>
    <w:p w:rsidR="00483AF7" w:rsidRPr="00CC2D19" w:rsidRDefault="00483AF7" w:rsidP="00483AF7">
      <w:pPr>
        <w:spacing w:after="0" w:line="240" w:lineRule="auto"/>
        <w:jc w:val="center"/>
        <w:rPr>
          <w:rFonts w:ascii="Times New Roman" w:hAnsi="Times New Roman" w:cs="Times New Roman"/>
          <w:b/>
          <w:sz w:val="24"/>
          <w:szCs w:val="24"/>
        </w:rPr>
      </w:pPr>
      <w:r w:rsidRPr="00CC2D19">
        <w:rPr>
          <w:rFonts w:ascii="Times New Roman" w:hAnsi="Times New Roman" w:cs="Times New Roman"/>
          <w:b/>
          <w:sz w:val="24"/>
          <w:szCs w:val="24"/>
        </w:rPr>
        <w:t>предмету закупівлі</w:t>
      </w:r>
    </w:p>
    <w:p w:rsidR="00483AF7" w:rsidRPr="00CC2D19" w:rsidRDefault="00483AF7" w:rsidP="00483AF7">
      <w:pPr>
        <w:spacing w:after="0" w:line="240" w:lineRule="auto"/>
        <w:jc w:val="center"/>
        <w:rPr>
          <w:rFonts w:ascii="Times New Roman" w:hAnsi="Times New Roman" w:cs="Times New Roman"/>
          <w:b/>
          <w:sz w:val="24"/>
          <w:szCs w:val="24"/>
        </w:rPr>
      </w:pPr>
      <w:r w:rsidRPr="00CC2D19">
        <w:rPr>
          <w:rFonts w:ascii="Times New Roman" w:hAnsi="Times New Roman" w:cs="Times New Roman"/>
          <w:b/>
          <w:sz w:val="24"/>
          <w:szCs w:val="24"/>
        </w:rPr>
        <w:t>код ДК 021:2015:39220000-0 Кухонне приладдя, товари для дому та господарства і приладдя для закладів громадського харчування</w:t>
      </w:r>
    </w:p>
    <w:tbl>
      <w:tblPr>
        <w:tblW w:w="5076" w:type="pct"/>
        <w:jc w:val="center"/>
        <w:tblLayout w:type="fixed"/>
        <w:tblLook w:val="04A0" w:firstRow="1" w:lastRow="0" w:firstColumn="1" w:lastColumn="0" w:noHBand="0" w:noVBand="1"/>
      </w:tblPr>
      <w:tblGrid>
        <w:gridCol w:w="517"/>
        <w:gridCol w:w="2640"/>
        <w:gridCol w:w="4870"/>
        <w:gridCol w:w="964"/>
        <w:gridCol w:w="1014"/>
      </w:tblGrid>
      <w:tr w:rsidR="00483AF7" w:rsidRPr="00CC2D19" w:rsidTr="00206CF5">
        <w:trPr>
          <w:trHeight w:val="570"/>
          <w:jc w:val="center"/>
        </w:trPr>
        <w:tc>
          <w:tcPr>
            <w:tcW w:w="505" w:type="dxa"/>
            <w:tcBorders>
              <w:top w:val="single" w:sz="4" w:space="0" w:color="000000"/>
              <w:left w:val="single" w:sz="4" w:space="0" w:color="000000"/>
              <w:bottom w:val="single" w:sz="4" w:space="0" w:color="000000"/>
              <w:right w:val="single" w:sz="4" w:space="0" w:color="000000"/>
            </w:tcBorders>
            <w:vAlign w:val="center"/>
            <w:hideMark/>
          </w:tcPr>
          <w:p w:rsidR="00483AF7" w:rsidRPr="00CC2D19" w:rsidRDefault="00483AF7" w:rsidP="00206CF5">
            <w:pPr>
              <w:spacing w:line="240" w:lineRule="auto"/>
              <w:jc w:val="center"/>
              <w:rPr>
                <w:rFonts w:ascii="Times New Roman" w:eastAsia="Times New Roman" w:hAnsi="Times New Roman" w:cs="Times New Roman"/>
                <w:bCs/>
                <w:sz w:val="24"/>
                <w:szCs w:val="24"/>
              </w:rPr>
            </w:pPr>
            <w:r w:rsidRPr="00CC2D19">
              <w:rPr>
                <w:rFonts w:ascii="Times New Roman" w:eastAsia="Times New Roman" w:hAnsi="Times New Roman" w:cs="Times New Roman"/>
                <w:bCs/>
                <w:sz w:val="24"/>
                <w:szCs w:val="24"/>
              </w:rPr>
              <w:t>№</w:t>
            </w:r>
          </w:p>
        </w:tc>
        <w:tc>
          <w:tcPr>
            <w:tcW w:w="2579" w:type="dxa"/>
            <w:tcBorders>
              <w:top w:val="single" w:sz="4" w:space="0" w:color="000000"/>
              <w:left w:val="single" w:sz="4" w:space="0" w:color="000000"/>
              <w:bottom w:val="single" w:sz="4" w:space="0" w:color="000000"/>
              <w:right w:val="single" w:sz="4" w:space="0" w:color="000000"/>
            </w:tcBorders>
            <w:vAlign w:val="center"/>
            <w:hideMark/>
          </w:tcPr>
          <w:p w:rsidR="00483AF7" w:rsidRPr="00CC2D19" w:rsidRDefault="00483AF7" w:rsidP="00206CF5">
            <w:pPr>
              <w:spacing w:line="240" w:lineRule="auto"/>
              <w:jc w:val="center"/>
              <w:rPr>
                <w:rFonts w:ascii="Times New Roman" w:eastAsia="Times New Roman" w:hAnsi="Times New Roman" w:cs="Times New Roman"/>
                <w:bCs/>
                <w:sz w:val="24"/>
                <w:szCs w:val="24"/>
              </w:rPr>
            </w:pPr>
            <w:r w:rsidRPr="00CC2D19">
              <w:rPr>
                <w:rFonts w:ascii="Times New Roman" w:eastAsia="Times New Roman" w:hAnsi="Times New Roman" w:cs="Times New Roman"/>
                <w:bCs/>
                <w:sz w:val="24"/>
                <w:szCs w:val="24"/>
              </w:rPr>
              <w:t>Назва товару</w:t>
            </w:r>
          </w:p>
        </w:tc>
        <w:tc>
          <w:tcPr>
            <w:tcW w:w="4758" w:type="dxa"/>
            <w:tcBorders>
              <w:top w:val="single" w:sz="4" w:space="0" w:color="000000"/>
              <w:left w:val="single" w:sz="4" w:space="0" w:color="000000"/>
              <w:bottom w:val="single" w:sz="4" w:space="0" w:color="000000"/>
              <w:right w:val="single" w:sz="4" w:space="0" w:color="000000"/>
            </w:tcBorders>
            <w:vAlign w:val="center"/>
            <w:hideMark/>
          </w:tcPr>
          <w:p w:rsidR="00483AF7" w:rsidRPr="00CC2D19" w:rsidRDefault="00483AF7" w:rsidP="00206CF5">
            <w:pPr>
              <w:spacing w:line="240" w:lineRule="auto"/>
              <w:jc w:val="center"/>
              <w:rPr>
                <w:rFonts w:ascii="Times New Roman" w:eastAsia="Times New Roman" w:hAnsi="Times New Roman" w:cs="Times New Roman"/>
                <w:bCs/>
                <w:sz w:val="24"/>
                <w:szCs w:val="24"/>
              </w:rPr>
            </w:pPr>
            <w:r w:rsidRPr="00CC2D19">
              <w:rPr>
                <w:rFonts w:ascii="Times New Roman" w:eastAsia="Times New Roman" w:hAnsi="Times New Roman" w:cs="Times New Roman"/>
                <w:bCs/>
                <w:sz w:val="24"/>
                <w:szCs w:val="24"/>
              </w:rPr>
              <w:t>Технічна характеристика</w:t>
            </w:r>
          </w:p>
        </w:tc>
        <w:tc>
          <w:tcPr>
            <w:tcW w:w="942" w:type="dxa"/>
            <w:tcBorders>
              <w:top w:val="single" w:sz="4" w:space="0" w:color="000000"/>
              <w:left w:val="single" w:sz="4" w:space="0" w:color="000000"/>
              <w:bottom w:val="single" w:sz="4" w:space="0" w:color="000000"/>
              <w:right w:val="single" w:sz="4" w:space="0" w:color="000000"/>
            </w:tcBorders>
            <w:vAlign w:val="center"/>
            <w:hideMark/>
          </w:tcPr>
          <w:p w:rsidR="00483AF7" w:rsidRPr="00CC2D19" w:rsidRDefault="00483AF7" w:rsidP="00206CF5">
            <w:pPr>
              <w:spacing w:line="240" w:lineRule="auto"/>
              <w:jc w:val="center"/>
              <w:rPr>
                <w:rFonts w:ascii="Times New Roman" w:eastAsia="Times New Roman" w:hAnsi="Times New Roman" w:cs="Times New Roman"/>
                <w:bCs/>
                <w:sz w:val="24"/>
                <w:szCs w:val="24"/>
              </w:rPr>
            </w:pPr>
            <w:r w:rsidRPr="00CC2D19">
              <w:rPr>
                <w:rFonts w:ascii="Times New Roman" w:eastAsia="Times New Roman" w:hAnsi="Times New Roman" w:cs="Times New Roman"/>
                <w:bCs/>
                <w:sz w:val="24"/>
                <w:szCs w:val="24"/>
              </w:rPr>
              <w:t>Од. виміру</w:t>
            </w:r>
          </w:p>
        </w:tc>
        <w:tc>
          <w:tcPr>
            <w:tcW w:w="991" w:type="dxa"/>
            <w:tcBorders>
              <w:top w:val="single" w:sz="4" w:space="0" w:color="000000"/>
              <w:left w:val="single" w:sz="4" w:space="0" w:color="000000"/>
              <w:bottom w:val="single" w:sz="4" w:space="0" w:color="000000"/>
              <w:right w:val="single" w:sz="4" w:space="0" w:color="000000"/>
            </w:tcBorders>
            <w:vAlign w:val="center"/>
            <w:hideMark/>
          </w:tcPr>
          <w:p w:rsidR="00483AF7" w:rsidRPr="00CC2D19" w:rsidRDefault="00483AF7" w:rsidP="00206CF5">
            <w:pPr>
              <w:spacing w:line="240" w:lineRule="auto"/>
              <w:jc w:val="center"/>
              <w:rPr>
                <w:rFonts w:ascii="Times New Roman" w:eastAsia="Times New Roman" w:hAnsi="Times New Roman" w:cs="Times New Roman"/>
                <w:bCs/>
                <w:sz w:val="24"/>
                <w:szCs w:val="24"/>
              </w:rPr>
            </w:pPr>
            <w:r w:rsidRPr="00CC2D19">
              <w:rPr>
                <w:rFonts w:ascii="Times New Roman" w:eastAsia="Times New Roman" w:hAnsi="Times New Roman" w:cs="Times New Roman"/>
                <w:bCs/>
                <w:sz w:val="24"/>
                <w:szCs w:val="24"/>
              </w:rPr>
              <w:t>К-сть, од.</w:t>
            </w:r>
          </w:p>
        </w:tc>
      </w:tr>
      <w:tr w:rsidR="00483AF7" w:rsidRPr="00CC2D19" w:rsidTr="00206CF5">
        <w:trPr>
          <w:trHeight w:val="70"/>
          <w:jc w:val="center"/>
        </w:trPr>
        <w:tc>
          <w:tcPr>
            <w:tcW w:w="505" w:type="dxa"/>
            <w:tcBorders>
              <w:top w:val="single" w:sz="4" w:space="0" w:color="000000"/>
              <w:left w:val="single" w:sz="4" w:space="0" w:color="000000"/>
              <w:bottom w:val="single" w:sz="4" w:space="0" w:color="000000"/>
              <w:right w:val="single" w:sz="4" w:space="0" w:color="000000"/>
            </w:tcBorders>
            <w:vAlign w:val="center"/>
            <w:hideMark/>
          </w:tcPr>
          <w:p w:rsidR="00483AF7" w:rsidRPr="00CC2D19" w:rsidRDefault="00483AF7" w:rsidP="00206CF5">
            <w:pPr>
              <w:shd w:val="clear" w:color="auto" w:fill="FFFFFF"/>
              <w:tabs>
                <w:tab w:val="left" w:pos="993"/>
              </w:tabs>
              <w:spacing w:after="0" w:line="240" w:lineRule="auto"/>
              <w:ind w:left="29"/>
              <w:jc w:val="center"/>
              <w:rPr>
                <w:rFonts w:ascii="Times New Roman" w:eastAsia="Times New Roman" w:hAnsi="Times New Roman" w:cs="Times New Roman"/>
                <w:sz w:val="24"/>
                <w:szCs w:val="24"/>
              </w:rPr>
            </w:pPr>
            <w:r w:rsidRPr="00CC2D19">
              <w:rPr>
                <w:rFonts w:ascii="Times New Roman" w:eastAsia="Times New Roman" w:hAnsi="Times New Roman" w:cs="Times New Roman"/>
                <w:sz w:val="24"/>
                <w:szCs w:val="24"/>
              </w:rPr>
              <w:t>1</w:t>
            </w:r>
          </w:p>
        </w:tc>
        <w:tc>
          <w:tcPr>
            <w:tcW w:w="2579" w:type="dxa"/>
            <w:tcBorders>
              <w:top w:val="single" w:sz="4" w:space="0" w:color="000000"/>
              <w:left w:val="single" w:sz="4" w:space="0" w:color="000000"/>
              <w:bottom w:val="single" w:sz="4" w:space="0" w:color="000000"/>
              <w:right w:val="single" w:sz="4" w:space="0" w:color="000000"/>
            </w:tcBorders>
            <w:vAlign w:val="center"/>
            <w:hideMark/>
          </w:tcPr>
          <w:p w:rsidR="00483AF7" w:rsidRPr="00CC2D19" w:rsidRDefault="00483AF7" w:rsidP="00206CF5">
            <w:pPr>
              <w:shd w:val="clear" w:color="auto" w:fill="FFFFFF"/>
              <w:tabs>
                <w:tab w:val="left" w:pos="993"/>
              </w:tabs>
              <w:spacing w:after="0" w:line="240" w:lineRule="auto"/>
              <w:ind w:left="29"/>
              <w:jc w:val="center"/>
              <w:rPr>
                <w:rFonts w:ascii="Times New Roman" w:eastAsia="Times New Roman" w:hAnsi="Times New Roman" w:cs="Times New Roman"/>
                <w:sz w:val="24"/>
                <w:szCs w:val="24"/>
              </w:rPr>
            </w:pPr>
            <w:r w:rsidRPr="00CC2D19">
              <w:rPr>
                <w:rFonts w:ascii="Times New Roman" w:eastAsia="Times New Roman" w:hAnsi="Times New Roman" w:cs="Times New Roman"/>
                <w:sz w:val="24"/>
                <w:szCs w:val="24"/>
              </w:rPr>
              <w:t xml:space="preserve">Тарілка </w:t>
            </w:r>
            <w:r>
              <w:rPr>
                <w:rFonts w:ascii="Times New Roman" w:eastAsia="Times New Roman" w:hAnsi="Times New Roman" w:cs="Times New Roman"/>
                <w:sz w:val="24"/>
                <w:szCs w:val="24"/>
                <w:lang w:val="ru-RU"/>
              </w:rPr>
              <w:t xml:space="preserve">глибока одноразова </w:t>
            </w:r>
            <w:r w:rsidRPr="00CC2D19">
              <w:rPr>
                <w:rFonts w:ascii="Times New Roman" w:eastAsia="Times New Roman" w:hAnsi="Times New Roman" w:cs="Times New Roman"/>
                <w:sz w:val="24"/>
                <w:szCs w:val="24"/>
              </w:rPr>
              <w:t xml:space="preserve">пластикова </w:t>
            </w:r>
          </w:p>
          <w:p w:rsidR="00483AF7" w:rsidRPr="00CC2D19" w:rsidRDefault="00483AF7" w:rsidP="00206CF5">
            <w:pPr>
              <w:shd w:val="clear" w:color="auto" w:fill="FFFFFF"/>
              <w:tabs>
                <w:tab w:val="left" w:pos="993"/>
              </w:tabs>
              <w:spacing w:after="0" w:line="240" w:lineRule="auto"/>
              <w:ind w:left="29"/>
              <w:jc w:val="center"/>
              <w:rPr>
                <w:rFonts w:ascii="Times New Roman" w:eastAsia="Times New Roman" w:hAnsi="Times New Roman" w:cs="Times New Roman"/>
                <w:sz w:val="24"/>
                <w:szCs w:val="24"/>
              </w:rPr>
            </w:pPr>
          </w:p>
        </w:tc>
        <w:tc>
          <w:tcPr>
            <w:tcW w:w="4758" w:type="dxa"/>
            <w:tcBorders>
              <w:top w:val="single" w:sz="4" w:space="0" w:color="000000"/>
              <w:left w:val="single" w:sz="4" w:space="0" w:color="000000"/>
              <w:bottom w:val="single" w:sz="4" w:space="0" w:color="000000"/>
              <w:right w:val="single" w:sz="4" w:space="0" w:color="000000"/>
            </w:tcBorders>
            <w:vAlign w:val="center"/>
            <w:hideMark/>
          </w:tcPr>
          <w:p w:rsidR="00483AF7" w:rsidRPr="00CC2D19" w:rsidRDefault="00483AF7" w:rsidP="00206CF5">
            <w:pPr>
              <w:shd w:val="clear" w:color="auto" w:fill="FFFFFF"/>
              <w:tabs>
                <w:tab w:val="left" w:pos="993"/>
              </w:tabs>
              <w:spacing w:after="0" w:line="240" w:lineRule="auto"/>
              <w:ind w:left="29"/>
              <w:jc w:val="center"/>
              <w:rPr>
                <w:rFonts w:ascii="Times New Roman" w:eastAsia="Times New Roman" w:hAnsi="Times New Roman" w:cs="Times New Roman"/>
                <w:sz w:val="24"/>
                <w:szCs w:val="24"/>
              </w:rPr>
            </w:pPr>
            <w:r w:rsidRPr="00CC2D19">
              <w:rPr>
                <w:rFonts w:ascii="Times New Roman" w:eastAsia="Times New Roman" w:hAnsi="Times New Roman" w:cs="Times New Roman"/>
                <w:sz w:val="24"/>
                <w:szCs w:val="24"/>
              </w:rPr>
              <w:t xml:space="preserve">Тарілка </w:t>
            </w:r>
            <w:r>
              <w:rPr>
                <w:rFonts w:ascii="Times New Roman" w:eastAsia="Times New Roman" w:hAnsi="Times New Roman" w:cs="Times New Roman"/>
                <w:sz w:val="24"/>
                <w:szCs w:val="24"/>
                <w:lang w:val="ru-RU"/>
              </w:rPr>
              <w:t xml:space="preserve">глибока одноразова </w:t>
            </w:r>
            <w:r w:rsidRPr="00CC2D19">
              <w:rPr>
                <w:rFonts w:ascii="Times New Roman" w:eastAsia="Times New Roman" w:hAnsi="Times New Roman" w:cs="Times New Roman"/>
                <w:sz w:val="24"/>
                <w:szCs w:val="24"/>
              </w:rPr>
              <w:t xml:space="preserve">пластикова </w:t>
            </w:r>
          </w:p>
          <w:p w:rsidR="00483AF7" w:rsidRDefault="00483AF7" w:rsidP="00206CF5">
            <w:pPr>
              <w:shd w:val="clear" w:color="auto" w:fill="FFFFFF"/>
              <w:tabs>
                <w:tab w:val="left" w:pos="993"/>
              </w:tabs>
              <w:spacing w:after="0" w:line="240" w:lineRule="auto"/>
              <w:ind w:left="29"/>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ємність</w:t>
            </w:r>
            <w:r w:rsidRPr="00CC2D19">
              <w:rPr>
                <w:rFonts w:ascii="Times New Roman" w:eastAsia="Times New Roman" w:hAnsi="Times New Roman" w:cs="Times New Roman"/>
                <w:sz w:val="24"/>
                <w:szCs w:val="24"/>
              </w:rPr>
              <w:t>: не менше</w:t>
            </w:r>
            <w:r>
              <w:rPr>
                <w:rFonts w:ascii="Times New Roman" w:eastAsia="Times New Roman" w:hAnsi="Times New Roman" w:cs="Times New Roman"/>
                <w:sz w:val="24"/>
                <w:szCs w:val="24"/>
              </w:rPr>
              <w:t xml:space="preserve"> 5</w:t>
            </w:r>
            <w:r>
              <w:rPr>
                <w:rFonts w:ascii="Times New Roman" w:eastAsia="Times New Roman" w:hAnsi="Times New Roman" w:cs="Times New Roman"/>
                <w:sz w:val="24"/>
                <w:szCs w:val="24"/>
                <w:lang w:val="ru-RU"/>
              </w:rPr>
              <w:t>5</w:t>
            </w:r>
            <w:r>
              <w:rPr>
                <w:rFonts w:ascii="Times New Roman" w:eastAsia="Times New Roman" w:hAnsi="Times New Roman" w:cs="Times New Roman"/>
                <w:sz w:val="24"/>
                <w:szCs w:val="24"/>
              </w:rPr>
              <w:t xml:space="preserve">0 мл, </w:t>
            </w:r>
          </w:p>
          <w:p w:rsidR="00483AF7" w:rsidRDefault="00483AF7" w:rsidP="00206CF5">
            <w:pPr>
              <w:shd w:val="clear" w:color="auto" w:fill="FFFFFF"/>
              <w:tabs>
                <w:tab w:val="left" w:pos="993"/>
              </w:tabs>
              <w:spacing w:after="0" w:line="240" w:lineRule="auto"/>
              <w:ind w:left="29"/>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вага: не менше 6 грамів, </w:t>
            </w:r>
          </w:p>
          <w:p w:rsidR="00483AF7" w:rsidRDefault="00483AF7" w:rsidP="00206CF5">
            <w:pPr>
              <w:shd w:val="clear" w:color="auto" w:fill="FFFFFF"/>
              <w:tabs>
                <w:tab w:val="left" w:pos="993"/>
              </w:tabs>
              <w:spacing w:after="0" w:line="240" w:lineRule="auto"/>
              <w:ind w:left="29"/>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діаметр: 150-180 мм,</w:t>
            </w:r>
          </w:p>
          <w:p w:rsidR="00483AF7" w:rsidRPr="0017027D" w:rsidRDefault="00483AF7" w:rsidP="00206CF5">
            <w:pPr>
              <w:shd w:val="clear" w:color="auto" w:fill="FFFFFF"/>
              <w:tabs>
                <w:tab w:val="left" w:pos="993"/>
              </w:tabs>
              <w:spacing w:after="0" w:line="240" w:lineRule="auto"/>
              <w:ind w:left="29"/>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 xml:space="preserve">матеріал: </w:t>
            </w:r>
            <w:r>
              <w:rPr>
                <w:rFonts w:ascii="Times New Roman" w:eastAsia="Times New Roman" w:hAnsi="Times New Roman" w:cs="Times New Roman"/>
                <w:sz w:val="24"/>
                <w:szCs w:val="24"/>
                <w:lang w:val="ru-RU"/>
              </w:rPr>
              <w:t>пластик  для споживання їжі,</w:t>
            </w:r>
          </w:p>
          <w:p w:rsidR="00483AF7" w:rsidRPr="0017027D" w:rsidRDefault="00483AF7" w:rsidP="00206CF5">
            <w:pPr>
              <w:shd w:val="clear" w:color="auto" w:fill="FFFFFF"/>
              <w:tabs>
                <w:tab w:val="left" w:pos="993"/>
              </w:tabs>
              <w:spacing w:after="0" w:line="240" w:lineRule="auto"/>
              <w:ind w:left="29"/>
              <w:jc w:val="center"/>
              <w:rPr>
                <w:rFonts w:ascii="Times New Roman" w:eastAsia="Times New Roman" w:hAnsi="Times New Roman" w:cs="Times New Roman"/>
                <w:sz w:val="24"/>
                <w:szCs w:val="24"/>
                <w:lang w:val="ru-RU"/>
              </w:rPr>
            </w:pPr>
            <w:r w:rsidRPr="00CC2D19">
              <w:rPr>
                <w:rFonts w:ascii="Times New Roman" w:eastAsia="Times New Roman" w:hAnsi="Times New Roman" w:cs="Times New Roman"/>
                <w:sz w:val="24"/>
                <w:szCs w:val="24"/>
              </w:rPr>
              <w:t xml:space="preserve">колір: білий або </w:t>
            </w:r>
            <w:r>
              <w:rPr>
                <w:rFonts w:ascii="Times New Roman" w:eastAsia="Times New Roman" w:hAnsi="Times New Roman" w:cs="Times New Roman"/>
                <w:sz w:val="24"/>
                <w:szCs w:val="24"/>
                <w:lang w:val="ru-RU"/>
              </w:rPr>
              <w:t>прозорий</w:t>
            </w:r>
          </w:p>
        </w:tc>
        <w:tc>
          <w:tcPr>
            <w:tcW w:w="942" w:type="dxa"/>
            <w:tcBorders>
              <w:top w:val="single" w:sz="4" w:space="0" w:color="000000"/>
              <w:left w:val="single" w:sz="4" w:space="0" w:color="000000"/>
              <w:bottom w:val="single" w:sz="4" w:space="0" w:color="000000"/>
              <w:right w:val="single" w:sz="4" w:space="0" w:color="000000"/>
            </w:tcBorders>
            <w:vAlign w:val="center"/>
            <w:hideMark/>
          </w:tcPr>
          <w:p w:rsidR="00483AF7" w:rsidRPr="00CC2D19" w:rsidRDefault="00483AF7" w:rsidP="00206CF5">
            <w:pPr>
              <w:shd w:val="clear" w:color="auto" w:fill="FFFFFF"/>
              <w:tabs>
                <w:tab w:val="left" w:pos="993"/>
              </w:tabs>
              <w:spacing w:after="0" w:line="240" w:lineRule="auto"/>
              <w:ind w:left="29"/>
              <w:jc w:val="center"/>
              <w:rPr>
                <w:rFonts w:ascii="Times New Roman" w:eastAsia="Times New Roman" w:hAnsi="Times New Roman" w:cs="Times New Roman"/>
                <w:sz w:val="24"/>
                <w:szCs w:val="24"/>
              </w:rPr>
            </w:pPr>
            <w:r w:rsidRPr="00CC2D19">
              <w:rPr>
                <w:rFonts w:ascii="Times New Roman" w:eastAsia="Times New Roman" w:hAnsi="Times New Roman" w:cs="Times New Roman"/>
                <w:sz w:val="24"/>
                <w:szCs w:val="24"/>
              </w:rPr>
              <w:t>шт</w:t>
            </w:r>
          </w:p>
        </w:tc>
        <w:tc>
          <w:tcPr>
            <w:tcW w:w="991" w:type="dxa"/>
            <w:tcBorders>
              <w:top w:val="single" w:sz="4" w:space="0" w:color="000000"/>
              <w:left w:val="single" w:sz="4" w:space="0" w:color="000000"/>
              <w:bottom w:val="single" w:sz="4" w:space="0" w:color="000000"/>
              <w:right w:val="single" w:sz="4" w:space="0" w:color="000000"/>
            </w:tcBorders>
            <w:vAlign w:val="center"/>
            <w:hideMark/>
          </w:tcPr>
          <w:p w:rsidR="00483AF7" w:rsidRPr="00CC2D19" w:rsidRDefault="00483AF7" w:rsidP="00206CF5">
            <w:pPr>
              <w:shd w:val="clear" w:color="auto" w:fill="FFFFFF"/>
              <w:tabs>
                <w:tab w:val="left" w:pos="993"/>
              </w:tabs>
              <w:spacing w:after="0" w:line="240" w:lineRule="auto"/>
              <w:ind w:left="29"/>
              <w:jc w:val="center"/>
              <w:rPr>
                <w:rFonts w:ascii="Times New Roman" w:eastAsia="Times New Roman" w:hAnsi="Times New Roman" w:cs="Times New Roman"/>
                <w:sz w:val="24"/>
                <w:szCs w:val="24"/>
              </w:rPr>
            </w:pPr>
            <w:r w:rsidRPr="00CC2D19">
              <w:rPr>
                <w:rFonts w:ascii="Times New Roman" w:eastAsia="Times New Roman" w:hAnsi="Times New Roman" w:cs="Times New Roman"/>
                <w:color w:val="000000"/>
                <w:sz w:val="24"/>
                <w:szCs w:val="24"/>
              </w:rPr>
              <w:t>1</w:t>
            </w:r>
            <w:r w:rsidRPr="00CC2D19">
              <w:rPr>
                <w:rFonts w:ascii="Times New Roman" w:eastAsia="Times New Roman" w:hAnsi="Times New Roman" w:cs="Times New Roman"/>
                <w:color w:val="000000"/>
                <w:sz w:val="24"/>
                <w:szCs w:val="24"/>
                <w:lang w:val="ru-RU"/>
              </w:rPr>
              <w:t>25</w:t>
            </w:r>
            <w:r w:rsidRPr="00CC2D19">
              <w:rPr>
                <w:rFonts w:ascii="Times New Roman" w:eastAsia="Times New Roman" w:hAnsi="Times New Roman" w:cs="Times New Roman"/>
                <w:color w:val="000000"/>
                <w:sz w:val="24"/>
                <w:szCs w:val="24"/>
              </w:rPr>
              <w:t>000</w:t>
            </w:r>
          </w:p>
        </w:tc>
      </w:tr>
      <w:tr w:rsidR="00483AF7" w:rsidRPr="00CC2D19" w:rsidTr="00206CF5">
        <w:trPr>
          <w:trHeight w:val="70"/>
          <w:jc w:val="center"/>
        </w:trPr>
        <w:tc>
          <w:tcPr>
            <w:tcW w:w="505" w:type="dxa"/>
            <w:tcBorders>
              <w:top w:val="single" w:sz="4" w:space="0" w:color="000000"/>
              <w:left w:val="single" w:sz="4" w:space="0" w:color="000000"/>
              <w:bottom w:val="single" w:sz="4" w:space="0" w:color="000000"/>
              <w:right w:val="single" w:sz="4" w:space="0" w:color="000000"/>
            </w:tcBorders>
            <w:vAlign w:val="center"/>
            <w:hideMark/>
          </w:tcPr>
          <w:p w:rsidR="00483AF7" w:rsidRPr="00CC2D19" w:rsidRDefault="00483AF7" w:rsidP="00206CF5">
            <w:pPr>
              <w:shd w:val="clear" w:color="auto" w:fill="FFFFFF"/>
              <w:tabs>
                <w:tab w:val="left" w:pos="993"/>
              </w:tabs>
              <w:spacing w:after="0" w:line="240" w:lineRule="auto"/>
              <w:ind w:left="29"/>
              <w:jc w:val="center"/>
              <w:rPr>
                <w:rFonts w:ascii="Times New Roman" w:eastAsia="Times New Roman" w:hAnsi="Times New Roman" w:cs="Times New Roman"/>
                <w:sz w:val="24"/>
                <w:szCs w:val="24"/>
              </w:rPr>
            </w:pPr>
            <w:r w:rsidRPr="00CC2D19">
              <w:rPr>
                <w:rFonts w:ascii="Times New Roman" w:eastAsia="Times New Roman" w:hAnsi="Times New Roman" w:cs="Times New Roman"/>
                <w:sz w:val="24"/>
                <w:szCs w:val="24"/>
              </w:rPr>
              <w:t>2</w:t>
            </w:r>
          </w:p>
        </w:tc>
        <w:tc>
          <w:tcPr>
            <w:tcW w:w="2579" w:type="dxa"/>
            <w:tcBorders>
              <w:top w:val="single" w:sz="4" w:space="0" w:color="000000"/>
              <w:left w:val="single" w:sz="4" w:space="0" w:color="000000"/>
              <w:bottom w:val="single" w:sz="4" w:space="0" w:color="000000"/>
              <w:right w:val="single" w:sz="4" w:space="0" w:color="000000"/>
            </w:tcBorders>
            <w:vAlign w:val="center"/>
            <w:hideMark/>
          </w:tcPr>
          <w:p w:rsidR="00483AF7" w:rsidRPr="00CC2D19" w:rsidRDefault="00483AF7" w:rsidP="00206CF5">
            <w:pPr>
              <w:shd w:val="clear" w:color="auto" w:fill="FFFFFF"/>
              <w:tabs>
                <w:tab w:val="left" w:pos="993"/>
              </w:tabs>
              <w:spacing w:after="0" w:line="240" w:lineRule="auto"/>
              <w:ind w:left="29"/>
              <w:jc w:val="center"/>
              <w:rPr>
                <w:rFonts w:ascii="Times New Roman" w:eastAsia="Times New Roman" w:hAnsi="Times New Roman" w:cs="Times New Roman"/>
                <w:sz w:val="24"/>
                <w:szCs w:val="24"/>
              </w:rPr>
            </w:pPr>
            <w:r w:rsidRPr="00CC2D19">
              <w:rPr>
                <w:rFonts w:ascii="Times New Roman" w:eastAsia="Times New Roman" w:hAnsi="Times New Roman" w:cs="Times New Roman"/>
                <w:sz w:val="24"/>
                <w:szCs w:val="24"/>
              </w:rPr>
              <w:t xml:space="preserve">Тарілка </w:t>
            </w:r>
            <w:r>
              <w:rPr>
                <w:rFonts w:ascii="Times New Roman" w:eastAsia="Times New Roman" w:hAnsi="Times New Roman" w:cs="Times New Roman"/>
                <w:sz w:val="24"/>
                <w:szCs w:val="24"/>
                <w:lang w:val="ru-RU"/>
              </w:rPr>
              <w:t xml:space="preserve">мілка одноразова </w:t>
            </w:r>
            <w:r w:rsidRPr="00CC2D19">
              <w:rPr>
                <w:rFonts w:ascii="Times New Roman" w:eastAsia="Times New Roman" w:hAnsi="Times New Roman" w:cs="Times New Roman"/>
                <w:sz w:val="24"/>
                <w:szCs w:val="24"/>
              </w:rPr>
              <w:t xml:space="preserve">пластикова </w:t>
            </w:r>
          </w:p>
          <w:p w:rsidR="00483AF7" w:rsidRPr="00CC2D19" w:rsidRDefault="00483AF7" w:rsidP="00206CF5">
            <w:pPr>
              <w:shd w:val="clear" w:color="auto" w:fill="FFFFFF"/>
              <w:tabs>
                <w:tab w:val="left" w:pos="993"/>
              </w:tabs>
              <w:spacing w:after="0" w:line="240" w:lineRule="auto"/>
              <w:ind w:left="29"/>
              <w:jc w:val="center"/>
              <w:rPr>
                <w:rFonts w:ascii="Times New Roman" w:eastAsia="Times New Roman" w:hAnsi="Times New Roman" w:cs="Times New Roman"/>
                <w:sz w:val="24"/>
                <w:szCs w:val="24"/>
              </w:rPr>
            </w:pPr>
          </w:p>
        </w:tc>
        <w:tc>
          <w:tcPr>
            <w:tcW w:w="4758" w:type="dxa"/>
            <w:tcBorders>
              <w:top w:val="single" w:sz="4" w:space="0" w:color="000000"/>
              <w:left w:val="single" w:sz="4" w:space="0" w:color="000000"/>
              <w:bottom w:val="single" w:sz="4" w:space="0" w:color="000000"/>
              <w:right w:val="single" w:sz="4" w:space="0" w:color="000000"/>
            </w:tcBorders>
            <w:vAlign w:val="center"/>
            <w:hideMark/>
          </w:tcPr>
          <w:p w:rsidR="00483AF7" w:rsidRPr="00CC2D19" w:rsidRDefault="00483AF7" w:rsidP="00206CF5">
            <w:pPr>
              <w:shd w:val="clear" w:color="auto" w:fill="FFFFFF"/>
              <w:tabs>
                <w:tab w:val="left" w:pos="993"/>
              </w:tabs>
              <w:spacing w:after="0" w:line="240" w:lineRule="auto"/>
              <w:ind w:left="29"/>
              <w:jc w:val="center"/>
              <w:rPr>
                <w:rFonts w:ascii="Times New Roman" w:eastAsia="Times New Roman" w:hAnsi="Times New Roman" w:cs="Times New Roman"/>
                <w:sz w:val="24"/>
                <w:szCs w:val="24"/>
              </w:rPr>
            </w:pPr>
            <w:r w:rsidRPr="00CC2D19">
              <w:rPr>
                <w:rFonts w:ascii="Times New Roman" w:eastAsia="Times New Roman" w:hAnsi="Times New Roman" w:cs="Times New Roman"/>
                <w:sz w:val="24"/>
                <w:szCs w:val="24"/>
              </w:rPr>
              <w:t xml:space="preserve">Тарілка </w:t>
            </w:r>
            <w:r>
              <w:rPr>
                <w:rFonts w:ascii="Times New Roman" w:eastAsia="Times New Roman" w:hAnsi="Times New Roman" w:cs="Times New Roman"/>
                <w:sz w:val="24"/>
                <w:szCs w:val="24"/>
                <w:lang w:val="ru-RU"/>
              </w:rPr>
              <w:t xml:space="preserve">мілка одноразова </w:t>
            </w:r>
            <w:r w:rsidRPr="00CC2D19">
              <w:rPr>
                <w:rFonts w:ascii="Times New Roman" w:eastAsia="Times New Roman" w:hAnsi="Times New Roman" w:cs="Times New Roman"/>
                <w:sz w:val="24"/>
                <w:szCs w:val="24"/>
              </w:rPr>
              <w:t xml:space="preserve">пластикова </w:t>
            </w:r>
          </w:p>
          <w:p w:rsidR="00483AF7" w:rsidRDefault="00483AF7" w:rsidP="00206CF5">
            <w:pPr>
              <w:shd w:val="clear" w:color="auto" w:fill="FFFFFF"/>
              <w:tabs>
                <w:tab w:val="left" w:pos="993"/>
              </w:tabs>
              <w:spacing w:after="0" w:line="240" w:lineRule="auto"/>
              <w:ind w:left="29"/>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ємність</w:t>
            </w:r>
            <w:r w:rsidRPr="00CC2D19">
              <w:rPr>
                <w:rFonts w:ascii="Times New Roman" w:eastAsia="Times New Roman" w:hAnsi="Times New Roman" w:cs="Times New Roman"/>
                <w:sz w:val="24"/>
                <w:szCs w:val="24"/>
              </w:rPr>
              <w:t>: не менше</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ru-RU"/>
              </w:rPr>
              <w:t>30</w:t>
            </w:r>
            <w:r>
              <w:rPr>
                <w:rFonts w:ascii="Times New Roman" w:eastAsia="Times New Roman" w:hAnsi="Times New Roman" w:cs="Times New Roman"/>
                <w:sz w:val="24"/>
                <w:szCs w:val="24"/>
              </w:rPr>
              <w:t xml:space="preserve">0 мл, </w:t>
            </w:r>
          </w:p>
          <w:p w:rsidR="00483AF7" w:rsidRDefault="00483AF7" w:rsidP="00206CF5">
            <w:pPr>
              <w:shd w:val="clear" w:color="auto" w:fill="FFFFFF"/>
              <w:tabs>
                <w:tab w:val="left" w:pos="993"/>
              </w:tabs>
              <w:spacing w:after="0" w:line="240" w:lineRule="auto"/>
              <w:ind w:left="29"/>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вага: не менше 6 грамів, </w:t>
            </w:r>
          </w:p>
          <w:p w:rsidR="00483AF7" w:rsidRDefault="00483AF7" w:rsidP="00206CF5">
            <w:pPr>
              <w:shd w:val="clear" w:color="auto" w:fill="FFFFFF"/>
              <w:tabs>
                <w:tab w:val="left" w:pos="993"/>
              </w:tabs>
              <w:spacing w:after="0" w:line="240" w:lineRule="auto"/>
              <w:ind w:left="29"/>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діаметр: 200-220 мм,</w:t>
            </w:r>
          </w:p>
          <w:p w:rsidR="00483AF7" w:rsidRPr="0017027D" w:rsidRDefault="00483AF7" w:rsidP="00206CF5">
            <w:pPr>
              <w:shd w:val="clear" w:color="auto" w:fill="FFFFFF"/>
              <w:tabs>
                <w:tab w:val="left" w:pos="993"/>
              </w:tabs>
              <w:spacing w:after="0" w:line="240" w:lineRule="auto"/>
              <w:ind w:left="29"/>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 xml:space="preserve">матеріал: </w:t>
            </w:r>
            <w:r>
              <w:rPr>
                <w:rFonts w:ascii="Times New Roman" w:eastAsia="Times New Roman" w:hAnsi="Times New Roman" w:cs="Times New Roman"/>
                <w:sz w:val="24"/>
                <w:szCs w:val="24"/>
                <w:lang w:val="ru-RU"/>
              </w:rPr>
              <w:t>пластик  для споживання їжі,</w:t>
            </w:r>
          </w:p>
          <w:p w:rsidR="00483AF7" w:rsidRPr="00CC2D19" w:rsidRDefault="00483AF7" w:rsidP="00206CF5">
            <w:pPr>
              <w:shd w:val="clear" w:color="auto" w:fill="FFFFFF"/>
              <w:tabs>
                <w:tab w:val="left" w:pos="993"/>
              </w:tabs>
              <w:spacing w:after="0" w:line="240" w:lineRule="auto"/>
              <w:ind w:left="29"/>
              <w:jc w:val="center"/>
              <w:rPr>
                <w:rFonts w:ascii="Times New Roman" w:eastAsia="Times New Roman" w:hAnsi="Times New Roman" w:cs="Times New Roman"/>
                <w:sz w:val="24"/>
                <w:szCs w:val="24"/>
              </w:rPr>
            </w:pPr>
            <w:r w:rsidRPr="00CC2D19">
              <w:rPr>
                <w:rFonts w:ascii="Times New Roman" w:eastAsia="Times New Roman" w:hAnsi="Times New Roman" w:cs="Times New Roman"/>
                <w:sz w:val="24"/>
                <w:szCs w:val="24"/>
              </w:rPr>
              <w:t xml:space="preserve">колір: білий або </w:t>
            </w:r>
            <w:r>
              <w:rPr>
                <w:rFonts w:ascii="Times New Roman" w:eastAsia="Times New Roman" w:hAnsi="Times New Roman" w:cs="Times New Roman"/>
                <w:sz w:val="24"/>
                <w:szCs w:val="24"/>
                <w:lang w:val="ru-RU"/>
              </w:rPr>
              <w:t>прозорий</w:t>
            </w:r>
          </w:p>
        </w:tc>
        <w:tc>
          <w:tcPr>
            <w:tcW w:w="942" w:type="dxa"/>
            <w:tcBorders>
              <w:top w:val="single" w:sz="4" w:space="0" w:color="000000"/>
              <w:left w:val="single" w:sz="4" w:space="0" w:color="000000"/>
              <w:bottom w:val="single" w:sz="4" w:space="0" w:color="000000"/>
              <w:right w:val="single" w:sz="4" w:space="0" w:color="000000"/>
            </w:tcBorders>
            <w:vAlign w:val="center"/>
            <w:hideMark/>
          </w:tcPr>
          <w:p w:rsidR="00483AF7" w:rsidRPr="00CC2D19" w:rsidRDefault="00483AF7" w:rsidP="00206CF5">
            <w:pPr>
              <w:shd w:val="clear" w:color="auto" w:fill="FFFFFF"/>
              <w:tabs>
                <w:tab w:val="left" w:pos="993"/>
              </w:tabs>
              <w:spacing w:after="0" w:line="240" w:lineRule="auto"/>
              <w:ind w:left="29"/>
              <w:jc w:val="center"/>
              <w:rPr>
                <w:rFonts w:ascii="Times New Roman" w:eastAsia="Times New Roman" w:hAnsi="Times New Roman" w:cs="Times New Roman"/>
                <w:sz w:val="24"/>
                <w:szCs w:val="24"/>
              </w:rPr>
            </w:pPr>
            <w:r w:rsidRPr="00CC2D19">
              <w:rPr>
                <w:rFonts w:ascii="Times New Roman" w:eastAsia="Times New Roman" w:hAnsi="Times New Roman" w:cs="Times New Roman"/>
                <w:sz w:val="24"/>
                <w:szCs w:val="24"/>
              </w:rPr>
              <w:t>шт</w:t>
            </w:r>
          </w:p>
        </w:tc>
        <w:tc>
          <w:tcPr>
            <w:tcW w:w="991" w:type="dxa"/>
            <w:tcBorders>
              <w:top w:val="single" w:sz="4" w:space="0" w:color="000000"/>
              <w:left w:val="single" w:sz="4" w:space="0" w:color="000000"/>
              <w:bottom w:val="single" w:sz="4" w:space="0" w:color="000000"/>
              <w:right w:val="single" w:sz="4" w:space="0" w:color="000000"/>
            </w:tcBorders>
            <w:vAlign w:val="center"/>
            <w:hideMark/>
          </w:tcPr>
          <w:p w:rsidR="00483AF7" w:rsidRPr="00CC2D19" w:rsidRDefault="00483AF7" w:rsidP="00206CF5">
            <w:pPr>
              <w:shd w:val="clear" w:color="auto" w:fill="FFFFFF"/>
              <w:tabs>
                <w:tab w:val="left" w:pos="993"/>
              </w:tabs>
              <w:spacing w:after="0" w:line="240" w:lineRule="auto"/>
              <w:ind w:left="29"/>
              <w:jc w:val="center"/>
              <w:rPr>
                <w:rFonts w:ascii="Times New Roman" w:eastAsia="Times New Roman" w:hAnsi="Times New Roman" w:cs="Times New Roman"/>
                <w:sz w:val="24"/>
                <w:szCs w:val="24"/>
              </w:rPr>
            </w:pPr>
            <w:r w:rsidRPr="00CC2D19">
              <w:rPr>
                <w:rFonts w:ascii="Times New Roman" w:eastAsia="Times New Roman" w:hAnsi="Times New Roman" w:cs="Times New Roman"/>
                <w:color w:val="000000"/>
                <w:sz w:val="24"/>
                <w:szCs w:val="24"/>
                <w:lang w:val="ru-RU"/>
              </w:rPr>
              <w:t>375</w:t>
            </w:r>
            <w:r w:rsidRPr="00CC2D19">
              <w:rPr>
                <w:rFonts w:ascii="Times New Roman" w:eastAsia="Times New Roman" w:hAnsi="Times New Roman" w:cs="Times New Roman"/>
                <w:color w:val="000000"/>
                <w:sz w:val="24"/>
                <w:szCs w:val="24"/>
              </w:rPr>
              <w:t>000</w:t>
            </w:r>
          </w:p>
        </w:tc>
      </w:tr>
      <w:tr w:rsidR="00483AF7" w:rsidRPr="00CC2D19" w:rsidTr="00206CF5">
        <w:trPr>
          <w:trHeight w:val="70"/>
          <w:jc w:val="center"/>
        </w:trPr>
        <w:tc>
          <w:tcPr>
            <w:tcW w:w="505" w:type="dxa"/>
            <w:tcBorders>
              <w:top w:val="single" w:sz="4" w:space="0" w:color="000000"/>
              <w:left w:val="single" w:sz="4" w:space="0" w:color="000000"/>
              <w:bottom w:val="single" w:sz="4" w:space="0" w:color="000000"/>
              <w:right w:val="single" w:sz="4" w:space="0" w:color="000000"/>
            </w:tcBorders>
            <w:vAlign w:val="center"/>
            <w:hideMark/>
          </w:tcPr>
          <w:p w:rsidR="00483AF7" w:rsidRPr="00CC2D19" w:rsidRDefault="00483AF7" w:rsidP="00206CF5">
            <w:pPr>
              <w:shd w:val="clear" w:color="auto" w:fill="FFFFFF"/>
              <w:tabs>
                <w:tab w:val="left" w:pos="993"/>
              </w:tabs>
              <w:spacing w:after="0" w:line="240" w:lineRule="auto"/>
              <w:ind w:left="29"/>
              <w:jc w:val="center"/>
              <w:rPr>
                <w:rFonts w:ascii="Times New Roman" w:eastAsia="Times New Roman" w:hAnsi="Times New Roman" w:cs="Times New Roman"/>
                <w:sz w:val="24"/>
                <w:szCs w:val="24"/>
              </w:rPr>
            </w:pPr>
            <w:r w:rsidRPr="00CC2D19">
              <w:rPr>
                <w:rFonts w:ascii="Times New Roman" w:eastAsia="Times New Roman" w:hAnsi="Times New Roman" w:cs="Times New Roman"/>
                <w:sz w:val="24"/>
                <w:szCs w:val="24"/>
              </w:rPr>
              <w:t>3</w:t>
            </w:r>
          </w:p>
        </w:tc>
        <w:tc>
          <w:tcPr>
            <w:tcW w:w="2579" w:type="dxa"/>
            <w:tcBorders>
              <w:top w:val="single" w:sz="4" w:space="0" w:color="000000"/>
              <w:left w:val="single" w:sz="4" w:space="0" w:color="000000"/>
              <w:bottom w:val="single" w:sz="4" w:space="0" w:color="000000"/>
              <w:right w:val="single" w:sz="4" w:space="0" w:color="000000"/>
            </w:tcBorders>
            <w:vAlign w:val="center"/>
            <w:hideMark/>
          </w:tcPr>
          <w:p w:rsidR="00483AF7" w:rsidRPr="005200CB" w:rsidRDefault="00483AF7" w:rsidP="00206CF5">
            <w:pPr>
              <w:shd w:val="clear" w:color="auto" w:fill="FFFFFF"/>
              <w:tabs>
                <w:tab w:val="left" w:pos="993"/>
              </w:tabs>
              <w:spacing w:after="0" w:line="240" w:lineRule="auto"/>
              <w:ind w:left="29"/>
              <w:jc w:val="center"/>
              <w:rPr>
                <w:rFonts w:ascii="Times New Roman" w:eastAsia="Times New Roman" w:hAnsi="Times New Roman" w:cs="Times New Roman"/>
                <w:sz w:val="24"/>
                <w:szCs w:val="24"/>
                <w:lang w:val="ru-RU"/>
              </w:rPr>
            </w:pPr>
            <w:r w:rsidRPr="00CC2D19">
              <w:rPr>
                <w:rFonts w:ascii="Times New Roman" w:eastAsia="Times New Roman" w:hAnsi="Times New Roman" w:cs="Times New Roman"/>
                <w:sz w:val="24"/>
                <w:szCs w:val="24"/>
              </w:rPr>
              <w:t xml:space="preserve">Ложка </w:t>
            </w:r>
            <w:r>
              <w:rPr>
                <w:rFonts w:ascii="Times New Roman" w:eastAsia="Times New Roman" w:hAnsi="Times New Roman" w:cs="Times New Roman"/>
                <w:sz w:val="24"/>
                <w:szCs w:val="24"/>
                <w:lang w:val="ru-RU"/>
              </w:rPr>
              <w:t xml:space="preserve">одноразова </w:t>
            </w:r>
            <w:r w:rsidRPr="00CC2D19">
              <w:rPr>
                <w:rFonts w:ascii="Times New Roman" w:eastAsia="Times New Roman" w:hAnsi="Times New Roman" w:cs="Times New Roman"/>
                <w:sz w:val="24"/>
                <w:szCs w:val="24"/>
              </w:rPr>
              <w:t>пластиков</w:t>
            </w:r>
            <w:r>
              <w:rPr>
                <w:rFonts w:ascii="Times New Roman" w:eastAsia="Times New Roman" w:hAnsi="Times New Roman" w:cs="Times New Roman"/>
                <w:sz w:val="24"/>
                <w:szCs w:val="24"/>
              </w:rPr>
              <w:t>а</w:t>
            </w:r>
          </w:p>
          <w:p w:rsidR="00483AF7" w:rsidRPr="00CC2D19" w:rsidRDefault="00483AF7" w:rsidP="00206CF5">
            <w:pPr>
              <w:shd w:val="clear" w:color="auto" w:fill="FFFFFF"/>
              <w:tabs>
                <w:tab w:val="left" w:pos="993"/>
              </w:tabs>
              <w:spacing w:after="0" w:line="240" w:lineRule="auto"/>
              <w:ind w:left="29"/>
              <w:jc w:val="center"/>
              <w:rPr>
                <w:rFonts w:ascii="Times New Roman" w:eastAsia="Times New Roman" w:hAnsi="Times New Roman" w:cs="Times New Roman"/>
                <w:sz w:val="24"/>
                <w:szCs w:val="24"/>
              </w:rPr>
            </w:pPr>
          </w:p>
        </w:tc>
        <w:tc>
          <w:tcPr>
            <w:tcW w:w="4758" w:type="dxa"/>
            <w:tcBorders>
              <w:top w:val="single" w:sz="4" w:space="0" w:color="000000"/>
              <w:left w:val="single" w:sz="4" w:space="0" w:color="000000"/>
              <w:bottom w:val="single" w:sz="4" w:space="0" w:color="000000"/>
              <w:right w:val="single" w:sz="4" w:space="0" w:color="000000"/>
            </w:tcBorders>
            <w:vAlign w:val="center"/>
            <w:hideMark/>
          </w:tcPr>
          <w:p w:rsidR="00483AF7" w:rsidRPr="005200CB" w:rsidRDefault="00483AF7" w:rsidP="00206CF5">
            <w:pPr>
              <w:shd w:val="clear" w:color="auto" w:fill="FFFFFF"/>
              <w:tabs>
                <w:tab w:val="left" w:pos="993"/>
              </w:tabs>
              <w:spacing w:after="0" w:line="240" w:lineRule="auto"/>
              <w:ind w:left="29"/>
              <w:jc w:val="center"/>
              <w:rPr>
                <w:rFonts w:ascii="Times New Roman" w:eastAsia="Times New Roman" w:hAnsi="Times New Roman" w:cs="Times New Roman"/>
                <w:sz w:val="24"/>
                <w:szCs w:val="24"/>
                <w:lang w:val="ru-RU"/>
              </w:rPr>
            </w:pPr>
            <w:r w:rsidRPr="00CC2D19">
              <w:rPr>
                <w:rFonts w:ascii="Times New Roman" w:eastAsia="Times New Roman" w:hAnsi="Times New Roman" w:cs="Times New Roman"/>
                <w:sz w:val="24"/>
                <w:szCs w:val="24"/>
              </w:rPr>
              <w:t xml:space="preserve">Ложка </w:t>
            </w:r>
            <w:r>
              <w:rPr>
                <w:rFonts w:ascii="Times New Roman" w:eastAsia="Times New Roman" w:hAnsi="Times New Roman" w:cs="Times New Roman"/>
                <w:sz w:val="24"/>
                <w:szCs w:val="24"/>
                <w:lang w:val="ru-RU"/>
              </w:rPr>
              <w:t xml:space="preserve">одноразова </w:t>
            </w:r>
            <w:r w:rsidRPr="00CC2D19">
              <w:rPr>
                <w:rFonts w:ascii="Times New Roman" w:eastAsia="Times New Roman" w:hAnsi="Times New Roman" w:cs="Times New Roman"/>
                <w:sz w:val="24"/>
                <w:szCs w:val="24"/>
              </w:rPr>
              <w:t>пластиков</w:t>
            </w:r>
            <w:r>
              <w:rPr>
                <w:rFonts w:ascii="Times New Roman" w:eastAsia="Times New Roman" w:hAnsi="Times New Roman" w:cs="Times New Roman"/>
                <w:sz w:val="24"/>
                <w:szCs w:val="24"/>
              </w:rPr>
              <w:t>а</w:t>
            </w:r>
          </w:p>
          <w:p w:rsidR="00483AF7" w:rsidRDefault="00483AF7" w:rsidP="00206CF5">
            <w:pPr>
              <w:shd w:val="clear" w:color="auto" w:fill="FFFFFF"/>
              <w:tabs>
                <w:tab w:val="left" w:pos="993"/>
              </w:tabs>
              <w:spacing w:after="0" w:line="240" w:lineRule="auto"/>
              <w:ind w:left="29"/>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вага: не менше 3 грамів, </w:t>
            </w:r>
          </w:p>
          <w:p w:rsidR="00483AF7" w:rsidRPr="0017027D" w:rsidRDefault="00483AF7" w:rsidP="00206CF5">
            <w:pPr>
              <w:shd w:val="clear" w:color="auto" w:fill="FFFFFF"/>
              <w:tabs>
                <w:tab w:val="left" w:pos="993"/>
              </w:tabs>
              <w:spacing w:after="0" w:line="240" w:lineRule="auto"/>
              <w:ind w:left="29"/>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 xml:space="preserve">матеріал: </w:t>
            </w:r>
            <w:r>
              <w:rPr>
                <w:rFonts w:ascii="Times New Roman" w:eastAsia="Times New Roman" w:hAnsi="Times New Roman" w:cs="Times New Roman"/>
                <w:sz w:val="24"/>
                <w:szCs w:val="24"/>
                <w:lang w:val="ru-RU"/>
              </w:rPr>
              <w:t>пластик  для споживання їжі,</w:t>
            </w:r>
          </w:p>
          <w:p w:rsidR="00483AF7" w:rsidRPr="00CC2D19" w:rsidRDefault="00483AF7" w:rsidP="00206CF5">
            <w:pPr>
              <w:shd w:val="clear" w:color="auto" w:fill="FFFFFF"/>
              <w:tabs>
                <w:tab w:val="left" w:pos="993"/>
              </w:tabs>
              <w:spacing w:after="0" w:line="240" w:lineRule="auto"/>
              <w:ind w:left="29"/>
              <w:jc w:val="center"/>
              <w:rPr>
                <w:rFonts w:ascii="Times New Roman" w:eastAsia="Times New Roman" w:hAnsi="Times New Roman" w:cs="Times New Roman"/>
                <w:sz w:val="24"/>
                <w:szCs w:val="24"/>
              </w:rPr>
            </w:pPr>
            <w:r w:rsidRPr="00CC2D19">
              <w:rPr>
                <w:rFonts w:ascii="Times New Roman" w:eastAsia="Times New Roman" w:hAnsi="Times New Roman" w:cs="Times New Roman"/>
                <w:sz w:val="24"/>
                <w:szCs w:val="24"/>
              </w:rPr>
              <w:t xml:space="preserve">колір: білий або </w:t>
            </w:r>
            <w:r>
              <w:rPr>
                <w:rFonts w:ascii="Times New Roman" w:eastAsia="Times New Roman" w:hAnsi="Times New Roman" w:cs="Times New Roman"/>
                <w:sz w:val="24"/>
                <w:szCs w:val="24"/>
                <w:lang w:val="ru-RU"/>
              </w:rPr>
              <w:t>прозорий</w:t>
            </w:r>
          </w:p>
        </w:tc>
        <w:tc>
          <w:tcPr>
            <w:tcW w:w="942" w:type="dxa"/>
            <w:tcBorders>
              <w:top w:val="single" w:sz="4" w:space="0" w:color="000000"/>
              <w:left w:val="single" w:sz="4" w:space="0" w:color="000000"/>
              <w:bottom w:val="single" w:sz="4" w:space="0" w:color="000000"/>
              <w:right w:val="single" w:sz="4" w:space="0" w:color="000000"/>
            </w:tcBorders>
            <w:vAlign w:val="center"/>
            <w:hideMark/>
          </w:tcPr>
          <w:p w:rsidR="00483AF7" w:rsidRPr="00CC2D19" w:rsidRDefault="00483AF7" w:rsidP="00206CF5">
            <w:pPr>
              <w:shd w:val="clear" w:color="auto" w:fill="FFFFFF"/>
              <w:tabs>
                <w:tab w:val="left" w:pos="993"/>
              </w:tabs>
              <w:spacing w:after="0" w:line="240" w:lineRule="auto"/>
              <w:ind w:left="29"/>
              <w:jc w:val="center"/>
              <w:rPr>
                <w:rFonts w:ascii="Times New Roman" w:eastAsia="Times New Roman" w:hAnsi="Times New Roman" w:cs="Times New Roman"/>
                <w:sz w:val="24"/>
                <w:szCs w:val="24"/>
              </w:rPr>
            </w:pPr>
            <w:r w:rsidRPr="00CC2D19">
              <w:rPr>
                <w:rFonts w:ascii="Times New Roman" w:eastAsia="Times New Roman" w:hAnsi="Times New Roman" w:cs="Times New Roman"/>
                <w:sz w:val="24"/>
                <w:szCs w:val="24"/>
              </w:rPr>
              <w:t>шт</w:t>
            </w:r>
          </w:p>
        </w:tc>
        <w:tc>
          <w:tcPr>
            <w:tcW w:w="991" w:type="dxa"/>
            <w:tcBorders>
              <w:top w:val="single" w:sz="4" w:space="0" w:color="000000"/>
              <w:left w:val="single" w:sz="4" w:space="0" w:color="000000"/>
              <w:bottom w:val="single" w:sz="4" w:space="0" w:color="000000"/>
              <w:right w:val="single" w:sz="4" w:space="0" w:color="000000"/>
            </w:tcBorders>
            <w:vAlign w:val="center"/>
            <w:hideMark/>
          </w:tcPr>
          <w:p w:rsidR="00483AF7" w:rsidRPr="00CC2D19" w:rsidRDefault="00483AF7" w:rsidP="00206CF5">
            <w:pPr>
              <w:shd w:val="clear" w:color="auto" w:fill="FFFFFF"/>
              <w:tabs>
                <w:tab w:val="left" w:pos="993"/>
              </w:tabs>
              <w:spacing w:after="0" w:line="240" w:lineRule="auto"/>
              <w:ind w:left="29"/>
              <w:jc w:val="center"/>
              <w:rPr>
                <w:rFonts w:ascii="Times New Roman" w:eastAsia="Times New Roman" w:hAnsi="Times New Roman" w:cs="Times New Roman"/>
                <w:sz w:val="24"/>
                <w:szCs w:val="24"/>
              </w:rPr>
            </w:pPr>
            <w:r w:rsidRPr="00CC2D19">
              <w:rPr>
                <w:rFonts w:ascii="Times New Roman" w:eastAsia="Times New Roman" w:hAnsi="Times New Roman" w:cs="Times New Roman"/>
                <w:color w:val="000000"/>
                <w:sz w:val="24"/>
                <w:szCs w:val="24"/>
                <w:lang w:val="ru-RU"/>
              </w:rPr>
              <w:t>375</w:t>
            </w:r>
            <w:r w:rsidRPr="00CC2D19">
              <w:rPr>
                <w:rFonts w:ascii="Times New Roman" w:eastAsia="Times New Roman" w:hAnsi="Times New Roman" w:cs="Times New Roman"/>
                <w:color w:val="000000"/>
                <w:sz w:val="24"/>
                <w:szCs w:val="24"/>
              </w:rPr>
              <w:t>000</w:t>
            </w:r>
          </w:p>
        </w:tc>
      </w:tr>
      <w:tr w:rsidR="00483AF7" w:rsidRPr="00CC2D19" w:rsidTr="00206CF5">
        <w:trPr>
          <w:trHeight w:val="70"/>
          <w:jc w:val="center"/>
        </w:trPr>
        <w:tc>
          <w:tcPr>
            <w:tcW w:w="505" w:type="dxa"/>
            <w:tcBorders>
              <w:top w:val="single" w:sz="4" w:space="0" w:color="000000"/>
              <w:left w:val="single" w:sz="4" w:space="0" w:color="000000"/>
              <w:bottom w:val="single" w:sz="4" w:space="0" w:color="000000"/>
              <w:right w:val="single" w:sz="4" w:space="0" w:color="000000"/>
            </w:tcBorders>
            <w:vAlign w:val="center"/>
            <w:hideMark/>
          </w:tcPr>
          <w:p w:rsidR="00483AF7" w:rsidRPr="00CC2D19" w:rsidRDefault="00483AF7" w:rsidP="00206CF5">
            <w:pPr>
              <w:shd w:val="clear" w:color="auto" w:fill="FFFFFF"/>
              <w:tabs>
                <w:tab w:val="left" w:pos="993"/>
              </w:tabs>
              <w:spacing w:after="0" w:line="240" w:lineRule="auto"/>
              <w:ind w:left="29"/>
              <w:jc w:val="center"/>
              <w:rPr>
                <w:rFonts w:ascii="Times New Roman" w:eastAsia="Times New Roman" w:hAnsi="Times New Roman" w:cs="Times New Roman"/>
                <w:sz w:val="24"/>
                <w:szCs w:val="24"/>
              </w:rPr>
            </w:pPr>
            <w:r w:rsidRPr="00CC2D19">
              <w:rPr>
                <w:rFonts w:ascii="Times New Roman" w:eastAsia="Times New Roman" w:hAnsi="Times New Roman" w:cs="Times New Roman"/>
                <w:sz w:val="24"/>
                <w:szCs w:val="24"/>
              </w:rPr>
              <w:t>4</w:t>
            </w:r>
          </w:p>
        </w:tc>
        <w:tc>
          <w:tcPr>
            <w:tcW w:w="2579" w:type="dxa"/>
            <w:tcBorders>
              <w:top w:val="single" w:sz="4" w:space="0" w:color="000000"/>
              <w:left w:val="single" w:sz="4" w:space="0" w:color="000000"/>
              <w:bottom w:val="single" w:sz="4" w:space="0" w:color="000000"/>
              <w:right w:val="single" w:sz="4" w:space="0" w:color="000000"/>
            </w:tcBorders>
            <w:vAlign w:val="center"/>
            <w:hideMark/>
          </w:tcPr>
          <w:p w:rsidR="00483AF7" w:rsidRDefault="00483AF7" w:rsidP="00206CF5">
            <w:pPr>
              <w:shd w:val="clear" w:color="auto" w:fill="FFFFFF"/>
              <w:tabs>
                <w:tab w:val="left" w:pos="993"/>
              </w:tabs>
              <w:spacing w:after="0" w:line="240" w:lineRule="auto"/>
              <w:ind w:left="29"/>
              <w:jc w:val="center"/>
              <w:rPr>
                <w:rFonts w:ascii="Times New Roman" w:eastAsia="Times New Roman" w:hAnsi="Times New Roman" w:cs="Times New Roman"/>
                <w:sz w:val="24"/>
                <w:szCs w:val="24"/>
                <w:lang w:val="ru-RU"/>
              </w:rPr>
            </w:pPr>
            <w:r w:rsidRPr="00CC2D19">
              <w:rPr>
                <w:rFonts w:ascii="Times New Roman" w:eastAsia="Times New Roman" w:hAnsi="Times New Roman" w:cs="Times New Roman"/>
                <w:sz w:val="24"/>
                <w:szCs w:val="24"/>
              </w:rPr>
              <w:t xml:space="preserve">Стакан </w:t>
            </w:r>
            <w:r>
              <w:rPr>
                <w:rFonts w:ascii="Times New Roman" w:eastAsia="Times New Roman" w:hAnsi="Times New Roman" w:cs="Times New Roman"/>
                <w:sz w:val="24"/>
                <w:szCs w:val="24"/>
                <w:lang w:val="ru-RU"/>
              </w:rPr>
              <w:t xml:space="preserve">одноразовий </w:t>
            </w:r>
            <w:r w:rsidRPr="00CC2D19">
              <w:rPr>
                <w:rFonts w:ascii="Times New Roman" w:eastAsia="Times New Roman" w:hAnsi="Times New Roman" w:cs="Times New Roman"/>
                <w:sz w:val="24"/>
                <w:szCs w:val="24"/>
              </w:rPr>
              <w:t xml:space="preserve">пластиковий </w:t>
            </w:r>
          </w:p>
          <w:p w:rsidR="00483AF7" w:rsidRPr="00CC2D19" w:rsidRDefault="00483AF7" w:rsidP="00206CF5">
            <w:pPr>
              <w:shd w:val="clear" w:color="auto" w:fill="FFFFFF"/>
              <w:tabs>
                <w:tab w:val="left" w:pos="993"/>
              </w:tabs>
              <w:spacing w:after="0" w:line="240" w:lineRule="auto"/>
              <w:ind w:left="29"/>
              <w:jc w:val="center"/>
              <w:rPr>
                <w:rFonts w:ascii="Times New Roman" w:eastAsia="Times New Roman" w:hAnsi="Times New Roman" w:cs="Times New Roman"/>
                <w:sz w:val="24"/>
                <w:szCs w:val="24"/>
              </w:rPr>
            </w:pPr>
          </w:p>
        </w:tc>
        <w:tc>
          <w:tcPr>
            <w:tcW w:w="4758" w:type="dxa"/>
            <w:tcBorders>
              <w:top w:val="single" w:sz="4" w:space="0" w:color="000000"/>
              <w:left w:val="single" w:sz="4" w:space="0" w:color="000000"/>
              <w:bottom w:val="single" w:sz="4" w:space="0" w:color="000000"/>
              <w:right w:val="single" w:sz="4" w:space="0" w:color="000000"/>
            </w:tcBorders>
            <w:vAlign w:val="center"/>
            <w:hideMark/>
          </w:tcPr>
          <w:p w:rsidR="00483AF7" w:rsidRDefault="00483AF7" w:rsidP="00206CF5">
            <w:pPr>
              <w:shd w:val="clear" w:color="auto" w:fill="FFFFFF"/>
              <w:tabs>
                <w:tab w:val="left" w:pos="993"/>
              </w:tabs>
              <w:spacing w:after="0" w:line="240" w:lineRule="auto"/>
              <w:ind w:left="29"/>
              <w:jc w:val="center"/>
              <w:rPr>
                <w:rFonts w:ascii="Times New Roman" w:eastAsia="Times New Roman" w:hAnsi="Times New Roman" w:cs="Times New Roman"/>
                <w:sz w:val="24"/>
                <w:szCs w:val="24"/>
                <w:lang w:val="ru-RU"/>
              </w:rPr>
            </w:pPr>
            <w:r w:rsidRPr="00CC2D19">
              <w:rPr>
                <w:rFonts w:ascii="Times New Roman" w:eastAsia="Times New Roman" w:hAnsi="Times New Roman" w:cs="Times New Roman"/>
                <w:sz w:val="24"/>
                <w:szCs w:val="24"/>
              </w:rPr>
              <w:t xml:space="preserve">Стакан </w:t>
            </w:r>
            <w:r>
              <w:rPr>
                <w:rFonts w:ascii="Times New Roman" w:eastAsia="Times New Roman" w:hAnsi="Times New Roman" w:cs="Times New Roman"/>
                <w:sz w:val="24"/>
                <w:szCs w:val="24"/>
                <w:lang w:val="ru-RU"/>
              </w:rPr>
              <w:t xml:space="preserve">одноразовий </w:t>
            </w:r>
            <w:r w:rsidRPr="00CC2D19">
              <w:rPr>
                <w:rFonts w:ascii="Times New Roman" w:eastAsia="Times New Roman" w:hAnsi="Times New Roman" w:cs="Times New Roman"/>
                <w:sz w:val="24"/>
                <w:szCs w:val="24"/>
              </w:rPr>
              <w:t xml:space="preserve">пластиковий </w:t>
            </w:r>
          </w:p>
          <w:p w:rsidR="00483AF7" w:rsidRDefault="00483AF7" w:rsidP="00206CF5">
            <w:pPr>
              <w:shd w:val="clear" w:color="auto" w:fill="FFFFFF"/>
              <w:tabs>
                <w:tab w:val="left" w:pos="993"/>
              </w:tabs>
              <w:spacing w:after="0" w:line="240" w:lineRule="auto"/>
              <w:ind w:left="29"/>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ємність</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ru-RU"/>
              </w:rPr>
              <w:t>не менше 300</w:t>
            </w:r>
            <w:r w:rsidRPr="00CC2D19">
              <w:rPr>
                <w:rFonts w:ascii="Times New Roman" w:eastAsia="Times New Roman" w:hAnsi="Times New Roman" w:cs="Times New Roman"/>
                <w:sz w:val="24"/>
                <w:szCs w:val="24"/>
              </w:rPr>
              <w:t xml:space="preserve"> мл,</w:t>
            </w:r>
          </w:p>
          <w:p w:rsidR="00483AF7" w:rsidRPr="005200CB" w:rsidRDefault="00483AF7" w:rsidP="00206CF5">
            <w:pPr>
              <w:shd w:val="clear" w:color="auto" w:fill="FFFFFF"/>
              <w:tabs>
                <w:tab w:val="left" w:pos="993"/>
              </w:tabs>
              <w:spacing w:after="0" w:line="240" w:lineRule="auto"/>
              <w:ind w:left="29"/>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вага: не менше 2,8 грамів,</w:t>
            </w:r>
          </w:p>
          <w:p w:rsidR="00483AF7" w:rsidRPr="00CC2D19" w:rsidRDefault="00483AF7" w:rsidP="00206CF5">
            <w:pPr>
              <w:shd w:val="clear" w:color="auto" w:fill="FFFFFF"/>
              <w:tabs>
                <w:tab w:val="left" w:pos="993"/>
              </w:tabs>
              <w:spacing w:after="0" w:line="240" w:lineRule="auto"/>
              <w:ind w:left="29"/>
              <w:jc w:val="center"/>
              <w:rPr>
                <w:rFonts w:ascii="Times New Roman" w:eastAsia="Times New Roman" w:hAnsi="Times New Roman" w:cs="Times New Roman"/>
                <w:sz w:val="24"/>
                <w:szCs w:val="24"/>
              </w:rPr>
            </w:pPr>
            <w:r w:rsidRPr="00CC2D19">
              <w:rPr>
                <w:rFonts w:ascii="Times New Roman" w:eastAsia="Times New Roman" w:hAnsi="Times New Roman" w:cs="Times New Roman"/>
                <w:sz w:val="24"/>
                <w:szCs w:val="24"/>
              </w:rPr>
              <w:t xml:space="preserve"> матеріал:  </w:t>
            </w:r>
            <w:r>
              <w:rPr>
                <w:rFonts w:ascii="Times New Roman" w:eastAsia="Times New Roman" w:hAnsi="Times New Roman" w:cs="Times New Roman"/>
                <w:sz w:val="24"/>
                <w:szCs w:val="24"/>
                <w:lang w:val="ru-RU"/>
              </w:rPr>
              <w:t>пластик  для споживання напоїв</w:t>
            </w:r>
          </w:p>
          <w:p w:rsidR="00483AF7" w:rsidRPr="00CC2D19" w:rsidRDefault="00483AF7" w:rsidP="00206CF5">
            <w:pPr>
              <w:shd w:val="clear" w:color="auto" w:fill="FFFFFF"/>
              <w:tabs>
                <w:tab w:val="left" w:pos="993"/>
              </w:tabs>
              <w:spacing w:after="0" w:line="240" w:lineRule="auto"/>
              <w:ind w:left="29"/>
              <w:jc w:val="center"/>
              <w:rPr>
                <w:rFonts w:ascii="Times New Roman" w:eastAsia="Times New Roman" w:hAnsi="Times New Roman" w:cs="Times New Roman"/>
                <w:sz w:val="24"/>
                <w:szCs w:val="24"/>
              </w:rPr>
            </w:pPr>
            <w:r w:rsidRPr="00CC2D19">
              <w:rPr>
                <w:rFonts w:ascii="Times New Roman" w:eastAsia="Times New Roman" w:hAnsi="Times New Roman" w:cs="Times New Roman"/>
                <w:sz w:val="24"/>
                <w:szCs w:val="24"/>
              </w:rPr>
              <w:t xml:space="preserve">колір: білий або </w:t>
            </w:r>
            <w:r>
              <w:rPr>
                <w:rFonts w:ascii="Times New Roman" w:eastAsia="Times New Roman" w:hAnsi="Times New Roman" w:cs="Times New Roman"/>
                <w:sz w:val="24"/>
                <w:szCs w:val="24"/>
                <w:lang w:val="ru-RU"/>
              </w:rPr>
              <w:t>прозорий</w:t>
            </w:r>
          </w:p>
        </w:tc>
        <w:tc>
          <w:tcPr>
            <w:tcW w:w="942" w:type="dxa"/>
            <w:tcBorders>
              <w:top w:val="single" w:sz="4" w:space="0" w:color="000000"/>
              <w:left w:val="single" w:sz="4" w:space="0" w:color="000000"/>
              <w:bottom w:val="single" w:sz="4" w:space="0" w:color="000000"/>
              <w:right w:val="single" w:sz="4" w:space="0" w:color="000000"/>
            </w:tcBorders>
            <w:vAlign w:val="center"/>
            <w:hideMark/>
          </w:tcPr>
          <w:p w:rsidR="00483AF7" w:rsidRPr="00CC2D19" w:rsidRDefault="00483AF7" w:rsidP="00206CF5">
            <w:pPr>
              <w:shd w:val="clear" w:color="auto" w:fill="FFFFFF"/>
              <w:tabs>
                <w:tab w:val="left" w:pos="993"/>
              </w:tabs>
              <w:spacing w:after="0" w:line="240" w:lineRule="auto"/>
              <w:ind w:left="29"/>
              <w:jc w:val="center"/>
              <w:rPr>
                <w:rFonts w:ascii="Times New Roman" w:eastAsia="Times New Roman" w:hAnsi="Times New Roman" w:cs="Times New Roman"/>
                <w:sz w:val="24"/>
                <w:szCs w:val="24"/>
              </w:rPr>
            </w:pPr>
            <w:r w:rsidRPr="00CC2D19">
              <w:rPr>
                <w:rFonts w:ascii="Times New Roman" w:eastAsia="Times New Roman" w:hAnsi="Times New Roman" w:cs="Times New Roman"/>
                <w:sz w:val="24"/>
                <w:szCs w:val="24"/>
              </w:rPr>
              <w:t>шт</w:t>
            </w:r>
          </w:p>
        </w:tc>
        <w:tc>
          <w:tcPr>
            <w:tcW w:w="991" w:type="dxa"/>
            <w:tcBorders>
              <w:top w:val="single" w:sz="4" w:space="0" w:color="000000"/>
              <w:left w:val="single" w:sz="4" w:space="0" w:color="000000"/>
              <w:bottom w:val="single" w:sz="4" w:space="0" w:color="000000"/>
              <w:right w:val="single" w:sz="4" w:space="0" w:color="000000"/>
            </w:tcBorders>
            <w:vAlign w:val="center"/>
            <w:hideMark/>
          </w:tcPr>
          <w:p w:rsidR="00483AF7" w:rsidRPr="00CC2D19" w:rsidRDefault="00483AF7" w:rsidP="00206CF5">
            <w:pPr>
              <w:shd w:val="clear" w:color="auto" w:fill="FFFFFF"/>
              <w:tabs>
                <w:tab w:val="left" w:pos="993"/>
              </w:tabs>
              <w:spacing w:after="0" w:line="240" w:lineRule="auto"/>
              <w:ind w:left="29"/>
              <w:jc w:val="center"/>
              <w:rPr>
                <w:rFonts w:ascii="Times New Roman" w:eastAsia="Times New Roman" w:hAnsi="Times New Roman" w:cs="Times New Roman"/>
                <w:sz w:val="24"/>
                <w:szCs w:val="24"/>
              </w:rPr>
            </w:pPr>
            <w:r w:rsidRPr="00CC2D19">
              <w:rPr>
                <w:rFonts w:ascii="Times New Roman" w:eastAsia="Times New Roman" w:hAnsi="Times New Roman" w:cs="Times New Roman"/>
                <w:color w:val="000000"/>
                <w:sz w:val="24"/>
                <w:szCs w:val="24"/>
                <w:lang w:val="ru-RU"/>
              </w:rPr>
              <w:t>375</w:t>
            </w:r>
            <w:r w:rsidRPr="00CC2D19">
              <w:rPr>
                <w:rFonts w:ascii="Times New Roman" w:eastAsia="Times New Roman" w:hAnsi="Times New Roman" w:cs="Times New Roman"/>
                <w:color w:val="000000"/>
                <w:sz w:val="24"/>
                <w:szCs w:val="24"/>
              </w:rPr>
              <w:t>000</w:t>
            </w:r>
          </w:p>
        </w:tc>
      </w:tr>
    </w:tbl>
    <w:p w:rsidR="00483AF7" w:rsidRPr="00CC2D19" w:rsidRDefault="00483AF7" w:rsidP="00483AF7">
      <w:pPr>
        <w:spacing w:after="0" w:line="240" w:lineRule="auto"/>
        <w:jc w:val="center"/>
        <w:rPr>
          <w:rFonts w:ascii="Times New Roman" w:hAnsi="Times New Roman" w:cs="Times New Roman"/>
          <w:sz w:val="24"/>
          <w:szCs w:val="24"/>
        </w:rPr>
      </w:pPr>
    </w:p>
    <w:p w:rsidR="00483AF7" w:rsidRDefault="00483AF7" w:rsidP="00483AF7">
      <w:pPr>
        <w:ind w:firstLine="708"/>
        <w:jc w:val="both"/>
        <w:rPr>
          <w:rFonts w:ascii="Times New Roman" w:hAnsi="Times New Roman" w:cs="Times New Roman"/>
          <w:sz w:val="24"/>
          <w:szCs w:val="24"/>
        </w:rPr>
      </w:pPr>
      <w:r w:rsidRPr="00CC2D19">
        <w:rPr>
          <w:rFonts w:ascii="Times New Roman" w:eastAsia="Times New Roman" w:hAnsi="Times New Roman" w:cs="Times New Roman"/>
          <w:sz w:val="24"/>
          <w:szCs w:val="24"/>
        </w:rPr>
        <w:t xml:space="preserve"> </w:t>
      </w:r>
      <w:r w:rsidRPr="00CC2D19">
        <w:rPr>
          <w:rFonts w:ascii="Times New Roman" w:hAnsi="Times New Roman" w:cs="Times New Roman"/>
          <w:sz w:val="24"/>
          <w:szCs w:val="24"/>
        </w:rPr>
        <w:t xml:space="preserve">Комплектація Товару складається з наступних складових, які повинні відповідати встановленим вимогам, а саме: - тарілки глибокої одноразової пластикової - 1 од. (тарілка глибока одноразова пластикова повинна бути виготовлена з пластику для споживання їжі. Колір білий або прозорий. Діаметр 150-180 мм. Ємність тарілки не менше 550 мл, вага не менше 6 грамів. Тарілка не повинна змінювати форму та обʼєм коли кладуть гарячу їжу та витримувати температуру 80 С, що повинно бути підтверджено експертним висновком. Різкий запах пластмаси не припустимий. Тарілка призначена для харчових потреб та має відповідне маркування. Вироби повинні відповідати вимогам чинного санітарного законодавства України, відповідати вимогам ДСТУ, ТУ виробника та дозволені для використання у громадському харчуванні); - тарілки мілкої одноразової пластикової - 3 од. (тарілка мілка одноразова пластикова повинна бути виготовлена з пластику для споживання їжі. Колір білий або прозорий. Діаметр 200-220 мм. Ємність тарілки не менше 300 мл, вага не менше 6 грамів. Тарілка не повинна змінювати форму та обʼєм коли кладуть гарячу їжу та витримувати температуру 80 С, що повинно бути підтверджено експертним висновком. Різкий запах пластмаси неприпустимий. Тарілка призначена для харчових потреб та має відповідне маркування. Вироби повинні відповідати вимогам чинного санітарного законодавства України, відповідати вимогам ДСТУ, ТУ виробника та дозволені для </w:t>
      </w:r>
      <w:r w:rsidRPr="00CC2D19">
        <w:rPr>
          <w:rFonts w:ascii="Times New Roman" w:hAnsi="Times New Roman" w:cs="Times New Roman"/>
          <w:sz w:val="24"/>
          <w:szCs w:val="24"/>
        </w:rPr>
        <w:lastRenderedPageBreak/>
        <w:t>використання у громадському харчуванні); - ложки одноразової пластикової - 3 од. (Ложка одноразова пластикова повинна бути виготовлена з пластику для споживання їжі. Колір білий або прозорий. Вага ложки не менше 3 грамів. Ложка не повинна ламатися при використанні за призначенням та повинна витримувати температуру 90 С, що повинно бути підтверджено експертними висновком. Різкий запах пластмаси не припустимий. Ложка призначена для харчових потреб та має відповідне маркування. Вироби повинні відповідати вимогам чинного санітарного законодавства України, відповідати вимогам ДСТУ, ТУ виробника та дозволені для використання у громадському харчуванні); стакану одноразового пластикового - 3 од. (Стакан одноразовий пластиковий повинен бути виготовлений з пластику для споживання напоїв. Колір білий або прозорий Ємність не менше 300 мл. Вага стакану не менше 2.8 грамів. Стакан не повинен змінювати форму та обʼєм коли наливають гарячі напої та витримувати температур. 90 С, що повинно бути підтверджено експертним висновком. Різкий запах пластмаси не припустимий. Тарілка призначена для харчових потреб та має відповіде маркування. Вироби повинні відповідати вимогам чинного санітарного законодавства України, відповідати вимогам ДСТУ, ТУ виробника та дозволені для використання у громадському харчуванні).</w:t>
      </w:r>
    </w:p>
    <w:p w:rsidR="00483AF7" w:rsidRPr="00CC2D19" w:rsidRDefault="00483AF7" w:rsidP="00483AF7">
      <w:pPr>
        <w:ind w:firstLine="394"/>
        <w:jc w:val="both"/>
        <w:rPr>
          <w:rFonts w:ascii="Times New Roman" w:hAnsi="Times New Roman" w:cs="Times New Roman"/>
          <w:sz w:val="24"/>
          <w:szCs w:val="24"/>
        </w:rPr>
      </w:pPr>
      <w:r>
        <w:rPr>
          <w:rFonts w:ascii="Times New Roman" w:hAnsi="Times New Roman" w:cs="Times New Roman"/>
          <w:sz w:val="24"/>
          <w:szCs w:val="24"/>
        </w:rPr>
        <w:t xml:space="preserve">1. </w:t>
      </w:r>
      <w:r w:rsidRPr="00CC2D19">
        <w:rPr>
          <w:rFonts w:ascii="Times New Roman" w:eastAsia="Times New Roman" w:hAnsi="Times New Roman" w:cs="Times New Roman"/>
          <w:sz w:val="24"/>
          <w:szCs w:val="24"/>
        </w:rPr>
        <w:t>До ціни тендерної пропозиції включаються наступні витрати:</w:t>
      </w:r>
    </w:p>
    <w:p w:rsidR="00483AF7" w:rsidRPr="00CC2D19" w:rsidRDefault="00483AF7" w:rsidP="00483AF7">
      <w:pPr>
        <w:spacing w:after="0" w:line="240" w:lineRule="auto"/>
        <w:ind w:firstLine="394"/>
        <w:jc w:val="both"/>
        <w:rPr>
          <w:rFonts w:ascii="Times New Roman" w:eastAsia="Times New Roman" w:hAnsi="Times New Roman" w:cs="Times New Roman"/>
          <w:sz w:val="24"/>
          <w:szCs w:val="24"/>
        </w:rPr>
      </w:pPr>
      <w:r w:rsidRPr="00CC2D19">
        <w:rPr>
          <w:rFonts w:ascii="Times New Roman" w:eastAsia="Times New Roman" w:hAnsi="Times New Roman" w:cs="Times New Roman"/>
          <w:sz w:val="24"/>
          <w:szCs w:val="24"/>
        </w:rPr>
        <w:t>- податки і збори, обов’язкові платежі, що сплачуються або мають бути сплачені згідно з чинним законодавством;</w:t>
      </w:r>
    </w:p>
    <w:p w:rsidR="00483AF7" w:rsidRPr="00CC2D19" w:rsidRDefault="00483AF7" w:rsidP="00483AF7">
      <w:pPr>
        <w:spacing w:after="0" w:line="240" w:lineRule="auto"/>
        <w:ind w:firstLine="394"/>
        <w:jc w:val="both"/>
        <w:rPr>
          <w:rFonts w:ascii="Times New Roman" w:eastAsia="Times New Roman" w:hAnsi="Times New Roman" w:cs="Times New Roman"/>
          <w:sz w:val="24"/>
          <w:szCs w:val="24"/>
        </w:rPr>
      </w:pPr>
      <w:r w:rsidRPr="00CC2D19">
        <w:rPr>
          <w:rFonts w:ascii="Times New Roman" w:eastAsia="Times New Roman" w:hAnsi="Times New Roman" w:cs="Times New Roman"/>
          <w:sz w:val="24"/>
          <w:szCs w:val="24"/>
        </w:rPr>
        <w:t xml:space="preserve">- витрати на навантаження, розвантаження, зважування, поставку; </w:t>
      </w:r>
    </w:p>
    <w:p w:rsidR="00483AF7" w:rsidRPr="00CC2D19" w:rsidRDefault="00483AF7" w:rsidP="00483AF7">
      <w:pPr>
        <w:spacing w:after="0" w:line="240" w:lineRule="auto"/>
        <w:ind w:firstLine="394"/>
        <w:jc w:val="both"/>
        <w:rPr>
          <w:rFonts w:ascii="Times New Roman" w:eastAsia="Times New Roman" w:hAnsi="Times New Roman" w:cs="Times New Roman"/>
          <w:sz w:val="24"/>
          <w:szCs w:val="24"/>
        </w:rPr>
      </w:pPr>
      <w:r w:rsidRPr="00CC2D19">
        <w:rPr>
          <w:rFonts w:ascii="Times New Roman" w:eastAsia="Times New Roman" w:hAnsi="Times New Roman" w:cs="Times New Roman"/>
          <w:sz w:val="24"/>
          <w:szCs w:val="24"/>
        </w:rPr>
        <w:t>- інші витрати, передбачені для товару даного виду згідно з чинним законодавством та тендерною документацією.</w:t>
      </w:r>
    </w:p>
    <w:p w:rsidR="00483AF7" w:rsidRPr="00CC2D19" w:rsidRDefault="00483AF7" w:rsidP="00483AF7">
      <w:pPr>
        <w:spacing w:after="0" w:line="240" w:lineRule="auto"/>
        <w:ind w:firstLine="394"/>
        <w:jc w:val="both"/>
        <w:rPr>
          <w:rFonts w:ascii="Times New Roman" w:eastAsia="Times New Roman" w:hAnsi="Times New Roman" w:cs="Times New Roman"/>
          <w:sz w:val="24"/>
          <w:szCs w:val="24"/>
        </w:rPr>
      </w:pPr>
      <w:r w:rsidRPr="00CC2D19">
        <w:rPr>
          <w:rFonts w:ascii="Times New Roman" w:eastAsia="Times New Roman" w:hAnsi="Times New Roman" w:cs="Times New Roman"/>
          <w:sz w:val="24"/>
          <w:szCs w:val="24"/>
        </w:rPr>
        <w:t>2. Якість Товару повинна відповідати умовам пропозиції та вимогам Замовника, показникам якості безпеки, які встановлюються законодавством України та діючими стандартами, та умовам договору.</w:t>
      </w:r>
    </w:p>
    <w:p w:rsidR="00483AF7" w:rsidRPr="00CC2D19" w:rsidRDefault="00483AF7" w:rsidP="00483AF7">
      <w:pPr>
        <w:spacing w:after="0" w:line="240" w:lineRule="auto"/>
        <w:ind w:firstLine="394"/>
        <w:jc w:val="both"/>
        <w:rPr>
          <w:rFonts w:ascii="Times New Roman" w:eastAsia="Times New Roman" w:hAnsi="Times New Roman" w:cs="Times New Roman"/>
          <w:sz w:val="24"/>
          <w:szCs w:val="24"/>
        </w:rPr>
      </w:pPr>
      <w:r w:rsidRPr="00CC2D19">
        <w:rPr>
          <w:rFonts w:ascii="Times New Roman" w:eastAsia="Times New Roman" w:hAnsi="Times New Roman" w:cs="Times New Roman"/>
          <w:sz w:val="24"/>
          <w:szCs w:val="24"/>
        </w:rPr>
        <w:t>3. Якість товару повинна відповідати міждержавним, національним стандартам, технічним умовам виробника та підтверджуватись відповідними документами (декларація виробника, висновок державної санітарно-епідеміологічної експертизи, сертифікати відповідності та/або інші необхідні за діючим законодавством документи) на кожну партію Товару, які надаються під час поставки Товару. Постачальник має гарантувати якість товару, який він постачає, а також наявність технічної документації, що входить до комплекту постачання виробниками товару.</w:t>
      </w:r>
    </w:p>
    <w:p w:rsidR="00483AF7" w:rsidRPr="00CC2D19" w:rsidRDefault="00483AF7" w:rsidP="00483AF7">
      <w:pPr>
        <w:spacing w:after="0" w:line="240" w:lineRule="auto"/>
        <w:ind w:firstLine="394"/>
        <w:jc w:val="both"/>
        <w:rPr>
          <w:rFonts w:ascii="Times New Roman" w:eastAsia="Times New Roman" w:hAnsi="Times New Roman" w:cs="Times New Roman"/>
          <w:sz w:val="24"/>
          <w:szCs w:val="24"/>
        </w:rPr>
      </w:pPr>
      <w:r w:rsidRPr="00CC2D19">
        <w:rPr>
          <w:rFonts w:ascii="Times New Roman" w:eastAsia="Times New Roman" w:hAnsi="Times New Roman" w:cs="Times New Roman"/>
          <w:sz w:val="24"/>
          <w:szCs w:val="24"/>
        </w:rPr>
        <w:t>4. Посуд не повинен виділяти в продукти харчування шкідливі хімічні речовини, має бути стійким до впливу харчових кислот. До необхідних властивостей відносяться також легкість, ударостійкість (стійкість до механічних впливів). Повинен бути без механічних пошкоджень.</w:t>
      </w:r>
    </w:p>
    <w:p w:rsidR="00483AF7" w:rsidRPr="00CC2D19" w:rsidRDefault="00483AF7" w:rsidP="00483AF7">
      <w:pPr>
        <w:spacing w:after="0" w:line="240" w:lineRule="auto"/>
        <w:ind w:firstLine="394"/>
        <w:jc w:val="both"/>
        <w:rPr>
          <w:rFonts w:ascii="Times New Roman" w:eastAsia="Times New Roman" w:hAnsi="Times New Roman" w:cs="Times New Roman"/>
          <w:sz w:val="24"/>
          <w:szCs w:val="24"/>
        </w:rPr>
      </w:pPr>
      <w:r w:rsidRPr="00CC2D19">
        <w:rPr>
          <w:rFonts w:ascii="Times New Roman" w:eastAsia="Times New Roman" w:hAnsi="Times New Roman" w:cs="Times New Roman"/>
          <w:sz w:val="24"/>
          <w:szCs w:val="24"/>
        </w:rPr>
        <w:t>5. Вантажно-розвантажувальні роботи та доставка товару повинна здійснюватися Постачальником за власні кошти. Для підтвердження учасник надає гарантійний лист в довільній формі.</w:t>
      </w:r>
    </w:p>
    <w:p w:rsidR="00483AF7" w:rsidRPr="00CC2D19" w:rsidRDefault="00483AF7" w:rsidP="00483AF7">
      <w:pPr>
        <w:spacing w:after="0" w:line="240" w:lineRule="auto"/>
        <w:ind w:firstLine="394"/>
        <w:jc w:val="both"/>
        <w:rPr>
          <w:rFonts w:ascii="Times New Roman" w:eastAsia="Times New Roman" w:hAnsi="Times New Roman" w:cs="Times New Roman"/>
          <w:sz w:val="24"/>
          <w:szCs w:val="24"/>
        </w:rPr>
      </w:pPr>
      <w:r w:rsidRPr="00CC2D19">
        <w:rPr>
          <w:rFonts w:ascii="Times New Roman" w:eastAsia="Times New Roman" w:hAnsi="Times New Roman" w:cs="Times New Roman"/>
          <w:sz w:val="24"/>
          <w:szCs w:val="24"/>
        </w:rPr>
        <w:t>6. Пакування і тара: повинна забезпечувати збереження товару при його транспортуванні та зберіганні, всі пакувальні матеріали (тара) повинні бути дозволені до використання центральним органом виконавчої влади у сфері охорони здоров’я України.</w:t>
      </w:r>
    </w:p>
    <w:p w:rsidR="00483AF7" w:rsidRPr="00CC2D19" w:rsidRDefault="00483AF7" w:rsidP="00483AF7">
      <w:pPr>
        <w:spacing w:after="0" w:line="240" w:lineRule="auto"/>
        <w:ind w:firstLine="394"/>
        <w:jc w:val="both"/>
        <w:rPr>
          <w:rFonts w:ascii="Times New Roman" w:eastAsia="Times New Roman" w:hAnsi="Times New Roman" w:cs="Times New Roman"/>
          <w:sz w:val="24"/>
          <w:szCs w:val="24"/>
        </w:rPr>
      </w:pPr>
      <w:r w:rsidRPr="00CC2D19">
        <w:rPr>
          <w:rFonts w:ascii="Times New Roman" w:eastAsia="Times New Roman" w:hAnsi="Times New Roman" w:cs="Times New Roman"/>
          <w:sz w:val="24"/>
          <w:szCs w:val="24"/>
        </w:rPr>
        <w:t>7. Товар повинен передаватися в неушкодженій оригінальні упаковці з необхідними реквізитами виробника, яка забезпечує цілісність товару та збереження його якості під час транспортування. У разі виявлення неякісного товару або такого, що не відповідає умовам договору, Постачальник зобов’язаний замінити неякісний товар протягом 1 дня з моменту виявлення неякісного товару, без будь-якої додаткової оплати з боку Замовника.</w:t>
      </w:r>
    </w:p>
    <w:p w:rsidR="00A25893" w:rsidRDefault="00A25893">
      <w:pPr>
        <w:spacing w:after="0" w:line="240" w:lineRule="auto"/>
        <w:ind w:left="5660" w:firstLine="700"/>
        <w:jc w:val="right"/>
        <w:rPr>
          <w:rFonts w:ascii="Times New Roman" w:eastAsia="Times New Roman" w:hAnsi="Times New Roman" w:cs="Times New Roman"/>
          <w:b/>
          <w:color w:val="000000"/>
          <w:sz w:val="20"/>
          <w:szCs w:val="20"/>
        </w:rPr>
      </w:pPr>
      <w:bookmarkStart w:id="8" w:name="_GoBack"/>
      <w:bookmarkEnd w:id="8"/>
    </w:p>
    <w:p w:rsidR="0002461E" w:rsidRDefault="0002461E">
      <w:pPr>
        <w:spacing w:after="0" w:line="240" w:lineRule="auto"/>
        <w:ind w:left="5660" w:firstLine="700"/>
        <w:jc w:val="right"/>
        <w:rPr>
          <w:rFonts w:ascii="Times New Roman" w:eastAsia="Times New Roman" w:hAnsi="Times New Roman" w:cs="Times New Roman"/>
          <w:b/>
          <w:color w:val="000000"/>
          <w:sz w:val="20"/>
          <w:szCs w:val="20"/>
        </w:rPr>
      </w:pPr>
    </w:p>
    <w:p w:rsidR="0002461E" w:rsidRDefault="0002461E">
      <w:pPr>
        <w:spacing w:after="0" w:line="240" w:lineRule="auto"/>
        <w:ind w:left="5660" w:firstLine="700"/>
        <w:jc w:val="right"/>
        <w:rPr>
          <w:rFonts w:ascii="Times New Roman" w:eastAsia="Times New Roman" w:hAnsi="Times New Roman" w:cs="Times New Roman"/>
          <w:b/>
          <w:color w:val="000000"/>
          <w:sz w:val="20"/>
          <w:szCs w:val="20"/>
        </w:rPr>
      </w:pPr>
    </w:p>
    <w:p w:rsidR="0002461E" w:rsidRDefault="0002461E">
      <w:pPr>
        <w:spacing w:after="0" w:line="240" w:lineRule="auto"/>
        <w:ind w:left="5660" w:firstLine="700"/>
        <w:jc w:val="right"/>
        <w:rPr>
          <w:rFonts w:ascii="Times New Roman" w:eastAsia="Times New Roman" w:hAnsi="Times New Roman" w:cs="Times New Roman"/>
          <w:b/>
          <w:color w:val="000000"/>
          <w:sz w:val="20"/>
          <w:szCs w:val="20"/>
        </w:rPr>
      </w:pPr>
    </w:p>
    <w:p w:rsidR="0002461E" w:rsidRDefault="0002461E">
      <w:pPr>
        <w:spacing w:after="0" w:line="240" w:lineRule="auto"/>
        <w:ind w:left="5660" w:firstLine="700"/>
        <w:jc w:val="right"/>
        <w:rPr>
          <w:rFonts w:ascii="Times New Roman" w:eastAsia="Times New Roman" w:hAnsi="Times New Roman" w:cs="Times New Roman"/>
          <w:b/>
          <w:color w:val="000000"/>
          <w:sz w:val="20"/>
          <w:szCs w:val="20"/>
        </w:rPr>
      </w:pPr>
    </w:p>
    <w:p w:rsidR="0002461E" w:rsidRDefault="0002461E">
      <w:pPr>
        <w:spacing w:after="0" w:line="240" w:lineRule="auto"/>
        <w:ind w:left="5660" w:firstLine="700"/>
        <w:jc w:val="right"/>
        <w:rPr>
          <w:rFonts w:ascii="Times New Roman" w:eastAsia="Times New Roman" w:hAnsi="Times New Roman" w:cs="Times New Roman"/>
          <w:b/>
          <w:color w:val="000000"/>
          <w:sz w:val="20"/>
          <w:szCs w:val="20"/>
        </w:rPr>
      </w:pPr>
    </w:p>
    <w:p w:rsidR="0002461E" w:rsidRDefault="0002461E">
      <w:pPr>
        <w:spacing w:after="0" w:line="240" w:lineRule="auto"/>
        <w:ind w:left="5660" w:firstLine="700"/>
        <w:jc w:val="right"/>
        <w:rPr>
          <w:rFonts w:ascii="Times New Roman" w:eastAsia="Times New Roman" w:hAnsi="Times New Roman" w:cs="Times New Roman"/>
          <w:b/>
          <w:color w:val="000000"/>
          <w:sz w:val="20"/>
          <w:szCs w:val="20"/>
        </w:rPr>
      </w:pPr>
    </w:p>
    <w:p w:rsidR="004308E8" w:rsidRPr="00EC3D52" w:rsidRDefault="004308E8" w:rsidP="004308E8">
      <w:pPr>
        <w:spacing w:after="0" w:line="240" w:lineRule="auto"/>
        <w:ind w:left="5660" w:firstLine="700"/>
        <w:jc w:val="right"/>
        <w:rPr>
          <w:rFonts w:ascii="Times New Roman" w:eastAsia="Times New Roman" w:hAnsi="Times New Roman" w:cs="Times New Roman"/>
          <w:sz w:val="20"/>
          <w:szCs w:val="20"/>
        </w:rPr>
      </w:pPr>
      <w:r w:rsidRPr="00EC3D52">
        <w:rPr>
          <w:rFonts w:ascii="Times New Roman" w:eastAsia="Times New Roman" w:hAnsi="Times New Roman" w:cs="Times New Roman"/>
          <w:b/>
          <w:color w:val="000000"/>
          <w:sz w:val="20"/>
          <w:szCs w:val="20"/>
        </w:rPr>
        <w:t>ДОДАТОК 3</w:t>
      </w:r>
    </w:p>
    <w:p w:rsidR="004308E8" w:rsidRPr="00EC3D52" w:rsidRDefault="004308E8" w:rsidP="004308E8">
      <w:pPr>
        <w:spacing w:after="0" w:line="240" w:lineRule="auto"/>
        <w:ind w:left="5660" w:firstLine="700"/>
        <w:jc w:val="right"/>
        <w:rPr>
          <w:rFonts w:ascii="Times New Roman" w:eastAsia="Times New Roman" w:hAnsi="Times New Roman" w:cs="Times New Roman"/>
          <w:sz w:val="20"/>
          <w:szCs w:val="20"/>
        </w:rPr>
      </w:pPr>
      <w:r w:rsidRPr="00EC3D52">
        <w:rPr>
          <w:rFonts w:ascii="Times New Roman" w:eastAsia="Times New Roman" w:hAnsi="Times New Roman" w:cs="Times New Roman"/>
          <w:i/>
          <w:color w:val="000000"/>
          <w:sz w:val="20"/>
          <w:szCs w:val="20"/>
        </w:rPr>
        <w:t>до тендерної документації</w:t>
      </w:r>
    </w:p>
    <w:p w:rsidR="004308E8" w:rsidRPr="00EC3D52" w:rsidRDefault="004308E8" w:rsidP="004308E8">
      <w:pPr>
        <w:widowControl w:val="0"/>
        <w:spacing w:after="0" w:line="240" w:lineRule="auto"/>
        <w:jc w:val="center"/>
        <w:rPr>
          <w:rFonts w:ascii="Times New Roman" w:eastAsia="Times New Roman" w:hAnsi="Times New Roman" w:cs="Times New Roman"/>
          <w:b/>
          <w:bCs/>
          <w:sz w:val="24"/>
          <w:szCs w:val="24"/>
        </w:rPr>
      </w:pPr>
      <w:r w:rsidRPr="00EC3D52">
        <w:rPr>
          <w:rFonts w:ascii="Times New Roman" w:eastAsia="Times New Roman" w:hAnsi="Times New Roman" w:cs="Times New Roman"/>
          <w:b/>
          <w:bCs/>
          <w:sz w:val="24"/>
          <w:szCs w:val="24"/>
        </w:rPr>
        <w:t>ПРОЕКТ ДОГОВОРУ</w:t>
      </w:r>
    </w:p>
    <w:p w:rsidR="004308E8" w:rsidRPr="00EC3D52" w:rsidRDefault="004308E8" w:rsidP="004308E8">
      <w:pPr>
        <w:widowControl w:val="0"/>
        <w:spacing w:after="0" w:line="240" w:lineRule="auto"/>
        <w:jc w:val="center"/>
        <w:rPr>
          <w:rFonts w:ascii="Times New Roman" w:eastAsia="Times New Roman" w:hAnsi="Times New Roman" w:cs="Times New Roman"/>
          <w:b/>
          <w:bCs/>
          <w:sz w:val="24"/>
          <w:szCs w:val="24"/>
        </w:rPr>
      </w:pPr>
    </w:p>
    <w:p w:rsidR="004308E8" w:rsidRPr="00EC3D52" w:rsidRDefault="004308E8" w:rsidP="004308E8">
      <w:pPr>
        <w:widowControl w:val="0"/>
        <w:spacing w:after="0" w:line="240" w:lineRule="auto"/>
        <w:jc w:val="center"/>
        <w:rPr>
          <w:rFonts w:ascii="Times New Roman" w:eastAsia="Times New Roman" w:hAnsi="Times New Roman" w:cs="Times New Roman"/>
          <w:b/>
          <w:bCs/>
          <w:sz w:val="24"/>
          <w:szCs w:val="24"/>
        </w:rPr>
      </w:pPr>
      <w:r w:rsidRPr="00EC3D52">
        <w:rPr>
          <w:rFonts w:ascii="Times New Roman" w:eastAsia="Times New Roman" w:hAnsi="Times New Roman" w:cs="Times New Roman"/>
          <w:b/>
          <w:bCs/>
          <w:sz w:val="24"/>
          <w:szCs w:val="24"/>
        </w:rPr>
        <w:t>Договір №  ____</w:t>
      </w:r>
    </w:p>
    <w:p w:rsidR="004308E8" w:rsidRPr="00EC3D52" w:rsidRDefault="004308E8" w:rsidP="004308E8">
      <w:pPr>
        <w:widowControl w:val="0"/>
        <w:spacing w:after="0" w:line="240" w:lineRule="auto"/>
        <w:jc w:val="center"/>
        <w:rPr>
          <w:rFonts w:ascii="Times New Roman" w:eastAsia="Times New Roman" w:hAnsi="Times New Roman" w:cs="Times New Roman"/>
          <w:b/>
          <w:bCs/>
          <w:sz w:val="24"/>
          <w:szCs w:val="24"/>
        </w:rPr>
      </w:pPr>
      <w:r w:rsidRPr="00EC3D52">
        <w:rPr>
          <w:rFonts w:ascii="Times New Roman" w:eastAsia="Times New Roman" w:hAnsi="Times New Roman" w:cs="Times New Roman"/>
          <w:b/>
          <w:bCs/>
          <w:sz w:val="24"/>
          <w:szCs w:val="24"/>
        </w:rPr>
        <w:t>про постачання товару</w:t>
      </w:r>
    </w:p>
    <w:p w:rsidR="004308E8" w:rsidRPr="00EC3D52" w:rsidRDefault="004308E8" w:rsidP="004308E8">
      <w:pPr>
        <w:widowControl w:val="0"/>
        <w:spacing w:after="0" w:line="240" w:lineRule="auto"/>
        <w:jc w:val="center"/>
        <w:rPr>
          <w:rFonts w:ascii="Times New Roman" w:eastAsia="Times New Roman" w:hAnsi="Times New Roman" w:cs="Times New Roman"/>
          <w:b/>
          <w:bCs/>
          <w:sz w:val="24"/>
          <w:szCs w:val="24"/>
        </w:rPr>
      </w:pPr>
    </w:p>
    <w:p w:rsidR="004308E8" w:rsidRPr="00EC3D52" w:rsidRDefault="004308E8" w:rsidP="004308E8">
      <w:pPr>
        <w:widowControl w:val="0"/>
        <w:spacing w:after="0" w:line="240" w:lineRule="auto"/>
        <w:jc w:val="center"/>
        <w:rPr>
          <w:rFonts w:ascii="Times New Roman" w:eastAsia="Times New Roman" w:hAnsi="Times New Roman" w:cs="Times New Roman"/>
          <w:sz w:val="24"/>
          <w:szCs w:val="24"/>
        </w:rPr>
      </w:pPr>
      <w:r w:rsidRPr="00EC3D52">
        <w:rPr>
          <w:rFonts w:ascii="Times New Roman" w:eastAsia="Times New Roman" w:hAnsi="Times New Roman" w:cs="Times New Roman"/>
          <w:sz w:val="24"/>
          <w:szCs w:val="24"/>
        </w:rPr>
        <w:t>_________________</w:t>
      </w:r>
      <w:r w:rsidRPr="00EC3D52">
        <w:rPr>
          <w:rFonts w:ascii="Times New Roman" w:eastAsia="Times New Roman" w:hAnsi="Times New Roman" w:cs="Times New Roman"/>
          <w:sz w:val="24"/>
          <w:szCs w:val="24"/>
        </w:rPr>
        <w:tab/>
        <w:t xml:space="preserve">                                                             «______» ______________ 202_ року</w:t>
      </w:r>
    </w:p>
    <w:p w:rsidR="004308E8" w:rsidRPr="00EC3D52" w:rsidRDefault="004308E8" w:rsidP="004308E8">
      <w:pPr>
        <w:widowControl w:val="0"/>
        <w:spacing w:after="0" w:line="240" w:lineRule="auto"/>
        <w:jc w:val="both"/>
        <w:rPr>
          <w:rFonts w:ascii="Times New Roman" w:eastAsia="Times New Roman" w:hAnsi="Times New Roman" w:cs="Times New Roman"/>
          <w:sz w:val="24"/>
          <w:szCs w:val="24"/>
        </w:rPr>
      </w:pPr>
    </w:p>
    <w:p w:rsidR="004308E8" w:rsidRPr="00EC3D52" w:rsidRDefault="004308E8" w:rsidP="004308E8">
      <w:pPr>
        <w:widowControl w:val="0"/>
        <w:spacing w:after="0" w:line="240" w:lineRule="auto"/>
        <w:ind w:firstLine="720"/>
        <w:jc w:val="both"/>
        <w:rPr>
          <w:rFonts w:ascii="Times New Roman" w:eastAsia="Times New Roman" w:hAnsi="Times New Roman" w:cs="Times New Roman"/>
          <w:sz w:val="24"/>
          <w:szCs w:val="24"/>
        </w:rPr>
      </w:pPr>
      <w:r w:rsidRPr="00EC3D52">
        <w:rPr>
          <w:rFonts w:ascii="Times New Roman" w:eastAsia="Times New Roman" w:hAnsi="Times New Roman" w:cs="Times New Roman"/>
          <w:sz w:val="24"/>
          <w:szCs w:val="24"/>
        </w:rPr>
        <w:t xml:space="preserve">__________________________, в особі директора ____________________________, що діє на підставі Статуту (далі - Замовник), з однієї сторони, і </w:t>
      </w:r>
      <w:r w:rsidRPr="00EC3D52">
        <w:rPr>
          <w:rFonts w:ascii="Times New Roman" w:eastAsia="Times New Roman" w:hAnsi="Times New Roman"/>
          <w:b/>
          <w:sz w:val="24"/>
          <w:szCs w:val="24"/>
          <w:lang w:eastAsia="ru-RU"/>
        </w:rPr>
        <w:t>Військова частина А1619</w:t>
      </w:r>
      <w:r w:rsidRPr="00EC3D52">
        <w:rPr>
          <w:rFonts w:ascii="Times New Roman" w:eastAsia="Times New Roman" w:hAnsi="Times New Roman"/>
          <w:sz w:val="24"/>
          <w:szCs w:val="24"/>
          <w:lang w:eastAsia="ru-RU"/>
        </w:rPr>
        <w:t>, у подальшому – «Замовник», в особі командира військової частини А1619 Шевчука Богдана Володимировича, що діє на підставі Закону України «Про Збройні Сили України» від 06.12.1991року №1934-XII та наказу МО України від 16.07.1997 №300, з другої Сторони</w:t>
      </w:r>
      <w:r w:rsidRPr="00EC3D52">
        <w:rPr>
          <w:rFonts w:ascii="Times New Roman" w:eastAsia="Times New Roman" w:hAnsi="Times New Roman" w:cs="Times New Roman"/>
          <w:sz w:val="24"/>
          <w:szCs w:val="24"/>
        </w:rPr>
        <w:t>, разом - Сторони, уклали цей договір про таке (далі - Договір):</w:t>
      </w:r>
    </w:p>
    <w:p w:rsidR="004308E8" w:rsidRPr="00EC3D52" w:rsidRDefault="004308E8" w:rsidP="004308E8">
      <w:pPr>
        <w:widowControl w:val="0"/>
        <w:spacing w:after="0" w:line="240" w:lineRule="auto"/>
        <w:jc w:val="both"/>
        <w:rPr>
          <w:rFonts w:ascii="Times New Roman" w:eastAsia="Times New Roman" w:hAnsi="Times New Roman" w:cs="Times New Roman"/>
          <w:sz w:val="24"/>
          <w:szCs w:val="24"/>
        </w:rPr>
      </w:pPr>
    </w:p>
    <w:p w:rsidR="004308E8" w:rsidRPr="00EC3D52" w:rsidRDefault="004308E8" w:rsidP="004308E8">
      <w:pPr>
        <w:widowControl w:val="0"/>
        <w:spacing w:after="0" w:line="240" w:lineRule="auto"/>
        <w:jc w:val="center"/>
        <w:rPr>
          <w:rFonts w:ascii="Times New Roman" w:eastAsia="Times New Roman" w:hAnsi="Times New Roman" w:cs="Times New Roman"/>
          <w:sz w:val="24"/>
          <w:szCs w:val="24"/>
        </w:rPr>
      </w:pPr>
      <w:r w:rsidRPr="00EC3D52">
        <w:rPr>
          <w:rFonts w:ascii="Times New Roman" w:eastAsia="Times New Roman" w:hAnsi="Times New Roman" w:cs="Times New Roman"/>
          <w:sz w:val="24"/>
          <w:szCs w:val="24"/>
        </w:rPr>
        <w:t>I. ПРЕДМЕТ ДОГОВОРУ</w:t>
      </w:r>
    </w:p>
    <w:p w:rsidR="004308E8" w:rsidRPr="00EC3D52" w:rsidRDefault="004308E8" w:rsidP="004308E8">
      <w:pPr>
        <w:widowControl w:val="0"/>
        <w:spacing w:after="0" w:line="240" w:lineRule="auto"/>
        <w:jc w:val="both"/>
        <w:rPr>
          <w:rFonts w:ascii="Times New Roman" w:eastAsia="Times New Roman" w:hAnsi="Times New Roman" w:cs="Times New Roman"/>
          <w:sz w:val="24"/>
          <w:szCs w:val="24"/>
        </w:rPr>
      </w:pPr>
      <w:r w:rsidRPr="00EC3D52">
        <w:rPr>
          <w:rFonts w:ascii="Times New Roman" w:eastAsia="Times New Roman" w:hAnsi="Times New Roman" w:cs="Times New Roman"/>
          <w:sz w:val="24"/>
          <w:szCs w:val="24"/>
        </w:rPr>
        <w:t>1.1. Постачальник зобов'язується з дати укладання Договору протягом 2024 р. поставляти Замовнику Товар, зазначений у Специфікації до Договору (Додаток 1), а Замовник - прийняти і оплатити Товар, який постачається згідно з умовами цього Договору.</w:t>
      </w:r>
    </w:p>
    <w:p w:rsidR="004308E8" w:rsidRPr="00EC3D52" w:rsidRDefault="004308E8" w:rsidP="004308E8">
      <w:pPr>
        <w:widowControl w:val="0"/>
        <w:spacing w:after="0" w:line="240" w:lineRule="auto"/>
        <w:jc w:val="both"/>
        <w:rPr>
          <w:rFonts w:ascii="Times New Roman" w:eastAsia="Times New Roman" w:hAnsi="Times New Roman" w:cs="Times New Roman"/>
          <w:sz w:val="24"/>
          <w:szCs w:val="24"/>
        </w:rPr>
      </w:pPr>
      <w:r w:rsidRPr="00EC3D52">
        <w:rPr>
          <w:rFonts w:ascii="Times New Roman" w:eastAsia="Times New Roman" w:hAnsi="Times New Roman" w:cs="Times New Roman"/>
          <w:sz w:val="24"/>
          <w:szCs w:val="24"/>
        </w:rPr>
        <w:t>1.2. Найменування Товару: код ДК 021:2015 - _________________________________________.</w:t>
      </w:r>
    </w:p>
    <w:p w:rsidR="004308E8" w:rsidRPr="00EC3D52" w:rsidRDefault="004308E8" w:rsidP="004308E8">
      <w:pPr>
        <w:widowControl w:val="0"/>
        <w:spacing w:after="0" w:line="240" w:lineRule="auto"/>
        <w:jc w:val="both"/>
        <w:rPr>
          <w:rFonts w:ascii="Times New Roman" w:eastAsia="Times New Roman" w:hAnsi="Times New Roman" w:cs="Times New Roman"/>
          <w:sz w:val="24"/>
          <w:szCs w:val="24"/>
        </w:rPr>
      </w:pPr>
      <w:r w:rsidRPr="00EC3D52">
        <w:rPr>
          <w:rFonts w:ascii="Times New Roman" w:eastAsia="Times New Roman" w:hAnsi="Times New Roman" w:cs="Times New Roman"/>
          <w:sz w:val="24"/>
          <w:szCs w:val="24"/>
        </w:rPr>
        <w:t xml:space="preserve">1.3. Асортимент, кількість, ціна за одиницю Товару зазначається у Специфікації до Договору (Додаток 1). </w:t>
      </w:r>
    </w:p>
    <w:p w:rsidR="004308E8" w:rsidRPr="00EC3D52" w:rsidRDefault="004308E8" w:rsidP="004308E8">
      <w:pPr>
        <w:widowControl w:val="0"/>
        <w:spacing w:after="0" w:line="240" w:lineRule="auto"/>
        <w:jc w:val="both"/>
        <w:rPr>
          <w:rFonts w:ascii="Times New Roman" w:eastAsia="Times New Roman" w:hAnsi="Times New Roman" w:cs="Times New Roman"/>
          <w:sz w:val="24"/>
          <w:szCs w:val="24"/>
        </w:rPr>
      </w:pPr>
      <w:r w:rsidRPr="00EC3D52">
        <w:rPr>
          <w:rFonts w:ascii="Times New Roman" w:eastAsia="Times New Roman" w:hAnsi="Times New Roman" w:cs="Times New Roman"/>
          <w:sz w:val="24"/>
          <w:szCs w:val="24"/>
        </w:rPr>
        <w:t>1.4. Кількість Товару та сума Договору, можуть бути зменшені залежно від потреб Замовника.</w:t>
      </w:r>
    </w:p>
    <w:p w:rsidR="004308E8" w:rsidRPr="00EC3D52" w:rsidRDefault="004308E8" w:rsidP="004308E8">
      <w:pPr>
        <w:widowControl w:val="0"/>
        <w:spacing w:after="0" w:line="240" w:lineRule="auto"/>
        <w:jc w:val="both"/>
        <w:rPr>
          <w:rFonts w:ascii="Times New Roman" w:eastAsia="Times New Roman" w:hAnsi="Times New Roman" w:cs="Times New Roman"/>
          <w:sz w:val="24"/>
          <w:szCs w:val="24"/>
        </w:rPr>
      </w:pPr>
    </w:p>
    <w:p w:rsidR="004308E8" w:rsidRPr="00EC3D52" w:rsidRDefault="004308E8" w:rsidP="004308E8">
      <w:pPr>
        <w:widowControl w:val="0"/>
        <w:spacing w:after="0" w:line="240" w:lineRule="auto"/>
        <w:jc w:val="center"/>
        <w:rPr>
          <w:rFonts w:ascii="Times New Roman" w:eastAsia="Times New Roman" w:hAnsi="Times New Roman" w:cs="Times New Roman"/>
          <w:sz w:val="24"/>
          <w:szCs w:val="24"/>
        </w:rPr>
      </w:pPr>
      <w:r w:rsidRPr="00EC3D52">
        <w:rPr>
          <w:rFonts w:ascii="Times New Roman" w:eastAsia="Times New Roman" w:hAnsi="Times New Roman" w:cs="Times New Roman"/>
          <w:sz w:val="24"/>
          <w:szCs w:val="24"/>
        </w:rPr>
        <w:t>II.  ЯКІСТЬ ТОВАРІВ</w:t>
      </w:r>
    </w:p>
    <w:p w:rsidR="004308E8" w:rsidRPr="00EC3D52" w:rsidRDefault="004308E8" w:rsidP="004308E8">
      <w:pPr>
        <w:spacing w:after="0" w:line="240" w:lineRule="auto"/>
        <w:jc w:val="both"/>
        <w:rPr>
          <w:rFonts w:ascii="Times New Roman" w:eastAsia="Times New Roman" w:hAnsi="Times New Roman" w:cs="Times New Roman"/>
          <w:sz w:val="24"/>
          <w:szCs w:val="24"/>
        </w:rPr>
      </w:pPr>
      <w:r w:rsidRPr="00EC3D52">
        <w:rPr>
          <w:rFonts w:ascii="Times New Roman" w:eastAsia="Times New Roman" w:hAnsi="Times New Roman" w:cs="Times New Roman"/>
          <w:sz w:val="24"/>
          <w:szCs w:val="24"/>
        </w:rPr>
        <w:t xml:space="preserve">2.1. Постачальник гарантує якість Товару, що постачається за цим Договором. Гарантія якості діє протягом строку, встановленого виробником Товару, та вказаного на упаковці Товару. </w:t>
      </w:r>
    </w:p>
    <w:p w:rsidR="004308E8" w:rsidRPr="00EC3D52" w:rsidRDefault="004308E8" w:rsidP="004308E8">
      <w:pPr>
        <w:widowControl w:val="0"/>
        <w:spacing w:after="0" w:line="240" w:lineRule="auto"/>
        <w:jc w:val="both"/>
        <w:rPr>
          <w:rFonts w:ascii="Times New Roman" w:eastAsia="Times New Roman" w:hAnsi="Times New Roman" w:cs="Times New Roman"/>
          <w:sz w:val="24"/>
          <w:szCs w:val="24"/>
        </w:rPr>
      </w:pPr>
      <w:r w:rsidRPr="00EC3D52">
        <w:rPr>
          <w:rFonts w:ascii="Times New Roman" w:eastAsia="Times New Roman" w:hAnsi="Times New Roman" w:cs="Times New Roman"/>
          <w:sz w:val="24"/>
          <w:szCs w:val="24"/>
        </w:rPr>
        <w:t>2.2. Якість Товару повинна бути підтверджена відповідними документами про його якість (декларація виробника, сертифікат якості (паспорт якості), посвідчення, або іншими документами які необхідні для товарів даного виду згідно норм чинного законодавства) на кожну партію, що постачається Постачальником.</w:t>
      </w:r>
    </w:p>
    <w:p w:rsidR="004308E8" w:rsidRPr="00EC3D52" w:rsidRDefault="004308E8" w:rsidP="004308E8">
      <w:pPr>
        <w:spacing w:after="0" w:line="240" w:lineRule="auto"/>
        <w:jc w:val="both"/>
        <w:rPr>
          <w:rFonts w:ascii="Times New Roman" w:eastAsia="Times New Roman" w:hAnsi="Times New Roman" w:cs="Times New Roman"/>
          <w:sz w:val="24"/>
          <w:szCs w:val="24"/>
        </w:rPr>
      </w:pPr>
      <w:r w:rsidRPr="00EC3D52">
        <w:rPr>
          <w:rFonts w:ascii="Times New Roman" w:eastAsia="Times New Roman" w:hAnsi="Times New Roman" w:cs="Times New Roman"/>
          <w:sz w:val="24"/>
          <w:szCs w:val="24"/>
        </w:rPr>
        <w:t>2.3. У разі, якщо Постачальник не є виробником, в документі якості, чи належно завіреної Постачальником копії, повинно бути вказано, що він виданий безпосередньо Постачальнику із приміткою останнього посвідченого підписом уповноваженої особи, скріпленого печаткою, що Товар поставлений на даний пункт доставки, згідно видаткової накладної, відноситься до партії  зазначеної в документі якості.</w:t>
      </w:r>
    </w:p>
    <w:p w:rsidR="004308E8" w:rsidRPr="00EC3D52" w:rsidRDefault="004308E8" w:rsidP="004308E8">
      <w:pPr>
        <w:spacing w:after="0" w:line="240" w:lineRule="auto"/>
        <w:jc w:val="both"/>
        <w:rPr>
          <w:rFonts w:ascii="Times New Roman" w:eastAsia="Times New Roman" w:hAnsi="Times New Roman" w:cs="Times New Roman"/>
          <w:sz w:val="24"/>
          <w:szCs w:val="24"/>
        </w:rPr>
      </w:pPr>
      <w:r w:rsidRPr="00EC3D52">
        <w:rPr>
          <w:rFonts w:ascii="Times New Roman" w:eastAsia="Times New Roman" w:hAnsi="Times New Roman" w:cs="Times New Roman"/>
          <w:sz w:val="24"/>
          <w:szCs w:val="24"/>
        </w:rPr>
        <w:t>2.4. У разі виявлення Замовником під час приймання Товару невідповідності за якістю, кількістю (номенклатурі) умовам Договору, Специфікації, видатковій накладній, і товаросупровідними документами, зобов'язання з постачання вважається невиконаним, і Товар вважається не прийнятим.</w:t>
      </w:r>
    </w:p>
    <w:p w:rsidR="004308E8" w:rsidRPr="00EC3D52" w:rsidRDefault="004308E8" w:rsidP="004308E8">
      <w:pPr>
        <w:widowControl w:val="0"/>
        <w:spacing w:after="0" w:line="240" w:lineRule="auto"/>
        <w:jc w:val="both"/>
        <w:rPr>
          <w:rFonts w:ascii="Times New Roman" w:eastAsia="Times New Roman" w:hAnsi="Times New Roman" w:cs="Times New Roman"/>
          <w:sz w:val="24"/>
          <w:szCs w:val="24"/>
        </w:rPr>
      </w:pPr>
      <w:r w:rsidRPr="00EC3D52">
        <w:rPr>
          <w:rFonts w:ascii="Times New Roman" w:eastAsia="Times New Roman" w:hAnsi="Times New Roman" w:cs="Times New Roman"/>
          <w:sz w:val="24"/>
          <w:szCs w:val="24"/>
        </w:rPr>
        <w:t xml:space="preserve">2.5. Замовник відмовляє у прийнятті Товару із зазначенням про це у видатковій накладній і працівниками (працівником) Замовника складається Акт про відмову (часткову) відмову у </w:t>
      </w:r>
      <w:r w:rsidRPr="00EC3D52">
        <w:rPr>
          <w:rFonts w:ascii="Times New Roman" w:eastAsia="Times New Roman" w:hAnsi="Times New Roman" w:cs="Times New Roman"/>
          <w:sz w:val="24"/>
          <w:szCs w:val="24"/>
        </w:rPr>
        <w:lastRenderedPageBreak/>
        <w:t xml:space="preserve">прийнятті Товару в довільній формі у двох примірниках з переліком недоліків, який підписується особою (особами), які доставили Товар. </w:t>
      </w:r>
    </w:p>
    <w:p w:rsidR="004308E8" w:rsidRPr="00EC3D52" w:rsidRDefault="004308E8" w:rsidP="004308E8">
      <w:pPr>
        <w:widowControl w:val="0"/>
        <w:spacing w:after="0" w:line="240" w:lineRule="auto"/>
        <w:jc w:val="both"/>
        <w:rPr>
          <w:rFonts w:ascii="Times New Roman" w:eastAsia="Times New Roman" w:hAnsi="Times New Roman" w:cs="Times New Roman"/>
          <w:sz w:val="24"/>
          <w:szCs w:val="24"/>
        </w:rPr>
      </w:pPr>
      <w:r w:rsidRPr="00EC3D52">
        <w:rPr>
          <w:rFonts w:ascii="Times New Roman" w:eastAsia="Times New Roman" w:hAnsi="Times New Roman" w:cs="Times New Roman"/>
          <w:sz w:val="24"/>
          <w:szCs w:val="24"/>
        </w:rPr>
        <w:t>2.6. У разі відмови останніх в їх підписанні, працівники (працівник) Замовника робить про це запис в Акті, що засвідчує факт такої відмови та повертає копію отриманої видаткової накладної з примірником Акту, а при відмові в отриманні - надсилає Постачальнику один примірник Акту з копією видаткової накладної.</w:t>
      </w:r>
    </w:p>
    <w:p w:rsidR="004308E8" w:rsidRPr="00EC3D52" w:rsidRDefault="004308E8" w:rsidP="004308E8">
      <w:pPr>
        <w:spacing w:after="0" w:line="240" w:lineRule="auto"/>
        <w:jc w:val="both"/>
        <w:rPr>
          <w:rFonts w:ascii="Times New Roman" w:eastAsia="Times New Roman" w:hAnsi="Times New Roman" w:cs="Times New Roman"/>
          <w:sz w:val="24"/>
          <w:szCs w:val="24"/>
        </w:rPr>
      </w:pPr>
      <w:r w:rsidRPr="00EC3D52">
        <w:rPr>
          <w:rFonts w:ascii="Times New Roman" w:eastAsia="Times New Roman" w:hAnsi="Times New Roman" w:cs="Times New Roman"/>
          <w:sz w:val="24"/>
          <w:szCs w:val="24"/>
        </w:rPr>
        <w:t xml:space="preserve">2.7. Постачальник має право направити представника (представників) для фіксації фактів доставки неякісного Товару чи спростування цього не пізніше двох годин з моменту отримання повідомлення про це від Замовника. Неявка представника Постачальника позбавляє його права стверджувати у подальшому про поставку Товару належної якості. </w:t>
      </w:r>
    </w:p>
    <w:p w:rsidR="004308E8" w:rsidRPr="00EC3D52" w:rsidRDefault="004308E8" w:rsidP="004308E8">
      <w:pPr>
        <w:spacing w:after="0" w:line="240" w:lineRule="auto"/>
        <w:jc w:val="both"/>
        <w:rPr>
          <w:rFonts w:ascii="Times New Roman" w:eastAsia="Times New Roman" w:hAnsi="Times New Roman" w:cs="Times New Roman"/>
          <w:sz w:val="24"/>
          <w:szCs w:val="24"/>
        </w:rPr>
      </w:pPr>
      <w:r w:rsidRPr="00EC3D52">
        <w:rPr>
          <w:rFonts w:ascii="Times New Roman" w:eastAsia="Times New Roman" w:hAnsi="Times New Roman" w:cs="Times New Roman"/>
          <w:sz w:val="24"/>
          <w:szCs w:val="24"/>
        </w:rPr>
        <w:t>2.8. За якість та безпечність Товару Постачальник відповідає до повного його використання.</w:t>
      </w:r>
    </w:p>
    <w:p w:rsidR="004308E8" w:rsidRPr="00EC3D52" w:rsidRDefault="004308E8" w:rsidP="004308E8">
      <w:pPr>
        <w:spacing w:after="0" w:line="240" w:lineRule="auto"/>
        <w:jc w:val="both"/>
        <w:rPr>
          <w:rFonts w:ascii="Times New Roman" w:eastAsia="Times New Roman" w:hAnsi="Times New Roman" w:cs="Times New Roman"/>
          <w:sz w:val="24"/>
          <w:szCs w:val="24"/>
        </w:rPr>
      </w:pPr>
      <w:r w:rsidRPr="00EC3D52">
        <w:rPr>
          <w:rFonts w:ascii="Times New Roman" w:eastAsia="Times New Roman" w:hAnsi="Times New Roman" w:cs="Times New Roman"/>
          <w:sz w:val="24"/>
          <w:szCs w:val="24"/>
        </w:rPr>
        <w:t>2.9. Замовник має право відмовитися від прийняття Товару, в разі якщо Постачальник не передасть. Замовнику необхідні товаросупровідні документи, зазначені в Договорі.</w:t>
      </w:r>
    </w:p>
    <w:p w:rsidR="004308E8" w:rsidRPr="00EC3D52" w:rsidRDefault="004308E8" w:rsidP="004308E8">
      <w:pPr>
        <w:spacing w:after="0" w:line="240" w:lineRule="auto"/>
        <w:jc w:val="both"/>
        <w:rPr>
          <w:rFonts w:ascii="Times New Roman" w:eastAsia="Times New Roman" w:hAnsi="Times New Roman" w:cs="Times New Roman"/>
          <w:sz w:val="24"/>
          <w:szCs w:val="24"/>
        </w:rPr>
      </w:pPr>
      <w:r w:rsidRPr="00EC3D52">
        <w:rPr>
          <w:rFonts w:ascii="Times New Roman" w:eastAsia="Times New Roman" w:hAnsi="Times New Roman" w:cs="Times New Roman"/>
          <w:sz w:val="24"/>
          <w:szCs w:val="24"/>
        </w:rPr>
        <w:t xml:space="preserve">2.10. Вивіз Товару, від прийняття якого Замовник відмовився, здійснюється Постачальником протягом 2 (двох) годин з моменту отримання Постачальником відповідного повідомлення Замовника. </w:t>
      </w:r>
    </w:p>
    <w:p w:rsidR="004308E8" w:rsidRPr="00EC3D52" w:rsidRDefault="004308E8" w:rsidP="004308E8">
      <w:pPr>
        <w:widowControl w:val="0"/>
        <w:spacing w:after="0" w:line="240" w:lineRule="auto"/>
        <w:jc w:val="both"/>
        <w:rPr>
          <w:rFonts w:ascii="Times New Roman" w:eastAsia="Times New Roman" w:hAnsi="Times New Roman" w:cs="Times New Roman"/>
          <w:sz w:val="24"/>
          <w:szCs w:val="24"/>
        </w:rPr>
      </w:pPr>
    </w:p>
    <w:p w:rsidR="004308E8" w:rsidRPr="00EC3D52" w:rsidRDefault="004308E8" w:rsidP="004308E8">
      <w:pPr>
        <w:widowControl w:val="0"/>
        <w:spacing w:after="0" w:line="240" w:lineRule="auto"/>
        <w:jc w:val="center"/>
        <w:rPr>
          <w:rFonts w:ascii="Times New Roman" w:eastAsia="Times New Roman" w:hAnsi="Times New Roman" w:cs="Times New Roman"/>
          <w:sz w:val="24"/>
          <w:szCs w:val="24"/>
        </w:rPr>
      </w:pPr>
      <w:r w:rsidRPr="00EC3D52">
        <w:rPr>
          <w:rFonts w:ascii="Times New Roman" w:eastAsia="Times New Roman" w:hAnsi="Times New Roman" w:cs="Times New Roman"/>
          <w:sz w:val="24"/>
          <w:szCs w:val="24"/>
        </w:rPr>
        <w:t>III. ЦІНА ДОГОВОРУ</w:t>
      </w:r>
    </w:p>
    <w:p w:rsidR="004308E8" w:rsidRPr="00EC3D52" w:rsidRDefault="004308E8" w:rsidP="004308E8">
      <w:pPr>
        <w:widowControl w:val="0"/>
        <w:spacing w:after="0" w:line="240" w:lineRule="auto"/>
        <w:jc w:val="both"/>
        <w:rPr>
          <w:rFonts w:ascii="Times New Roman" w:eastAsia="Times New Roman" w:hAnsi="Times New Roman" w:cs="Times New Roman"/>
          <w:sz w:val="24"/>
          <w:szCs w:val="24"/>
        </w:rPr>
      </w:pPr>
      <w:r w:rsidRPr="00EC3D52">
        <w:rPr>
          <w:rFonts w:ascii="Times New Roman" w:eastAsia="Times New Roman" w:hAnsi="Times New Roman" w:cs="Times New Roman"/>
          <w:sz w:val="24"/>
          <w:szCs w:val="24"/>
        </w:rPr>
        <w:t>3.1. Ціна цього Договору становить  ______________ грн. (____________________________) з/без ПДВ.</w:t>
      </w:r>
    </w:p>
    <w:p w:rsidR="004308E8" w:rsidRPr="00EC3D52" w:rsidRDefault="004308E8" w:rsidP="004308E8">
      <w:pPr>
        <w:widowControl w:val="0"/>
        <w:spacing w:after="0" w:line="240" w:lineRule="auto"/>
        <w:jc w:val="both"/>
        <w:rPr>
          <w:rFonts w:ascii="Times New Roman" w:eastAsia="Times New Roman" w:hAnsi="Times New Roman" w:cs="Times New Roman"/>
          <w:sz w:val="24"/>
          <w:szCs w:val="24"/>
        </w:rPr>
      </w:pPr>
      <w:r w:rsidRPr="00EC3D52">
        <w:rPr>
          <w:rFonts w:ascii="Times New Roman" w:eastAsia="Times New Roman" w:hAnsi="Times New Roman" w:cs="Times New Roman"/>
          <w:sz w:val="24"/>
          <w:szCs w:val="24"/>
        </w:rPr>
        <w:t>3.2. Ціна на Товар встановлюється в національній валюті України.</w:t>
      </w:r>
    </w:p>
    <w:p w:rsidR="004308E8" w:rsidRPr="00EC3D52" w:rsidRDefault="004308E8" w:rsidP="004308E8">
      <w:pPr>
        <w:widowControl w:val="0"/>
        <w:spacing w:after="0" w:line="240" w:lineRule="auto"/>
        <w:jc w:val="both"/>
        <w:rPr>
          <w:rFonts w:ascii="Times New Roman" w:eastAsia="Times New Roman" w:hAnsi="Times New Roman" w:cs="Times New Roman"/>
          <w:sz w:val="24"/>
          <w:szCs w:val="24"/>
        </w:rPr>
      </w:pPr>
      <w:r w:rsidRPr="00EC3D52">
        <w:rPr>
          <w:rFonts w:ascii="Times New Roman" w:eastAsia="Times New Roman" w:hAnsi="Times New Roman" w:cs="Times New Roman"/>
          <w:sz w:val="24"/>
          <w:szCs w:val="24"/>
        </w:rPr>
        <w:t>3.3. Ціни на Товар вказуються в специфікації до Договору за одиницю Товару з урахуванням податків і зборів, що сплачуються або мають бути сплачені Постачальником.</w:t>
      </w:r>
    </w:p>
    <w:p w:rsidR="004308E8" w:rsidRPr="00EC3D52" w:rsidRDefault="004308E8" w:rsidP="004308E8">
      <w:pPr>
        <w:widowControl w:val="0"/>
        <w:spacing w:after="0" w:line="240" w:lineRule="auto"/>
        <w:jc w:val="both"/>
        <w:rPr>
          <w:rFonts w:ascii="Times New Roman" w:eastAsia="Times New Roman" w:hAnsi="Times New Roman" w:cs="Times New Roman"/>
          <w:sz w:val="24"/>
          <w:szCs w:val="24"/>
        </w:rPr>
      </w:pPr>
      <w:r w:rsidRPr="00EC3D52">
        <w:rPr>
          <w:rFonts w:ascii="Times New Roman" w:eastAsia="Times New Roman" w:hAnsi="Times New Roman" w:cs="Times New Roman"/>
          <w:sz w:val="24"/>
          <w:szCs w:val="24"/>
        </w:rPr>
        <w:t>3.4. Ціна цього Договору може бути зменшена за взаємною згодою Сторін.</w:t>
      </w:r>
    </w:p>
    <w:p w:rsidR="004308E8" w:rsidRPr="00EC3D52" w:rsidRDefault="004308E8" w:rsidP="004308E8">
      <w:pPr>
        <w:widowControl w:val="0"/>
        <w:spacing w:after="0" w:line="240" w:lineRule="auto"/>
        <w:ind w:right="50"/>
        <w:rPr>
          <w:rFonts w:ascii="Times New Roman" w:eastAsia="Times New Roman" w:hAnsi="Times New Roman" w:cs="Times New Roman"/>
          <w:b/>
          <w:bCs/>
          <w:lang w:eastAsia="ru-RU"/>
        </w:rPr>
      </w:pPr>
    </w:p>
    <w:p w:rsidR="004308E8" w:rsidRPr="00EC3D52" w:rsidRDefault="004308E8" w:rsidP="004308E8">
      <w:pPr>
        <w:widowControl w:val="0"/>
        <w:spacing w:after="0" w:line="240" w:lineRule="auto"/>
        <w:jc w:val="both"/>
        <w:rPr>
          <w:rFonts w:ascii="Times New Roman" w:eastAsia="Times New Roman" w:hAnsi="Times New Roman" w:cs="Times New Roman"/>
          <w:sz w:val="24"/>
          <w:szCs w:val="24"/>
        </w:rPr>
      </w:pPr>
    </w:p>
    <w:p w:rsidR="004308E8" w:rsidRPr="00EC3D52" w:rsidRDefault="004308E8" w:rsidP="004308E8">
      <w:pPr>
        <w:widowControl w:val="0"/>
        <w:spacing w:after="0" w:line="240" w:lineRule="auto"/>
        <w:jc w:val="center"/>
        <w:rPr>
          <w:rFonts w:ascii="Times New Roman" w:eastAsia="Times New Roman" w:hAnsi="Times New Roman" w:cs="Times New Roman"/>
          <w:sz w:val="24"/>
          <w:szCs w:val="24"/>
        </w:rPr>
      </w:pPr>
      <w:r w:rsidRPr="00EC3D52">
        <w:rPr>
          <w:rFonts w:ascii="Times New Roman" w:eastAsia="Times New Roman" w:hAnsi="Times New Roman" w:cs="Times New Roman"/>
          <w:sz w:val="24"/>
          <w:szCs w:val="24"/>
        </w:rPr>
        <w:t>IV. ПОРЯДОК ЗДІЙСНЕННЯ ОПЛАТИ</w:t>
      </w:r>
    </w:p>
    <w:p w:rsidR="004308E8" w:rsidRPr="00EC3D52" w:rsidRDefault="004308E8" w:rsidP="004308E8">
      <w:pPr>
        <w:widowControl w:val="0"/>
        <w:spacing w:after="0" w:line="240" w:lineRule="auto"/>
        <w:jc w:val="both"/>
        <w:rPr>
          <w:rFonts w:ascii="Times New Roman" w:eastAsia="Times New Roman" w:hAnsi="Times New Roman" w:cs="Times New Roman"/>
          <w:sz w:val="24"/>
          <w:szCs w:val="24"/>
        </w:rPr>
      </w:pPr>
      <w:r w:rsidRPr="00EC3D52">
        <w:rPr>
          <w:rFonts w:ascii="Times New Roman" w:eastAsia="Times New Roman" w:hAnsi="Times New Roman" w:cs="Times New Roman"/>
          <w:sz w:val="24"/>
          <w:szCs w:val="24"/>
        </w:rPr>
        <w:t xml:space="preserve">4.1. Замовник здійснює оплату за поставлений товар в національній валюті України в безготівковій формі шляхом перерахування коштів на розрахунковий рахунок Постачальника. Розрахунки за поставлений товар здійснюються з відтермінуванням платежу до 60 банківських днів. </w:t>
      </w:r>
    </w:p>
    <w:p w:rsidR="004308E8" w:rsidRPr="00EC3D52" w:rsidRDefault="004308E8" w:rsidP="004308E8">
      <w:pPr>
        <w:widowControl w:val="0"/>
        <w:spacing w:after="0" w:line="240" w:lineRule="auto"/>
        <w:jc w:val="both"/>
        <w:rPr>
          <w:rFonts w:ascii="Times New Roman" w:eastAsia="Times New Roman" w:hAnsi="Times New Roman" w:cs="Times New Roman"/>
          <w:sz w:val="24"/>
          <w:szCs w:val="24"/>
        </w:rPr>
      </w:pPr>
    </w:p>
    <w:p w:rsidR="004308E8" w:rsidRPr="00EC3D52" w:rsidRDefault="004308E8" w:rsidP="004308E8">
      <w:pPr>
        <w:widowControl w:val="0"/>
        <w:spacing w:after="0" w:line="240" w:lineRule="auto"/>
        <w:jc w:val="center"/>
        <w:rPr>
          <w:rFonts w:ascii="Times New Roman" w:eastAsia="Times New Roman" w:hAnsi="Times New Roman" w:cs="Times New Roman"/>
          <w:sz w:val="24"/>
          <w:szCs w:val="24"/>
        </w:rPr>
      </w:pPr>
      <w:r w:rsidRPr="00EC3D52">
        <w:rPr>
          <w:rFonts w:ascii="Times New Roman" w:eastAsia="Times New Roman" w:hAnsi="Times New Roman" w:cs="Times New Roman"/>
          <w:sz w:val="24"/>
          <w:szCs w:val="24"/>
        </w:rPr>
        <w:t>V. ПОСТАВКА ТОВАРІВ</w:t>
      </w:r>
    </w:p>
    <w:p w:rsidR="004308E8" w:rsidRPr="00EC3D52" w:rsidRDefault="004308E8" w:rsidP="004308E8">
      <w:pPr>
        <w:widowControl w:val="0"/>
        <w:spacing w:after="0" w:line="240" w:lineRule="auto"/>
        <w:jc w:val="both"/>
        <w:rPr>
          <w:rFonts w:ascii="Times New Roman" w:eastAsia="Times New Roman" w:hAnsi="Times New Roman" w:cs="Times New Roman"/>
          <w:sz w:val="24"/>
          <w:szCs w:val="24"/>
        </w:rPr>
      </w:pPr>
      <w:r w:rsidRPr="00EC3D52">
        <w:rPr>
          <w:rFonts w:ascii="Times New Roman" w:eastAsia="Times New Roman" w:hAnsi="Times New Roman" w:cs="Times New Roman"/>
          <w:sz w:val="24"/>
          <w:szCs w:val="24"/>
        </w:rPr>
        <w:t>5.1. Постачальник зобов'язується поставити Товар протягом 3 (трьох) календарних днів з моменту отримання Заявки від Замовника.</w:t>
      </w:r>
    </w:p>
    <w:p w:rsidR="004308E8" w:rsidRPr="00EC3D52" w:rsidRDefault="004308E8" w:rsidP="004308E8">
      <w:pPr>
        <w:widowControl w:val="0"/>
        <w:spacing w:after="0" w:line="240" w:lineRule="auto"/>
        <w:jc w:val="both"/>
        <w:rPr>
          <w:rFonts w:ascii="Times New Roman" w:eastAsia="Times New Roman" w:hAnsi="Times New Roman" w:cs="Times New Roman"/>
          <w:sz w:val="24"/>
          <w:szCs w:val="24"/>
        </w:rPr>
      </w:pPr>
      <w:r w:rsidRPr="00EC3D52">
        <w:rPr>
          <w:rFonts w:ascii="Times New Roman" w:eastAsia="Times New Roman" w:hAnsi="Times New Roman" w:cs="Times New Roman"/>
          <w:sz w:val="24"/>
          <w:szCs w:val="24"/>
        </w:rPr>
        <w:t xml:space="preserve">Строк (термін) поставки Товару: до 31.12.2024 року. </w:t>
      </w:r>
    </w:p>
    <w:p w:rsidR="004308E8" w:rsidRPr="00EC3D52" w:rsidRDefault="004308E8" w:rsidP="004308E8">
      <w:pPr>
        <w:widowControl w:val="0"/>
        <w:spacing w:after="0" w:line="240" w:lineRule="auto"/>
        <w:jc w:val="both"/>
        <w:rPr>
          <w:rFonts w:ascii="Times New Roman" w:eastAsia="Times New Roman" w:hAnsi="Times New Roman" w:cs="Times New Roman"/>
          <w:sz w:val="24"/>
          <w:szCs w:val="24"/>
        </w:rPr>
      </w:pPr>
      <w:r w:rsidRPr="00EC3D52">
        <w:rPr>
          <w:rFonts w:ascii="Times New Roman" w:eastAsia="Times New Roman" w:hAnsi="Times New Roman" w:cs="Times New Roman"/>
          <w:sz w:val="24"/>
          <w:szCs w:val="24"/>
        </w:rPr>
        <w:t>5.2.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w:t>
      </w:r>
    </w:p>
    <w:p w:rsidR="004308E8" w:rsidRPr="00EC3D52" w:rsidRDefault="004308E8" w:rsidP="004308E8">
      <w:pPr>
        <w:widowControl w:val="0"/>
        <w:spacing w:after="0" w:line="240" w:lineRule="auto"/>
        <w:jc w:val="both"/>
        <w:rPr>
          <w:rFonts w:ascii="Times New Roman" w:eastAsia="Times New Roman" w:hAnsi="Times New Roman" w:cs="Times New Roman"/>
          <w:sz w:val="24"/>
          <w:szCs w:val="24"/>
        </w:rPr>
      </w:pPr>
      <w:r w:rsidRPr="00EC3D52">
        <w:rPr>
          <w:rFonts w:ascii="Times New Roman" w:eastAsia="Times New Roman" w:hAnsi="Times New Roman" w:cs="Times New Roman"/>
          <w:sz w:val="24"/>
          <w:szCs w:val="24"/>
        </w:rPr>
        <w:t>5.3. Право власності на Товар та ризик випадкової його загибелі переходить до Замовника з моменту приймання Товару Замовником за видатковою накладною.</w:t>
      </w:r>
    </w:p>
    <w:p w:rsidR="004308E8" w:rsidRPr="00EC3D52" w:rsidRDefault="004308E8" w:rsidP="004308E8">
      <w:pPr>
        <w:widowControl w:val="0"/>
        <w:spacing w:after="0" w:line="240" w:lineRule="auto"/>
        <w:jc w:val="both"/>
        <w:rPr>
          <w:rFonts w:ascii="Times New Roman" w:eastAsia="Times New Roman" w:hAnsi="Times New Roman" w:cs="Times New Roman"/>
          <w:sz w:val="24"/>
          <w:szCs w:val="24"/>
        </w:rPr>
      </w:pPr>
      <w:r w:rsidRPr="00EC3D52">
        <w:rPr>
          <w:rFonts w:ascii="Times New Roman" w:eastAsia="Times New Roman" w:hAnsi="Times New Roman" w:cs="Times New Roman"/>
          <w:sz w:val="24"/>
          <w:szCs w:val="24"/>
        </w:rPr>
        <w:t>5.4. Приймання Товарів за кількістю та якістю буде здійснено Замовником в присутності представника Постачальника відразу після прибуття Товарів до місця поставки.</w:t>
      </w:r>
    </w:p>
    <w:p w:rsidR="004308E8" w:rsidRPr="00EC3D52" w:rsidRDefault="004308E8" w:rsidP="004308E8">
      <w:pPr>
        <w:widowControl w:val="0"/>
        <w:spacing w:after="0" w:line="240" w:lineRule="auto"/>
        <w:jc w:val="both"/>
        <w:rPr>
          <w:rFonts w:ascii="Times New Roman" w:eastAsia="Times New Roman" w:hAnsi="Times New Roman" w:cs="Times New Roman"/>
          <w:sz w:val="24"/>
          <w:szCs w:val="24"/>
        </w:rPr>
      </w:pPr>
      <w:r w:rsidRPr="00EC3D52">
        <w:rPr>
          <w:rFonts w:ascii="Times New Roman" w:eastAsia="Times New Roman" w:hAnsi="Times New Roman" w:cs="Times New Roman"/>
          <w:sz w:val="24"/>
          <w:szCs w:val="24"/>
        </w:rPr>
        <w:t>5.5. Поставка Товару здійснюється силами, засобами, транспортом за рахунок Постачальника.</w:t>
      </w:r>
    </w:p>
    <w:p w:rsidR="004308E8" w:rsidRPr="00EC3D52" w:rsidRDefault="004308E8" w:rsidP="004308E8">
      <w:pPr>
        <w:widowControl w:val="0"/>
        <w:spacing w:after="0" w:line="240" w:lineRule="auto"/>
        <w:jc w:val="both"/>
        <w:rPr>
          <w:rFonts w:ascii="Times New Roman" w:eastAsia="Times New Roman" w:hAnsi="Times New Roman" w:cs="Times New Roman"/>
          <w:sz w:val="24"/>
          <w:szCs w:val="24"/>
        </w:rPr>
      </w:pPr>
    </w:p>
    <w:p w:rsidR="004308E8" w:rsidRPr="00EC3D52" w:rsidRDefault="004308E8" w:rsidP="004308E8">
      <w:pPr>
        <w:widowControl w:val="0"/>
        <w:spacing w:after="0" w:line="240" w:lineRule="auto"/>
        <w:jc w:val="center"/>
        <w:rPr>
          <w:rFonts w:ascii="Times New Roman" w:eastAsia="Times New Roman" w:hAnsi="Times New Roman" w:cs="Times New Roman"/>
          <w:sz w:val="24"/>
          <w:szCs w:val="24"/>
        </w:rPr>
      </w:pPr>
      <w:r w:rsidRPr="00EC3D52">
        <w:rPr>
          <w:rFonts w:ascii="Times New Roman" w:eastAsia="Times New Roman" w:hAnsi="Times New Roman" w:cs="Times New Roman"/>
          <w:sz w:val="24"/>
          <w:szCs w:val="24"/>
        </w:rPr>
        <w:t>VI. ПРАВА ТА ОБОВ'ЯЗКИ СТОРІН</w:t>
      </w:r>
    </w:p>
    <w:p w:rsidR="004308E8" w:rsidRPr="00EC3D52" w:rsidRDefault="004308E8" w:rsidP="004308E8">
      <w:pPr>
        <w:widowControl w:val="0"/>
        <w:spacing w:after="0" w:line="240" w:lineRule="auto"/>
        <w:jc w:val="both"/>
        <w:rPr>
          <w:rFonts w:ascii="Times New Roman" w:eastAsia="Times New Roman" w:hAnsi="Times New Roman" w:cs="Times New Roman"/>
          <w:sz w:val="24"/>
          <w:szCs w:val="24"/>
        </w:rPr>
      </w:pPr>
      <w:r w:rsidRPr="00EC3D52">
        <w:rPr>
          <w:rFonts w:ascii="Times New Roman" w:eastAsia="Times New Roman" w:hAnsi="Times New Roman" w:cs="Times New Roman"/>
          <w:sz w:val="24"/>
          <w:szCs w:val="24"/>
        </w:rPr>
        <w:t xml:space="preserve">6.1. Замовник зобов'язаний: </w:t>
      </w:r>
    </w:p>
    <w:p w:rsidR="004308E8" w:rsidRPr="00EC3D52" w:rsidRDefault="004308E8" w:rsidP="004308E8">
      <w:pPr>
        <w:widowControl w:val="0"/>
        <w:spacing w:after="0" w:line="240" w:lineRule="auto"/>
        <w:jc w:val="both"/>
        <w:rPr>
          <w:rFonts w:ascii="Times New Roman" w:eastAsia="Times New Roman" w:hAnsi="Times New Roman" w:cs="Times New Roman"/>
          <w:sz w:val="24"/>
          <w:szCs w:val="24"/>
        </w:rPr>
      </w:pPr>
      <w:r w:rsidRPr="00EC3D52">
        <w:rPr>
          <w:rFonts w:ascii="Times New Roman" w:eastAsia="Times New Roman" w:hAnsi="Times New Roman" w:cs="Times New Roman"/>
          <w:sz w:val="24"/>
          <w:szCs w:val="24"/>
        </w:rPr>
        <w:t xml:space="preserve">6.1.1. Своєчасно та в повному обсязі сплачувати за поставлені товари; </w:t>
      </w:r>
    </w:p>
    <w:p w:rsidR="004308E8" w:rsidRPr="00EC3D52" w:rsidRDefault="004308E8" w:rsidP="004308E8">
      <w:pPr>
        <w:widowControl w:val="0"/>
        <w:spacing w:after="0" w:line="240" w:lineRule="auto"/>
        <w:jc w:val="both"/>
        <w:rPr>
          <w:rFonts w:ascii="Times New Roman" w:eastAsia="Times New Roman" w:hAnsi="Times New Roman" w:cs="Times New Roman"/>
          <w:sz w:val="24"/>
          <w:szCs w:val="24"/>
        </w:rPr>
      </w:pPr>
      <w:r w:rsidRPr="00EC3D52">
        <w:rPr>
          <w:rFonts w:ascii="Times New Roman" w:eastAsia="Times New Roman" w:hAnsi="Times New Roman" w:cs="Times New Roman"/>
          <w:sz w:val="24"/>
          <w:szCs w:val="24"/>
        </w:rPr>
        <w:t xml:space="preserve">6.1.2. Приймати поставлені товари згідно з видаткової накладної. </w:t>
      </w:r>
    </w:p>
    <w:p w:rsidR="004308E8" w:rsidRPr="00EC3D52" w:rsidRDefault="004308E8" w:rsidP="004308E8">
      <w:pPr>
        <w:widowControl w:val="0"/>
        <w:spacing w:after="0" w:line="240" w:lineRule="auto"/>
        <w:jc w:val="both"/>
        <w:rPr>
          <w:rFonts w:ascii="Times New Roman" w:eastAsia="Times New Roman" w:hAnsi="Times New Roman" w:cs="Times New Roman"/>
          <w:sz w:val="24"/>
          <w:szCs w:val="24"/>
        </w:rPr>
      </w:pPr>
      <w:r w:rsidRPr="00EC3D52">
        <w:rPr>
          <w:rFonts w:ascii="Times New Roman" w:eastAsia="Times New Roman" w:hAnsi="Times New Roman" w:cs="Times New Roman"/>
          <w:sz w:val="24"/>
          <w:szCs w:val="24"/>
        </w:rPr>
        <w:t xml:space="preserve">6.2. Замовник має право: </w:t>
      </w:r>
    </w:p>
    <w:p w:rsidR="004308E8" w:rsidRPr="00EC3D52" w:rsidRDefault="004308E8" w:rsidP="004308E8">
      <w:pPr>
        <w:widowControl w:val="0"/>
        <w:spacing w:after="0" w:line="240" w:lineRule="auto"/>
        <w:jc w:val="both"/>
        <w:rPr>
          <w:rFonts w:ascii="Times New Roman" w:eastAsia="Times New Roman" w:hAnsi="Times New Roman" w:cs="Times New Roman"/>
          <w:sz w:val="24"/>
          <w:szCs w:val="24"/>
        </w:rPr>
      </w:pPr>
      <w:r w:rsidRPr="00EC3D52">
        <w:rPr>
          <w:rFonts w:ascii="Times New Roman" w:eastAsia="Times New Roman" w:hAnsi="Times New Roman" w:cs="Times New Roman"/>
          <w:sz w:val="24"/>
          <w:szCs w:val="24"/>
        </w:rPr>
        <w:t xml:space="preserve">6.2.1. Достроково в односторонньому порядку розірвати цей Договір у разі невиконання </w:t>
      </w:r>
      <w:r w:rsidRPr="00EC3D52">
        <w:rPr>
          <w:rFonts w:ascii="Times New Roman" w:eastAsia="Times New Roman" w:hAnsi="Times New Roman" w:cs="Times New Roman"/>
          <w:sz w:val="24"/>
          <w:szCs w:val="24"/>
        </w:rPr>
        <w:lastRenderedPageBreak/>
        <w:t>зобов'язань Постачальником, повідомивши про це його у 10-денний строк, у  випадках:</w:t>
      </w:r>
    </w:p>
    <w:p w:rsidR="004308E8" w:rsidRPr="00EC3D52" w:rsidRDefault="004308E8" w:rsidP="004308E8">
      <w:pPr>
        <w:widowControl w:val="0"/>
        <w:spacing w:after="0" w:line="240" w:lineRule="auto"/>
        <w:jc w:val="both"/>
        <w:rPr>
          <w:rFonts w:ascii="Times New Roman" w:eastAsia="Times New Roman" w:hAnsi="Times New Roman" w:cs="Times New Roman"/>
          <w:sz w:val="24"/>
          <w:szCs w:val="24"/>
        </w:rPr>
      </w:pPr>
      <w:r w:rsidRPr="00EC3D52">
        <w:rPr>
          <w:rFonts w:ascii="Times New Roman" w:eastAsia="Times New Roman" w:hAnsi="Times New Roman" w:cs="Times New Roman"/>
          <w:sz w:val="24"/>
          <w:szCs w:val="24"/>
        </w:rPr>
        <w:t>- невиконання заявки на  поставку товару, наданої Замовником. Невиконанням заявки на поставку товару є затримка з поставкою товару на 2 календарних дні, яка засвідчена актом;</w:t>
      </w:r>
    </w:p>
    <w:p w:rsidR="004308E8" w:rsidRPr="00EC3D52" w:rsidRDefault="004308E8" w:rsidP="004308E8">
      <w:pPr>
        <w:widowControl w:val="0"/>
        <w:spacing w:after="0" w:line="240" w:lineRule="auto"/>
        <w:jc w:val="both"/>
        <w:rPr>
          <w:rFonts w:ascii="Times New Roman" w:eastAsia="Times New Roman" w:hAnsi="Times New Roman" w:cs="Times New Roman"/>
          <w:sz w:val="24"/>
          <w:szCs w:val="24"/>
        </w:rPr>
      </w:pPr>
      <w:r w:rsidRPr="00EC3D52">
        <w:rPr>
          <w:rFonts w:ascii="Times New Roman" w:eastAsia="Times New Roman" w:hAnsi="Times New Roman" w:cs="Times New Roman"/>
          <w:sz w:val="24"/>
          <w:szCs w:val="24"/>
        </w:rPr>
        <w:t>- невідповідності якості поставленого товару тендерній пропозиції та розділу ІІ даного договору.</w:t>
      </w:r>
    </w:p>
    <w:p w:rsidR="004308E8" w:rsidRPr="00EC3D52" w:rsidRDefault="004308E8" w:rsidP="004308E8">
      <w:pPr>
        <w:widowControl w:val="0"/>
        <w:spacing w:after="0" w:line="240" w:lineRule="auto"/>
        <w:jc w:val="both"/>
        <w:rPr>
          <w:rFonts w:ascii="Times New Roman" w:eastAsia="Times New Roman" w:hAnsi="Times New Roman" w:cs="Times New Roman"/>
          <w:sz w:val="24"/>
          <w:szCs w:val="24"/>
        </w:rPr>
      </w:pPr>
      <w:r w:rsidRPr="00EC3D52">
        <w:rPr>
          <w:rFonts w:ascii="Times New Roman" w:eastAsia="Times New Roman" w:hAnsi="Times New Roman" w:cs="Times New Roman"/>
          <w:sz w:val="24"/>
          <w:szCs w:val="24"/>
        </w:rPr>
        <w:t>- систематичне (більше ніж двічі) не надання документів, які підтверджують якість товару, відповідно до розділу ІІ даного договору;</w:t>
      </w:r>
    </w:p>
    <w:p w:rsidR="004308E8" w:rsidRPr="00EC3D52" w:rsidRDefault="004308E8" w:rsidP="004308E8">
      <w:pPr>
        <w:widowControl w:val="0"/>
        <w:spacing w:after="0" w:line="240" w:lineRule="auto"/>
        <w:jc w:val="both"/>
        <w:rPr>
          <w:rFonts w:ascii="Times New Roman" w:eastAsia="Times New Roman" w:hAnsi="Times New Roman" w:cs="Times New Roman"/>
          <w:sz w:val="24"/>
          <w:szCs w:val="24"/>
        </w:rPr>
      </w:pPr>
      <w:r w:rsidRPr="00EC3D52">
        <w:rPr>
          <w:rFonts w:ascii="Times New Roman" w:eastAsia="Times New Roman" w:hAnsi="Times New Roman" w:cs="Times New Roman"/>
          <w:sz w:val="24"/>
          <w:szCs w:val="24"/>
        </w:rPr>
        <w:t>- інші підстави визначенні договором.</w:t>
      </w:r>
    </w:p>
    <w:p w:rsidR="004308E8" w:rsidRPr="00EC3D52" w:rsidRDefault="004308E8" w:rsidP="004308E8">
      <w:pPr>
        <w:widowControl w:val="0"/>
        <w:spacing w:after="0" w:line="240" w:lineRule="auto"/>
        <w:jc w:val="both"/>
        <w:rPr>
          <w:rFonts w:ascii="Times New Roman" w:eastAsia="Times New Roman" w:hAnsi="Times New Roman" w:cs="Times New Roman"/>
          <w:sz w:val="24"/>
          <w:szCs w:val="24"/>
        </w:rPr>
      </w:pPr>
      <w:r w:rsidRPr="00EC3D52">
        <w:rPr>
          <w:rFonts w:ascii="Times New Roman" w:eastAsia="Times New Roman" w:hAnsi="Times New Roman" w:cs="Times New Roman"/>
          <w:sz w:val="24"/>
          <w:szCs w:val="24"/>
        </w:rPr>
        <w:t xml:space="preserve">6.2.2. Контролювати поставку товарів  у строки, встановлені цим Договором, та їх якість; </w:t>
      </w:r>
    </w:p>
    <w:p w:rsidR="004308E8" w:rsidRPr="00EC3D52" w:rsidRDefault="004308E8" w:rsidP="004308E8">
      <w:pPr>
        <w:widowControl w:val="0"/>
        <w:spacing w:after="0" w:line="240" w:lineRule="auto"/>
        <w:jc w:val="both"/>
        <w:rPr>
          <w:rFonts w:ascii="Times New Roman" w:eastAsia="Times New Roman" w:hAnsi="Times New Roman" w:cs="Times New Roman"/>
          <w:sz w:val="24"/>
          <w:szCs w:val="24"/>
        </w:rPr>
      </w:pPr>
      <w:r w:rsidRPr="00EC3D52">
        <w:rPr>
          <w:rFonts w:ascii="Times New Roman" w:eastAsia="Times New Roman" w:hAnsi="Times New Roman" w:cs="Times New Roman"/>
          <w:sz w:val="24"/>
          <w:szCs w:val="24"/>
        </w:rPr>
        <w:t>6.2.3. Зменшувати обсяг закупівлі товарів та загальну вартість цього Договору залежно від потреби замовника.</w:t>
      </w:r>
    </w:p>
    <w:p w:rsidR="004308E8" w:rsidRPr="00EC3D52" w:rsidRDefault="004308E8" w:rsidP="004308E8">
      <w:pPr>
        <w:widowControl w:val="0"/>
        <w:spacing w:after="0" w:line="240" w:lineRule="auto"/>
        <w:jc w:val="both"/>
        <w:rPr>
          <w:rFonts w:ascii="Times New Roman" w:eastAsia="Times New Roman" w:hAnsi="Times New Roman" w:cs="Times New Roman"/>
          <w:sz w:val="24"/>
          <w:szCs w:val="24"/>
        </w:rPr>
      </w:pPr>
      <w:r w:rsidRPr="00EC3D52">
        <w:rPr>
          <w:rFonts w:ascii="Times New Roman" w:eastAsia="Times New Roman" w:hAnsi="Times New Roman" w:cs="Times New Roman"/>
          <w:sz w:val="24"/>
          <w:szCs w:val="24"/>
        </w:rPr>
        <w:t xml:space="preserve">6.3. Постачальник зобов'язаний: </w:t>
      </w:r>
    </w:p>
    <w:p w:rsidR="004308E8" w:rsidRPr="00EC3D52" w:rsidRDefault="004308E8" w:rsidP="004308E8">
      <w:pPr>
        <w:widowControl w:val="0"/>
        <w:spacing w:after="0" w:line="240" w:lineRule="auto"/>
        <w:jc w:val="both"/>
        <w:rPr>
          <w:rFonts w:ascii="Times New Roman" w:eastAsia="Times New Roman" w:hAnsi="Times New Roman" w:cs="Times New Roman"/>
          <w:sz w:val="24"/>
          <w:szCs w:val="24"/>
        </w:rPr>
      </w:pPr>
      <w:r w:rsidRPr="00EC3D52">
        <w:rPr>
          <w:rFonts w:ascii="Times New Roman" w:eastAsia="Times New Roman" w:hAnsi="Times New Roman" w:cs="Times New Roman"/>
          <w:sz w:val="24"/>
          <w:szCs w:val="24"/>
        </w:rPr>
        <w:t xml:space="preserve">6.3.1. Забезпечити поставку  товарів у строки, встановлені цим Договором; </w:t>
      </w:r>
    </w:p>
    <w:p w:rsidR="004308E8" w:rsidRPr="00EC3D52" w:rsidRDefault="004308E8" w:rsidP="004308E8">
      <w:pPr>
        <w:widowControl w:val="0"/>
        <w:spacing w:after="0" w:line="240" w:lineRule="auto"/>
        <w:jc w:val="both"/>
        <w:rPr>
          <w:rFonts w:ascii="Times New Roman" w:eastAsia="Times New Roman" w:hAnsi="Times New Roman" w:cs="Times New Roman"/>
          <w:sz w:val="24"/>
          <w:szCs w:val="24"/>
        </w:rPr>
      </w:pPr>
      <w:r w:rsidRPr="00EC3D52">
        <w:rPr>
          <w:rFonts w:ascii="Times New Roman" w:eastAsia="Times New Roman" w:hAnsi="Times New Roman" w:cs="Times New Roman"/>
          <w:sz w:val="24"/>
          <w:szCs w:val="24"/>
        </w:rPr>
        <w:t xml:space="preserve">6.3.2.Забезпечити поставку товарів, якість яких відповідає умовам, установленим розділом II цього Договору; </w:t>
      </w:r>
    </w:p>
    <w:p w:rsidR="004308E8" w:rsidRPr="00EC3D52" w:rsidRDefault="004308E8" w:rsidP="004308E8">
      <w:pPr>
        <w:widowControl w:val="0"/>
        <w:spacing w:after="0" w:line="240" w:lineRule="auto"/>
        <w:jc w:val="both"/>
        <w:rPr>
          <w:rFonts w:ascii="Times New Roman" w:eastAsia="Times New Roman" w:hAnsi="Times New Roman" w:cs="Times New Roman"/>
          <w:sz w:val="24"/>
          <w:szCs w:val="24"/>
        </w:rPr>
      </w:pPr>
      <w:r w:rsidRPr="00EC3D52">
        <w:rPr>
          <w:rFonts w:ascii="Times New Roman" w:eastAsia="Times New Roman" w:hAnsi="Times New Roman" w:cs="Times New Roman"/>
          <w:sz w:val="24"/>
          <w:szCs w:val="24"/>
        </w:rPr>
        <w:t xml:space="preserve">6.4. Постачальник має право: </w:t>
      </w:r>
    </w:p>
    <w:p w:rsidR="004308E8" w:rsidRPr="00EC3D52" w:rsidRDefault="004308E8" w:rsidP="004308E8">
      <w:pPr>
        <w:widowControl w:val="0"/>
        <w:spacing w:after="0" w:line="240" w:lineRule="auto"/>
        <w:jc w:val="both"/>
        <w:rPr>
          <w:rFonts w:ascii="Times New Roman" w:eastAsia="Times New Roman" w:hAnsi="Times New Roman" w:cs="Times New Roman"/>
          <w:sz w:val="24"/>
          <w:szCs w:val="24"/>
        </w:rPr>
      </w:pPr>
      <w:r w:rsidRPr="00EC3D52">
        <w:rPr>
          <w:rFonts w:ascii="Times New Roman" w:eastAsia="Times New Roman" w:hAnsi="Times New Roman" w:cs="Times New Roman"/>
          <w:sz w:val="24"/>
          <w:szCs w:val="24"/>
        </w:rPr>
        <w:t xml:space="preserve">6.4.1. Своєчасно та в повному обсязі отримувати плату за поставлені товари; </w:t>
      </w:r>
    </w:p>
    <w:p w:rsidR="004308E8" w:rsidRPr="00EC3D52" w:rsidRDefault="004308E8" w:rsidP="004308E8">
      <w:pPr>
        <w:widowControl w:val="0"/>
        <w:spacing w:after="0" w:line="240" w:lineRule="auto"/>
        <w:jc w:val="both"/>
        <w:rPr>
          <w:rFonts w:ascii="Times New Roman" w:eastAsia="Times New Roman" w:hAnsi="Times New Roman" w:cs="Times New Roman"/>
          <w:sz w:val="24"/>
          <w:szCs w:val="24"/>
        </w:rPr>
      </w:pPr>
    </w:p>
    <w:p w:rsidR="004308E8" w:rsidRPr="00EC3D52" w:rsidRDefault="004308E8" w:rsidP="004308E8">
      <w:pPr>
        <w:widowControl w:val="0"/>
        <w:spacing w:after="0" w:line="240" w:lineRule="auto"/>
        <w:jc w:val="center"/>
        <w:rPr>
          <w:rFonts w:ascii="Times New Roman" w:eastAsia="Times New Roman" w:hAnsi="Times New Roman" w:cs="Times New Roman"/>
          <w:sz w:val="24"/>
          <w:szCs w:val="24"/>
        </w:rPr>
      </w:pPr>
      <w:r w:rsidRPr="00EC3D52">
        <w:rPr>
          <w:rFonts w:ascii="Times New Roman" w:eastAsia="Times New Roman" w:hAnsi="Times New Roman" w:cs="Times New Roman"/>
          <w:sz w:val="24"/>
          <w:szCs w:val="24"/>
        </w:rPr>
        <w:t>VII. ВІДПОВІДАЛЬНІСТЬ СТОРІН</w:t>
      </w:r>
    </w:p>
    <w:p w:rsidR="004308E8" w:rsidRPr="00EC3D52" w:rsidRDefault="004308E8" w:rsidP="004308E8">
      <w:pPr>
        <w:widowControl w:val="0"/>
        <w:spacing w:after="0" w:line="240" w:lineRule="auto"/>
        <w:jc w:val="both"/>
        <w:rPr>
          <w:rFonts w:ascii="Times New Roman" w:eastAsia="Times New Roman" w:hAnsi="Times New Roman" w:cs="Times New Roman"/>
          <w:sz w:val="24"/>
          <w:szCs w:val="24"/>
        </w:rPr>
      </w:pPr>
      <w:r w:rsidRPr="00EC3D52">
        <w:rPr>
          <w:rFonts w:ascii="Times New Roman" w:eastAsia="Times New Roman" w:hAnsi="Times New Roman" w:cs="Times New Roman"/>
          <w:sz w:val="24"/>
          <w:szCs w:val="24"/>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4308E8" w:rsidRPr="00EC3D52" w:rsidRDefault="004308E8" w:rsidP="004308E8">
      <w:pPr>
        <w:widowControl w:val="0"/>
        <w:spacing w:after="0" w:line="240" w:lineRule="auto"/>
        <w:jc w:val="both"/>
        <w:rPr>
          <w:rFonts w:ascii="Times New Roman" w:eastAsia="Times New Roman" w:hAnsi="Times New Roman" w:cs="Times New Roman"/>
          <w:sz w:val="24"/>
          <w:szCs w:val="24"/>
        </w:rPr>
      </w:pPr>
      <w:r w:rsidRPr="00EC3D52">
        <w:rPr>
          <w:rFonts w:ascii="Times New Roman" w:eastAsia="Times New Roman" w:hAnsi="Times New Roman" w:cs="Times New Roman"/>
          <w:sz w:val="24"/>
          <w:szCs w:val="24"/>
        </w:rPr>
        <w:t>7.2. У разі невиконання або несвоєчасного виконання зобов'язань при закупівлі товарів Постачальник сплачує Замовнику штрафні санкції (неустойка, штраф, пеня) у розмірі 0,1 % від вартості непоставленого товару або неякісного товару за кожен день прострочення. Штрафні санкції сплачуються постачальником додатково в обов’язковому порядку.</w:t>
      </w:r>
    </w:p>
    <w:p w:rsidR="004308E8" w:rsidRPr="00EC3D52" w:rsidRDefault="004308E8" w:rsidP="004308E8">
      <w:pPr>
        <w:widowControl w:val="0"/>
        <w:spacing w:after="0" w:line="240" w:lineRule="auto"/>
        <w:jc w:val="both"/>
        <w:rPr>
          <w:rFonts w:ascii="Times New Roman" w:eastAsia="Times New Roman" w:hAnsi="Times New Roman" w:cs="Times New Roman"/>
          <w:sz w:val="24"/>
          <w:szCs w:val="24"/>
        </w:rPr>
      </w:pPr>
      <w:r w:rsidRPr="00EC3D52">
        <w:rPr>
          <w:rFonts w:ascii="Times New Roman" w:eastAsia="Times New Roman" w:hAnsi="Times New Roman" w:cs="Times New Roman"/>
          <w:sz w:val="24"/>
          <w:szCs w:val="24"/>
        </w:rPr>
        <w:t>7.3. Види порушень та санкції за них, установлені цим Договором:</w:t>
      </w:r>
    </w:p>
    <w:p w:rsidR="004308E8" w:rsidRPr="00EC3D52" w:rsidRDefault="004308E8" w:rsidP="004308E8">
      <w:pPr>
        <w:widowControl w:val="0"/>
        <w:spacing w:after="0" w:line="240" w:lineRule="auto"/>
        <w:jc w:val="both"/>
        <w:rPr>
          <w:rFonts w:ascii="Times New Roman" w:eastAsia="Times New Roman" w:hAnsi="Times New Roman" w:cs="Times New Roman"/>
          <w:sz w:val="24"/>
          <w:szCs w:val="24"/>
        </w:rPr>
      </w:pPr>
      <w:r w:rsidRPr="00EC3D52">
        <w:rPr>
          <w:rFonts w:ascii="Times New Roman" w:eastAsia="Times New Roman" w:hAnsi="Times New Roman" w:cs="Times New Roman"/>
          <w:sz w:val="24"/>
          <w:szCs w:val="24"/>
        </w:rPr>
        <w:t>У разі необґрунтованого порушення Замовником строку оплати, визначеного Договором, Замовник сплачує Постачальнику пеню у розмірі подвійної облікової ставки НБУ від суми поставленого по накладній товару, за кожний день затримки оплати.</w:t>
      </w:r>
    </w:p>
    <w:p w:rsidR="004308E8" w:rsidRPr="00EC3D52" w:rsidRDefault="004308E8" w:rsidP="004308E8">
      <w:pPr>
        <w:widowControl w:val="0"/>
        <w:spacing w:after="0" w:line="240" w:lineRule="auto"/>
        <w:jc w:val="both"/>
        <w:rPr>
          <w:rFonts w:ascii="Times New Roman" w:eastAsia="Times New Roman" w:hAnsi="Times New Roman" w:cs="Times New Roman"/>
          <w:sz w:val="24"/>
          <w:szCs w:val="24"/>
        </w:rPr>
      </w:pPr>
      <w:r w:rsidRPr="00EC3D52">
        <w:rPr>
          <w:rFonts w:ascii="Times New Roman" w:eastAsia="Times New Roman" w:hAnsi="Times New Roman" w:cs="Times New Roman"/>
          <w:sz w:val="24"/>
          <w:szCs w:val="24"/>
        </w:rPr>
        <w:t>Сплата пені та/або штрафних санкцій не звільняє Сторони від виконання взятих на себе зобов'язань по даному Договору.</w:t>
      </w:r>
    </w:p>
    <w:p w:rsidR="004308E8" w:rsidRPr="00EC3D52" w:rsidRDefault="004308E8" w:rsidP="004308E8">
      <w:pPr>
        <w:widowControl w:val="0"/>
        <w:spacing w:after="0" w:line="240" w:lineRule="auto"/>
        <w:jc w:val="both"/>
        <w:rPr>
          <w:rFonts w:ascii="Times New Roman" w:eastAsia="Times New Roman" w:hAnsi="Times New Roman" w:cs="Times New Roman"/>
          <w:sz w:val="24"/>
          <w:szCs w:val="24"/>
        </w:rPr>
      </w:pPr>
      <w:r w:rsidRPr="00EC3D52">
        <w:rPr>
          <w:rFonts w:ascii="Times New Roman" w:eastAsia="Times New Roman" w:hAnsi="Times New Roman" w:cs="Times New Roman"/>
          <w:sz w:val="24"/>
          <w:szCs w:val="24"/>
        </w:rPr>
        <w:t>За даним Договором Постачальник несе відповідальність за якість товару, що постачається. Якщо якість товару не буде відповідати вимогам, що передбачені до якості товару у розділі ІІ даного Договору, Постачальник зобов’язаний замінити його на товар належної якості, та усунути дефекти своїми силами і за свій рахунок в строки, визначені цим Договором.</w:t>
      </w:r>
    </w:p>
    <w:p w:rsidR="004308E8" w:rsidRPr="00EC3D52" w:rsidRDefault="004308E8" w:rsidP="004308E8">
      <w:pPr>
        <w:widowControl w:val="0"/>
        <w:spacing w:after="0" w:line="240" w:lineRule="auto"/>
        <w:jc w:val="both"/>
        <w:rPr>
          <w:rFonts w:ascii="Times New Roman" w:eastAsia="Times New Roman" w:hAnsi="Times New Roman" w:cs="Times New Roman"/>
          <w:sz w:val="24"/>
          <w:szCs w:val="24"/>
        </w:rPr>
      </w:pPr>
    </w:p>
    <w:p w:rsidR="004308E8" w:rsidRPr="00EC3D52" w:rsidRDefault="004308E8" w:rsidP="004308E8">
      <w:pPr>
        <w:widowControl w:val="0"/>
        <w:spacing w:after="0" w:line="240" w:lineRule="auto"/>
        <w:jc w:val="center"/>
        <w:rPr>
          <w:rFonts w:ascii="Times New Roman" w:eastAsia="Times New Roman" w:hAnsi="Times New Roman" w:cs="Times New Roman"/>
          <w:sz w:val="24"/>
          <w:szCs w:val="24"/>
        </w:rPr>
      </w:pPr>
      <w:r w:rsidRPr="00EC3D52">
        <w:rPr>
          <w:rFonts w:ascii="Times New Roman" w:eastAsia="Times New Roman" w:hAnsi="Times New Roman" w:cs="Times New Roman"/>
          <w:sz w:val="24"/>
          <w:szCs w:val="24"/>
        </w:rPr>
        <w:t>VIII. ОБСТАВИНИ НЕПЕРЕБОРНОЇ СИЛИ</w:t>
      </w:r>
    </w:p>
    <w:p w:rsidR="004308E8" w:rsidRPr="00EC3D52" w:rsidRDefault="004308E8" w:rsidP="004308E8">
      <w:pPr>
        <w:widowControl w:val="0"/>
        <w:spacing w:after="0" w:line="240" w:lineRule="auto"/>
        <w:jc w:val="both"/>
        <w:rPr>
          <w:rFonts w:ascii="Times New Roman" w:eastAsia="Times New Roman" w:hAnsi="Times New Roman" w:cs="Times New Roman"/>
          <w:sz w:val="24"/>
          <w:szCs w:val="24"/>
        </w:rPr>
      </w:pPr>
      <w:r w:rsidRPr="00EC3D52">
        <w:rPr>
          <w:rFonts w:ascii="Times New Roman" w:eastAsia="Times New Roman" w:hAnsi="Times New Roman" w:cs="Times New Roman"/>
          <w:sz w:val="24"/>
          <w:szCs w:val="24"/>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воєнних дій, блокади, ембарго, інших міжнародних санкцій, валютних обмежень,  інших дій держав, які роблять неможливими виконання Сторонами своїх зобов'язань, пожеж, повеней, іншого стихійного лиха або сезонних природних явищ, зокрема, таких як замерзання моря, проток, портів і т.п., закриття шляхів, проток, каналів, перевалів, втручанням з боку влади, громадським безпорядкам, тощо).</w:t>
      </w:r>
    </w:p>
    <w:p w:rsidR="004308E8" w:rsidRPr="00EC3D52" w:rsidRDefault="004308E8" w:rsidP="004308E8">
      <w:pPr>
        <w:widowControl w:val="0"/>
        <w:spacing w:after="0" w:line="240" w:lineRule="auto"/>
        <w:jc w:val="both"/>
        <w:rPr>
          <w:rFonts w:ascii="Times New Roman" w:eastAsia="Times New Roman" w:hAnsi="Times New Roman" w:cs="Times New Roman"/>
          <w:sz w:val="24"/>
          <w:szCs w:val="24"/>
        </w:rPr>
      </w:pPr>
      <w:r w:rsidRPr="00EC3D52">
        <w:rPr>
          <w:rFonts w:ascii="Times New Roman" w:eastAsia="Times New Roman" w:hAnsi="Times New Roman" w:cs="Times New Roman"/>
          <w:sz w:val="24"/>
          <w:szCs w:val="24"/>
        </w:rPr>
        <w:t xml:space="preserve">8.2. Сторона, що не може виконувати зобов'язання за цим Договором унаслідок дії обставин непереборної сили, повинна не пізніше ніж протягом 15 днів з моменту їх виникнення повідомити про це іншу Сторону у письмовій формі. </w:t>
      </w:r>
    </w:p>
    <w:p w:rsidR="004308E8" w:rsidRPr="00EC3D52" w:rsidRDefault="004308E8" w:rsidP="004308E8">
      <w:pPr>
        <w:widowControl w:val="0"/>
        <w:spacing w:after="0" w:line="240" w:lineRule="auto"/>
        <w:jc w:val="both"/>
        <w:rPr>
          <w:rFonts w:ascii="Times New Roman" w:eastAsia="Times New Roman" w:hAnsi="Times New Roman" w:cs="Times New Roman"/>
          <w:sz w:val="24"/>
          <w:szCs w:val="24"/>
        </w:rPr>
      </w:pPr>
      <w:r w:rsidRPr="00EC3D52">
        <w:rPr>
          <w:rFonts w:ascii="Times New Roman" w:eastAsia="Times New Roman" w:hAnsi="Times New Roman" w:cs="Times New Roman"/>
          <w:sz w:val="24"/>
          <w:szCs w:val="24"/>
        </w:rPr>
        <w:t xml:space="preserve">8.3. Доказом виникнення обставин непереборної сили та строку їх дії є відповідні документи, які видаються уповноваженими органами на надання такої інформації в залежності від </w:t>
      </w:r>
      <w:r w:rsidRPr="00EC3D52">
        <w:rPr>
          <w:rFonts w:ascii="Times New Roman" w:eastAsia="Times New Roman" w:hAnsi="Times New Roman" w:cs="Times New Roman"/>
          <w:sz w:val="24"/>
          <w:szCs w:val="24"/>
        </w:rPr>
        <w:lastRenderedPageBreak/>
        <w:t>ситуації, а саме: (на вибір) Кабінет Міністрів України, Міністерство надзвичайних ситуацій України, Міністерство охорони здоров’я України, Міністерство оборони України, Міністерство юстиції України, Міністерство економічного розвитку та торгівлі України, Міністерство фінансів України, місцеві органи влади, (Митної служби України) Міністерства  доходів  та видатків України, Торгово-промислова палата, Держпродспоживслужба, Державна автоінспекція, тощо.</w:t>
      </w:r>
    </w:p>
    <w:p w:rsidR="004308E8" w:rsidRPr="00EC3D52" w:rsidRDefault="004308E8" w:rsidP="004308E8">
      <w:pPr>
        <w:widowControl w:val="0"/>
        <w:spacing w:after="0" w:line="240" w:lineRule="auto"/>
        <w:jc w:val="both"/>
        <w:rPr>
          <w:rFonts w:ascii="Times New Roman" w:eastAsia="Times New Roman" w:hAnsi="Times New Roman" w:cs="Times New Roman"/>
          <w:sz w:val="24"/>
          <w:szCs w:val="24"/>
        </w:rPr>
      </w:pPr>
      <w:r w:rsidRPr="00EC3D52">
        <w:rPr>
          <w:rFonts w:ascii="Times New Roman" w:eastAsia="Times New Roman" w:hAnsi="Times New Roman" w:cs="Times New Roman"/>
          <w:sz w:val="24"/>
          <w:szCs w:val="24"/>
        </w:rPr>
        <w:t xml:space="preserve">8.4.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У разі здійснення попередньої оплати, Постачальник повертає Замовнику кошти протягом трьох днів з дня розірвання цього Договору без сплати індексу інфляції. </w:t>
      </w:r>
    </w:p>
    <w:p w:rsidR="004308E8" w:rsidRPr="00EC3D52" w:rsidRDefault="004308E8" w:rsidP="004308E8">
      <w:pPr>
        <w:widowControl w:val="0"/>
        <w:spacing w:after="0" w:line="240" w:lineRule="auto"/>
        <w:jc w:val="both"/>
        <w:rPr>
          <w:rFonts w:ascii="Times New Roman" w:eastAsia="Times New Roman" w:hAnsi="Times New Roman" w:cs="Times New Roman"/>
          <w:sz w:val="24"/>
          <w:szCs w:val="24"/>
        </w:rPr>
      </w:pPr>
    </w:p>
    <w:p w:rsidR="004308E8" w:rsidRPr="00EC3D52" w:rsidRDefault="004308E8" w:rsidP="004308E8">
      <w:pPr>
        <w:widowControl w:val="0"/>
        <w:spacing w:after="0" w:line="240" w:lineRule="auto"/>
        <w:jc w:val="center"/>
        <w:rPr>
          <w:rFonts w:ascii="Times New Roman" w:eastAsia="Times New Roman" w:hAnsi="Times New Roman" w:cs="Times New Roman"/>
          <w:sz w:val="24"/>
          <w:szCs w:val="24"/>
        </w:rPr>
      </w:pPr>
      <w:r w:rsidRPr="00EC3D52">
        <w:rPr>
          <w:rFonts w:ascii="Times New Roman" w:eastAsia="Times New Roman" w:hAnsi="Times New Roman" w:cs="Times New Roman"/>
          <w:sz w:val="24"/>
          <w:szCs w:val="24"/>
        </w:rPr>
        <w:t>IX. ВИРІШЕННЯ СПОРІВ</w:t>
      </w:r>
    </w:p>
    <w:p w:rsidR="004308E8" w:rsidRPr="00EC3D52" w:rsidRDefault="004308E8" w:rsidP="004308E8">
      <w:pPr>
        <w:widowControl w:val="0"/>
        <w:spacing w:after="0" w:line="240" w:lineRule="auto"/>
        <w:jc w:val="both"/>
        <w:rPr>
          <w:rFonts w:ascii="Times New Roman" w:eastAsia="Times New Roman" w:hAnsi="Times New Roman" w:cs="Times New Roman"/>
          <w:sz w:val="24"/>
          <w:szCs w:val="24"/>
        </w:rPr>
      </w:pPr>
      <w:r w:rsidRPr="00EC3D52">
        <w:rPr>
          <w:rFonts w:ascii="Times New Roman" w:eastAsia="Times New Roman" w:hAnsi="Times New Roman" w:cs="Times New Roman"/>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4308E8" w:rsidRPr="00EC3D52" w:rsidRDefault="004308E8" w:rsidP="004308E8">
      <w:pPr>
        <w:widowControl w:val="0"/>
        <w:spacing w:after="0" w:line="240" w:lineRule="auto"/>
        <w:jc w:val="both"/>
        <w:rPr>
          <w:rFonts w:ascii="Times New Roman" w:eastAsia="Times New Roman" w:hAnsi="Times New Roman" w:cs="Times New Roman"/>
          <w:sz w:val="24"/>
          <w:szCs w:val="24"/>
        </w:rPr>
      </w:pPr>
      <w:r w:rsidRPr="00EC3D52">
        <w:rPr>
          <w:rFonts w:ascii="Times New Roman" w:eastAsia="Times New Roman" w:hAnsi="Times New Roman" w:cs="Times New Roman"/>
          <w:sz w:val="24"/>
          <w:szCs w:val="24"/>
        </w:rPr>
        <w:t>9.2. У разі недосягнення Сторонами згоди, спори (розбіжності) вирішуються у судовому порядку.</w:t>
      </w:r>
    </w:p>
    <w:p w:rsidR="004308E8" w:rsidRPr="00EC3D52" w:rsidRDefault="004308E8" w:rsidP="004308E8">
      <w:pPr>
        <w:widowControl w:val="0"/>
        <w:spacing w:after="0" w:line="240" w:lineRule="auto"/>
        <w:jc w:val="center"/>
        <w:rPr>
          <w:rFonts w:ascii="Times New Roman" w:eastAsia="Times New Roman" w:hAnsi="Times New Roman" w:cs="Times New Roman"/>
          <w:sz w:val="24"/>
          <w:szCs w:val="24"/>
        </w:rPr>
      </w:pPr>
      <w:r w:rsidRPr="00EC3D52">
        <w:rPr>
          <w:rFonts w:ascii="Times New Roman" w:eastAsia="Times New Roman" w:hAnsi="Times New Roman" w:cs="Times New Roman"/>
          <w:sz w:val="24"/>
          <w:szCs w:val="24"/>
        </w:rPr>
        <w:t>X. СТРОК ДІЇ ДОГОВОРУ</w:t>
      </w:r>
    </w:p>
    <w:p w:rsidR="004308E8" w:rsidRPr="00EC3D52" w:rsidRDefault="004308E8" w:rsidP="004308E8">
      <w:pPr>
        <w:widowControl w:val="0"/>
        <w:spacing w:after="0" w:line="240" w:lineRule="auto"/>
        <w:jc w:val="both"/>
        <w:rPr>
          <w:rFonts w:ascii="Times New Roman" w:eastAsia="Times New Roman" w:hAnsi="Times New Roman" w:cs="Times New Roman"/>
          <w:sz w:val="24"/>
          <w:szCs w:val="24"/>
        </w:rPr>
      </w:pPr>
      <w:r w:rsidRPr="00EC3D52">
        <w:rPr>
          <w:rFonts w:ascii="Times New Roman" w:eastAsia="Times New Roman" w:hAnsi="Times New Roman" w:cs="Times New Roman"/>
          <w:sz w:val="24"/>
          <w:szCs w:val="24"/>
        </w:rPr>
        <w:t>10.1. Цей  Договір набирає чинності з моменту його підписання і діє до 31.12.2024 р., але не менш ніж до повного виконання зобов’язань Сторонами.</w:t>
      </w:r>
    </w:p>
    <w:p w:rsidR="004308E8" w:rsidRPr="00EC3D52" w:rsidRDefault="004308E8" w:rsidP="004308E8">
      <w:pPr>
        <w:widowControl w:val="0"/>
        <w:spacing w:after="0" w:line="240" w:lineRule="auto"/>
        <w:jc w:val="both"/>
        <w:rPr>
          <w:rFonts w:ascii="Times New Roman" w:eastAsia="Times New Roman" w:hAnsi="Times New Roman" w:cs="Times New Roman"/>
          <w:sz w:val="24"/>
          <w:szCs w:val="24"/>
        </w:rPr>
      </w:pPr>
      <w:r w:rsidRPr="00EC3D52">
        <w:rPr>
          <w:rFonts w:ascii="Times New Roman" w:eastAsia="Times New Roman" w:hAnsi="Times New Roman" w:cs="Times New Roman"/>
          <w:sz w:val="24"/>
          <w:szCs w:val="24"/>
        </w:rPr>
        <w:t>10.2. Допускається  продовження строку дії договору та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w:t>
      </w:r>
    </w:p>
    <w:p w:rsidR="004308E8" w:rsidRPr="00EC3D52" w:rsidRDefault="004308E8" w:rsidP="004308E8">
      <w:pPr>
        <w:widowControl w:val="0"/>
        <w:spacing w:after="0" w:line="240" w:lineRule="auto"/>
        <w:jc w:val="both"/>
        <w:rPr>
          <w:rFonts w:ascii="Times New Roman" w:eastAsia="Times New Roman" w:hAnsi="Times New Roman" w:cs="Times New Roman"/>
          <w:sz w:val="24"/>
          <w:szCs w:val="24"/>
        </w:rPr>
      </w:pPr>
      <w:r w:rsidRPr="00EC3D52">
        <w:rPr>
          <w:rFonts w:ascii="Times New Roman" w:eastAsia="Times New Roman" w:hAnsi="Times New Roman" w:cs="Times New Roman"/>
          <w:sz w:val="24"/>
          <w:szCs w:val="24"/>
        </w:rPr>
        <w:t>10.3. Договір може бути достроково розірваний:</w:t>
      </w:r>
    </w:p>
    <w:p w:rsidR="004308E8" w:rsidRPr="00EC3D52" w:rsidRDefault="004308E8" w:rsidP="004308E8">
      <w:pPr>
        <w:widowControl w:val="0"/>
        <w:spacing w:after="0" w:line="240" w:lineRule="auto"/>
        <w:jc w:val="both"/>
        <w:rPr>
          <w:rFonts w:ascii="Times New Roman" w:eastAsia="Times New Roman" w:hAnsi="Times New Roman" w:cs="Times New Roman"/>
          <w:sz w:val="24"/>
          <w:szCs w:val="24"/>
        </w:rPr>
      </w:pPr>
      <w:r w:rsidRPr="00EC3D52">
        <w:rPr>
          <w:rFonts w:ascii="Times New Roman" w:eastAsia="Times New Roman" w:hAnsi="Times New Roman" w:cs="Times New Roman"/>
          <w:sz w:val="24"/>
          <w:szCs w:val="24"/>
        </w:rPr>
        <w:t>а) коли у зв'язку зі специфікою діяльності Замовника, відпадає потреба в даному товарі;</w:t>
      </w:r>
    </w:p>
    <w:p w:rsidR="004308E8" w:rsidRPr="00EC3D52" w:rsidRDefault="004308E8" w:rsidP="004308E8">
      <w:pPr>
        <w:widowControl w:val="0"/>
        <w:spacing w:after="0" w:line="240" w:lineRule="auto"/>
        <w:jc w:val="both"/>
        <w:rPr>
          <w:rFonts w:ascii="Times New Roman" w:eastAsia="Times New Roman" w:hAnsi="Times New Roman" w:cs="Times New Roman"/>
          <w:sz w:val="24"/>
          <w:szCs w:val="24"/>
        </w:rPr>
      </w:pPr>
      <w:r w:rsidRPr="00EC3D52">
        <w:rPr>
          <w:rFonts w:ascii="Times New Roman" w:eastAsia="Times New Roman" w:hAnsi="Times New Roman" w:cs="Times New Roman"/>
          <w:sz w:val="24"/>
          <w:szCs w:val="24"/>
        </w:rPr>
        <w:t xml:space="preserve">б) у випадку порушення Постачальником своїх зобов'язань по строках поставки та/або якості товару, що ним поставляється.    </w:t>
      </w:r>
    </w:p>
    <w:p w:rsidR="004308E8" w:rsidRPr="00EC3D52" w:rsidRDefault="004308E8" w:rsidP="004308E8">
      <w:pPr>
        <w:widowControl w:val="0"/>
        <w:spacing w:after="0" w:line="240" w:lineRule="auto"/>
        <w:jc w:val="both"/>
        <w:rPr>
          <w:rFonts w:ascii="Times New Roman" w:eastAsia="Times New Roman" w:hAnsi="Times New Roman" w:cs="Times New Roman"/>
          <w:sz w:val="24"/>
          <w:szCs w:val="24"/>
        </w:rPr>
      </w:pPr>
      <w:r w:rsidRPr="00EC3D52">
        <w:rPr>
          <w:rFonts w:ascii="Times New Roman" w:eastAsia="Times New Roman" w:hAnsi="Times New Roman" w:cs="Times New Roman"/>
          <w:sz w:val="24"/>
          <w:szCs w:val="24"/>
        </w:rPr>
        <w:t>10.4. Цей Договір укладений у двох примірниках українською мовою, які мають рівну юридичну силу, по одному для кожної  із Сторін.</w:t>
      </w:r>
    </w:p>
    <w:p w:rsidR="004308E8" w:rsidRPr="00EC3D52" w:rsidRDefault="004308E8" w:rsidP="004308E8">
      <w:pPr>
        <w:widowControl w:val="0"/>
        <w:spacing w:after="0" w:line="240" w:lineRule="auto"/>
        <w:jc w:val="both"/>
        <w:rPr>
          <w:rFonts w:ascii="Times New Roman" w:eastAsia="Times New Roman" w:hAnsi="Times New Roman" w:cs="Times New Roman"/>
          <w:sz w:val="24"/>
          <w:szCs w:val="24"/>
        </w:rPr>
      </w:pPr>
    </w:p>
    <w:p w:rsidR="004308E8" w:rsidRPr="00EC3D52" w:rsidRDefault="004308E8" w:rsidP="004308E8">
      <w:pPr>
        <w:widowControl w:val="0"/>
        <w:spacing w:after="0" w:line="240" w:lineRule="auto"/>
        <w:jc w:val="center"/>
        <w:rPr>
          <w:rFonts w:ascii="Times New Roman" w:eastAsia="Times New Roman" w:hAnsi="Times New Roman" w:cs="Times New Roman"/>
          <w:sz w:val="24"/>
          <w:szCs w:val="24"/>
        </w:rPr>
      </w:pPr>
      <w:r w:rsidRPr="00EC3D52">
        <w:rPr>
          <w:rFonts w:ascii="Times New Roman" w:eastAsia="Times New Roman" w:hAnsi="Times New Roman" w:cs="Times New Roman"/>
          <w:sz w:val="24"/>
          <w:szCs w:val="24"/>
        </w:rPr>
        <w:t>XI.  ІНШІ УМОВИ</w:t>
      </w:r>
    </w:p>
    <w:p w:rsidR="004308E8" w:rsidRPr="00EC3D52" w:rsidRDefault="004308E8" w:rsidP="004308E8">
      <w:pPr>
        <w:widowControl w:val="0"/>
        <w:spacing w:after="0" w:line="240" w:lineRule="auto"/>
        <w:jc w:val="both"/>
        <w:rPr>
          <w:rFonts w:ascii="Times New Roman" w:eastAsia="Times New Roman" w:hAnsi="Times New Roman" w:cs="Times New Roman"/>
          <w:sz w:val="24"/>
          <w:szCs w:val="24"/>
        </w:rPr>
      </w:pPr>
      <w:r w:rsidRPr="00EC3D52">
        <w:rPr>
          <w:rFonts w:ascii="Times New Roman" w:eastAsia="Times New Roman" w:hAnsi="Times New Roman" w:cs="Times New Roman"/>
          <w:sz w:val="24"/>
          <w:szCs w:val="24"/>
        </w:rPr>
        <w:t>11.1. Істотними (основними) умовами договору є: предмет договору; ціна договору, в тому числі ціна за одиницю товару; строк дії договору та строк поставки товарів.</w:t>
      </w:r>
    </w:p>
    <w:p w:rsidR="004308E8" w:rsidRPr="00EC3D52" w:rsidRDefault="004308E8" w:rsidP="004308E8">
      <w:pPr>
        <w:widowControl w:val="0"/>
        <w:spacing w:after="0" w:line="240" w:lineRule="auto"/>
        <w:jc w:val="both"/>
        <w:rPr>
          <w:rFonts w:ascii="Times New Roman" w:eastAsia="Times New Roman" w:hAnsi="Times New Roman" w:cs="Times New Roman"/>
          <w:sz w:val="24"/>
          <w:szCs w:val="24"/>
        </w:rPr>
      </w:pPr>
      <w:r w:rsidRPr="00EC3D52">
        <w:rPr>
          <w:rFonts w:ascii="Times New Roman" w:eastAsia="Times New Roman" w:hAnsi="Times New Roman" w:cs="Times New Roman"/>
          <w:sz w:val="24"/>
          <w:szCs w:val="24"/>
        </w:rPr>
        <w:t>11.2. Умови Договору, що визначені Законом України «Про публічні закупівлі»  як істотні не можуть змінюватися після його підписання до виконання зобов’язань Сторонами в повному обсязі, крім випадків передбачених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4308E8" w:rsidRPr="00EC3D52" w:rsidRDefault="004308E8" w:rsidP="004308E8">
      <w:pPr>
        <w:widowControl w:val="0"/>
        <w:spacing w:after="0" w:line="240" w:lineRule="auto"/>
        <w:jc w:val="both"/>
        <w:rPr>
          <w:rFonts w:ascii="Times New Roman" w:eastAsia="Times New Roman" w:hAnsi="Times New Roman" w:cs="Times New Roman"/>
          <w:sz w:val="24"/>
          <w:szCs w:val="24"/>
        </w:rPr>
      </w:pPr>
      <w:r w:rsidRPr="00EC3D52">
        <w:rPr>
          <w:rFonts w:ascii="Times New Roman" w:eastAsia="Times New Roman" w:hAnsi="Times New Roman" w:cs="Times New Roman"/>
          <w:sz w:val="24"/>
          <w:szCs w:val="24"/>
        </w:rPr>
        <w:t>11.3. Зміни умов Договору відбуваються з обов’язковим укладенням додаткової угоди.</w:t>
      </w:r>
    </w:p>
    <w:p w:rsidR="004308E8" w:rsidRPr="00EC3D52" w:rsidRDefault="004308E8" w:rsidP="004308E8">
      <w:pPr>
        <w:widowControl w:val="0"/>
        <w:spacing w:after="0" w:line="240" w:lineRule="auto"/>
        <w:jc w:val="both"/>
        <w:rPr>
          <w:rFonts w:ascii="Times New Roman" w:eastAsia="Times New Roman" w:hAnsi="Times New Roman" w:cs="Times New Roman"/>
          <w:sz w:val="24"/>
          <w:szCs w:val="24"/>
        </w:rPr>
      </w:pPr>
      <w:r w:rsidRPr="00EC3D52">
        <w:rPr>
          <w:rFonts w:ascii="Times New Roman" w:eastAsia="Times New Roman" w:hAnsi="Times New Roman" w:cs="Times New Roman"/>
          <w:sz w:val="24"/>
          <w:szCs w:val="24"/>
        </w:rPr>
        <w:t>11.4. Сторони погоджуються, що всі податкові накладні до даного Договору будуть оформлені відповідно до діючого законодавства про електронні документи, електронний обмін документацією та електронний цифровий підпис з заповненням всіх обов’язкових реквізитів, з наданням електронного цифрового підпису уповноваженої особи та печатки.</w:t>
      </w:r>
    </w:p>
    <w:p w:rsidR="004308E8" w:rsidRPr="00EC3D52" w:rsidRDefault="004308E8" w:rsidP="004308E8">
      <w:pPr>
        <w:widowControl w:val="0"/>
        <w:spacing w:after="0" w:line="240" w:lineRule="auto"/>
        <w:jc w:val="both"/>
        <w:rPr>
          <w:rFonts w:ascii="Times New Roman" w:eastAsia="Times New Roman" w:hAnsi="Times New Roman" w:cs="Times New Roman"/>
          <w:sz w:val="24"/>
          <w:szCs w:val="24"/>
        </w:rPr>
      </w:pPr>
    </w:p>
    <w:p w:rsidR="004308E8" w:rsidRPr="00EC3D52" w:rsidRDefault="004308E8" w:rsidP="004308E8">
      <w:pPr>
        <w:widowControl w:val="0"/>
        <w:spacing w:after="0" w:line="240" w:lineRule="auto"/>
        <w:jc w:val="center"/>
        <w:rPr>
          <w:rFonts w:ascii="Times New Roman" w:eastAsia="Times New Roman" w:hAnsi="Times New Roman" w:cs="Times New Roman"/>
          <w:sz w:val="24"/>
          <w:szCs w:val="24"/>
        </w:rPr>
      </w:pPr>
      <w:r w:rsidRPr="00EC3D52">
        <w:rPr>
          <w:rFonts w:ascii="Times New Roman" w:eastAsia="Times New Roman" w:hAnsi="Times New Roman" w:cs="Times New Roman"/>
          <w:sz w:val="24"/>
          <w:szCs w:val="24"/>
        </w:rPr>
        <w:t>XII. ДОДАТКИ ДО ДОГОВОРУ</w:t>
      </w:r>
    </w:p>
    <w:p w:rsidR="004308E8" w:rsidRPr="00EC3D52" w:rsidRDefault="004308E8" w:rsidP="004308E8">
      <w:pPr>
        <w:widowControl w:val="0"/>
        <w:spacing w:after="0" w:line="240" w:lineRule="auto"/>
        <w:jc w:val="both"/>
        <w:rPr>
          <w:rFonts w:ascii="Times New Roman" w:eastAsia="Times New Roman" w:hAnsi="Times New Roman" w:cs="Times New Roman"/>
          <w:sz w:val="24"/>
          <w:szCs w:val="24"/>
        </w:rPr>
      </w:pPr>
      <w:r w:rsidRPr="00EC3D52">
        <w:rPr>
          <w:rFonts w:ascii="Times New Roman" w:eastAsia="Times New Roman" w:hAnsi="Times New Roman" w:cs="Times New Roman"/>
          <w:sz w:val="24"/>
          <w:szCs w:val="24"/>
        </w:rPr>
        <w:t>Невід'ємною частиною цього Договору є:</w:t>
      </w:r>
    </w:p>
    <w:p w:rsidR="004308E8" w:rsidRPr="00EC3D52" w:rsidRDefault="004308E8" w:rsidP="004308E8">
      <w:pPr>
        <w:widowControl w:val="0"/>
        <w:spacing w:after="0" w:line="240" w:lineRule="auto"/>
        <w:jc w:val="both"/>
        <w:rPr>
          <w:rFonts w:ascii="Times New Roman" w:eastAsia="Times New Roman" w:hAnsi="Times New Roman" w:cs="Times New Roman"/>
          <w:sz w:val="24"/>
          <w:szCs w:val="24"/>
        </w:rPr>
      </w:pPr>
      <w:r w:rsidRPr="00EC3D52">
        <w:rPr>
          <w:rFonts w:ascii="Times New Roman" w:eastAsia="Times New Roman" w:hAnsi="Times New Roman" w:cs="Times New Roman"/>
          <w:sz w:val="24"/>
          <w:szCs w:val="24"/>
        </w:rPr>
        <w:t>1) Додаток 1 (специфікація)</w:t>
      </w:r>
    </w:p>
    <w:p w:rsidR="004308E8" w:rsidRPr="00EC3D52" w:rsidRDefault="004308E8" w:rsidP="004308E8">
      <w:pPr>
        <w:widowControl w:val="0"/>
        <w:spacing w:after="0" w:line="240" w:lineRule="auto"/>
        <w:jc w:val="both"/>
        <w:rPr>
          <w:rFonts w:ascii="Times New Roman" w:eastAsia="Times New Roman" w:hAnsi="Times New Roman" w:cs="Times New Roman"/>
          <w:sz w:val="24"/>
          <w:szCs w:val="24"/>
        </w:rPr>
      </w:pPr>
    </w:p>
    <w:p w:rsidR="004308E8" w:rsidRPr="00EC3D52" w:rsidRDefault="004308E8" w:rsidP="004308E8">
      <w:pPr>
        <w:widowControl w:val="0"/>
        <w:spacing w:after="0" w:line="240" w:lineRule="auto"/>
        <w:jc w:val="center"/>
        <w:rPr>
          <w:rFonts w:ascii="Times New Roman" w:eastAsia="Times New Roman" w:hAnsi="Times New Roman" w:cs="Times New Roman"/>
          <w:sz w:val="24"/>
          <w:szCs w:val="24"/>
        </w:rPr>
      </w:pPr>
      <w:r w:rsidRPr="00EC3D52">
        <w:rPr>
          <w:rFonts w:ascii="Times New Roman" w:eastAsia="Times New Roman" w:hAnsi="Times New Roman" w:cs="Times New Roman"/>
          <w:sz w:val="24"/>
          <w:szCs w:val="24"/>
        </w:rPr>
        <w:lastRenderedPageBreak/>
        <w:t>XIII. МІСЦЕ ЗНАХОДЖЕННЯ ТА БАНКІВСЬКІ РЕКВІЗИТИ СТОРІН</w:t>
      </w:r>
    </w:p>
    <w:p w:rsidR="004308E8" w:rsidRPr="00EC3D52" w:rsidRDefault="004308E8" w:rsidP="004308E8">
      <w:pPr>
        <w:widowControl w:val="0"/>
        <w:spacing w:after="0" w:line="240" w:lineRule="auto"/>
        <w:jc w:val="center"/>
        <w:rPr>
          <w:rFonts w:ascii="Times New Roman" w:eastAsia="Times New Roman" w:hAnsi="Times New Roman" w:cs="Times New Roman"/>
          <w:sz w:val="24"/>
          <w:szCs w:val="24"/>
        </w:rPr>
      </w:pPr>
    </w:p>
    <w:tbl>
      <w:tblPr>
        <w:tblStyle w:val="af9"/>
        <w:tblW w:w="9629" w:type="dxa"/>
        <w:tblLayout w:type="fixed"/>
        <w:tblLook w:val="04A0" w:firstRow="1" w:lastRow="0" w:firstColumn="1" w:lastColumn="0" w:noHBand="0" w:noVBand="1"/>
      </w:tblPr>
      <w:tblGrid>
        <w:gridCol w:w="4814"/>
        <w:gridCol w:w="4815"/>
      </w:tblGrid>
      <w:tr w:rsidR="004308E8" w:rsidRPr="00EC3D52" w:rsidTr="00DC47E6">
        <w:tc>
          <w:tcPr>
            <w:tcW w:w="4814" w:type="dxa"/>
            <w:tcBorders>
              <w:top w:val="nil"/>
              <w:left w:val="nil"/>
              <w:bottom w:val="nil"/>
              <w:right w:val="nil"/>
            </w:tcBorders>
          </w:tcPr>
          <w:p w:rsidR="004308E8" w:rsidRPr="00EC3D52" w:rsidRDefault="004308E8" w:rsidP="00DC47E6">
            <w:pPr>
              <w:widowControl w:val="0"/>
              <w:jc w:val="both"/>
              <w:rPr>
                <w:rFonts w:ascii="Times New Roman" w:eastAsia="Times New Roman" w:hAnsi="Times New Roman" w:cs="Times New Roman"/>
                <w:sz w:val="24"/>
                <w:szCs w:val="24"/>
              </w:rPr>
            </w:pPr>
            <w:r w:rsidRPr="00EC3D52">
              <w:rPr>
                <w:rFonts w:ascii="Times New Roman" w:eastAsia="Times New Roman" w:hAnsi="Times New Roman" w:cs="Times New Roman"/>
                <w:sz w:val="24"/>
                <w:szCs w:val="24"/>
              </w:rPr>
              <w:t>ЗАМОВНИК:</w:t>
            </w:r>
          </w:p>
          <w:p w:rsidR="004308E8" w:rsidRPr="00EC3D52" w:rsidRDefault="004308E8" w:rsidP="00DC47E6">
            <w:pPr>
              <w:widowControl w:val="0"/>
              <w:autoSpaceDE w:val="0"/>
              <w:autoSpaceDN w:val="0"/>
              <w:rPr>
                <w:rFonts w:ascii="Times New Roman" w:eastAsia="Times New Roman" w:hAnsi="Times New Roman" w:cs="Times New Roman"/>
                <w:sz w:val="26"/>
                <w:szCs w:val="26"/>
                <w:lang w:eastAsia="ru-RU"/>
              </w:rPr>
            </w:pPr>
            <w:r w:rsidRPr="00EC3D52">
              <w:rPr>
                <w:rFonts w:ascii="Times New Roman" w:eastAsia="Times New Roman" w:hAnsi="Times New Roman" w:cs="Times New Roman"/>
                <w:sz w:val="26"/>
                <w:szCs w:val="26"/>
                <w:lang w:eastAsia="ru-RU"/>
              </w:rPr>
              <w:t xml:space="preserve">Військова частина А1619               Ідентифікаційний код за </w:t>
            </w:r>
            <w:r w:rsidRPr="00EC3D52">
              <w:rPr>
                <w:rFonts w:ascii="Times New Roman" w:eastAsia="Times New Roman" w:hAnsi="Times New Roman" w:cs="Times New Roman"/>
                <w:sz w:val="26"/>
                <w:szCs w:val="26"/>
                <w:lang w:eastAsia="ru-RU"/>
              </w:rPr>
              <w:tab/>
            </w:r>
            <w:r w:rsidRPr="00EC3D52">
              <w:rPr>
                <w:rFonts w:ascii="Times New Roman" w:eastAsia="Times New Roman" w:hAnsi="Times New Roman" w:cs="Times New Roman"/>
                <w:sz w:val="26"/>
                <w:szCs w:val="26"/>
                <w:lang w:eastAsia="ru-RU"/>
              </w:rPr>
              <w:tab/>
            </w:r>
            <w:r w:rsidRPr="00EC3D52">
              <w:rPr>
                <w:rFonts w:ascii="Times New Roman" w:eastAsia="Times New Roman" w:hAnsi="Times New Roman" w:cs="Times New Roman"/>
                <w:sz w:val="26"/>
                <w:szCs w:val="26"/>
                <w:lang w:eastAsia="ru-RU"/>
              </w:rPr>
              <w:tab/>
            </w:r>
          </w:p>
          <w:p w:rsidR="004308E8" w:rsidRPr="00EC3D52" w:rsidRDefault="004308E8" w:rsidP="00DC47E6">
            <w:pPr>
              <w:widowControl w:val="0"/>
              <w:autoSpaceDE w:val="0"/>
              <w:autoSpaceDN w:val="0"/>
              <w:rPr>
                <w:rFonts w:ascii="Times New Roman" w:eastAsia="Times New Roman" w:hAnsi="Times New Roman" w:cs="Times New Roman"/>
                <w:sz w:val="26"/>
                <w:szCs w:val="26"/>
                <w:lang w:eastAsia="ru-RU"/>
              </w:rPr>
            </w:pPr>
            <w:r w:rsidRPr="00EC3D52">
              <w:rPr>
                <w:rFonts w:ascii="Times New Roman" w:eastAsia="Times New Roman" w:hAnsi="Times New Roman" w:cs="Times New Roman"/>
                <w:sz w:val="26"/>
                <w:szCs w:val="26"/>
                <w:lang w:eastAsia="ru-RU"/>
              </w:rPr>
              <w:t>ЄДРПОУ 26615118</w:t>
            </w:r>
            <w:r w:rsidRPr="00EC3D52">
              <w:rPr>
                <w:rFonts w:ascii="Times New Roman" w:eastAsia="Times New Roman" w:hAnsi="Times New Roman" w:cs="Times New Roman"/>
                <w:sz w:val="26"/>
                <w:szCs w:val="26"/>
                <w:lang w:eastAsia="ru-RU"/>
              </w:rPr>
              <w:tab/>
            </w:r>
            <w:r w:rsidRPr="00EC3D52">
              <w:rPr>
                <w:rFonts w:ascii="Times New Roman" w:eastAsia="Times New Roman" w:hAnsi="Times New Roman" w:cs="Times New Roman"/>
                <w:sz w:val="26"/>
                <w:szCs w:val="26"/>
                <w:lang w:eastAsia="ru-RU"/>
              </w:rPr>
              <w:tab/>
            </w:r>
            <w:r w:rsidRPr="00EC3D52">
              <w:rPr>
                <w:rFonts w:ascii="Times New Roman" w:eastAsia="Times New Roman" w:hAnsi="Times New Roman" w:cs="Times New Roman"/>
                <w:sz w:val="26"/>
                <w:szCs w:val="26"/>
                <w:lang w:eastAsia="ru-RU"/>
              </w:rPr>
              <w:tab/>
            </w:r>
          </w:p>
          <w:p w:rsidR="004308E8" w:rsidRPr="00EC3D52" w:rsidRDefault="004308E8" w:rsidP="00DC47E6">
            <w:pPr>
              <w:widowControl w:val="0"/>
              <w:autoSpaceDE w:val="0"/>
              <w:autoSpaceDN w:val="0"/>
              <w:rPr>
                <w:rFonts w:ascii="Times New Roman" w:eastAsia="Times New Roman" w:hAnsi="Times New Roman" w:cs="Times New Roman"/>
                <w:sz w:val="26"/>
                <w:szCs w:val="26"/>
                <w:lang w:eastAsia="ru-RU"/>
              </w:rPr>
            </w:pPr>
            <w:r w:rsidRPr="00EC3D52">
              <w:rPr>
                <w:rFonts w:ascii="Times New Roman" w:eastAsia="Times New Roman" w:hAnsi="Times New Roman" w:cs="Times New Roman"/>
                <w:sz w:val="26"/>
                <w:szCs w:val="26"/>
                <w:lang w:eastAsia="ru-RU"/>
              </w:rPr>
              <w:t>23700, м. Гайсин, вул. Першого травня, 64 UA608201720343160002000090268</w:t>
            </w:r>
            <w:r w:rsidRPr="00EC3D52">
              <w:rPr>
                <w:rFonts w:ascii="Times New Roman" w:eastAsia="Times New Roman" w:hAnsi="Times New Roman" w:cs="Times New Roman"/>
                <w:sz w:val="26"/>
                <w:szCs w:val="26"/>
                <w:lang w:eastAsia="ru-RU"/>
              </w:rPr>
              <w:tab/>
            </w:r>
          </w:p>
          <w:p w:rsidR="004308E8" w:rsidRPr="00EC3D52" w:rsidRDefault="004308E8" w:rsidP="00DC47E6">
            <w:pPr>
              <w:widowControl w:val="0"/>
              <w:autoSpaceDE w:val="0"/>
              <w:autoSpaceDN w:val="0"/>
              <w:rPr>
                <w:rFonts w:ascii="Times New Roman" w:eastAsia="Times New Roman" w:hAnsi="Times New Roman" w:cs="Times New Roman"/>
                <w:sz w:val="26"/>
                <w:szCs w:val="26"/>
                <w:lang w:eastAsia="ru-RU"/>
              </w:rPr>
            </w:pPr>
            <w:r w:rsidRPr="00EC3D52">
              <w:rPr>
                <w:rFonts w:ascii="Times New Roman" w:eastAsia="Times New Roman" w:hAnsi="Times New Roman" w:cs="Times New Roman"/>
                <w:sz w:val="26"/>
                <w:szCs w:val="26"/>
                <w:lang w:eastAsia="ru-RU"/>
              </w:rPr>
              <w:t xml:space="preserve">в ДКСУ, м. Київ </w:t>
            </w:r>
            <w:r w:rsidRPr="00EC3D52">
              <w:rPr>
                <w:rFonts w:ascii="Times New Roman" w:eastAsia="Times New Roman" w:hAnsi="Times New Roman" w:cs="Times New Roman"/>
                <w:sz w:val="26"/>
                <w:szCs w:val="26"/>
                <w:lang w:eastAsia="ru-RU"/>
              </w:rPr>
              <w:tab/>
            </w:r>
            <w:r w:rsidRPr="00EC3D52">
              <w:rPr>
                <w:rFonts w:ascii="Times New Roman" w:eastAsia="Times New Roman" w:hAnsi="Times New Roman" w:cs="Times New Roman"/>
                <w:sz w:val="26"/>
                <w:szCs w:val="26"/>
                <w:lang w:eastAsia="ru-RU"/>
              </w:rPr>
              <w:tab/>
            </w:r>
            <w:r w:rsidRPr="00EC3D52">
              <w:rPr>
                <w:rFonts w:ascii="Times New Roman" w:eastAsia="Times New Roman" w:hAnsi="Times New Roman" w:cs="Times New Roman"/>
                <w:sz w:val="26"/>
                <w:szCs w:val="26"/>
                <w:lang w:eastAsia="ru-RU"/>
              </w:rPr>
              <w:tab/>
            </w:r>
            <w:r w:rsidRPr="00EC3D52">
              <w:rPr>
                <w:rFonts w:ascii="Times New Roman" w:eastAsia="Times New Roman" w:hAnsi="Times New Roman" w:cs="Times New Roman"/>
                <w:sz w:val="26"/>
                <w:szCs w:val="26"/>
                <w:lang w:eastAsia="ru-RU"/>
              </w:rPr>
              <w:tab/>
            </w:r>
          </w:p>
          <w:p w:rsidR="004308E8" w:rsidRPr="00EC3D52" w:rsidRDefault="004308E8" w:rsidP="00DC47E6">
            <w:pPr>
              <w:widowControl w:val="0"/>
              <w:autoSpaceDE w:val="0"/>
              <w:autoSpaceDN w:val="0"/>
              <w:rPr>
                <w:rFonts w:ascii="Times New Roman" w:eastAsia="Times New Roman" w:hAnsi="Times New Roman" w:cs="Times New Roman"/>
                <w:sz w:val="26"/>
                <w:szCs w:val="26"/>
                <w:lang w:eastAsia="ru-RU"/>
              </w:rPr>
            </w:pPr>
            <w:r w:rsidRPr="00EC3D52">
              <w:rPr>
                <w:rFonts w:ascii="Times New Roman" w:eastAsia="Times New Roman" w:hAnsi="Times New Roman" w:cs="Times New Roman"/>
                <w:sz w:val="26"/>
                <w:szCs w:val="26"/>
                <w:lang w:eastAsia="ru-RU"/>
              </w:rPr>
              <w:t>МФО 280172</w:t>
            </w:r>
            <w:r w:rsidRPr="00EC3D52">
              <w:rPr>
                <w:rFonts w:ascii="Times New Roman" w:eastAsia="Times New Roman" w:hAnsi="Times New Roman" w:cs="Times New Roman"/>
                <w:sz w:val="26"/>
                <w:szCs w:val="26"/>
                <w:lang w:eastAsia="ru-RU"/>
              </w:rPr>
              <w:tab/>
            </w:r>
            <w:r w:rsidRPr="00EC3D52">
              <w:rPr>
                <w:rFonts w:ascii="Times New Roman" w:eastAsia="Times New Roman" w:hAnsi="Times New Roman" w:cs="Times New Roman"/>
                <w:sz w:val="26"/>
                <w:szCs w:val="26"/>
                <w:lang w:eastAsia="ru-RU"/>
              </w:rPr>
              <w:tab/>
            </w:r>
            <w:r w:rsidRPr="00EC3D52">
              <w:rPr>
                <w:rFonts w:ascii="Times New Roman" w:eastAsia="Times New Roman" w:hAnsi="Times New Roman" w:cs="Times New Roman"/>
                <w:sz w:val="26"/>
                <w:szCs w:val="26"/>
                <w:lang w:eastAsia="ru-RU"/>
              </w:rPr>
              <w:tab/>
            </w:r>
          </w:p>
          <w:p w:rsidR="004308E8" w:rsidRPr="00EC3D52" w:rsidRDefault="004308E8" w:rsidP="00DC47E6">
            <w:pPr>
              <w:widowControl w:val="0"/>
              <w:autoSpaceDE w:val="0"/>
              <w:autoSpaceDN w:val="0"/>
              <w:rPr>
                <w:rFonts w:ascii="Times New Roman" w:eastAsia="Times New Roman" w:hAnsi="Times New Roman" w:cs="Times New Roman"/>
                <w:sz w:val="26"/>
                <w:szCs w:val="26"/>
                <w:lang w:eastAsia="ru-RU"/>
              </w:rPr>
            </w:pPr>
            <w:r w:rsidRPr="00EC3D52">
              <w:rPr>
                <w:rFonts w:ascii="Times New Roman" w:eastAsia="Times New Roman" w:hAnsi="Times New Roman" w:cs="Times New Roman"/>
                <w:sz w:val="26"/>
                <w:szCs w:val="26"/>
                <w:lang w:eastAsia="ru-RU"/>
              </w:rPr>
              <w:t>Командир військової частини А1619</w:t>
            </w:r>
            <w:r w:rsidRPr="00EC3D52">
              <w:rPr>
                <w:rFonts w:ascii="Times New Roman" w:eastAsia="Times New Roman" w:hAnsi="Times New Roman" w:cs="Times New Roman"/>
                <w:sz w:val="26"/>
                <w:szCs w:val="26"/>
                <w:lang w:eastAsia="ru-RU"/>
              </w:rPr>
              <w:tab/>
            </w:r>
            <w:r w:rsidRPr="00EC3D52">
              <w:rPr>
                <w:rFonts w:ascii="Times New Roman" w:eastAsia="Times New Roman" w:hAnsi="Times New Roman" w:cs="Times New Roman"/>
                <w:sz w:val="26"/>
                <w:szCs w:val="26"/>
                <w:lang w:eastAsia="ru-RU"/>
              </w:rPr>
              <w:tab/>
            </w:r>
            <w:r w:rsidRPr="00EC3D52">
              <w:rPr>
                <w:rFonts w:ascii="Times New Roman" w:eastAsia="Times New Roman" w:hAnsi="Times New Roman" w:cs="Times New Roman"/>
                <w:sz w:val="26"/>
                <w:szCs w:val="26"/>
                <w:lang w:eastAsia="ru-RU"/>
              </w:rPr>
              <w:tab/>
            </w:r>
            <w:r w:rsidRPr="00EC3D52">
              <w:rPr>
                <w:rFonts w:ascii="Times New Roman" w:eastAsia="Times New Roman" w:hAnsi="Times New Roman" w:cs="Times New Roman"/>
                <w:sz w:val="26"/>
                <w:szCs w:val="26"/>
                <w:lang w:eastAsia="ru-RU"/>
              </w:rPr>
              <w:tab/>
              <w:t>.</w:t>
            </w:r>
            <w:r w:rsidRPr="00EC3D52">
              <w:rPr>
                <w:rFonts w:ascii="Times New Roman" w:eastAsia="Times New Roman" w:hAnsi="Times New Roman" w:cs="Times New Roman"/>
                <w:sz w:val="26"/>
                <w:szCs w:val="26"/>
                <w:lang w:eastAsia="ru-RU"/>
              </w:rPr>
              <w:tab/>
            </w:r>
            <w:r w:rsidRPr="00EC3D52">
              <w:rPr>
                <w:rFonts w:ascii="Times New Roman" w:eastAsia="Times New Roman" w:hAnsi="Times New Roman" w:cs="Times New Roman"/>
                <w:sz w:val="26"/>
                <w:szCs w:val="26"/>
                <w:lang w:eastAsia="ru-RU"/>
              </w:rPr>
              <w:tab/>
            </w:r>
          </w:p>
          <w:p w:rsidR="004308E8" w:rsidRPr="00EC3D52" w:rsidRDefault="004308E8" w:rsidP="00DC47E6">
            <w:pPr>
              <w:widowControl w:val="0"/>
              <w:jc w:val="both"/>
              <w:rPr>
                <w:rFonts w:ascii="Times New Roman" w:eastAsia="Times New Roman" w:hAnsi="Times New Roman" w:cs="Times New Roman"/>
                <w:sz w:val="24"/>
                <w:szCs w:val="24"/>
              </w:rPr>
            </w:pPr>
            <w:r w:rsidRPr="00EC3D52">
              <w:rPr>
                <w:rFonts w:ascii="Times New Roman" w:eastAsia="Times New Roman" w:hAnsi="Times New Roman" w:cs="Times New Roman"/>
                <w:sz w:val="26"/>
                <w:szCs w:val="26"/>
                <w:lang w:eastAsia="ru-RU"/>
              </w:rPr>
              <w:t>п/п-к____________ Б.ШЕВЧУК</w:t>
            </w:r>
          </w:p>
          <w:p w:rsidR="004308E8" w:rsidRPr="00EC3D52" w:rsidRDefault="004308E8" w:rsidP="00DC47E6">
            <w:pPr>
              <w:widowControl w:val="0"/>
              <w:jc w:val="both"/>
              <w:rPr>
                <w:rFonts w:ascii="Times New Roman" w:eastAsia="Times New Roman" w:hAnsi="Times New Roman" w:cs="Times New Roman"/>
                <w:sz w:val="24"/>
                <w:szCs w:val="24"/>
              </w:rPr>
            </w:pPr>
            <w:r w:rsidRPr="00EC3D52">
              <w:rPr>
                <w:rFonts w:ascii="Times New Roman" w:eastAsia="Times New Roman" w:hAnsi="Times New Roman" w:cs="Times New Roman"/>
                <w:sz w:val="24"/>
                <w:szCs w:val="24"/>
              </w:rPr>
              <w:t>м.п.</w:t>
            </w:r>
          </w:p>
          <w:p w:rsidR="004308E8" w:rsidRPr="00EC3D52" w:rsidRDefault="004308E8" w:rsidP="00DC47E6">
            <w:pPr>
              <w:widowControl w:val="0"/>
              <w:jc w:val="center"/>
              <w:rPr>
                <w:rFonts w:ascii="Times New Roman" w:eastAsia="Times New Roman" w:hAnsi="Times New Roman" w:cs="Times New Roman"/>
                <w:sz w:val="24"/>
                <w:szCs w:val="24"/>
              </w:rPr>
            </w:pPr>
          </w:p>
        </w:tc>
        <w:tc>
          <w:tcPr>
            <w:tcW w:w="4814" w:type="dxa"/>
            <w:tcBorders>
              <w:top w:val="nil"/>
              <w:left w:val="nil"/>
              <w:bottom w:val="nil"/>
              <w:right w:val="nil"/>
            </w:tcBorders>
          </w:tcPr>
          <w:p w:rsidR="004308E8" w:rsidRPr="00EC3D52" w:rsidRDefault="004308E8" w:rsidP="00DC47E6">
            <w:pPr>
              <w:widowControl w:val="0"/>
              <w:jc w:val="both"/>
              <w:rPr>
                <w:rFonts w:ascii="Times New Roman" w:eastAsia="Times New Roman" w:hAnsi="Times New Roman" w:cs="Times New Roman"/>
                <w:sz w:val="24"/>
                <w:szCs w:val="24"/>
              </w:rPr>
            </w:pPr>
            <w:r w:rsidRPr="00EC3D52">
              <w:rPr>
                <w:rFonts w:ascii="Times New Roman" w:eastAsia="Times New Roman" w:hAnsi="Times New Roman" w:cs="Times New Roman"/>
                <w:sz w:val="24"/>
                <w:szCs w:val="24"/>
              </w:rPr>
              <w:t>ПОСТАЧАЛЬНИК:</w:t>
            </w:r>
          </w:p>
          <w:p w:rsidR="004308E8" w:rsidRPr="00EC3D52" w:rsidRDefault="004308E8" w:rsidP="00DC47E6">
            <w:pPr>
              <w:widowControl w:val="0"/>
              <w:jc w:val="both"/>
              <w:rPr>
                <w:rFonts w:ascii="Times New Roman" w:eastAsia="Times New Roman" w:hAnsi="Times New Roman" w:cs="Times New Roman"/>
                <w:sz w:val="24"/>
                <w:szCs w:val="24"/>
              </w:rPr>
            </w:pPr>
            <w:r w:rsidRPr="00EC3D52">
              <w:rPr>
                <w:rFonts w:ascii="Times New Roman" w:eastAsia="Times New Roman" w:hAnsi="Times New Roman" w:cs="Times New Roman"/>
                <w:sz w:val="24"/>
                <w:szCs w:val="24"/>
              </w:rPr>
              <w:t>_____________________________</w:t>
            </w:r>
          </w:p>
          <w:p w:rsidR="004308E8" w:rsidRPr="00EC3D52" w:rsidRDefault="004308E8" w:rsidP="00DC47E6">
            <w:pPr>
              <w:widowControl w:val="0"/>
              <w:jc w:val="both"/>
              <w:rPr>
                <w:rFonts w:ascii="Times New Roman" w:eastAsia="Times New Roman" w:hAnsi="Times New Roman" w:cs="Times New Roman"/>
                <w:sz w:val="24"/>
                <w:szCs w:val="24"/>
              </w:rPr>
            </w:pPr>
          </w:p>
          <w:p w:rsidR="004308E8" w:rsidRPr="00EC3D52" w:rsidRDefault="004308E8" w:rsidP="00DC47E6">
            <w:pPr>
              <w:widowControl w:val="0"/>
              <w:jc w:val="both"/>
              <w:rPr>
                <w:rFonts w:ascii="Times New Roman" w:eastAsia="Times New Roman" w:hAnsi="Times New Roman" w:cs="Times New Roman"/>
                <w:sz w:val="24"/>
                <w:szCs w:val="24"/>
              </w:rPr>
            </w:pPr>
            <w:r w:rsidRPr="00EC3D52">
              <w:rPr>
                <w:rFonts w:ascii="Times New Roman" w:eastAsia="Times New Roman" w:hAnsi="Times New Roman" w:cs="Times New Roman"/>
                <w:sz w:val="24"/>
                <w:szCs w:val="24"/>
              </w:rPr>
              <w:t>_____________________________</w:t>
            </w:r>
          </w:p>
          <w:p w:rsidR="004308E8" w:rsidRPr="00EC3D52" w:rsidRDefault="004308E8" w:rsidP="00DC47E6">
            <w:pPr>
              <w:widowControl w:val="0"/>
              <w:jc w:val="both"/>
              <w:rPr>
                <w:rFonts w:ascii="Times New Roman" w:eastAsia="Times New Roman" w:hAnsi="Times New Roman" w:cs="Times New Roman"/>
                <w:sz w:val="24"/>
                <w:szCs w:val="24"/>
              </w:rPr>
            </w:pPr>
            <w:r w:rsidRPr="00EC3D52">
              <w:rPr>
                <w:rFonts w:ascii="Times New Roman" w:eastAsia="Times New Roman" w:hAnsi="Times New Roman" w:cs="Times New Roman"/>
                <w:sz w:val="24"/>
                <w:szCs w:val="24"/>
              </w:rPr>
              <w:t>_____________________________</w:t>
            </w:r>
          </w:p>
          <w:p w:rsidR="004308E8" w:rsidRPr="00EC3D52" w:rsidRDefault="004308E8" w:rsidP="00DC47E6">
            <w:pPr>
              <w:widowControl w:val="0"/>
              <w:jc w:val="both"/>
              <w:rPr>
                <w:rFonts w:ascii="Times New Roman" w:eastAsia="Times New Roman" w:hAnsi="Times New Roman" w:cs="Times New Roman"/>
                <w:sz w:val="24"/>
                <w:szCs w:val="24"/>
              </w:rPr>
            </w:pPr>
            <w:r w:rsidRPr="00EC3D52">
              <w:rPr>
                <w:rFonts w:ascii="Times New Roman" w:eastAsia="Times New Roman" w:hAnsi="Times New Roman" w:cs="Times New Roman"/>
                <w:sz w:val="24"/>
                <w:szCs w:val="24"/>
              </w:rPr>
              <w:t>_____________________________</w:t>
            </w:r>
          </w:p>
          <w:p w:rsidR="004308E8" w:rsidRPr="00EC3D52" w:rsidRDefault="004308E8" w:rsidP="00DC47E6">
            <w:pPr>
              <w:widowControl w:val="0"/>
              <w:jc w:val="both"/>
              <w:rPr>
                <w:rFonts w:ascii="Times New Roman" w:eastAsia="Times New Roman" w:hAnsi="Times New Roman" w:cs="Times New Roman"/>
                <w:sz w:val="24"/>
                <w:szCs w:val="24"/>
              </w:rPr>
            </w:pPr>
            <w:r w:rsidRPr="00EC3D52">
              <w:rPr>
                <w:rFonts w:ascii="Times New Roman" w:eastAsia="Times New Roman" w:hAnsi="Times New Roman" w:cs="Times New Roman"/>
                <w:sz w:val="24"/>
                <w:szCs w:val="24"/>
              </w:rPr>
              <w:t>_____________________________</w:t>
            </w:r>
          </w:p>
          <w:p w:rsidR="004308E8" w:rsidRPr="00EC3D52" w:rsidRDefault="004308E8" w:rsidP="00DC47E6">
            <w:pPr>
              <w:widowControl w:val="0"/>
              <w:jc w:val="both"/>
              <w:rPr>
                <w:rFonts w:ascii="Times New Roman" w:eastAsia="Times New Roman" w:hAnsi="Times New Roman" w:cs="Times New Roman"/>
                <w:sz w:val="24"/>
                <w:szCs w:val="24"/>
              </w:rPr>
            </w:pPr>
            <w:r w:rsidRPr="00EC3D52">
              <w:rPr>
                <w:rFonts w:ascii="Times New Roman" w:eastAsia="Times New Roman" w:hAnsi="Times New Roman" w:cs="Times New Roman"/>
                <w:sz w:val="24"/>
                <w:szCs w:val="24"/>
              </w:rPr>
              <w:t>_____________________________</w:t>
            </w:r>
          </w:p>
          <w:p w:rsidR="004308E8" w:rsidRPr="00EC3D52" w:rsidRDefault="004308E8" w:rsidP="00DC47E6">
            <w:pPr>
              <w:widowControl w:val="0"/>
              <w:jc w:val="both"/>
              <w:rPr>
                <w:rFonts w:ascii="Times New Roman" w:eastAsia="Times New Roman" w:hAnsi="Times New Roman" w:cs="Times New Roman"/>
                <w:sz w:val="24"/>
                <w:szCs w:val="24"/>
              </w:rPr>
            </w:pPr>
            <w:r w:rsidRPr="00EC3D52">
              <w:rPr>
                <w:rFonts w:ascii="Times New Roman" w:eastAsia="Times New Roman" w:hAnsi="Times New Roman" w:cs="Times New Roman"/>
                <w:sz w:val="24"/>
                <w:szCs w:val="24"/>
              </w:rPr>
              <w:t>_____________________________</w:t>
            </w:r>
          </w:p>
          <w:p w:rsidR="004308E8" w:rsidRPr="00EC3D52" w:rsidRDefault="004308E8" w:rsidP="00DC47E6">
            <w:pPr>
              <w:widowControl w:val="0"/>
              <w:jc w:val="both"/>
              <w:rPr>
                <w:rFonts w:ascii="Times New Roman" w:eastAsia="Times New Roman" w:hAnsi="Times New Roman" w:cs="Times New Roman"/>
                <w:sz w:val="24"/>
                <w:szCs w:val="24"/>
              </w:rPr>
            </w:pPr>
          </w:p>
          <w:p w:rsidR="004308E8" w:rsidRPr="00EC3D52" w:rsidRDefault="004308E8" w:rsidP="00DC47E6">
            <w:pPr>
              <w:widowControl w:val="0"/>
              <w:jc w:val="both"/>
              <w:rPr>
                <w:rFonts w:ascii="Times New Roman" w:eastAsia="Times New Roman" w:hAnsi="Times New Roman" w:cs="Times New Roman"/>
                <w:sz w:val="24"/>
                <w:szCs w:val="24"/>
              </w:rPr>
            </w:pPr>
            <w:r w:rsidRPr="00EC3D52">
              <w:rPr>
                <w:rFonts w:ascii="Times New Roman" w:eastAsia="Times New Roman" w:hAnsi="Times New Roman" w:cs="Times New Roman"/>
                <w:sz w:val="24"/>
                <w:szCs w:val="24"/>
              </w:rPr>
              <w:t>____________________  ____________</w:t>
            </w:r>
          </w:p>
          <w:p w:rsidR="004308E8" w:rsidRPr="00EC3D52" w:rsidRDefault="004308E8" w:rsidP="00DC47E6">
            <w:pPr>
              <w:widowControl w:val="0"/>
              <w:jc w:val="both"/>
              <w:rPr>
                <w:rFonts w:ascii="Times New Roman" w:eastAsia="Times New Roman" w:hAnsi="Times New Roman" w:cs="Times New Roman"/>
                <w:sz w:val="24"/>
                <w:szCs w:val="24"/>
              </w:rPr>
            </w:pPr>
            <w:r w:rsidRPr="00EC3D52">
              <w:rPr>
                <w:rFonts w:ascii="Times New Roman" w:eastAsia="Times New Roman" w:hAnsi="Times New Roman" w:cs="Times New Roman"/>
                <w:sz w:val="24"/>
                <w:szCs w:val="24"/>
              </w:rPr>
              <w:t>м.п.</w:t>
            </w:r>
          </w:p>
          <w:p w:rsidR="004308E8" w:rsidRPr="00EC3D52" w:rsidRDefault="004308E8" w:rsidP="00DC47E6">
            <w:pPr>
              <w:widowControl w:val="0"/>
              <w:jc w:val="center"/>
              <w:rPr>
                <w:rFonts w:ascii="Times New Roman" w:eastAsia="Times New Roman" w:hAnsi="Times New Roman" w:cs="Times New Roman"/>
                <w:sz w:val="24"/>
                <w:szCs w:val="24"/>
              </w:rPr>
            </w:pPr>
          </w:p>
        </w:tc>
      </w:tr>
    </w:tbl>
    <w:p w:rsidR="00A25893" w:rsidRDefault="00A25893">
      <w:pPr>
        <w:widowControl w:val="0"/>
        <w:spacing w:after="0" w:line="240" w:lineRule="auto"/>
        <w:jc w:val="both"/>
        <w:rPr>
          <w:rFonts w:ascii="Times New Roman" w:eastAsia="Times New Roman" w:hAnsi="Times New Roman" w:cs="Times New Roman"/>
          <w:sz w:val="24"/>
          <w:szCs w:val="24"/>
        </w:rPr>
      </w:pPr>
    </w:p>
    <w:p w:rsidR="00A25893" w:rsidRDefault="00A25893">
      <w:pPr>
        <w:widowControl w:val="0"/>
        <w:spacing w:after="0" w:line="240" w:lineRule="auto"/>
        <w:jc w:val="both"/>
        <w:rPr>
          <w:rFonts w:ascii="Times New Roman" w:eastAsia="Times New Roman" w:hAnsi="Times New Roman" w:cs="Times New Roman"/>
          <w:sz w:val="24"/>
          <w:szCs w:val="24"/>
        </w:rPr>
      </w:pPr>
    </w:p>
    <w:p w:rsidR="00A25893" w:rsidRDefault="00A25893">
      <w:pPr>
        <w:widowControl w:val="0"/>
        <w:spacing w:after="0" w:line="240" w:lineRule="auto"/>
        <w:jc w:val="both"/>
        <w:rPr>
          <w:rFonts w:ascii="Times New Roman" w:eastAsia="Times New Roman" w:hAnsi="Times New Roman" w:cs="Times New Roman"/>
          <w:sz w:val="24"/>
          <w:szCs w:val="24"/>
        </w:rPr>
      </w:pPr>
    </w:p>
    <w:p w:rsidR="00A25893" w:rsidRDefault="00D9516E">
      <w:pPr>
        <w:widowControl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Додаток № 1</w:t>
      </w:r>
    </w:p>
    <w:p w:rsidR="00A25893" w:rsidRDefault="00D9516E">
      <w:pPr>
        <w:widowControl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до Договору № __________</w:t>
      </w:r>
    </w:p>
    <w:p w:rsidR="00A25893" w:rsidRDefault="00D9516E">
      <w:pPr>
        <w:widowControl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від «_____» __________________ 202_ року</w:t>
      </w:r>
    </w:p>
    <w:p w:rsidR="00A25893" w:rsidRDefault="00A25893">
      <w:pPr>
        <w:widowControl w:val="0"/>
        <w:spacing w:after="0" w:line="240" w:lineRule="auto"/>
        <w:jc w:val="both"/>
        <w:rPr>
          <w:rFonts w:ascii="Times New Roman" w:eastAsia="Times New Roman" w:hAnsi="Times New Roman" w:cs="Times New Roman"/>
          <w:sz w:val="24"/>
          <w:szCs w:val="24"/>
        </w:rPr>
      </w:pPr>
    </w:p>
    <w:p w:rsidR="00A25893" w:rsidRDefault="00A25893">
      <w:pPr>
        <w:widowControl w:val="0"/>
        <w:spacing w:after="0" w:line="240" w:lineRule="auto"/>
        <w:contextualSpacing/>
        <w:jc w:val="both"/>
        <w:rPr>
          <w:rFonts w:ascii="Times New Roman" w:eastAsia="Times New Roman" w:hAnsi="Times New Roman" w:cs="Times New Roman"/>
          <w:sz w:val="24"/>
          <w:szCs w:val="24"/>
        </w:rPr>
      </w:pPr>
    </w:p>
    <w:p w:rsidR="00A25893" w:rsidRDefault="00D9516E">
      <w:pPr>
        <w:widowControl w:val="0"/>
        <w:shd w:val="clear" w:color="auto" w:fill="FFFFFF"/>
        <w:spacing w:after="0" w:line="240" w:lineRule="auto"/>
        <w:ind w:firstLine="567"/>
        <w:contextualSpacing/>
        <w:jc w:val="center"/>
      </w:pPr>
      <w:r>
        <w:rPr>
          <w:rFonts w:ascii="Times New Roman" w:hAnsi="Times New Roman" w:cs="Times New Roman"/>
          <w:sz w:val="24"/>
          <w:szCs w:val="24"/>
          <w:lang w:eastAsia="zh-CN"/>
        </w:rPr>
        <w:t>СПЕЦИФІКАЦІЯ</w:t>
      </w:r>
    </w:p>
    <w:p w:rsidR="00A25893" w:rsidRDefault="00D9516E">
      <w:pPr>
        <w:spacing w:after="0" w:line="240" w:lineRule="auto"/>
        <w:contextualSpacing/>
        <w:jc w:val="center"/>
        <w:rPr>
          <w:rFonts w:ascii="Times New Roman" w:hAnsi="Times New Roman" w:cs="Times New Roman"/>
          <w:sz w:val="24"/>
          <w:szCs w:val="24"/>
          <w:lang w:eastAsia="zh-CN"/>
        </w:rPr>
      </w:pPr>
      <w:r>
        <w:rPr>
          <w:rFonts w:ascii="Times New Roman" w:hAnsi="Times New Roman" w:cs="Times New Roman"/>
          <w:sz w:val="24"/>
          <w:szCs w:val="24"/>
          <w:lang w:eastAsia="zh-CN"/>
        </w:rPr>
        <w:t>на закупівлю код ДК 021:2015</w:t>
      </w:r>
    </w:p>
    <w:p w:rsidR="00A25893" w:rsidRDefault="00D9516E">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lang w:eastAsia="zh-CN"/>
        </w:rPr>
        <w:t>_____________________________________________________________</w:t>
      </w:r>
    </w:p>
    <w:p w:rsidR="00A25893" w:rsidRDefault="00D9516E">
      <w:pPr>
        <w:spacing w:after="0" w:line="240" w:lineRule="auto"/>
        <w:contextualSpacing/>
        <w:jc w:val="center"/>
      </w:pPr>
      <w:r>
        <w:rPr>
          <w:rFonts w:ascii="Times New Roman" w:hAnsi="Times New Roman" w:cs="Times New Roman"/>
          <w:sz w:val="24"/>
          <w:szCs w:val="24"/>
          <w:lang w:eastAsia="zh-CN"/>
        </w:rPr>
        <w:t xml:space="preserve"> </w:t>
      </w:r>
    </w:p>
    <w:p w:rsidR="00A25893" w:rsidRDefault="00A25893">
      <w:pPr>
        <w:spacing w:after="0" w:line="240" w:lineRule="auto"/>
        <w:contextualSpacing/>
        <w:jc w:val="center"/>
        <w:rPr>
          <w:rFonts w:ascii="Times New Roman" w:hAnsi="Times New Roman" w:cs="Times New Roman"/>
        </w:rPr>
      </w:pPr>
    </w:p>
    <w:tbl>
      <w:tblPr>
        <w:tblW w:w="9886" w:type="dxa"/>
        <w:tblInd w:w="55" w:type="dxa"/>
        <w:tblLayout w:type="fixed"/>
        <w:tblCellMar>
          <w:top w:w="55" w:type="dxa"/>
          <w:left w:w="55" w:type="dxa"/>
          <w:bottom w:w="55" w:type="dxa"/>
          <w:right w:w="55" w:type="dxa"/>
        </w:tblCellMar>
        <w:tblLook w:val="0000" w:firstRow="0" w:lastRow="0" w:firstColumn="0" w:lastColumn="0" w:noHBand="0" w:noVBand="0"/>
      </w:tblPr>
      <w:tblGrid>
        <w:gridCol w:w="668"/>
        <w:gridCol w:w="2775"/>
        <w:gridCol w:w="1539"/>
        <w:gridCol w:w="1682"/>
        <w:gridCol w:w="1258"/>
        <w:gridCol w:w="1834"/>
        <w:gridCol w:w="130"/>
      </w:tblGrid>
      <w:tr w:rsidR="00A25893">
        <w:tc>
          <w:tcPr>
            <w:tcW w:w="675" w:type="dxa"/>
            <w:tcBorders>
              <w:top w:val="single" w:sz="2" w:space="0" w:color="000000"/>
              <w:left w:val="single" w:sz="2" w:space="0" w:color="000000"/>
              <w:bottom w:val="single" w:sz="2" w:space="0" w:color="000000"/>
            </w:tcBorders>
            <w:shd w:val="clear" w:color="auto" w:fill="auto"/>
          </w:tcPr>
          <w:p w:rsidR="00A25893" w:rsidRDefault="00D9516E">
            <w:pPr>
              <w:spacing w:after="0" w:line="240" w:lineRule="auto"/>
              <w:contextualSpacing/>
              <w:jc w:val="center"/>
            </w:pPr>
            <w:r>
              <w:rPr>
                <w:rFonts w:ascii="Times New Roman" w:hAnsi="Times New Roman" w:cs="Times New Roman"/>
              </w:rPr>
              <w:t>№</w:t>
            </w:r>
          </w:p>
        </w:tc>
        <w:tc>
          <w:tcPr>
            <w:tcW w:w="2812" w:type="dxa"/>
            <w:tcBorders>
              <w:top w:val="single" w:sz="2" w:space="0" w:color="000000"/>
              <w:left w:val="single" w:sz="2" w:space="0" w:color="000000"/>
              <w:bottom w:val="single" w:sz="2" w:space="0" w:color="000000"/>
            </w:tcBorders>
            <w:shd w:val="clear" w:color="auto" w:fill="auto"/>
          </w:tcPr>
          <w:p w:rsidR="00A25893" w:rsidRDefault="00D9516E">
            <w:pPr>
              <w:spacing w:after="0" w:line="240" w:lineRule="auto"/>
              <w:contextualSpacing/>
              <w:jc w:val="center"/>
            </w:pPr>
            <w:r>
              <w:rPr>
                <w:rFonts w:ascii="Times New Roman" w:hAnsi="Times New Roman" w:cs="Times New Roman"/>
              </w:rPr>
              <w:t>Найменування</w:t>
            </w:r>
          </w:p>
        </w:tc>
        <w:tc>
          <w:tcPr>
            <w:tcW w:w="1559" w:type="dxa"/>
            <w:tcBorders>
              <w:top w:val="single" w:sz="2" w:space="0" w:color="000000"/>
              <w:left w:val="single" w:sz="2" w:space="0" w:color="000000"/>
              <w:bottom w:val="single" w:sz="2" w:space="0" w:color="000000"/>
            </w:tcBorders>
            <w:shd w:val="clear" w:color="auto" w:fill="auto"/>
          </w:tcPr>
          <w:p w:rsidR="00A25893" w:rsidRDefault="00D9516E">
            <w:pPr>
              <w:spacing w:after="0" w:line="240" w:lineRule="auto"/>
              <w:contextualSpacing/>
              <w:jc w:val="center"/>
            </w:pPr>
            <w:r>
              <w:rPr>
                <w:rFonts w:ascii="Times New Roman" w:hAnsi="Times New Roman" w:cs="Times New Roman"/>
              </w:rPr>
              <w:t>Од. виміру</w:t>
            </w:r>
          </w:p>
        </w:tc>
        <w:tc>
          <w:tcPr>
            <w:tcW w:w="1704" w:type="dxa"/>
            <w:tcBorders>
              <w:top w:val="single" w:sz="2" w:space="0" w:color="000000"/>
              <w:left w:val="single" w:sz="2" w:space="0" w:color="000000"/>
              <w:bottom w:val="single" w:sz="2" w:space="0" w:color="000000"/>
            </w:tcBorders>
            <w:shd w:val="clear" w:color="auto" w:fill="auto"/>
          </w:tcPr>
          <w:p w:rsidR="00A25893" w:rsidRDefault="00D9516E">
            <w:pPr>
              <w:spacing w:after="0" w:line="240" w:lineRule="auto"/>
              <w:contextualSpacing/>
              <w:jc w:val="center"/>
            </w:pPr>
            <w:r>
              <w:rPr>
                <w:rFonts w:ascii="Times New Roman" w:hAnsi="Times New Roman" w:cs="Times New Roman"/>
              </w:rPr>
              <w:t>Кількість</w:t>
            </w:r>
          </w:p>
        </w:tc>
        <w:tc>
          <w:tcPr>
            <w:tcW w:w="1274" w:type="dxa"/>
            <w:tcBorders>
              <w:top w:val="single" w:sz="2" w:space="0" w:color="000000"/>
              <w:left w:val="single" w:sz="2" w:space="0" w:color="000000"/>
              <w:bottom w:val="single" w:sz="2" w:space="0" w:color="000000"/>
            </w:tcBorders>
            <w:shd w:val="clear" w:color="auto" w:fill="auto"/>
          </w:tcPr>
          <w:p w:rsidR="00A25893" w:rsidRDefault="00D9516E">
            <w:pPr>
              <w:spacing w:after="0" w:line="240" w:lineRule="auto"/>
              <w:contextualSpacing/>
              <w:jc w:val="center"/>
            </w:pPr>
            <w:r>
              <w:rPr>
                <w:rFonts w:ascii="Times New Roman" w:hAnsi="Times New Roman" w:cs="Times New Roman"/>
              </w:rPr>
              <w:t>Ціна за одиницю, грн з/без ПДВ</w:t>
            </w:r>
          </w:p>
        </w:tc>
        <w:tc>
          <w:tcPr>
            <w:tcW w:w="1858" w:type="dxa"/>
            <w:tcBorders>
              <w:top w:val="single" w:sz="2" w:space="0" w:color="000000"/>
              <w:left w:val="single" w:sz="2" w:space="0" w:color="000000"/>
              <w:bottom w:val="single" w:sz="2" w:space="0" w:color="000000"/>
              <w:right w:val="single" w:sz="2" w:space="0" w:color="000000"/>
            </w:tcBorders>
            <w:shd w:val="clear" w:color="auto" w:fill="auto"/>
          </w:tcPr>
          <w:p w:rsidR="00A25893" w:rsidRDefault="00D9516E">
            <w:pPr>
              <w:spacing w:after="0" w:line="240" w:lineRule="auto"/>
              <w:contextualSpacing/>
              <w:jc w:val="center"/>
            </w:pPr>
            <w:r>
              <w:rPr>
                <w:rFonts w:ascii="Times New Roman" w:hAnsi="Times New Roman" w:cs="Times New Roman"/>
              </w:rPr>
              <w:t>Всього, грн. з/без ПДВ</w:t>
            </w:r>
          </w:p>
        </w:tc>
        <w:tc>
          <w:tcPr>
            <w:tcW w:w="3" w:type="dxa"/>
          </w:tcPr>
          <w:p w:rsidR="00A25893" w:rsidRDefault="00A25893"/>
        </w:tc>
      </w:tr>
      <w:tr w:rsidR="00A25893">
        <w:tc>
          <w:tcPr>
            <w:tcW w:w="675" w:type="dxa"/>
            <w:tcBorders>
              <w:left w:val="single" w:sz="2" w:space="0" w:color="000000"/>
              <w:bottom w:val="single" w:sz="2" w:space="0" w:color="000000"/>
            </w:tcBorders>
            <w:shd w:val="clear" w:color="auto" w:fill="auto"/>
          </w:tcPr>
          <w:p w:rsidR="00A25893" w:rsidRDefault="00A25893">
            <w:pPr>
              <w:spacing w:after="0" w:line="240" w:lineRule="auto"/>
              <w:contextualSpacing/>
              <w:jc w:val="center"/>
            </w:pPr>
          </w:p>
        </w:tc>
        <w:tc>
          <w:tcPr>
            <w:tcW w:w="2812" w:type="dxa"/>
            <w:tcBorders>
              <w:left w:val="single" w:sz="2" w:space="0" w:color="000000"/>
              <w:bottom w:val="single" w:sz="2" w:space="0" w:color="000000"/>
            </w:tcBorders>
            <w:shd w:val="clear" w:color="auto" w:fill="auto"/>
            <w:vAlign w:val="center"/>
          </w:tcPr>
          <w:p w:rsidR="00A25893" w:rsidRDefault="00A25893">
            <w:pPr>
              <w:spacing w:after="0" w:line="240" w:lineRule="auto"/>
              <w:contextualSpacing/>
              <w:jc w:val="center"/>
            </w:pPr>
          </w:p>
        </w:tc>
        <w:tc>
          <w:tcPr>
            <w:tcW w:w="1559" w:type="dxa"/>
            <w:tcBorders>
              <w:left w:val="single" w:sz="2" w:space="0" w:color="000000"/>
              <w:bottom w:val="single" w:sz="2" w:space="0" w:color="000000"/>
            </w:tcBorders>
            <w:shd w:val="clear" w:color="auto" w:fill="auto"/>
          </w:tcPr>
          <w:p w:rsidR="00A25893" w:rsidRDefault="00A25893">
            <w:pPr>
              <w:spacing w:after="0" w:line="240" w:lineRule="auto"/>
              <w:contextualSpacing/>
              <w:jc w:val="center"/>
            </w:pPr>
          </w:p>
        </w:tc>
        <w:tc>
          <w:tcPr>
            <w:tcW w:w="1704" w:type="dxa"/>
            <w:tcBorders>
              <w:left w:val="single" w:sz="2" w:space="0" w:color="000000"/>
              <w:bottom w:val="single" w:sz="2" w:space="0" w:color="000000"/>
            </w:tcBorders>
            <w:shd w:val="clear" w:color="auto" w:fill="auto"/>
            <w:vAlign w:val="center"/>
          </w:tcPr>
          <w:p w:rsidR="00A25893" w:rsidRDefault="00A25893">
            <w:pPr>
              <w:widowControl w:val="0"/>
              <w:tabs>
                <w:tab w:val="left" w:pos="2715"/>
              </w:tabs>
              <w:snapToGrid w:val="0"/>
              <w:spacing w:after="0" w:line="240" w:lineRule="auto"/>
              <w:contextualSpacing/>
              <w:jc w:val="center"/>
            </w:pPr>
          </w:p>
        </w:tc>
        <w:tc>
          <w:tcPr>
            <w:tcW w:w="1274" w:type="dxa"/>
            <w:tcBorders>
              <w:left w:val="single" w:sz="2" w:space="0" w:color="000000"/>
              <w:bottom w:val="single" w:sz="2" w:space="0" w:color="000000"/>
            </w:tcBorders>
            <w:shd w:val="clear" w:color="auto" w:fill="auto"/>
          </w:tcPr>
          <w:p w:rsidR="00A25893" w:rsidRDefault="00A25893">
            <w:pPr>
              <w:snapToGrid w:val="0"/>
              <w:spacing w:after="0" w:line="240" w:lineRule="auto"/>
              <w:contextualSpacing/>
              <w:jc w:val="center"/>
              <w:rPr>
                <w:rFonts w:ascii="Times New Roman" w:hAnsi="Times New Roman" w:cs="Times New Roman"/>
                <w:lang w:eastAsia="zh-CN"/>
              </w:rPr>
            </w:pPr>
          </w:p>
        </w:tc>
        <w:tc>
          <w:tcPr>
            <w:tcW w:w="1858" w:type="dxa"/>
            <w:tcBorders>
              <w:left w:val="single" w:sz="2" w:space="0" w:color="000000"/>
              <w:bottom w:val="single" w:sz="2" w:space="0" w:color="000000"/>
              <w:right w:val="single" w:sz="2" w:space="0" w:color="000000"/>
            </w:tcBorders>
            <w:shd w:val="clear" w:color="auto" w:fill="auto"/>
          </w:tcPr>
          <w:p w:rsidR="00A25893" w:rsidRDefault="00A25893">
            <w:pPr>
              <w:snapToGrid w:val="0"/>
              <w:spacing w:after="0" w:line="240" w:lineRule="auto"/>
              <w:contextualSpacing/>
              <w:jc w:val="center"/>
              <w:rPr>
                <w:rFonts w:ascii="Times New Roman" w:hAnsi="Times New Roman" w:cs="Times New Roman"/>
                <w:lang w:eastAsia="zh-CN"/>
              </w:rPr>
            </w:pPr>
          </w:p>
        </w:tc>
        <w:tc>
          <w:tcPr>
            <w:tcW w:w="3" w:type="dxa"/>
          </w:tcPr>
          <w:p w:rsidR="00A25893" w:rsidRDefault="00A25893"/>
        </w:tc>
      </w:tr>
      <w:tr w:rsidR="00A25893">
        <w:tc>
          <w:tcPr>
            <w:tcW w:w="675" w:type="dxa"/>
            <w:tcBorders>
              <w:left w:val="single" w:sz="2" w:space="0" w:color="000000"/>
              <w:bottom w:val="single" w:sz="2" w:space="0" w:color="000000"/>
            </w:tcBorders>
            <w:shd w:val="clear" w:color="auto" w:fill="auto"/>
          </w:tcPr>
          <w:p w:rsidR="00A25893" w:rsidRDefault="00A25893">
            <w:pPr>
              <w:spacing w:after="0" w:line="240" w:lineRule="auto"/>
              <w:contextualSpacing/>
              <w:jc w:val="center"/>
            </w:pPr>
          </w:p>
        </w:tc>
        <w:tc>
          <w:tcPr>
            <w:tcW w:w="2812" w:type="dxa"/>
            <w:tcBorders>
              <w:left w:val="single" w:sz="2" w:space="0" w:color="000000"/>
              <w:bottom w:val="single" w:sz="2" w:space="0" w:color="000000"/>
            </w:tcBorders>
            <w:shd w:val="clear" w:color="auto" w:fill="auto"/>
            <w:vAlign w:val="center"/>
          </w:tcPr>
          <w:p w:rsidR="00A25893" w:rsidRDefault="00A25893">
            <w:pPr>
              <w:spacing w:after="0" w:line="240" w:lineRule="auto"/>
              <w:contextualSpacing/>
              <w:jc w:val="center"/>
            </w:pPr>
          </w:p>
        </w:tc>
        <w:tc>
          <w:tcPr>
            <w:tcW w:w="1559" w:type="dxa"/>
            <w:tcBorders>
              <w:left w:val="single" w:sz="2" w:space="0" w:color="000000"/>
              <w:bottom w:val="single" w:sz="2" w:space="0" w:color="000000"/>
            </w:tcBorders>
            <w:shd w:val="clear" w:color="auto" w:fill="auto"/>
          </w:tcPr>
          <w:p w:rsidR="00A25893" w:rsidRDefault="00A25893">
            <w:pPr>
              <w:spacing w:after="0" w:line="240" w:lineRule="auto"/>
              <w:contextualSpacing/>
              <w:jc w:val="center"/>
            </w:pPr>
          </w:p>
        </w:tc>
        <w:tc>
          <w:tcPr>
            <w:tcW w:w="1704" w:type="dxa"/>
            <w:tcBorders>
              <w:left w:val="single" w:sz="2" w:space="0" w:color="000000"/>
              <w:bottom w:val="single" w:sz="2" w:space="0" w:color="000000"/>
            </w:tcBorders>
            <w:shd w:val="clear" w:color="auto" w:fill="auto"/>
            <w:vAlign w:val="center"/>
          </w:tcPr>
          <w:p w:rsidR="00A25893" w:rsidRDefault="00A25893">
            <w:pPr>
              <w:widowControl w:val="0"/>
              <w:tabs>
                <w:tab w:val="left" w:pos="2715"/>
              </w:tabs>
              <w:snapToGrid w:val="0"/>
              <w:spacing w:after="0" w:line="240" w:lineRule="auto"/>
              <w:contextualSpacing/>
              <w:jc w:val="center"/>
            </w:pPr>
          </w:p>
        </w:tc>
        <w:tc>
          <w:tcPr>
            <w:tcW w:w="1274" w:type="dxa"/>
            <w:tcBorders>
              <w:left w:val="single" w:sz="2" w:space="0" w:color="000000"/>
              <w:bottom w:val="single" w:sz="2" w:space="0" w:color="000000"/>
            </w:tcBorders>
            <w:shd w:val="clear" w:color="auto" w:fill="auto"/>
          </w:tcPr>
          <w:p w:rsidR="00A25893" w:rsidRDefault="00A25893">
            <w:pPr>
              <w:snapToGrid w:val="0"/>
              <w:spacing w:after="0" w:line="240" w:lineRule="auto"/>
              <w:contextualSpacing/>
              <w:jc w:val="center"/>
              <w:rPr>
                <w:rFonts w:ascii="Times New Roman" w:hAnsi="Times New Roman" w:cs="Times New Roman"/>
                <w:lang w:eastAsia="zh-CN"/>
              </w:rPr>
            </w:pPr>
          </w:p>
        </w:tc>
        <w:tc>
          <w:tcPr>
            <w:tcW w:w="1858" w:type="dxa"/>
            <w:tcBorders>
              <w:left w:val="single" w:sz="2" w:space="0" w:color="000000"/>
              <w:bottom w:val="single" w:sz="2" w:space="0" w:color="000000"/>
              <w:right w:val="single" w:sz="2" w:space="0" w:color="000000"/>
            </w:tcBorders>
            <w:shd w:val="clear" w:color="auto" w:fill="auto"/>
          </w:tcPr>
          <w:p w:rsidR="00A25893" w:rsidRDefault="00A25893">
            <w:pPr>
              <w:snapToGrid w:val="0"/>
              <w:spacing w:after="0" w:line="240" w:lineRule="auto"/>
              <w:contextualSpacing/>
              <w:jc w:val="center"/>
              <w:rPr>
                <w:rFonts w:ascii="Times New Roman" w:hAnsi="Times New Roman" w:cs="Times New Roman"/>
                <w:lang w:eastAsia="zh-CN"/>
              </w:rPr>
            </w:pPr>
          </w:p>
        </w:tc>
        <w:tc>
          <w:tcPr>
            <w:tcW w:w="3" w:type="dxa"/>
          </w:tcPr>
          <w:p w:rsidR="00A25893" w:rsidRDefault="00A25893"/>
        </w:tc>
      </w:tr>
      <w:tr w:rsidR="00A25893">
        <w:tc>
          <w:tcPr>
            <w:tcW w:w="6750" w:type="dxa"/>
            <w:gridSpan w:val="4"/>
            <w:tcBorders>
              <w:left w:val="single" w:sz="2" w:space="0" w:color="000000"/>
              <w:bottom w:val="single" w:sz="2" w:space="0" w:color="000000"/>
            </w:tcBorders>
            <w:shd w:val="clear" w:color="auto" w:fill="auto"/>
          </w:tcPr>
          <w:p w:rsidR="00A25893" w:rsidRDefault="00D9516E">
            <w:pPr>
              <w:pStyle w:val="af7"/>
              <w:snapToGrid w:val="0"/>
              <w:contextualSpacing/>
              <w:jc w:val="center"/>
              <w:rPr>
                <w:rFonts w:hint="eastAsia"/>
                <w:lang w:val="uk-UA"/>
              </w:rPr>
            </w:pPr>
            <w:r>
              <w:rPr>
                <w:rFonts w:ascii="Times New Roman" w:hAnsi="Times New Roman" w:cs="Times New Roman"/>
                <w:sz w:val="22"/>
                <w:szCs w:val="22"/>
                <w:lang w:val="uk-UA"/>
              </w:rPr>
              <w:t>Загальна вартість згідно специфікації, грн. з/без ПДВ</w:t>
            </w:r>
          </w:p>
        </w:tc>
        <w:tc>
          <w:tcPr>
            <w:tcW w:w="3135" w:type="dxa"/>
            <w:gridSpan w:val="3"/>
            <w:tcBorders>
              <w:left w:val="single" w:sz="2" w:space="0" w:color="000000"/>
              <w:bottom w:val="single" w:sz="2" w:space="0" w:color="000000"/>
              <w:right w:val="single" w:sz="2" w:space="0" w:color="000000"/>
            </w:tcBorders>
            <w:shd w:val="clear" w:color="auto" w:fill="auto"/>
          </w:tcPr>
          <w:p w:rsidR="00A25893" w:rsidRDefault="00A25893">
            <w:pPr>
              <w:pStyle w:val="af7"/>
              <w:snapToGrid w:val="0"/>
              <w:contextualSpacing/>
              <w:jc w:val="center"/>
              <w:rPr>
                <w:rFonts w:ascii="Times New Roman" w:hAnsi="Times New Roman" w:cs="Times New Roman"/>
                <w:sz w:val="22"/>
                <w:szCs w:val="22"/>
                <w:lang w:val="uk-UA"/>
              </w:rPr>
            </w:pPr>
          </w:p>
        </w:tc>
      </w:tr>
    </w:tbl>
    <w:p w:rsidR="00A25893" w:rsidRDefault="00A25893">
      <w:pPr>
        <w:shd w:val="clear" w:color="auto" w:fill="FFFFFF"/>
        <w:spacing w:after="0" w:line="240" w:lineRule="auto"/>
        <w:ind w:firstLine="567"/>
        <w:contextualSpacing/>
        <w:jc w:val="both"/>
        <w:rPr>
          <w:rFonts w:ascii="Times New Roman" w:hAnsi="Times New Roman" w:cs="Times New Roman"/>
          <w:sz w:val="24"/>
          <w:szCs w:val="24"/>
          <w:lang w:eastAsia="zh-CN"/>
        </w:rPr>
      </w:pPr>
    </w:p>
    <w:p w:rsidR="00A25893" w:rsidRDefault="00A25893">
      <w:pPr>
        <w:widowControl w:val="0"/>
        <w:spacing w:after="0" w:line="240" w:lineRule="auto"/>
        <w:jc w:val="both"/>
        <w:rPr>
          <w:rFonts w:ascii="Times New Roman" w:eastAsia="Times New Roman" w:hAnsi="Times New Roman" w:cs="Times New Roman"/>
          <w:sz w:val="24"/>
          <w:szCs w:val="24"/>
        </w:rPr>
      </w:pPr>
    </w:p>
    <w:p w:rsidR="00A25893" w:rsidRDefault="00A25893">
      <w:pPr>
        <w:widowControl w:val="0"/>
        <w:spacing w:after="0" w:line="240" w:lineRule="auto"/>
        <w:jc w:val="both"/>
        <w:rPr>
          <w:rFonts w:ascii="Times New Roman" w:eastAsia="Times New Roman" w:hAnsi="Times New Roman" w:cs="Times New Roman"/>
          <w:sz w:val="24"/>
          <w:szCs w:val="24"/>
        </w:rPr>
      </w:pPr>
    </w:p>
    <w:tbl>
      <w:tblPr>
        <w:tblStyle w:val="af9"/>
        <w:tblW w:w="9629" w:type="dxa"/>
        <w:tblLayout w:type="fixed"/>
        <w:tblLook w:val="04A0" w:firstRow="1" w:lastRow="0" w:firstColumn="1" w:lastColumn="0" w:noHBand="0" w:noVBand="1"/>
      </w:tblPr>
      <w:tblGrid>
        <w:gridCol w:w="4814"/>
        <w:gridCol w:w="4815"/>
      </w:tblGrid>
      <w:tr w:rsidR="00A25893">
        <w:tc>
          <w:tcPr>
            <w:tcW w:w="4814" w:type="dxa"/>
            <w:tcBorders>
              <w:top w:val="nil"/>
              <w:left w:val="nil"/>
              <w:bottom w:val="nil"/>
              <w:right w:val="nil"/>
            </w:tcBorders>
          </w:tcPr>
          <w:p w:rsidR="00A25893" w:rsidRDefault="00D9516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w:t>
            </w:r>
          </w:p>
          <w:p w:rsidR="00AA16A0" w:rsidRPr="000F5E6D" w:rsidRDefault="00AA16A0" w:rsidP="00AA16A0">
            <w:pPr>
              <w:widowControl w:val="0"/>
              <w:autoSpaceDE w:val="0"/>
              <w:autoSpaceDN w:val="0"/>
              <w:spacing w:after="0" w:line="240" w:lineRule="auto"/>
              <w:rPr>
                <w:rFonts w:ascii="Times New Roman" w:eastAsia="Times New Roman" w:hAnsi="Times New Roman" w:cs="Times New Roman"/>
                <w:sz w:val="26"/>
                <w:szCs w:val="26"/>
                <w:lang w:eastAsia="ru-RU"/>
              </w:rPr>
            </w:pPr>
            <w:r w:rsidRPr="000F5E6D">
              <w:rPr>
                <w:rFonts w:ascii="Times New Roman" w:eastAsia="Times New Roman" w:hAnsi="Times New Roman" w:cs="Times New Roman"/>
                <w:sz w:val="26"/>
                <w:szCs w:val="26"/>
                <w:lang w:eastAsia="ru-RU"/>
              </w:rPr>
              <w:lastRenderedPageBreak/>
              <w:t xml:space="preserve">Військова частина А1619               Ідентифікаційний код за </w:t>
            </w:r>
            <w:r w:rsidRPr="000F5E6D">
              <w:rPr>
                <w:rFonts w:ascii="Times New Roman" w:eastAsia="Times New Roman" w:hAnsi="Times New Roman" w:cs="Times New Roman"/>
                <w:sz w:val="26"/>
                <w:szCs w:val="26"/>
                <w:lang w:eastAsia="ru-RU"/>
              </w:rPr>
              <w:tab/>
            </w:r>
            <w:r w:rsidRPr="000F5E6D">
              <w:rPr>
                <w:rFonts w:ascii="Times New Roman" w:eastAsia="Times New Roman" w:hAnsi="Times New Roman" w:cs="Times New Roman"/>
                <w:sz w:val="26"/>
                <w:szCs w:val="26"/>
                <w:lang w:eastAsia="ru-RU"/>
              </w:rPr>
              <w:tab/>
            </w:r>
            <w:r w:rsidRPr="000F5E6D">
              <w:rPr>
                <w:rFonts w:ascii="Times New Roman" w:eastAsia="Times New Roman" w:hAnsi="Times New Roman" w:cs="Times New Roman"/>
                <w:sz w:val="26"/>
                <w:szCs w:val="26"/>
                <w:lang w:eastAsia="ru-RU"/>
              </w:rPr>
              <w:tab/>
            </w:r>
          </w:p>
          <w:p w:rsidR="00AA16A0" w:rsidRPr="000F5E6D" w:rsidRDefault="00AA16A0" w:rsidP="00AA16A0">
            <w:pPr>
              <w:widowControl w:val="0"/>
              <w:autoSpaceDE w:val="0"/>
              <w:autoSpaceDN w:val="0"/>
              <w:spacing w:after="0" w:line="240" w:lineRule="auto"/>
              <w:rPr>
                <w:rFonts w:ascii="Times New Roman" w:eastAsia="Times New Roman" w:hAnsi="Times New Roman" w:cs="Times New Roman"/>
                <w:sz w:val="26"/>
                <w:szCs w:val="26"/>
                <w:lang w:eastAsia="ru-RU"/>
              </w:rPr>
            </w:pPr>
            <w:r w:rsidRPr="000F5E6D">
              <w:rPr>
                <w:rFonts w:ascii="Times New Roman" w:eastAsia="Times New Roman" w:hAnsi="Times New Roman" w:cs="Times New Roman"/>
                <w:sz w:val="26"/>
                <w:szCs w:val="26"/>
                <w:lang w:eastAsia="ru-RU"/>
              </w:rPr>
              <w:t>ЄДРПОУ 26615118</w:t>
            </w:r>
            <w:r w:rsidRPr="000F5E6D">
              <w:rPr>
                <w:rFonts w:ascii="Times New Roman" w:eastAsia="Times New Roman" w:hAnsi="Times New Roman" w:cs="Times New Roman"/>
                <w:sz w:val="26"/>
                <w:szCs w:val="26"/>
                <w:lang w:eastAsia="ru-RU"/>
              </w:rPr>
              <w:tab/>
            </w:r>
            <w:r w:rsidRPr="000F5E6D">
              <w:rPr>
                <w:rFonts w:ascii="Times New Roman" w:eastAsia="Times New Roman" w:hAnsi="Times New Roman" w:cs="Times New Roman"/>
                <w:sz w:val="26"/>
                <w:szCs w:val="26"/>
                <w:lang w:eastAsia="ru-RU"/>
              </w:rPr>
              <w:tab/>
            </w:r>
            <w:r w:rsidRPr="000F5E6D">
              <w:rPr>
                <w:rFonts w:ascii="Times New Roman" w:eastAsia="Times New Roman" w:hAnsi="Times New Roman" w:cs="Times New Roman"/>
                <w:sz w:val="26"/>
                <w:szCs w:val="26"/>
                <w:lang w:eastAsia="ru-RU"/>
              </w:rPr>
              <w:tab/>
            </w:r>
          </w:p>
          <w:p w:rsidR="00AA16A0" w:rsidRPr="000F5E6D" w:rsidRDefault="00AA16A0" w:rsidP="00AA16A0">
            <w:pPr>
              <w:widowControl w:val="0"/>
              <w:autoSpaceDE w:val="0"/>
              <w:autoSpaceDN w:val="0"/>
              <w:spacing w:after="0" w:line="240" w:lineRule="auto"/>
              <w:rPr>
                <w:rFonts w:ascii="Times New Roman" w:eastAsia="Times New Roman" w:hAnsi="Times New Roman" w:cs="Times New Roman"/>
                <w:sz w:val="26"/>
                <w:szCs w:val="26"/>
                <w:lang w:eastAsia="ru-RU"/>
              </w:rPr>
            </w:pPr>
            <w:r w:rsidRPr="000F5E6D">
              <w:rPr>
                <w:rFonts w:ascii="Times New Roman" w:eastAsia="Times New Roman" w:hAnsi="Times New Roman" w:cs="Times New Roman"/>
                <w:sz w:val="26"/>
                <w:szCs w:val="26"/>
                <w:lang w:eastAsia="ru-RU"/>
              </w:rPr>
              <w:t>23700, м. Гайсин, вул. Першого травня, 64 UA608201720343160002000090268</w:t>
            </w:r>
            <w:r w:rsidRPr="000F5E6D">
              <w:rPr>
                <w:rFonts w:ascii="Times New Roman" w:eastAsia="Times New Roman" w:hAnsi="Times New Roman" w:cs="Times New Roman"/>
                <w:sz w:val="26"/>
                <w:szCs w:val="26"/>
                <w:lang w:eastAsia="ru-RU"/>
              </w:rPr>
              <w:tab/>
            </w:r>
          </w:p>
          <w:p w:rsidR="00AA16A0" w:rsidRPr="000F5E6D" w:rsidRDefault="00AA16A0" w:rsidP="00AA16A0">
            <w:pPr>
              <w:widowControl w:val="0"/>
              <w:autoSpaceDE w:val="0"/>
              <w:autoSpaceDN w:val="0"/>
              <w:spacing w:after="0" w:line="240" w:lineRule="auto"/>
              <w:rPr>
                <w:rFonts w:ascii="Times New Roman" w:eastAsia="Times New Roman" w:hAnsi="Times New Roman" w:cs="Times New Roman"/>
                <w:sz w:val="26"/>
                <w:szCs w:val="26"/>
                <w:lang w:eastAsia="ru-RU"/>
              </w:rPr>
            </w:pPr>
            <w:r w:rsidRPr="000F5E6D">
              <w:rPr>
                <w:rFonts w:ascii="Times New Roman" w:eastAsia="Times New Roman" w:hAnsi="Times New Roman" w:cs="Times New Roman"/>
                <w:sz w:val="26"/>
                <w:szCs w:val="26"/>
                <w:lang w:eastAsia="ru-RU"/>
              </w:rPr>
              <w:t xml:space="preserve">в ДКСУ, м. Київ </w:t>
            </w:r>
            <w:r w:rsidRPr="000F5E6D">
              <w:rPr>
                <w:rFonts w:ascii="Times New Roman" w:eastAsia="Times New Roman" w:hAnsi="Times New Roman" w:cs="Times New Roman"/>
                <w:sz w:val="26"/>
                <w:szCs w:val="26"/>
                <w:lang w:eastAsia="ru-RU"/>
              </w:rPr>
              <w:tab/>
            </w:r>
            <w:r w:rsidRPr="000F5E6D">
              <w:rPr>
                <w:rFonts w:ascii="Times New Roman" w:eastAsia="Times New Roman" w:hAnsi="Times New Roman" w:cs="Times New Roman"/>
                <w:sz w:val="26"/>
                <w:szCs w:val="26"/>
                <w:lang w:eastAsia="ru-RU"/>
              </w:rPr>
              <w:tab/>
            </w:r>
            <w:r w:rsidRPr="000F5E6D">
              <w:rPr>
                <w:rFonts w:ascii="Times New Roman" w:eastAsia="Times New Roman" w:hAnsi="Times New Roman" w:cs="Times New Roman"/>
                <w:sz w:val="26"/>
                <w:szCs w:val="26"/>
                <w:lang w:eastAsia="ru-RU"/>
              </w:rPr>
              <w:tab/>
            </w:r>
            <w:r w:rsidRPr="000F5E6D">
              <w:rPr>
                <w:rFonts w:ascii="Times New Roman" w:eastAsia="Times New Roman" w:hAnsi="Times New Roman" w:cs="Times New Roman"/>
                <w:sz w:val="26"/>
                <w:szCs w:val="26"/>
                <w:lang w:eastAsia="ru-RU"/>
              </w:rPr>
              <w:tab/>
            </w:r>
          </w:p>
          <w:p w:rsidR="00AA16A0" w:rsidRPr="000F5E6D" w:rsidRDefault="00AA16A0" w:rsidP="00AA16A0">
            <w:pPr>
              <w:widowControl w:val="0"/>
              <w:autoSpaceDE w:val="0"/>
              <w:autoSpaceDN w:val="0"/>
              <w:spacing w:after="0" w:line="240" w:lineRule="auto"/>
              <w:rPr>
                <w:rFonts w:ascii="Times New Roman" w:eastAsia="Times New Roman" w:hAnsi="Times New Roman" w:cs="Times New Roman"/>
                <w:sz w:val="26"/>
                <w:szCs w:val="26"/>
                <w:lang w:eastAsia="ru-RU"/>
              </w:rPr>
            </w:pPr>
            <w:r w:rsidRPr="000F5E6D">
              <w:rPr>
                <w:rFonts w:ascii="Times New Roman" w:eastAsia="Times New Roman" w:hAnsi="Times New Roman" w:cs="Times New Roman"/>
                <w:sz w:val="26"/>
                <w:szCs w:val="26"/>
                <w:lang w:eastAsia="ru-RU"/>
              </w:rPr>
              <w:t>МФО 280172</w:t>
            </w:r>
            <w:r w:rsidRPr="000F5E6D">
              <w:rPr>
                <w:rFonts w:ascii="Times New Roman" w:eastAsia="Times New Roman" w:hAnsi="Times New Roman" w:cs="Times New Roman"/>
                <w:sz w:val="26"/>
                <w:szCs w:val="26"/>
                <w:lang w:eastAsia="ru-RU"/>
              </w:rPr>
              <w:tab/>
            </w:r>
            <w:r w:rsidRPr="000F5E6D">
              <w:rPr>
                <w:rFonts w:ascii="Times New Roman" w:eastAsia="Times New Roman" w:hAnsi="Times New Roman" w:cs="Times New Roman"/>
                <w:sz w:val="26"/>
                <w:szCs w:val="26"/>
                <w:lang w:eastAsia="ru-RU"/>
              </w:rPr>
              <w:tab/>
            </w:r>
            <w:r w:rsidRPr="000F5E6D">
              <w:rPr>
                <w:rFonts w:ascii="Times New Roman" w:eastAsia="Times New Roman" w:hAnsi="Times New Roman" w:cs="Times New Roman"/>
                <w:sz w:val="26"/>
                <w:szCs w:val="26"/>
                <w:lang w:eastAsia="ru-RU"/>
              </w:rPr>
              <w:tab/>
            </w:r>
          </w:p>
          <w:p w:rsidR="00AA16A0" w:rsidRPr="000F5E6D" w:rsidRDefault="00AA16A0" w:rsidP="00AA16A0">
            <w:pPr>
              <w:widowControl w:val="0"/>
              <w:autoSpaceDE w:val="0"/>
              <w:autoSpaceDN w:val="0"/>
              <w:spacing w:after="0" w:line="240" w:lineRule="auto"/>
              <w:rPr>
                <w:rFonts w:ascii="Times New Roman" w:eastAsia="Times New Roman" w:hAnsi="Times New Roman" w:cs="Times New Roman"/>
                <w:sz w:val="26"/>
                <w:szCs w:val="26"/>
                <w:lang w:eastAsia="ru-RU"/>
              </w:rPr>
            </w:pPr>
            <w:r w:rsidRPr="000F5E6D">
              <w:rPr>
                <w:rFonts w:ascii="Times New Roman" w:eastAsia="Times New Roman" w:hAnsi="Times New Roman" w:cs="Times New Roman"/>
                <w:sz w:val="26"/>
                <w:szCs w:val="26"/>
                <w:lang w:eastAsia="ru-RU"/>
              </w:rPr>
              <w:t>Командир військової частини А1619</w:t>
            </w:r>
            <w:r w:rsidRPr="000F5E6D">
              <w:rPr>
                <w:rFonts w:ascii="Times New Roman" w:eastAsia="Times New Roman" w:hAnsi="Times New Roman" w:cs="Times New Roman"/>
                <w:sz w:val="26"/>
                <w:szCs w:val="26"/>
                <w:lang w:eastAsia="ru-RU"/>
              </w:rPr>
              <w:tab/>
            </w:r>
            <w:r w:rsidRPr="000F5E6D">
              <w:rPr>
                <w:rFonts w:ascii="Times New Roman" w:eastAsia="Times New Roman" w:hAnsi="Times New Roman" w:cs="Times New Roman"/>
                <w:sz w:val="26"/>
                <w:szCs w:val="26"/>
                <w:lang w:eastAsia="ru-RU"/>
              </w:rPr>
              <w:tab/>
            </w:r>
            <w:r w:rsidRPr="000F5E6D">
              <w:rPr>
                <w:rFonts w:ascii="Times New Roman" w:eastAsia="Times New Roman" w:hAnsi="Times New Roman" w:cs="Times New Roman"/>
                <w:sz w:val="26"/>
                <w:szCs w:val="26"/>
                <w:lang w:eastAsia="ru-RU"/>
              </w:rPr>
              <w:tab/>
            </w:r>
            <w:r w:rsidRPr="000F5E6D">
              <w:rPr>
                <w:rFonts w:ascii="Times New Roman" w:eastAsia="Times New Roman" w:hAnsi="Times New Roman" w:cs="Times New Roman"/>
                <w:sz w:val="26"/>
                <w:szCs w:val="26"/>
                <w:lang w:eastAsia="ru-RU"/>
              </w:rPr>
              <w:tab/>
              <w:t>.</w:t>
            </w:r>
            <w:r w:rsidRPr="000F5E6D">
              <w:rPr>
                <w:rFonts w:ascii="Times New Roman" w:eastAsia="Times New Roman" w:hAnsi="Times New Roman" w:cs="Times New Roman"/>
                <w:sz w:val="26"/>
                <w:szCs w:val="26"/>
                <w:lang w:eastAsia="ru-RU"/>
              </w:rPr>
              <w:tab/>
            </w:r>
            <w:r w:rsidRPr="000F5E6D">
              <w:rPr>
                <w:rFonts w:ascii="Times New Roman" w:eastAsia="Times New Roman" w:hAnsi="Times New Roman" w:cs="Times New Roman"/>
                <w:sz w:val="26"/>
                <w:szCs w:val="26"/>
                <w:lang w:eastAsia="ru-RU"/>
              </w:rPr>
              <w:tab/>
            </w:r>
          </w:p>
          <w:p w:rsidR="00A25893" w:rsidRDefault="00AA16A0" w:rsidP="00AA16A0">
            <w:pPr>
              <w:widowControl w:val="0"/>
              <w:spacing w:after="0" w:line="240" w:lineRule="auto"/>
              <w:rPr>
                <w:rFonts w:ascii="Times New Roman" w:eastAsia="Times New Roman" w:hAnsi="Times New Roman" w:cs="Times New Roman"/>
                <w:sz w:val="24"/>
                <w:szCs w:val="24"/>
              </w:rPr>
            </w:pPr>
            <w:r w:rsidRPr="000F5E6D">
              <w:rPr>
                <w:rFonts w:ascii="Times New Roman" w:eastAsia="Times New Roman" w:hAnsi="Times New Roman" w:cs="Times New Roman"/>
                <w:sz w:val="26"/>
                <w:szCs w:val="26"/>
                <w:lang w:eastAsia="ru-RU"/>
              </w:rPr>
              <w:t>п</w:t>
            </w:r>
            <w:r>
              <w:rPr>
                <w:rFonts w:ascii="Times New Roman" w:eastAsia="Times New Roman" w:hAnsi="Times New Roman" w:cs="Times New Roman"/>
                <w:sz w:val="26"/>
                <w:szCs w:val="26"/>
                <w:lang w:eastAsia="ru-RU"/>
              </w:rPr>
              <w:t>/п</w:t>
            </w:r>
            <w:r w:rsidRPr="000F5E6D">
              <w:rPr>
                <w:rFonts w:ascii="Times New Roman" w:eastAsia="Times New Roman" w:hAnsi="Times New Roman" w:cs="Times New Roman"/>
                <w:sz w:val="26"/>
                <w:szCs w:val="26"/>
                <w:lang w:eastAsia="ru-RU"/>
              </w:rPr>
              <w:t xml:space="preserve">-к____________ </w:t>
            </w:r>
            <w:r>
              <w:rPr>
                <w:rFonts w:ascii="Times New Roman" w:eastAsia="Times New Roman" w:hAnsi="Times New Roman" w:cs="Times New Roman"/>
                <w:sz w:val="26"/>
                <w:szCs w:val="26"/>
                <w:lang w:eastAsia="ru-RU"/>
              </w:rPr>
              <w:t>Б.ШЕВЧУК</w:t>
            </w:r>
          </w:p>
        </w:tc>
        <w:tc>
          <w:tcPr>
            <w:tcW w:w="4814" w:type="dxa"/>
            <w:tcBorders>
              <w:top w:val="nil"/>
              <w:left w:val="nil"/>
              <w:bottom w:val="nil"/>
              <w:right w:val="nil"/>
            </w:tcBorders>
          </w:tcPr>
          <w:p w:rsidR="00A25893" w:rsidRDefault="00D9516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ПОСТАЧАЛЬНИК:</w:t>
            </w:r>
          </w:p>
          <w:p w:rsidR="00A25893" w:rsidRDefault="00D9516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w:t>
            </w:r>
          </w:p>
          <w:p w:rsidR="00A25893" w:rsidRDefault="00A25893">
            <w:pPr>
              <w:widowControl w:val="0"/>
              <w:spacing w:after="0" w:line="240" w:lineRule="auto"/>
              <w:jc w:val="both"/>
              <w:rPr>
                <w:rFonts w:ascii="Times New Roman" w:eastAsia="Times New Roman" w:hAnsi="Times New Roman" w:cs="Times New Roman"/>
                <w:sz w:val="24"/>
                <w:szCs w:val="24"/>
              </w:rPr>
            </w:pPr>
          </w:p>
          <w:p w:rsidR="00A25893" w:rsidRDefault="00D9516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w:t>
            </w:r>
          </w:p>
          <w:p w:rsidR="00A25893" w:rsidRDefault="00D9516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w:t>
            </w:r>
          </w:p>
          <w:p w:rsidR="00A25893" w:rsidRDefault="00D9516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w:t>
            </w:r>
          </w:p>
          <w:p w:rsidR="00A25893" w:rsidRDefault="00D9516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w:t>
            </w:r>
          </w:p>
          <w:p w:rsidR="00A25893" w:rsidRDefault="00D9516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w:t>
            </w:r>
          </w:p>
          <w:p w:rsidR="00A25893" w:rsidRDefault="00D9516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w:t>
            </w:r>
          </w:p>
          <w:p w:rsidR="00A25893" w:rsidRDefault="00A25893">
            <w:pPr>
              <w:widowControl w:val="0"/>
              <w:spacing w:after="0" w:line="240" w:lineRule="auto"/>
              <w:jc w:val="both"/>
              <w:rPr>
                <w:rFonts w:ascii="Times New Roman" w:eastAsia="Times New Roman" w:hAnsi="Times New Roman" w:cs="Times New Roman"/>
                <w:sz w:val="24"/>
                <w:szCs w:val="24"/>
              </w:rPr>
            </w:pPr>
          </w:p>
          <w:p w:rsidR="00A25893" w:rsidRDefault="00D9516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  ____________</w:t>
            </w:r>
          </w:p>
          <w:p w:rsidR="00A25893" w:rsidRDefault="00D9516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м.п.</w:t>
            </w:r>
          </w:p>
          <w:p w:rsidR="00A25893" w:rsidRDefault="00A25893">
            <w:pPr>
              <w:widowControl w:val="0"/>
              <w:spacing w:after="0" w:line="240" w:lineRule="auto"/>
              <w:jc w:val="both"/>
              <w:rPr>
                <w:rFonts w:ascii="Times New Roman" w:eastAsia="Times New Roman" w:hAnsi="Times New Roman" w:cs="Times New Roman"/>
                <w:sz w:val="24"/>
                <w:szCs w:val="24"/>
              </w:rPr>
            </w:pPr>
          </w:p>
          <w:p w:rsidR="00A25893" w:rsidRDefault="00A25893">
            <w:pPr>
              <w:widowControl w:val="0"/>
              <w:spacing w:after="0" w:line="240" w:lineRule="auto"/>
              <w:jc w:val="both"/>
              <w:rPr>
                <w:rFonts w:ascii="Times New Roman" w:eastAsia="Times New Roman" w:hAnsi="Times New Roman" w:cs="Times New Roman"/>
                <w:sz w:val="24"/>
                <w:szCs w:val="24"/>
              </w:rPr>
            </w:pPr>
          </w:p>
          <w:p w:rsidR="00A25893" w:rsidRDefault="00A25893">
            <w:pPr>
              <w:widowControl w:val="0"/>
              <w:spacing w:after="0" w:line="240" w:lineRule="auto"/>
              <w:jc w:val="center"/>
              <w:rPr>
                <w:rFonts w:ascii="Times New Roman" w:eastAsia="Times New Roman" w:hAnsi="Times New Roman" w:cs="Times New Roman"/>
                <w:sz w:val="24"/>
                <w:szCs w:val="24"/>
              </w:rPr>
            </w:pPr>
          </w:p>
        </w:tc>
      </w:tr>
    </w:tbl>
    <w:p w:rsidR="00A25893" w:rsidRDefault="00A25893">
      <w:pPr>
        <w:widowControl w:val="0"/>
        <w:spacing w:after="0" w:line="240" w:lineRule="auto"/>
        <w:jc w:val="both"/>
        <w:rPr>
          <w:rFonts w:ascii="Times New Roman" w:eastAsia="Times New Roman" w:hAnsi="Times New Roman" w:cs="Times New Roman"/>
          <w:sz w:val="24"/>
          <w:szCs w:val="24"/>
        </w:rPr>
      </w:pPr>
    </w:p>
    <w:p w:rsidR="00A25893" w:rsidRDefault="00A25893">
      <w:pPr>
        <w:widowControl w:val="0"/>
        <w:spacing w:after="0" w:line="240" w:lineRule="auto"/>
        <w:jc w:val="both"/>
        <w:rPr>
          <w:rFonts w:ascii="Times New Roman" w:eastAsia="Times New Roman" w:hAnsi="Times New Roman" w:cs="Times New Roman"/>
          <w:sz w:val="24"/>
          <w:szCs w:val="24"/>
        </w:rPr>
      </w:pPr>
    </w:p>
    <w:p w:rsidR="00A25893" w:rsidRDefault="00A25893">
      <w:pPr>
        <w:widowControl w:val="0"/>
        <w:spacing w:after="0" w:line="240" w:lineRule="auto"/>
        <w:jc w:val="both"/>
        <w:rPr>
          <w:rFonts w:ascii="Times New Roman" w:eastAsia="Times New Roman" w:hAnsi="Times New Roman" w:cs="Times New Roman"/>
          <w:sz w:val="24"/>
          <w:szCs w:val="24"/>
        </w:rPr>
      </w:pPr>
    </w:p>
    <w:p w:rsidR="00A25893" w:rsidRDefault="00A25893">
      <w:pPr>
        <w:widowControl w:val="0"/>
        <w:spacing w:after="0" w:line="240" w:lineRule="auto"/>
        <w:jc w:val="both"/>
        <w:rPr>
          <w:rFonts w:ascii="Times New Roman" w:eastAsia="Times New Roman" w:hAnsi="Times New Roman" w:cs="Times New Roman"/>
          <w:sz w:val="24"/>
          <w:szCs w:val="24"/>
        </w:rPr>
      </w:pPr>
    </w:p>
    <w:p w:rsidR="00A25893" w:rsidRDefault="00D9516E">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4</w:t>
      </w:r>
    </w:p>
    <w:p w:rsidR="00A25893" w:rsidRDefault="00D9516E">
      <w:pPr>
        <w:spacing w:after="0" w:line="240" w:lineRule="auto"/>
        <w:ind w:left="5660" w:firstLine="700"/>
        <w:jc w:val="right"/>
        <w:rPr>
          <w:rFonts w:ascii="Times New Roman" w:eastAsia="Times New Roman" w:hAnsi="Times New Roman" w:cs="Times New Roman"/>
          <w:sz w:val="20"/>
          <w:szCs w:val="20"/>
        </w:rPr>
      </w:pPr>
      <w:bookmarkStart w:id="9" w:name="_Hlk120622233"/>
      <w:r>
        <w:rPr>
          <w:rFonts w:ascii="Times New Roman" w:eastAsia="Times New Roman" w:hAnsi="Times New Roman" w:cs="Times New Roman"/>
          <w:i/>
          <w:color w:val="000000"/>
          <w:sz w:val="20"/>
          <w:szCs w:val="20"/>
        </w:rPr>
        <w:t>до тендерної документації</w:t>
      </w:r>
      <w:bookmarkEnd w:id="9"/>
    </w:p>
    <w:p w:rsidR="00A25893" w:rsidRDefault="00A25893">
      <w:pPr>
        <w:spacing w:after="0" w:line="240" w:lineRule="auto"/>
        <w:ind w:left="5660" w:firstLine="700"/>
        <w:jc w:val="center"/>
        <w:rPr>
          <w:rFonts w:ascii="Times New Roman" w:eastAsia="Times New Roman" w:hAnsi="Times New Roman" w:cs="Times New Roman"/>
          <w:sz w:val="20"/>
          <w:szCs w:val="20"/>
        </w:rPr>
      </w:pPr>
    </w:p>
    <w:p w:rsidR="00A25893" w:rsidRDefault="00D9516E">
      <w:pPr>
        <w:pStyle w:val="Default"/>
        <w:jc w:val="center"/>
        <w:rPr>
          <w:b/>
          <w:bCs/>
          <w:sz w:val="20"/>
          <w:szCs w:val="20"/>
          <w:lang w:val="uk-UA"/>
        </w:rPr>
      </w:pPr>
      <w:r>
        <w:rPr>
          <w:b/>
          <w:bCs/>
          <w:sz w:val="20"/>
          <w:szCs w:val="20"/>
          <w:lang w:val="uk-UA"/>
        </w:rPr>
        <w:t xml:space="preserve">Перелік інформації та інших документів, які вимагаються Замовником та мають бути надані </w:t>
      </w:r>
    </w:p>
    <w:p w:rsidR="00A25893" w:rsidRDefault="00D9516E">
      <w:pPr>
        <w:pStyle w:val="Default"/>
        <w:jc w:val="center"/>
        <w:rPr>
          <w:b/>
          <w:bCs/>
          <w:sz w:val="20"/>
          <w:szCs w:val="20"/>
          <w:lang w:val="uk-UA"/>
        </w:rPr>
      </w:pPr>
      <w:r>
        <w:rPr>
          <w:b/>
          <w:bCs/>
          <w:sz w:val="20"/>
          <w:szCs w:val="20"/>
          <w:lang w:val="uk-UA"/>
        </w:rPr>
        <w:t xml:space="preserve">учасником в складі тендерної пропозиції, відповідно до абз. 1 ч.3 ст.22 Закону </w:t>
      </w:r>
    </w:p>
    <w:p w:rsidR="00A25893" w:rsidRDefault="00D9516E">
      <w:pPr>
        <w:pStyle w:val="Default"/>
        <w:jc w:val="center"/>
        <w:rPr>
          <w:b/>
          <w:sz w:val="20"/>
          <w:szCs w:val="20"/>
          <w:lang w:val="uk-UA"/>
        </w:rPr>
      </w:pPr>
      <w:r>
        <w:rPr>
          <w:b/>
          <w:sz w:val="20"/>
          <w:szCs w:val="20"/>
          <w:lang w:val="uk-UA"/>
        </w:rPr>
        <w:t>(для Учасників — юридичних осіб, фізичних осіб та фізичних осіб — підприємців).</w:t>
      </w:r>
    </w:p>
    <w:p w:rsidR="00A25893" w:rsidRDefault="00A25893">
      <w:pPr>
        <w:pStyle w:val="Default"/>
        <w:jc w:val="center"/>
        <w:rPr>
          <w:b/>
          <w:bCs/>
          <w:sz w:val="20"/>
          <w:szCs w:val="20"/>
          <w:lang w:val="uk-UA"/>
        </w:rPr>
      </w:pPr>
    </w:p>
    <w:p w:rsidR="00A25893" w:rsidRDefault="00D9516E">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Копії свідоцтв про державну реєстрацію автотранспортних засобів, які вказані в довідці наданій на вимогу згідно ч.1 Додатку 1 до тендерної документації.</w:t>
      </w:r>
    </w:p>
    <w:p w:rsidR="00A25893" w:rsidRDefault="00D9516E">
      <w:pPr>
        <w:spacing w:after="0" w:line="240" w:lineRule="auto"/>
        <w:jc w:val="both"/>
        <w:rPr>
          <w:rFonts w:ascii="Times New Roman" w:hAnsi="Times New Roman"/>
          <w:sz w:val="20"/>
          <w:szCs w:val="20"/>
        </w:rPr>
      </w:pPr>
      <w:r>
        <w:rPr>
          <w:rFonts w:ascii="Times New Roman" w:eastAsia="Times New Roman" w:hAnsi="Times New Roman"/>
          <w:color w:val="000000"/>
          <w:sz w:val="20"/>
          <w:szCs w:val="20"/>
          <w:lang w:eastAsia="ru-RU"/>
        </w:rPr>
        <w:t xml:space="preserve">2. Копія договору на дезінфекцію, дезінсекцію, дератизацію складського приміщення та автотранспортних засобів, які вказані в довідках наданих на вимогу згідно ч.1 Додатку </w:t>
      </w:r>
      <w:r>
        <w:rPr>
          <w:rFonts w:ascii="Times New Roman" w:hAnsi="Times New Roman"/>
          <w:sz w:val="20"/>
          <w:szCs w:val="20"/>
        </w:rPr>
        <w:t xml:space="preserve">1 до тендерної документації з установами, які мають право на проведення таких робіт, а також  актів виконання робіт (з періодичністю не рідше одного разу на місяць) у </w:t>
      </w:r>
      <w:r w:rsidR="008116AF">
        <w:rPr>
          <w:rFonts w:ascii="Times New Roman" w:hAnsi="Times New Roman"/>
          <w:sz w:val="20"/>
          <w:szCs w:val="20"/>
        </w:rPr>
        <w:t>2024</w:t>
      </w:r>
      <w:r>
        <w:rPr>
          <w:rFonts w:ascii="Times New Roman" w:hAnsi="Times New Roman"/>
          <w:sz w:val="20"/>
          <w:szCs w:val="20"/>
        </w:rPr>
        <w:t xml:space="preserve"> році, за наданими договорами.</w:t>
      </w:r>
    </w:p>
    <w:p w:rsidR="00A25893" w:rsidRDefault="00D9516E">
      <w:pPr>
        <w:spacing w:after="0" w:line="240" w:lineRule="auto"/>
        <w:jc w:val="both"/>
        <w:rPr>
          <w:rFonts w:ascii="Times New Roman" w:hAnsi="Times New Roman"/>
          <w:sz w:val="20"/>
          <w:szCs w:val="20"/>
        </w:rPr>
      </w:pPr>
      <w:r>
        <w:rPr>
          <w:rFonts w:ascii="Times New Roman" w:hAnsi="Times New Roman"/>
          <w:sz w:val="20"/>
          <w:szCs w:val="20"/>
        </w:rPr>
        <w:t xml:space="preserve">3. Копія чинного впродовж </w:t>
      </w:r>
      <w:r w:rsidR="008116AF">
        <w:rPr>
          <w:rFonts w:ascii="Times New Roman" w:hAnsi="Times New Roman"/>
          <w:sz w:val="20"/>
          <w:szCs w:val="20"/>
        </w:rPr>
        <w:t>2024</w:t>
      </w:r>
      <w:r>
        <w:rPr>
          <w:rFonts w:ascii="Times New Roman" w:hAnsi="Times New Roman"/>
          <w:sz w:val="20"/>
          <w:szCs w:val="20"/>
        </w:rPr>
        <w:t xml:space="preserve"> року договору на послуги із проведення лабораторних досліджень з установою, яка має право на проведення таких робіт та результати бактеріологічного контролю якості дезінфекції, оформлені у вигляді лабораторних досліджень (в складі пропозиції надається копія протоколу випробувань, виданого не раніше </w:t>
      </w:r>
      <w:r w:rsidR="008116AF">
        <w:rPr>
          <w:rFonts w:ascii="Times New Roman" w:hAnsi="Times New Roman"/>
          <w:sz w:val="20"/>
          <w:szCs w:val="20"/>
        </w:rPr>
        <w:t>2024</w:t>
      </w:r>
      <w:r>
        <w:rPr>
          <w:rFonts w:ascii="Times New Roman" w:hAnsi="Times New Roman"/>
          <w:sz w:val="20"/>
          <w:szCs w:val="20"/>
        </w:rPr>
        <w:t xml:space="preserve"> року) на складське приміщення, що вказане в довідці наданій на вимогу згідно ч.1 Додатку 1 до тендерної документації.</w:t>
      </w:r>
    </w:p>
    <w:p w:rsidR="00A25893" w:rsidRDefault="00D9516E">
      <w:pPr>
        <w:spacing w:after="0" w:line="240" w:lineRule="auto"/>
        <w:jc w:val="both"/>
        <w:rPr>
          <w:rFonts w:ascii="Times New Roman" w:hAnsi="Times New Roman"/>
          <w:sz w:val="20"/>
          <w:szCs w:val="20"/>
        </w:rPr>
      </w:pPr>
      <w:r>
        <w:rPr>
          <w:rFonts w:ascii="Times New Roman" w:hAnsi="Times New Roman"/>
          <w:sz w:val="20"/>
          <w:szCs w:val="20"/>
        </w:rPr>
        <w:t>4. Копія протоколу дозиметричного контролю спеціалізованих автотранспортних засобів, які вказані в довідці наданій на вимогу згідно ч.1 Додатку 1 до тендерної документації, виданого установою, що має право на здійснення дозиметричного контролю.</w:t>
      </w:r>
    </w:p>
    <w:p w:rsidR="00A25893" w:rsidRDefault="00D9516E">
      <w:pPr>
        <w:spacing w:after="0" w:line="240" w:lineRule="auto"/>
        <w:jc w:val="both"/>
        <w:rPr>
          <w:rFonts w:ascii="Times New Roman" w:hAnsi="Times New Roman"/>
          <w:sz w:val="20"/>
          <w:szCs w:val="20"/>
        </w:rPr>
      </w:pPr>
      <w:r>
        <w:rPr>
          <w:rFonts w:ascii="Times New Roman" w:hAnsi="Times New Roman"/>
          <w:sz w:val="20"/>
          <w:szCs w:val="20"/>
        </w:rPr>
        <w:t>5. Копії чинних особових медичних книжок (відповідно до Наказу МОЗ України від 21.02.2013 № 150) із відміткою про допуск до роботи працівників, які будуть залучені до виконання договору з постачання предмету закупівлі та вказані в довідці наданій на вимогу згідно Додатку 1 до тендерної документації.</w:t>
      </w:r>
    </w:p>
    <w:p w:rsidR="00A25893" w:rsidRDefault="00D9516E">
      <w:pPr>
        <w:spacing w:after="0" w:line="240" w:lineRule="auto"/>
        <w:jc w:val="both"/>
        <w:rPr>
          <w:rFonts w:ascii="Times New Roman" w:hAnsi="Times New Roman"/>
          <w:sz w:val="20"/>
          <w:szCs w:val="20"/>
        </w:rPr>
      </w:pPr>
      <w:r>
        <w:rPr>
          <w:rFonts w:ascii="Times New Roman" w:hAnsi="Times New Roman"/>
          <w:sz w:val="20"/>
          <w:szCs w:val="20"/>
        </w:rPr>
        <w:t xml:space="preserve">6. Документальне підтвердження відповідності складського приміщення та транспортних засобів учасника (які вказані в довідках наданих на вимогу згідно </w:t>
      </w:r>
      <w:r>
        <w:rPr>
          <w:rFonts w:ascii="Times New Roman" w:eastAsia="Times New Roman" w:hAnsi="Times New Roman"/>
          <w:color w:val="000000"/>
          <w:sz w:val="20"/>
          <w:szCs w:val="20"/>
          <w:lang w:eastAsia="ru-RU"/>
        </w:rPr>
        <w:t>ч.1 Додатку 1 до тендерної документації</w:t>
      </w:r>
      <w:r>
        <w:rPr>
          <w:rFonts w:ascii="Times New Roman" w:hAnsi="Times New Roman"/>
          <w:sz w:val="20"/>
          <w:szCs w:val="20"/>
        </w:rPr>
        <w:t xml:space="preserve">) вимогам чинного законодавства: надати сканований оригінал акту, складеного за результатами проведення планового (позапланового) заходу державного контролю (інспектування) стосовно дотримання операторами ринку (учасником) вимог законодавства про харчові продукти, виданий не раніше четвертого кварталу </w:t>
      </w:r>
      <w:r w:rsidR="008116AF">
        <w:rPr>
          <w:rFonts w:ascii="Times New Roman" w:hAnsi="Times New Roman"/>
          <w:sz w:val="20"/>
          <w:szCs w:val="20"/>
        </w:rPr>
        <w:t>2024</w:t>
      </w:r>
      <w:r>
        <w:rPr>
          <w:rFonts w:ascii="Times New Roman" w:hAnsi="Times New Roman"/>
          <w:sz w:val="20"/>
          <w:szCs w:val="20"/>
        </w:rPr>
        <w:t xml:space="preserve"> року, без виявлених порушень вимог законодавства.</w:t>
      </w:r>
    </w:p>
    <w:p w:rsidR="00A25893" w:rsidRDefault="00D9516E">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7. 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p w:rsidR="00A25893" w:rsidRDefault="00D9516E">
      <w:pPr>
        <w:spacing w:after="0" w:line="240" w:lineRule="auto"/>
        <w:jc w:val="both"/>
        <w:rPr>
          <w:rFonts w:ascii="Times New Roman" w:eastAsia="Times New Roman" w:hAnsi="Times New Roman" w:cs="Times New Roman"/>
          <w:i/>
          <w:color w:val="000000"/>
          <w:sz w:val="20"/>
          <w:szCs w:val="20"/>
        </w:rPr>
      </w:pPr>
      <w:r>
        <w:rPr>
          <w:rFonts w:ascii="Times New Roman" w:eastAsia="Times New Roman" w:hAnsi="Times New Roman" w:cs="Times New Roman"/>
          <w:bCs/>
          <w:color w:val="000000"/>
          <w:sz w:val="20"/>
          <w:szCs w:val="20"/>
        </w:rPr>
        <w:t xml:space="preserve">8. Довідка довільної форми, </w:t>
      </w:r>
      <w:r>
        <w:rPr>
          <w:rFonts w:ascii="Times New Roman" w:eastAsia="Times New Roman" w:hAnsi="Times New Roman" w:cs="Times New Roman"/>
          <w:bCs/>
          <w:sz w:val="20"/>
          <w:szCs w:val="20"/>
        </w:rPr>
        <w:t>із зазначенням достовірних</w:t>
      </w:r>
      <w:r>
        <w:rPr>
          <w:rFonts w:ascii="Times New Roman" w:eastAsia="Times New Roman" w:hAnsi="Times New Roman" w:cs="Times New Roman"/>
          <w:bCs/>
          <w:color w:val="000000"/>
          <w:sz w:val="20"/>
          <w:szCs w:val="20"/>
        </w:rPr>
        <w:t xml:space="preserve"> даних про наявність чинної ліцензії або документа дозвільного</w:t>
      </w:r>
      <w:r>
        <w:rPr>
          <w:rFonts w:ascii="Times New Roman" w:eastAsia="Times New Roman" w:hAnsi="Times New Roman" w:cs="Times New Roman"/>
          <w:color w:val="000000"/>
          <w:sz w:val="20"/>
          <w:szCs w:val="20"/>
        </w:rPr>
        <w:t xml:space="preserve">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p w:rsidR="00A25893" w:rsidRDefault="00D9516E">
      <w:pPr>
        <w:spacing w:after="0" w:line="240" w:lineRule="auto"/>
        <w:ind w:right="12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9. 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w:t>
      </w:r>
      <w:r>
        <w:rPr>
          <w:rFonts w:ascii="Times New Roman" w:eastAsia="Times New Roman" w:hAnsi="Times New Roman" w:cs="Times New Roman"/>
          <w:color w:val="000000"/>
          <w:sz w:val="20"/>
          <w:szCs w:val="20"/>
        </w:rPr>
        <w:lastRenderedPageBreak/>
        <w:t>країна реєстрації; прізвище, ім’я по батькові засновника та/або кінцевого бенефіціарного власника, адреса його місця проживання та громадянство.</w:t>
      </w:r>
    </w:p>
    <w:p w:rsidR="00A25893" w:rsidRDefault="00D9516E">
      <w:pPr>
        <w:spacing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sz w:val="20"/>
          <w:szCs w:val="20"/>
        </w:rPr>
        <w:t>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 </w:t>
      </w:r>
    </w:p>
    <w:p w:rsidR="00A25893" w:rsidRDefault="00D9516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 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 або посвідчення біженця чи документ, що підтверджує надання притулку в Україні, або посвідчення особи, яка потребує додаткового захисту в Україні, або посвідчення особи, якій надано тимчасовий захист в Україні, або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rsidR="00A25893" w:rsidRDefault="00D9516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11.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 ухвалу слідчого судді, суду, щодо арешту активів, або Нотаріально засвідчену копію згоди власника, щодо управління активами, а також: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 або рішення Кабінету Міністрів України, щодо управління активами, на які накладено арешт у кримінальному провадженні.</w:t>
      </w:r>
    </w:p>
    <w:sectPr w:rsidR="00A25893" w:rsidSect="00D510DE">
      <w:footerReference w:type="default" r:id="rId27"/>
      <w:footerReference w:type="first" r:id="rId28"/>
      <w:pgSz w:w="11906" w:h="16838"/>
      <w:pgMar w:top="709" w:right="850" w:bottom="765" w:left="1417" w:header="0" w:footer="708" w:gutter="0"/>
      <w:pgNumType w:start="1"/>
      <w:cols w:space="720"/>
      <w:formProt w:val="0"/>
      <w:titlePg/>
      <w:docGrid w:linePitch="10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11A9" w:rsidRDefault="002111A9" w:rsidP="00A25893">
      <w:pPr>
        <w:spacing w:after="0" w:line="240" w:lineRule="auto"/>
      </w:pPr>
      <w:r>
        <w:separator/>
      </w:r>
    </w:p>
  </w:endnote>
  <w:endnote w:type="continuationSeparator" w:id="0">
    <w:p w:rsidR="002111A9" w:rsidRDefault="002111A9" w:rsidP="00A258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Arial"/>
    <w:charset w:val="01"/>
    <w:family w:val="swiss"/>
    <w:pitch w:val="variable"/>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Liberation Serif">
    <w:altName w:val="Times New Roman"/>
    <w:charset w:val="CC"/>
    <w:family w:val="roman"/>
    <w:pitch w:val="variable"/>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20F" w:rsidRDefault="003F120F">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PAGE </w:instrText>
    </w:r>
    <w:r>
      <w:rPr>
        <w:rFonts w:ascii="Times New Roman" w:eastAsia="Times New Roman" w:hAnsi="Times New Roman" w:cs="Times New Roman"/>
        <w:sz w:val="24"/>
        <w:szCs w:val="24"/>
      </w:rPr>
      <w:fldChar w:fldCharType="separate"/>
    </w:r>
    <w:r w:rsidR="00483AF7">
      <w:rPr>
        <w:rFonts w:ascii="Times New Roman" w:eastAsia="Times New Roman" w:hAnsi="Times New Roman" w:cs="Times New Roman"/>
        <w:noProof/>
        <w:sz w:val="24"/>
        <w:szCs w:val="24"/>
      </w:rPr>
      <w:t>35</w:t>
    </w:r>
    <w:r>
      <w:rPr>
        <w:rFonts w:ascii="Times New Roman" w:eastAsia="Times New Roman" w:hAnsi="Times New Roman" w:cs="Times New Roman"/>
        <w:sz w:val="24"/>
        <w:szCs w:val="24"/>
      </w:rPr>
      <w:fldChar w:fldCharType="end"/>
    </w:r>
  </w:p>
  <w:p w:rsidR="003F120F" w:rsidRDefault="003F120F"/>
  <w:p w:rsidR="003F120F" w:rsidRDefault="003F120F"/>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20F" w:rsidRDefault="003F120F"/>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11A9" w:rsidRDefault="002111A9" w:rsidP="00A25893">
      <w:pPr>
        <w:spacing w:after="0" w:line="240" w:lineRule="auto"/>
      </w:pPr>
      <w:r>
        <w:separator/>
      </w:r>
    </w:p>
  </w:footnote>
  <w:footnote w:type="continuationSeparator" w:id="0">
    <w:p w:rsidR="002111A9" w:rsidRDefault="002111A9" w:rsidP="00A258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C5D6F"/>
    <w:multiLevelType w:val="multilevel"/>
    <w:tmpl w:val="77067DC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43B5D67"/>
    <w:multiLevelType w:val="multilevel"/>
    <w:tmpl w:val="DC38E820"/>
    <w:lvl w:ilvl="0">
      <w:start w:val="1"/>
      <w:numFmt w:val="bullet"/>
      <w:lvlText w:val="−"/>
      <w:lvlJc w:val="left"/>
      <w:pPr>
        <w:tabs>
          <w:tab w:val="num" w:pos="0"/>
        </w:tabs>
        <w:ind w:left="720" w:hanging="360"/>
      </w:pPr>
      <w:rPr>
        <w:rFonts w:ascii="Noto Sans" w:hAnsi="Noto Sans" w:cs="Noto Sans" w:hint="default"/>
        <w:color w:val="000000"/>
        <w:sz w:val="20"/>
        <w:szCs w:val="20"/>
      </w:rPr>
    </w:lvl>
    <w:lvl w:ilvl="1">
      <w:start w:val="1"/>
      <w:numFmt w:val="bullet"/>
      <w:lvlText w:val="o"/>
      <w:lvlJc w:val="left"/>
      <w:pPr>
        <w:tabs>
          <w:tab w:val="num" w:pos="0"/>
        </w:tabs>
        <w:ind w:left="1440" w:hanging="360"/>
      </w:pPr>
      <w:rPr>
        <w:rFonts w:ascii="Courier New" w:hAnsi="Courier New" w:cs="Courier New" w:hint="default"/>
        <w:sz w:val="20"/>
        <w:szCs w:val="20"/>
      </w:rPr>
    </w:lvl>
    <w:lvl w:ilvl="2">
      <w:start w:val="1"/>
      <w:numFmt w:val="bullet"/>
      <w:lvlText w:val="▪"/>
      <w:lvlJc w:val="left"/>
      <w:pPr>
        <w:tabs>
          <w:tab w:val="num" w:pos="0"/>
        </w:tabs>
        <w:ind w:left="2160" w:hanging="360"/>
      </w:pPr>
      <w:rPr>
        <w:rFonts w:ascii="Noto Sans" w:hAnsi="Noto Sans" w:cs="Noto Sans" w:hint="default"/>
        <w:sz w:val="20"/>
        <w:szCs w:val="20"/>
      </w:rPr>
    </w:lvl>
    <w:lvl w:ilvl="3">
      <w:start w:val="1"/>
      <w:numFmt w:val="bullet"/>
      <w:lvlText w:val="▪"/>
      <w:lvlJc w:val="left"/>
      <w:pPr>
        <w:tabs>
          <w:tab w:val="num" w:pos="0"/>
        </w:tabs>
        <w:ind w:left="2880" w:hanging="360"/>
      </w:pPr>
      <w:rPr>
        <w:rFonts w:ascii="Noto Sans" w:hAnsi="Noto Sans" w:cs="Noto Sans" w:hint="default"/>
        <w:sz w:val="20"/>
        <w:szCs w:val="20"/>
      </w:rPr>
    </w:lvl>
    <w:lvl w:ilvl="4">
      <w:start w:val="1"/>
      <w:numFmt w:val="bullet"/>
      <w:lvlText w:val="▪"/>
      <w:lvlJc w:val="left"/>
      <w:pPr>
        <w:tabs>
          <w:tab w:val="num" w:pos="0"/>
        </w:tabs>
        <w:ind w:left="3600" w:hanging="360"/>
      </w:pPr>
      <w:rPr>
        <w:rFonts w:ascii="Noto Sans" w:hAnsi="Noto Sans" w:cs="Noto Sans" w:hint="default"/>
        <w:sz w:val="20"/>
        <w:szCs w:val="20"/>
      </w:rPr>
    </w:lvl>
    <w:lvl w:ilvl="5">
      <w:start w:val="1"/>
      <w:numFmt w:val="bullet"/>
      <w:lvlText w:val="▪"/>
      <w:lvlJc w:val="left"/>
      <w:pPr>
        <w:tabs>
          <w:tab w:val="num" w:pos="0"/>
        </w:tabs>
        <w:ind w:left="4320" w:hanging="360"/>
      </w:pPr>
      <w:rPr>
        <w:rFonts w:ascii="Noto Sans" w:hAnsi="Noto Sans" w:cs="Noto Sans" w:hint="default"/>
        <w:sz w:val="20"/>
        <w:szCs w:val="20"/>
      </w:rPr>
    </w:lvl>
    <w:lvl w:ilvl="6">
      <w:start w:val="1"/>
      <w:numFmt w:val="bullet"/>
      <w:lvlText w:val="▪"/>
      <w:lvlJc w:val="left"/>
      <w:pPr>
        <w:tabs>
          <w:tab w:val="num" w:pos="0"/>
        </w:tabs>
        <w:ind w:left="5040" w:hanging="360"/>
      </w:pPr>
      <w:rPr>
        <w:rFonts w:ascii="Noto Sans" w:hAnsi="Noto Sans" w:cs="Noto Sans" w:hint="default"/>
        <w:sz w:val="20"/>
        <w:szCs w:val="20"/>
      </w:rPr>
    </w:lvl>
    <w:lvl w:ilvl="7">
      <w:start w:val="1"/>
      <w:numFmt w:val="bullet"/>
      <w:lvlText w:val="▪"/>
      <w:lvlJc w:val="left"/>
      <w:pPr>
        <w:tabs>
          <w:tab w:val="num" w:pos="0"/>
        </w:tabs>
        <w:ind w:left="5760" w:hanging="360"/>
      </w:pPr>
      <w:rPr>
        <w:rFonts w:ascii="Noto Sans" w:hAnsi="Noto Sans" w:cs="Noto Sans" w:hint="default"/>
        <w:sz w:val="20"/>
        <w:szCs w:val="20"/>
      </w:rPr>
    </w:lvl>
    <w:lvl w:ilvl="8">
      <w:start w:val="1"/>
      <w:numFmt w:val="bullet"/>
      <w:lvlText w:val="▪"/>
      <w:lvlJc w:val="left"/>
      <w:pPr>
        <w:tabs>
          <w:tab w:val="num" w:pos="0"/>
        </w:tabs>
        <w:ind w:left="6480" w:hanging="360"/>
      </w:pPr>
      <w:rPr>
        <w:rFonts w:ascii="Noto Sans" w:hAnsi="Noto Sans" w:cs="Noto Sans" w:hint="default"/>
        <w:sz w:val="20"/>
        <w:szCs w:val="20"/>
      </w:rPr>
    </w:lvl>
  </w:abstractNum>
  <w:abstractNum w:abstractNumId="2" w15:restartNumberingAfterBreak="0">
    <w:nsid w:val="1AFD038D"/>
    <w:multiLevelType w:val="multilevel"/>
    <w:tmpl w:val="CA8E2642"/>
    <w:lvl w:ilvl="0">
      <w:start w:val="1"/>
      <w:numFmt w:val="decimal"/>
      <w:lvlText w:val="%1)"/>
      <w:lvlJc w:val="left"/>
      <w:pPr>
        <w:tabs>
          <w:tab w:val="num" w:pos="0"/>
        </w:tabs>
        <w:ind w:left="720" w:hanging="360"/>
      </w:pPr>
      <w:rPr>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3E404B0B"/>
    <w:multiLevelType w:val="multilevel"/>
    <w:tmpl w:val="3D507BA0"/>
    <w:lvl w:ilvl="0">
      <w:start w:val="1"/>
      <w:numFmt w:val="decimal"/>
      <w:lvlText w:val="%1)"/>
      <w:lvlJc w:val="left"/>
      <w:pPr>
        <w:tabs>
          <w:tab w:val="num" w:pos="0"/>
        </w:tabs>
        <w:ind w:left="927" w:hanging="360"/>
      </w:pPr>
      <w:rPr>
        <w:b w:val="0"/>
      </w:r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4" w15:restartNumberingAfterBreak="0">
    <w:nsid w:val="57871FAB"/>
    <w:multiLevelType w:val="multilevel"/>
    <w:tmpl w:val="3E328DD4"/>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25893"/>
    <w:rsid w:val="0002461E"/>
    <w:rsid w:val="000572B6"/>
    <w:rsid w:val="00074458"/>
    <w:rsid w:val="00173156"/>
    <w:rsid w:val="002111A9"/>
    <w:rsid w:val="003C060D"/>
    <w:rsid w:val="003F120F"/>
    <w:rsid w:val="004308E8"/>
    <w:rsid w:val="00483AF7"/>
    <w:rsid w:val="004914DA"/>
    <w:rsid w:val="00496C6C"/>
    <w:rsid w:val="004F204E"/>
    <w:rsid w:val="005D6FC4"/>
    <w:rsid w:val="008116AF"/>
    <w:rsid w:val="00831999"/>
    <w:rsid w:val="00937B69"/>
    <w:rsid w:val="00A25893"/>
    <w:rsid w:val="00A37B2A"/>
    <w:rsid w:val="00A5127F"/>
    <w:rsid w:val="00AA16A0"/>
    <w:rsid w:val="00D510DE"/>
    <w:rsid w:val="00D9516E"/>
    <w:rsid w:val="00E27091"/>
    <w:rsid w:val="00E534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C34B2"/>
  <w15:docId w15:val="{FCC5B94F-78BD-4D7D-81A1-27D15407C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qFormat/>
    <w:rsid w:val="00A25893"/>
    <w:pPr>
      <w:keepNext/>
      <w:keepLines/>
      <w:spacing w:before="480" w:after="120"/>
      <w:outlineLvl w:val="0"/>
    </w:pPr>
    <w:rPr>
      <w:b/>
      <w:sz w:val="48"/>
      <w:szCs w:val="48"/>
    </w:rPr>
  </w:style>
  <w:style w:type="paragraph" w:customStyle="1" w:styleId="21">
    <w:name w:val="Заголовок 21"/>
    <w:basedOn w:val="a"/>
    <w:next w:val="a"/>
    <w:qFormat/>
    <w:rsid w:val="00A25893"/>
    <w:pPr>
      <w:keepNext/>
      <w:keepLines/>
      <w:spacing w:before="360" w:after="80"/>
      <w:outlineLvl w:val="1"/>
    </w:pPr>
    <w:rPr>
      <w:b/>
      <w:sz w:val="36"/>
      <w:szCs w:val="36"/>
    </w:rPr>
  </w:style>
  <w:style w:type="paragraph" w:customStyle="1" w:styleId="31">
    <w:name w:val="Заголовок 31"/>
    <w:basedOn w:val="a"/>
    <w:next w:val="a"/>
    <w:qFormat/>
    <w:rsid w:val="00A25893"/>
    <w:pPr>
      <w:keepNext/>
      <w:keepLines/>
      <w:spacing w:before="280" w:after="80"/>
      <w:outlineLvl w:val="2"/>
    </w:pPr>
    <w:rPr>
      <w:b/>
      <w:sz w:val="28"/>
      <w:szCs w:val="28"/>
    </w:rPr>
  </w:style>
  <w:style w:type="paragraph" w:customStyle="1" w:styleId="41">
    <w:name w:val="Заголовок 41"/>
    <w:basedOn w:val="a"/>
    <w:next w:val="a"/>
    <w:qFormat/>
    <w:rsid w:val="00A25893"/>
    <w:pPr>
      <w:keepNext/>
      <w:keepLines/>
      <w:spacing w:before="240" w:after="40"/>
      <w:outlineLvl w:val="3"/>
    </w:pPr>
    <w:rPr>
      <w:b/>
      <w:sz w:val="24"/>
      <w:szCs w:val="24"/>
    </w:rPr>
  </w:style>
  <w:style w:type="paragraph" w:customStyle="1" w:styleId="51">
    <w:name w:val="Заголовок 51"/>
    <w:basedOn w:val="a"/>
    <w:next w:val="a"/>
    <w:qFormat/>
    <w:rsid w:val="00A25893"/>
    <w:pPr>
      <w:keepNext/>
      <w:keepLines/>
      <w:spacing w:before="220" w:after="40"/>
      <w:outlineLvl w:val="4"/>
    </w:pPr>
    <w:rPr>
      <w:b/>
    </w:rPr>
  </w:style>
  <w:style w:type="paragraph" w:customStyle="1" w:styleId="61">
    <w:name w:val="Заголовок 61"/>
    <w:basedOn w:val="a"/>
    <w:next w:val="a"/>
    <w:qFormat/>
    <w:rsid w:val="00A25893"/>
    <w:pPr>
      <w:keepNext/>
      <w:keepLines/>
      <w:spacing w:before="200" w:after="40"/>
      <w:outlineLvl w:val="5"/>
    </w:pPr>
    <w:rPr>
      <w:b/>
      <w:sz w:val="20"/>
      <w:szCs w:val="20"/>
    </w:rPr>
  </w:style>
  <w:style w:type="character" w:styleId="a3">
    <w:name w:val="Hyperlink"/>
    <w:basedOn w:val="a0"/>
    <w:uiPriority w:val="99"/>
    <w:unhideWhenUsed/>
    <w:rsid w:val="00F40CC1"/>
    <w:rPr>
      <w:color w:val="0563C1" w:themeColor="hyperlink"/>
      <w:u w:val="single"/>
    </w:rPr>
  </w:style>
  <w:style w:type="character" w:customStyle="1" w:styleId="1">
    <w:name w:val="Неразрешенное упоминание1"/>
    <w:basedOn w:val="a0"/>
    <w:uiPriority w:val="99"/>
    <w:semiHidden/>
    <w:unhideWhenUsed/>
    <w:qFormat/>
    <w:rsid w:val="00F40CC1"/>
    <w:rPr>
      <w:color w:val="605E5C"/>
      <w:shd w:val="clear" w:color="auto" w:fill="E1DFDD"/>
    </w:rPr>
  </w:style>
  <w:style w:type="character" w:customStyle="1" w:styleId="a4">
    <w:name w:val="Текст у виносці Знак"/>
    <w:basedOn w:val="a0"/>
    <w:link w:val="a5"/>
    <w:uiPriority w:val="99"/>
    <w:semiHidden/>
    <w:qFormat/>
    <w:rsid w:val="009F5CF2"/>
    <w:rPr>
      <w:rFonts w:ascii="Segoe UI" w:hAnsi="Segoe UI" w:cs="Segoe UI"/>
      <w:sz w:val="18"/>
      <w:szCs w:val="18"/>
    </w:rPr>
  </w:style>
  <w:style w:type="character" w:customStyle="1" w:styleId="qowt-font2-timesnewroman">
    <w:name w:val="qowt-font2-timesnewroman"/>
    <w:uiPriority w:val="99"/>
    <w:qFormat/>
    <w:rsid w:val="00271708"/>
    <w:rPr>
      <w:rFonts w:cs="Times New Roman"/>
    </w:rPr>
  </w:style>
  <w:style w:type="character" w:customStyle="1" w:styleId="rvts0">
    <w:name w:val="rvts0"/>
    <w:basedOn w:val="a0"/>
    <w:qFormat/>
    <w:rsid w:val="00FD16C3"/>
  </w:style>
  <w:style w:type="character" w:customStyle="1" w:styleId="docdata">
    <w:name w:val="docdata"/>
    <w:basedOn w:val="a0"/>
    <w:qFormat/>
    <w:rsid w:val="000F26EB"/>
  </w:style>
  <w:style w:type="character" w:customStyle="1" w:styleId="ng-binding">
    <w:name w:val="ng-binding"/>
    <w:basedOn w:val="a0"/>
    <w:qFormat/>
    <w:rsid w:val="005C11E2"/>
  </w:style>
  <w:style w:type="character" w:customStyle="1" w:styleId="js-lot-title">
    <w:name w:val="js-lot-title"/>
    <w:basedOn w:val="a0"/>
    <w:qFormat/>
    <w:rsid w:val="00EB6730"/>
  </w:style>
  <w:style w:type="character" w:styleId="a6">
    <w:name w:val="annotation reference"/>
    <w:basedOn w:val="a0"/>
    <w:uiPriority w:val="99"/>
    <w:semiHidden/>
    <w:unhideWhenUsed/>
    <w:qFormat/>
    <w:rsid w:val="0084151B"/>
    <w:rPr>
      <w:sz w:val="16"/>
      <w:szCs w:val="16"/>
    </w:rPr>
  </w:style>
  <w:style w:type="character" w:customStyle="1" w:styleId="a7">
    <w:name w:val="Текст примітки Знак"/>
    <w:basedOn w:val="a0"/>
    <w:link w:val="a8"/>
    <w:uiPriority w:val="99"/>
    <w:semiHidden/>
    <w:qFormat/>
    <w:rsid w:val="0084151B"/>
    <w:rPr>
      <w:sz w:val="20"/>
      <w:szCs w:val="20"/>
    </w:rPr>
  </w:style>
  <w:style w:type="character" w:customStyle="1" w:styleId="a9">
    <w:name w:val="Тема примітки Знак"/>
    <w:basedOn w:val="a7"/>
    <w:link w:val="aa"/>
    <w:uiPriority w:val="99"/>
    <w:semiHidden/>
    <w:qFormat/>
    <w:rsid w:val="0084151B"/>
    <w:rPr>
      <w:b/>
      <w:bCs/>
      <w:sz w:val="20"/>
      <w:szCs w:val="20"/>
    </w:rPr>
  </w:style>
  <w:style w:type="character" w:customStyle="1" w:styleId="1631">
    <w:name w:val="1631"/>
    <w:basedOn w:val="a0"/>
    <w:qFormat/>
    <w:rsid w:val="00A45F53"/>
  </w:style>
  <w:style w:type="character" w:customStyle="1" w:styleId="1782">
    <w:name w:val="1782"/>
    <w:basedOn w:val="a0"/>
    <w:qFormat/>
    <w:rsid w:val="00A45F53"/>
  </w:style>
  <w:style w:type="character" w:styleId="ab">
    <w:name w:val="Emphasis"/>
    <w:basedOn w:val="a0"/>
    <w:uiPriority w:val="20"/>
    <w:qFormat/>
    <w:rsid w:val="009738F2"/>
    <w:rPr>
      <w:i/>
      <w:iCs/>
    </w:rPr>
  </w:style>
  <w:style w:type="character" w:customStyle="1" w:styleId="ac">
    <w:name w:val="Без інтервалів Знак"/>
    <w:link w:val="ad"/>
    <w:qFormat/>
    <w:rsid w:val="008A7DF7"/>
    <w:rPr>
      <w:rFonts w:cs="Times New Roman"/>
      <w:lang w:eastAsia="en-US"/>
    </w:rPr>
  </w:style>
  <w:style w:type="paragraph" w:customStyle="1" w:styleId="ae">
    <w:name w:val="Заголовок"/>
    <w:basedOn w:val="a"/>
    <w:next w:val="af"/>
    <w:qFormat/>
    <w:rsid w:val="00A25893"/>
    <w:pPr>
      <w:keepNext/>
      <w:spacing w:before="240" w:after="120"/>
    </w:pPr>
    <w:rPr>
      <w:rFonts w:ascii="Liberation Sans" w:eastAsia="Microsoft YaHei" w:hAnsi="Liberation Sans" w:cs="Mangal"/>
      <w:sz w:val="28"/>
      <w:szCs w:val="28"/>
    </w:rPr>
  </w:style>
  <w:style w:type="paragraph" w:styleId="af">
    <w:name w:val="Body Text"/>
    <w:basedOn w:val="a"/>
    <w:rsid w:val="00A25893"/>
    <w:pPr>
      <w:spacing w:after="140" w:line="276" w:lineRule="auto"/>
    </w:pPr>
  </w:style>
  <w:style w:type="paragraph" w:styleId="af0">
    <w:name w:val="List"/>
    <w:basedOn w:val="af"/>
    <w:rsid w:val="00A25893"/>
    <w:rPr>
      <w:rFonts w:cs="Mangal"/>
    </w:rPr>
  </w:style>
  <w:style w:type="paragraph" w:customStyle="1" w:styleId="10">
    <w:name w:val="Назва об'єкта1"/>
    <w:basedOn w:val="a"/>
    <w:qFormat/>
    <w:rsid w:val="00A25893"/>
    <w:pPr>
      <w:suppressLineNumbers/>
      <w:spacing w:before="120" w:after="120"/>
    </w:pPr>
    <w:rPr>
      <w:rFonts w:cs="Mangal"/>
      <w:i/>
      <w:iCs/>
      <w:sz w:val="24"/>
      <w:szCs w:val="24"/>
    </w:rPr>
  </w:style>
  <w:style w:type="paragraph" w:styleId="af1">
    <w:name w:val="index heading"/>
    <w:basedOn w:val="a"/>
    <w:qFormat/>
    <w:rsid w:val="00A25893"/>
    <w:pPr>
      <w:suppressLineNumbers/>
    </w:pPr>
    <w:rPr>
      <w:rFonts w:cs="Mangal"/>
    </w:rPr>
  </w:style>
  <w:style w:type="paragraph" w:styleId="af2">
    <w:name w:val="Title"/>
    <w:basedOn w:val="a"/>
    <w:next w:val="a"/>
    <w:qFormat/>
    <w:rsid w:val="00A25893"/>
    <w:pPr>
      <w:keepNext/>
      <w:keepLines/>
      <w:spacing w:before="480" w:after="120"/>
    </w:pPr>
    <w:rPr>
      <w:b/>
      <w:sz w:val="72"/>
      <w:szCs w:val="72"/>
    </w:rPr>
  </w:style>
  <w:style w:type="paragraph" w:styleId="af3">
    <w:name w:val="List Paragraph"/>
    <w:basedOn w:val="a"/>
    <w:uiPriority w:val="34"/>
    <w:qFormat/>
    <w:rsid w:val="00CD4E1F"/>
    <w:pPr>
      <w:ind w:left="720"/>
      <w:contextualSpacing/>
    </w:pPr>
  </w:style>
  <w:style w:type="paragraph" w:styleId="a5">
    <w:name w:val="Balloon Text"/>
    <w:basedOn w:val="a"/>
    <w:link w:val="a4"/>
    <w:uiPriority w:val="99"/>
    <w:semiHidden/>
    <w:unhideWhenUsed/>
    <w:qFormat/>
    <w:rsid w:val="009F5CF2"/>
    <w:pPr>
      <w:spacing w:after="0" w:line="240" w:lineRule="auto"/>
    </w:pPr>
    <w:rPr>
      <w:rFonts w:ascii="Segoe UI" w:hAnsi="Segoe UI" w:cs="Segoe UI"/>
      <w:sz w:val="18"/>
      <w:szCs w:val="18"/>
    </w:rPr>
  </w:style>
  <w:style w:type="paragraph" w:styleId="af4">
    <w:name w:val="Normal (Web)"/>
    <w:basedOn w:val="a"/>
    <w:uiPriority w:val="99"/>
    <w:qFormat/>
    <w:rsid w:val="00271708"/>
    <w:pPr>
      <w:spacing w:beforeAutospacing="1" w:afterAutospacing="1" w:line="240" w:lineRule="auto"/>
    </w:pPr>
    <w:rPr>
      <w:rFonts w:ascii="Times New Roman" w:eastAsia="Times New Roman" w:hAnsi="Times New Roman" w:cs="Times New Roman"/>
      <w:sz w:val="24"/>
      <w:szCs w:val="24"/>
    </w:rPr>
  </w:style>
  <w:style w:type="paragraph" w:customStyle="1" w:styleId="tj">
    <w:name w:val="tj"/>
    <w:basedOn w:val="a"/>
    <w:qFormat/>
    <w:rsid w:val="00711376"/>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qFormat/>
    <w:rsid w:val="00B777C4"/>
    <w:pPr>
      <w:spacing w:beforeAutospacing="1" w:afterAutospacing="1" w:line="240" w:lineRule="auto"/>
    </w:pPr>
    <w:rPr>
      <w:rFonts w:ascii="Times New Roman" w:eastAsia="Times New Roman" w:hAnsi="Times New Roman" w:cs="Times New Roman"/>
      <w:sz w:val="24"/>
      <w:szCs w:val="24"/>
      <w:lang w:eastAsia="ru-RU"/>
    </w:rPr>
  </w:style>
  <w:style w:type="paragraph" w:styleId="af5">
    <w:name w:val="Subtitle"/>
    <w:basedOn w:val="a"/>
    <w:next w:val="a"/>
    <w:qFormat/>
    <w:rsid w:val="00A25893"/>
    <w:pPr>
      <w:keepNext/>
      <w:keepLines/>
      <w:spacing w:before="360" w:after="80"/>
    </w:pPr>
    <w:rPr>
      <w:rFonts w:ascii="Georgia" w:eastAsia="Georgia" w:hAnsi="Georgia" w:cs="Georgia"/>
      <w:i/>
      <w:color w:val="666666"/>
      <w:sz w:val="48"/>
      <w:szCs w:val="48"/>
    </w:rPr>
  </w:style>
  <w:style w:type="paragraph" w:customStyle="1" w:styleId="LO-Normal">
    <w:name w:val="LO-Normal"/>
    <w:qFormat/>
    <w:rsid w:val="00CC4013"/>
    <w:pPr>
      <w:widowControl w:val="0"/>
      <w:snapToGrid w:val="0"/>
      <w:spacing w:line="300" w:lineRule="auto"/>
      <w:ind w:firstLine="1300"/>
    </w:pPr>
    <w:rPr>
      <w:rFonts w:ascii="Times New Roman" w:eastAsia="Times New Roman" w:hAnsi="Times New Roman" w:cs="Times New Roman"/>
      <w:kern w:val="2"/>
      <w:szCs w:val="20"/>
      <w:lang w:eastAsia="zh-CN"/>
    </w:rPr>
  </w:style>
  <w:style w:type="paragraph" w:customStyle="1" w:styleId="210">
    <w:name w:val="Основной текст с отступом 21"/>
    <w:basedOn w:val="a"/>
    <w:qFormat/>
    <w:rsid w:val="00CC4013"/>
    <w:pPr>
      <w:spacing w:after="120" w:line="480" w:lineRule="auto"/>
      <w:ind w:left="283"/>
    </w:pPr>
    <w:rPr>
      <w:rFonts w:eastAsia="SimSun" w:cs="Times New Roman"/>
      <w:kern w:val="2"/>
      <w:lang w:val="en-US" w:eastAsia="zh-CN" w:bidi="hi-IN"/>
    </w:rPr>
  </w:style>
  <w:style w:type="paragraph" w:customStyle="1" w:styleId="af6">
    <w:name w:val="Вміст таблиці"/>
    <w:basedOn w:val="a"/>
    <w:qFormat/>
    <w:rsid w:val="00CC4013"/>
    <w:pPr>
      <w:suppressLineNumbers/>
      <w:spacing w:after="0" w:line="240" w:lineRule="auto"/>
    </w:pPr>
    <w:rPr>
      <w:rFonts w:ascii="Liberation Serif" w:eastAsia="SimSun" w:hAnsi="Liberation Serif" w:cs="Mangal"/>
      <w:kern w:val="2"/>
      <w:sz w:val="24"/>
      <w:szCs w:val="24"/>
      <w:lang w:val="en-US" w:eastAsia="zh-CN" w:bidi="hi-IN"/>
    </w:rPr>
  </w:style>
  <w:style w:type="paragraph" w:customStyle="1" w:styleId="af7">
    <w:name w:val="Содержимое таблицы"/>
    <w:basedOn w:val="a"/>
    <w:qFormat/>
    <w:rsid w:val="00CC4013"/>
    <w:pPr>
      <w:suppressLineNumbers/>
      <w:spacing w:after="0" w:line="240" w:lineRule="auto"/>
    </w:pPr>
    <w:rPr>
      <w:rFonts w:ascii="Liberation Serif" w:eastAsia="SimSun" w:hAnsi="Liberation Serif" w:cs="Mangal"/>
      <w:kern w:val="2"/>
      <w:sz w:val="24"/>
      <w:szCs w:val="24"/>
      <w:lang w:val="en-US" w:eastAsia="zh-CN" w:bidi="hi-IN"/>
    </w:rPr>
  </w:style>
  <w:style w:type="paragraph" w:customStyle="1" w:styleId="Default">
    <w:name w:val="Default"/>
    <w:qFormat/>
    <w:rsid w:val="00820ABE"/>
    <w:rPr>
      <w:rFonts w:ascii="Times New Roman" w:eastAsia="Times New Roman" w:hAnsi="Times New Roman" w:cs="Times New Roman"/>
      <w:color w:val="000000"/>
      <w:sz w:val="24"/>
      <w:szCs w:val="24"/>
      <w:lang w:val="ru-RU" w:eastAsia="ru-RU"/>
    </w:rPr>
  </w:style>
  <w:style w:type="paragraph" w:customStyle="1" w:styleId="100">
    <w:name w:val="Обычный + 10 пт"/>
    <w:basedOn w:val="a"/>
    <w:qFormat/>
    <w:rsid w:val="003D46B1"/>
    <w:pPr>
      <w:spacing w:after="0" w:line="240" w:lineRule="auto"/>
    </w:pPr>
    <w:rPr>
      <w:rFonts w:ascii="Times New Roman" w:eastAsia="SimSun" w:hAnsi="Times New Roman"/>
      <w:kern w:val="2"/>
      <w:sz w:val="24"/>
      <w:szCs w:val="24"/>
      <w:shd w:val="clear" w:color="auto" w:fill="FFFFFF"/>
      <w:lang w:val="en-US" w:eastAsia="en-US" w:bidi="hi-IN"/>
    </w:rPr>
  </w:style>
  <w:style w:type="paragraph" w:customStyle="1" w:styleId="12">
    <w:name w:val="Обычный1"/>
    <w:qFormat/>
    <w:rsid w:val="003D46B1"/>
    <w:rPr>
      <w:rFonts w:ascii="Arial" w:eastAsia="Arial" w:hAnsi="Arial" w:cs="Arial"/>
      <w:color w:val="000000"/>
      <w:sz w:val="24"/>
      <w:szCs w:val="24"/>
      <w:lang w:val="ru-RU" w:eastAsia="ru-RU" w:bidi="hi-IN"/>
    </w:rPr>
  </w:style>
  <w:style w:type="paragraph" w:customStyle="1" w:styleId="24116">
    <w:name w:val="24116"/>
    <w:basedOn w:val="a"/>
    <w:qFormat/>
    <w:rsid w:val="000F26EB"/>
    <w:pPr>
      <w:spacing w:beforeAutospacing="1" w:afterAutospacing="1" w:line="240" w:lineRule="auto"/>
    </w:pPr>
    <w:rPr>
      <w:rFonts w:ascii="Times New Roman" w:eastAsia="Times New Roman" w:hAnsi="Times New Roman" w:cs="Times New Roman"/>
      <w:sz w:val="24"/>
      <w:szCs w:val="24"/>
    </w:rPr>
  </w:style>
  <w:style w:type="paragraph" w:customStyle="1" w:styleId="4956">
    <w:name w:val="4956"/>
    <w:basedOn w:val="a"/>
    <w:qFormat/>
    <w:rsid w:val="00BF5D18"/>
    <w:pPr>
      <w:spacing w:beforeAutospacing="1" w:afterAutospacing="1" w:line="240" w:lineRule="auto"/>
    </w:pPr>
    <w:rPr>
      <w:rFonts w:ascii="Times New Roman" w:eastAsia="Times New Roman" w:hAnsi="Times New Roman" w:cs="Times New Roman"/>
      <w:sz w:val="24"/>
      <w:szCs w:val="24"/>
    </w:rPr>
  </w:style>
  <w:style w:type="paragraph" w:styleId="a8">
    <w:name w:val="annotation text"/>
    <w:basedOn w:val="a"/>
    <w:link w:val="a7"/>
    <w:uiPriority w:val="99"/>
    <w:semiHidden/>
    <w:unhideWhenUsed/>
    <w:qFormat/>
    <w:rsid w:val="0084151B"/>
    <w:pPr>
      <w:spacing w:line="240" w:lineRule="auto"/>
    </w:pPr>
    <w:rPr>
      <w:sz w:val="20"/>
      <w:szCs w:val="20"/>
    </w:rPr>
  </w:style>
  <w:style w:type="paragraph" w:styleId="aa">
    <w:name w:val="annotation subject"/>
    <w:basedOn w:val="a8"/>
    <w:next w:val="a8"/>
    <w:link w:val="a9"/>
    <w:uiPriority w:val="99"/>
    <w:semiHidden/>
    <w:unhideWhenUsed/>
    <w:qFormat/>
    <w:rsid w:val="0084151B"/>
    <w:rPr>
      <w:b/>
      <w:bCs/>
    </w:rPr>
  </w:style>
  <w:style w:type="paragraph" w:customStyle="1" w:styleId="7811">
    <w:name w:val="7811"/>
    <w:basedOn w:val="a"/>
    <w:qFormat/>
    <w:rsid w:val="00A45F53"/>
    <w:pPr>
      <w:spacing w:beforeAutospacing="1" w:afterAutospacing="1" w:line="240" w:lineRule="auto"/>
    </w:pPr>
    <w:rPr>
      <w:rFonts w:ascii="Times New Roman" w:eastAsia="Times New Roman" w:hAnsi="Times New Roman" w:cs="Times New Roman"/>
      <w:sz w:val="24"/>
      <w:szCs w:val="24"/>
    </w:rPr>
  </w:style>
  <w:style w:type="paragraph" w:styleId="ad">
    <w:name w:val="No Spacing"/>
    <w:link w:val="ac"/>
    <w:qFormat/>
    <w:rsid w:val="008A7DF7"/>
    <w:rPr>
      <w:rFonts w:cs="Times New Roman"/>
      <w:lang w:eastAsia="en-US"/>
    </w:rPr>
  </w:style>
  <w:style w:type="paragraph" w:customStyle="1" w:styleId="Iauiue">
    <w:name w:val="Iau?iue"/>
    <w:qFormat/>
    <w:rsid w:val="008A7DF7"/>
    <w:rPr>
      <w:rFonts w:ascii="Times New Roman" w:eastAsia="Times New Roman" w:hAnsi="Times New Roman" w:cs="Times New Roman"/>
      <w:sz w:val="20"/>
      <w:szCs w:val="20"/>
      <w:lang w:val="ru-RU" w:eastAsia="ru-RU"/>
    </w:rPr>
  </w:style>
  <w:style w:type="paragraph" w:customStyle="1" w:styleId="af8">
    <w:name w:val="Колонтитул"/>
    <w:basedOn w:val="a"/>
    <w:qFormat/>
    <w:rsid w:val="00A25893"/>
  </w:style>
  <w:style w:type="paragraph" w:customStyle="1" w:styleId="13">
    <w:name w:val="Нижній колонтитул1"/>
    <w:basedOn w:val="af8"/>
    <w:rsid w:val="00A25893"/>
  </w:style>
  <w:style w:type="table" w:customStyle="1" w:styleId="TableNormal">
    <w:name w:val="Table Normal"/>
    <w:rsid w:val="00A25893"/>
    <w:tblPr>
      <w:tblCellMar>
        <w:top w:w="0" w:type="dxa"/>
        <w:left w:w="0" w:type="dxa"/>
        <w:bottom w:w="0" w:type="dxa"/>
        <w:right w:w="0" w:type="dxa"/>
      </w:tblCellMar>
    </w:tblPr>
  </w:style>
  <w:style w:type="table" w:customStyle="1" w:styleId="TableNormal0">
    <w:name w:val="Table Normal"/>
    <w:rsid w:val="00A25893"/>
    <w:tblPr>
      <w:tblCellMar>
        <w:top w:w="0" w:type="dxa"/>
        <w:left w:w="0" w:type="dxa"/>
        <w:bottom w:w="0" w:type="dxa"/>
        <w:right w:w="0" w:type="dxa"/>
      </w:tblCellMar>
    </w:tblPr>
  </w:style>
  <w:style w:type="table" w:styleId="af9">
    <w:name w:val="Table Grid"/>
    <w:basedOn w:val="a1"/>
    <w:uiPriority w:val="39"/>
    <w:rsid w:val="004657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hyperlink" Target="https://zakon.rada.gov.ua/laws/show/1178-2022-&#1087;/ed20230901" TargetMode="External"/><Relationship Id="rId26" Type="http://schemas.openxmlformats.org/officeDocument/2006/relationships/hyperlink" Target="https://zakon.rada.gov.ua/laws/show/1178-2022-&#1087;/ed20230901" TargetMode="External"/><Relationship Id="rId3" Type="http://schemas.openxmlformats.org/officeDocument/2006/relationships/numbering" Target="numbering.xml"/><Relationship Id="rId21" Type="http://schemas.openxmlformats.org/officeDocument/2006/relationships/hyperlink" Target="https://zakon.rada.gov.ua/laws/show/1178-2022-&#1087;/ed20230901" TargetMode="External"/><Relationship Id="rId7" Type="http://schemas.openxmlformats.org/officeDocument/2006/relationships/footnotes" Target="footnotes.xml"/><Relationship Id="rId12" Type="http://schemas.openxmlformats.org/officeDocument/2006/relationships/hyperlink" Target="http://zakon4.rada.gov.ua/laws/show/2289-17" TargetMode="External"/><Relationship Id="rId17" Type="http://schemas.openxmlformats.org/officeDocument/2006/relationships/hyperlink" Target="https://zakon.rada.gov.ua/laws/show/1178-2022-&#1087;/ed20230901" TargetMode="External"/><Relationship Id="rId25" Type="http://schemas.openxmlformats.org/officeDocument/2006/relationships/hyperlink" Target="https://zakon.rada.gov.ua/laws/show/1178-2022-&#1087;/ed20230901" TargetMode="External"/><Relationship Id="rId2" Type="http://schemas.openxmlformats.org/officeDocument/2006/relationships/customXml" Target="../customXml/item2.xml"/><Relationship Id="rId16" Type="http://schemas.openxmlformats.org/officeDocument/2006/relationships/hyperlink" Target="https://zakon.rada.gov.ua/laws/show/1178-2022-&#1087;" TargetMode="External"/><Relationship Id="rId20" Type="http://schemas.openxmlformats.org/officeDocument/2006/relationships/hyperlink" Target="https://zakon.rada.gov.ua/laws/show/1178-2022-&#1087;/ed20230901"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210-14" TargetMode="External"/><Relationship Id="rId24" Type="http://schemas.openxmlformats.org/officeDocument/2006/relationships/hyperlink" Target="https://zakon.rada.gov.ua/laws/show/1178-2022-&#1087;/ed20230901" TargetMode="External"/><Relationship Id="rId5" Type="http://schemas.openxmlformats.org/officeDocument/2006/relationships/settings" Target="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1178-2022-&#1087;/ed20230901" TargetMode="External"/><Relationship Id="rId28" Type="http://schemas.openxmlformats.org/officeDocument/2006/relationships/footer" Target="footer2.xml"/><Relationship Id="rId10" Type="http://schemas.openxmlformats.org/officeDocument/2006/relationships/hyperlink" Target="https://zakon.rada.gov.ua/laws/show/1178-2022-&#1087;" TargetMode="External"/><Relationship Id="rId19" Type="http://schemas.openxmlformats.org/officeDocument/2006/relationships/hyperlink" Target="https://zakon.rada.gov.ua/laws/show/1178-2022-&#1087;/ed20230901" TargetMode="Externa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1087;" TargetMode="External"/><Relationship Id="rId22" Type="http://schemas.openxmlformats.org/officeDocument/2006/relationships/hyperlink" Target="https://zakon.rada.gov.ua/laws/show/1178-2022-&#1087;/ed20230901"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roundtripDataSignature="AMtx7mirvcQTSOtJammReWnkQKy8oZ1CRw==">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BF45D8D-99E4-4CA3-9E0B-3C5E111B2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4306</TotalTime>
  <Pages>42</Pages>
  <Words>61004</Words>
  <Characters>34773</Characters>
  <Application>Microsoft Office Word</Application>
  <DocSecurity>0</DocSecurity>
  <Lines>289</Lines>
  <Paragraphs>191</Paragraphs>
  <ScaleCrop>false</ScaleCrop>
  <HeadingPairs>
    <vt:vector size="2" baseType="variant">
      <vt:variant>
        <vt:lpstr>Назва</vt:lpstr>
      </vt:variant>
      <vt:variant>
        <vt:i4>1</vt:i4>
      </vt:variant>
    </vt:vector>
  </HeadingPairs>
  <TitlesOfParts>
    <vt:vector size="1" baseType="lpstr">
      <vt:lpstr/>
    </vt:vector>
  </TitlesOfParts>
  <Company>ВО КМР</Company>
  <LinksUpToDate>false</LinksUpToDate>
  <CharactersWithSpaces>95586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dc:description/>
  <cp:lastModifiedBy>Омельченко Роман</cp:lastModifiedBy>
  <cp:revision>279</cp:revision>
  <cp:lastPrinted>2023-10-24T12:39:00Z</cp:lastPrinted>
  <dcterms:created xsi:type="dcterms:W3CDTF">2022-11-28T13:13:00Z</dcterms:created>
  <dcterms:modified xsi:type="dcterms:W3CDTF">2024-04-26T17:33:00Z</dcterms:modified>
  <dc:language>uk-UA</dc:language>
</cp:coreProperties>
</file>