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91" w:rsidRPr="008E2390" w:rsidRDefault="00592891" w:rsidP="00592891">
      <w:pPr>
        <w:spacing w:after="0" w:line="240" w:lineRule="auto"/>
        <w:ind w:left="-1418"/>
        <w:jc w:val="center"/>
        <w:rPr>
          <w:rFonts w:ascii="Times New Roman" w:eastAsia="Times New Roman" w:hAnsi="Times New Roman" w:cs="Times New Roman"/>
          <w:b/>
          <w:bCs/>
          <w:i/>
          <w:color w:val="000000"/>
          <w:sz w:val="28"/>
          <w:szCs w:val="28"/>
          <w:u w:val="single"/>
          <w:lang w:eastAsia="uk-UA"/>
        </w:rPr>
      </w:pP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592891" w:rsidRDefault="00592891" w:rsidP="00592891">
      <w:pPr>
        <w:spacing w:after="0" w:line="240" w:lineRule="auto"/>
        <w:ind w:left="-1418"/>
        <w:jc w:val="center"/>
        <w:rPr>
          <w:rFonts w:ascii="Times New Roman" w:eastAsia="Times New Roman" w:hAnsi="Times New Roman" w:cs="Times New Roman"/>
          <w:b/>
          <w:bCs/>
          <w:i/>
          <w:color w:val="000000"/>
          <w:sz w:val="28"/>
          <w:szCs w:val="28"/>
          <w:lang w:eastAsia="uk-UA"/>
        </w:rPr>
      </w:pPr>
    </w:p>
    <w:p w:rsidR="000D371B" w:rsidRPr="008E2390" w:rsidRDefault="000D371B" w:rsidP="00592891">
      <w:pPr>
        <w:spacing w:after="0" w:line="240" w:lineRule="auto"/>
        <w:ind w:left="-1418"/>
        <w:jc w:val="center"/>
        <w:rPr>
          <w:rFonts w:ascii="Times New Roman" w:eastAsia="Times New Roman" w:hAnsi="Times New Roman" w:cs="Times New Roman"/>
          <w:b/>
          <w:bCs/>
          <w:i/>
          <w:color w:val="000000"/>
          <w:sz w:val="28"/>
          <w:szCs w:val="28"/>
          <w:lang w:eastAsia="uk-UA"/>
        </w:rPr>
      </w:pPr>
    </w:p>
    <w:p w:rsidR="00592891" w:rsidRDefault="00592891" w:rsidP="00592891">
      <w:pPr>
        <w:spacing w:after="0" w:line="240" w:lineRule="auto"/>
        <w:ind w:left="-1418"/>
        <w:jc w:val="center"/>
        <w:rPr>
          <w:rFonts w:ascii="Times New Roman" w:eastAsia="Times New Roman" w:hAnsi="Times New Roman" w:cs="Times New Roman"/>
          <w:b/>
          <w:bCs/>
          <w:color w:val="000000"/>
          <w:sz w:val="20"/>
          <w:szCs w:val="20"/>
          <w:lang w:eastAsia="uk-UA"/>
        </w:rPr>
      </w:pPr>
    </w:p>
    <w:p w:rsidR="00592891" w:rsidRPr="00592891" w:rsidRDefault="00592891" w:rsidP="00592891">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592891" w:rsidRPr="00592891" w:rsidRDefault="00592891" w:rsidP="00592891">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8E2390" w:rsidRPr="00592891" w:rsidRDefault="00592891" w:rsidP="008E2390">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000D371B">
        <w:rPr>
          <w:rFonts w:ascii="Times New Roman" w:eastAsia="Times New Roman" w:hAnsi="Times New Roman" w:cs="Times New Roman"/>
          <w:color w:val="000000"/>
          <w:sz w:val="24"/>
          <w:szCs w:val="24"/>
          <w:lang w:eastAsia="uk-UA"/>
        </w:rPr>
        <w:t>26.05</w:t>
      </w:r>
      <w:r w:rsidRPr="00592891">
        <w:rPr>
          <w:rFonts w:ascii="Times New Roman" w:eastAsia="Times New Roman" w:hAnsi="Times New Roman" w:cs="Times New Roman"/>
          <w:color w:val="000000"/>
          <w:sz w:val="24"/>
          <w:szCs w:val="24"/>
          <w:lang w:eastAsia="uk-UA"/>
        </w:rPr>
        <w:t xml:space="preserve">.2023 </w:t>
      </w:r>
      <w:r w:rsidR="008E2390">
        <w:rPr>
          <w:rFonts w:ascii="Times New Roman" w:eastAsia="Times New Roman" w:hAnsi="Times New Roman" w:cs="Times New Roman"/>
          <w:color w:val="000000"/>
          <w:sz w:val="24"/>
          <w:szCs w:val="24"/>
          <w:lang w:eastAsia="uk-UA"/>
        </w:rPr>
        <w:t xml:space="preserve">рік </w:t>
      </w:r>
    </w:p>
    <w:p w:rsidR="00592891" w:rsidRP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8"/>
          <w:szCs w:val="28"/>
          <w:lang w:eastAsia="uk-UA"/>
        </w:rPr>
        <w:t>ТЕНДЕРНА ДОКУМЕНТАЦІЯ</w:t>
      </w:r>
    </w:p>
    <w:p w:rsidR="00592891" w:rsidRDefault="00592891" w:rsidP="00592891">
      <w:pPr>
        <w:spacing w:after="0" w:line="240" w:lineRule="auto"/>
        <w:jc w:val="center"/>
        <w:rPr>
          <w:rFonts w:ascii="Times New Roman" w:eastAsia="Times New Roman" w:hAnsi="Times New Roman" w:cs="Times New Roman"/>
          <w:b/>
          <w:bCs/>
          <w:color w:val="000000"/>
          <w:sz w:val="28"/>
          <w:szCs w:val="28"/>
          <w:lang w:eastAsia="uk-UA"/>
        </w:rPr>
      </w:pPr>
      <w:r w:rsidRPr="00592891">
        <w:rPr>
          <w:rFonts w:ascii="Times New Roman" w:eastAsia="Times New Roman" w:hAnsi="Times New Roman" w:cs="Times New Roman"/>
          <w:b/>
          <w:bCs/>
          <w:color w:val="000000"/>
          <w:sz w:val="28"/>
          <w:szCs w:val="28"/>
          <w:lang w:eastAsia="uk-UA"/>
        </w:rPr>
        <w:t>на закупівлю</w:t>
      </w:r>
    </w:p>
    <w:p w:rsidR="008E2390" w:rsidRDefault="008E2390" w:rsidP="00592891">
      <w:pPr>
        <w:spacing w:after="0" w:line="240" w:lineRule="auto"/>
        <w:jc w:val="center"/>
        <w:rPr>
          <w:rFonts w:ascii="Times New Roman" w:eastAsia="Times New Roman" w:hAnsi="Times New Roman" w:cs="Times New Roman"/>
          <w:b/>
          <w:bCs/>
          <w:color w:val="000000"/>
          <w:sz w:val="28"/>
          <w:szCs w:val="28"/>
          <w:lang w:eastAsia="uk-UA"/>
        </w:rPr>
      </w:pPr>
    </w:p>
    <w:p w:rsidR="008E2390" w:rsidRPr="00592891" w:rsidRDefault="008E2390" w:rsidP="00592891">
      <w:pPr>
        <w:spacing w:after="0" w:line="240" w:lineRule="auto"/>
        <w:jc w:val="center"/>
        <w:rPr>
          <w:rFonts w:ascii="Times New Roman" w:eastAsia="Times New Roman" w:hAnsi="Times New Roman" w:cs="Times New Roman"/>
          <w:sz w:val="24"/>
          <w:szCs w:val="24"/>
          <w:lang w:eastAsia="uk-UA"/>
        </w:rPr>
      </w:pPr>
    </w:p>
    <w:p w:rsidR="008E2390" w:rsidRPr="000D371B" w:rsidRDefault="000D371B" w:rsidP="008E2390">
      <w:pPr>
        <w:shd w:val="clear" w:color="auto" w:fill="FFFFFF"/>
        <w:spacing w:after="0" w:line="240" w:lineRule="auto"/>
        <w:outlineLvl w:val="0"/>
        <w:rPr>
          <w:rFonts w:ascii="Times New Roman" w:eastAsia="Times New Roman" w:hAnsi="Times New Roman" w:cs="Times New Roman"/>
          <w:b/>
          <w:i/>
          <w:kern w:val="36"/>
          <w:sz w:val="32"/>
          <w:szCs w:val="32"/>
          <w:lang w:eastAsia="uk-UA"/>
        </w:rPr>
      </w:pPr>
      <w:r>
        <w:rPr>
          <w:rFonts w:ascii="Times New Roman" w:eastAsia="Times New Roman" w:hAnsi="Times New Roman" w:cs="Times New Roman"/>
          <w:b/>
          <w:i/>
          <w:color w:val="323232"/>
          <w:kern w:val="36"/>
          <w:sz w:val="32"/>
          <w:szCs w:val="32"/>
          <w:lang w:eastAsia="uk-UA"/>
        </w:rPr>
        <w:t xml:space="preserve">                   </w:t>
      </w:r>
      <w:r w:rsidR="008E2390" w:rsidRPr="000D371B">
        <w:rPr>
          <w:rFonts w:ascii="Times New Roman" w:eastAsia="Times New Roman" w:hAnsi="Times New Roman" w:cs="Times New Roman"/>
          <w:b/>
          <w:i/>
          <w:kern w:val="36"/>
          <w:sz w:val="32"/>
          <w:szCs w:val="32"/>
          <w:lang w:eastAsia="uk-UA"/>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w:t>
      </w:r>
      <w:r w:rsidR="004E6665" w:rsidRPr="004E6665">
        <w:rPr>
          <w:rFonts w:ascii="Times New Roman" w:hAnsi="Times New Roman"/>
          <w:b/>
          <w:bCs/>
          <w:i/>
          <w:iCs/>
          <w:sz w:val="32"/>
          <w:szCs w:val="32"/>
        </w:rPr>
        <w:t>заїзд Героїв Ч</w:t>
      </w:r>
      <w:r w:rsidR="009D54B0">
        <w:rPr>
          <w:rFonts w:ascii="Times New Roman" w:hAnsi="Times New Roman"/>
          <w:b/>
          <w:bCs/>
          <w:i/>
          <w:iCs/>
          <w:sz w:val="32"/>
          <w:szCs w:val="32"/>
        </w:rPr>
        <w:t>о</w:t>
      </w:r>
      <w:r w:rsidR="004E6665" w:rsidRPr="004E6665">
        <w:rPr>
          <w:rFonts w:ascii="Times New Roman" w:hAnsi="Times New Roman"/>
          <w:b/>
          <w:bCs/>
          <w:i/>
          <w:iCs/>
          <w:sz w:val="32"/>
          <w:szCs w:val="32"/>
        </w:rPr>
        <w:t>рнобиля</w:t>
      </w:r>
      <w:r w:rsidR="008E2390" w:rsidRPr="000D371B">
        <w:rPr>
          <w:rFonts w:ascii="Times New Roman" w:eastAsia="Times New Roman" w:hAnsi="Times New Roman" w:cs="Times New Roman"/>
          <w:b/>
          <w:i/>
          <w:kern w:val="36"/>
          <w:sz w:val="32"/>
          <w:szCs w:val="32"/>
          <w:lang w:eastAsia="uk-UA"/>
        </w:rPr>
        <w:t>, м. Коростень, Житомирської області)</w:t>
      </w:r>
    </w:p>
    <w:p w:rsidR="000D371B" w:rsidRPr="0080355E" w:rsidRDefault="00592891" w:rsidP="000D371B">
      <w:pPr>
        <w:spacing w:after="0" w:line="240" w:lineRule="auto"/>
        <w:ind w:right="129" w:hanging="18"/>
        <w:jc w:val="both"/>
        <w:rPr>
          <w:rFonts w:ascii="Times New Roman" w:eastAsia="Times New Roman" w:hAnsi="Times New Roman"/>
          <w:b/>
          <w:color w:val="000000"/>
          <w:sz w:val="24"/>
          <w:szCs w:val="24"/>
          <w:u w:val="single"/>
          <w:lang w:eastAsia="ru-RU"/>
        </w:rPr>
      </w:pPr>
      <w:r w:rsidRPr="000D371B">
        <w:rPr>
          <w:rFonts w:ascii="Times New Roman" w:eastAsia="Times New Roman" w:hAnsi="Times New Roman" w:cs="Times New Roman"/>
          <w:i/>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000D371B" w:rsidRPr="0080355E">
        <w:rPr>
          <w:rFonts w:ascii="Times New Roman" w:hAnsi="Times New Roman"/>
          <w:b/>
          <w:bCs/>
          <w:i/>
          <w:iCs/>
          <w:sz w:val="24"/>
          <w:szCs w:val="24"/>
        </w:rPr>
        <w:t>(</w:t>
      </w:r>
      <w:proofErr w:type="spellStart"/>
      <w:r w:rsidR="000D371B" w:rsidRPr="0080355E">
        <w:rPr>
          <w:rFonts w:ascii="Times New Roman" w:hAnsi="Times New Roman"/>
          <w:b/>
          <w:bCs/>
          <w:i/>
          <w:iCs/>
          <w:sz w:val="24"/>
          <w:szCs w:val="24"/>
        </w:rPr>
        <w:t>ДК</w:t>
      </w:r>
      <w:proofErr w:type="spellEnd"/>
      <w:r w:rsidR="000D371B" w:rsidRPr="0080355E">
        <w:rPr>
          <w:rFonts w:ascii="Times New Roman" w:hAnsi="Times New Roman"/>
          <w:b/>
          <w:bCs/>
          <w:i/>
          <w:iCs/>
          <w:sz w:val="24"/>
          <w:szCs w:val="24"/>
        </w:rPr>
        <w:t xml:space="preserve"> 021:2015; </w:t>
      </w:r>
      <w:r w:rsidR="000D371B" w:rsidRPr="0080355E">
        <w:rPr>
          <w:rFonts w:ascii="Times New Roman" w:hAnsi="Times New Roman"/>
          <w:b/>
          <w:sz w:val="24"/>
          <w:szCs w:val="24"/>
        </w:rPr>
        <w:t xml:space="preserve">45230000-8: Будівництво трубопроводів, ліній зв’язку та </w:t>
      </w:r>
      <w:proofErr w:type="spellStart"/>
      <w:r w:rsidR="000D371B" w:rsidRPr="0080355E">
        <w:rPr>
          <w:rFonts w:ascii="Times New Roman" w:hAnsi="Times New Roman"/>
          <w:b/>
          <w:sz w:val="24"/>
          <w:szCs w:val="24"/>
        </w:rPr>
        <w:t>електрпередач</w:t>
      </w:r>
      <w:proofErr w:type="spellEnd"/>
      <w:r w:rsidR="000D371B" w:rsidRPr="0080355E">
        <w:rPr>
          <w:rFonts w:ascii="Times New Roman" w:hAnsi="Times New Roman"/>
          <w:b/>
          <w:sz w:val="24"/>
          <w:szCs w:val="24"/>
        </w:rPr>
        <w:t>, шосе, доріг, аеродромів і залізничних доріг; вирівнювання поверхонь</w:t>
      </w:r>
      <w:r w:rsidR="000D371B" w:rsidRPr="0080355E">
        <w:rPr>
          <w:rFonts w:ascii="Times New Roman" w:hAnsi="Times New Roman"/>
          <w:b/>
          <w:bCs/>
          <w:i/>
          <w:iCs/>
          <w:sz w:val="24"/>
          <w:szCs w:val="24"/>
        </w:rPr>
        <w:t>)</w:t>
      </w:r>
    </w:p>
    <w:p w:rsidR="00592891" w:rsidRP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592891" w:rsidRPr="00592891" w:rsidRDefault="008E2390" w:rsidP="0059289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 Коростень 2023 рік</w:t>
      </w:r>
    </w:p>
    <w:p w:rsidR="00592891" w:rsidRPr="00592891" w:rsidRDefault="00592891" w:rsidP="00592891">
      <w:pPr>
        <w:spacing w:after="24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396"/>
        <w:gridCol w:w="3572"/>
        <w:gridCol w:w="5767"/>
      </w:tblGrid>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Загальні положення</w:t>
            </w:r>
          </w:p>
        </w:tc>
      </w:tr>
      <w:tr w:rsidR="00592891" w:rsidRPr="00592891" w:rsidTr="00592891">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3</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592891" w:rsidP="008E2390">
            <w:pPr>
              <w:rPr>
                <w:rFonts w:ascii="Times New Roman" w:hAnsi="Times New Roman" w:cs="Times New Roman"/>
                <w:b/>
                <w:sz w:val="24"/>
                <w:szCs w:val="24"/>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8E2390" w:rsidP="008E2390">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8E2390" w:rsidP="008E2390">
            <w:pPr>
              <w:rPr>
                <w:rFonts w:ascii="Times New Roman" w:hAnsi="Times New Roman" w:cs="Times New Roman"/>
                <w:b/>
                <w:sz w:val="24"/>
                <w:szCs w:val="24"/>
              </w:rPr>
            </w:pPr>
            <w:r w:rsidRPr="008E2390">
              <w:rPr>
                <w:rFonts w:ascii="Times New Roman" w:hAnsi="Times New Roman" w:cs="Times New Roman"/>
                <w:b/>
                <w:sz w:val="24"/>
                <w:szCs w:val="24"/>
              </w:rPr>
              <w:t xml:space="preserve">11500, Житомирська область, м. Коростень, </w:t>
            </w:r>
            <w:proofErr w:type="spellStart"/>
            <w:r w:rsidRPr="008E2390">
              <w:rPr>
                <w:rFonts w:ascii="Times New Roman" w:hAnsi="Times New Roman" w:cs="Times New Roman"/>
                <w:b/>
                <w:sz w:val="24"/>
                <w:szCs w:val="24"/>
              </w:rPr>
              <w:t>вул.Шавченка</w:t>
            </w:r>
            <w:proofErr w:type="spellEnd"/>
            <w:r w:rsidRPr="008E2390">
              <w:rPr>
                <w:rFonts w:ascii="Times New Roman" w:hAnsi="Times New Roman" w:cs="Times New Roman"/>
                <w:b/>
                <w:sz w:val="24"/>
                <w:szCs w:val="24"/>
              </w:rPr>
              <w:t xml:space="preserve"> 67а</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E2390" w:rsidRPr="00A94D10" w:rsidRDefault="008E2390" w:rsidP="008E2390">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8E2390" w:rsidRPr="008E2390" w:rsidRDefault="008E2390" w:rsidP="008E2390">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8E2390" w:rsidRPr="008E2390" w:rsidRDefault="008E2390" w:rsidP="008E2390">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val="ru-RU" w:eastAsia="uk-UA"/>
              </w:rPr>
              <w:t>-2017@</w:t>
            </w:r>
            <w:proofErr w:type="spellStart"/>
            <w:r w:rsidRPr="008E2390">
              <w:rPr>
                <w:rFonts w:ascii="Times New Roman" w:eastAsia="Times New Roman" w:hAnsi="Times New Roman" w:cs="Times New Roman"/>
                <w:b/>
                <w:color w:val="000000"/>
                <w:sz w:val="24"/>
                <w:szCs w:val="24"/>
                <w:lang w:val="en-US" w:eastAsia="uk-UA"/>
              </w:rPr>
              <w:t>ukr</w:t>
            </w:r>
            <w:proofErr w:type="spellEnd"/>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592891" w:rsidRPr="00592891" w:rsidRDefault="008E2390" w:rsidP="008E239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8E2390" w:rsidRDefault="008E2390" w:rsidP="009D54B0">
            <w:pPr>
              <w:shd w:val="clear" w:color="auto" w:fill="FFFFFF"/>
              <w:spacing w:after="0" w:line="240" w:lineRule="auto"/>
              <w:outlineLvl w:val="0"/>
              <w:rPr>
                <w:rFonts w:ascii="Times New Roman" w:eastAsia="Times New Roman" w:hAnsi="Times New Roman" w:cs="Times New Roman"/>
                <w:b/>
                <w:color w:val="323232"/>
                <w:kern w:val="36"/>
                <w:sz w:val="24"/>
                <w:szCs w:val="24"/>
                <w:lang w:eastAsia="uk-UA"/>
              </w:rPr>
            </w:pPr>
            <w:r w:rsidRPr="008E2390">
              <w:rPr>
                <w:rFonts w:ascii="Times New Roman" w:eastAsia="Times New Roman" w:hAnsi="Times New Roman" w:cs="Times New Roman"/>
                <w:b/>
                <w:color w:val="323232"/>
                <w:kern w:val="36"/>
                <w:sz w:val="24"/>
                <w:szCs w:val="24"/>
                <w:lang w:eastAsia="uk-UA"/>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w:t>
            </w:r>
            <w:r w:rsidR="004E6665">
              <w:rPr>
                <w:rFonts w:ascii="Times New Roman" w:hAnsi="Times New Roman"/>
                <w:b/>
                <w:bCs/>
                <w:i/>
                <w:iCs/>
                <w:sz w:val="24"/>
                <w:szCs w:val="24"/>
              </w:rPr>
              <w:t>заїзд Героїв Ч</w:t>
            </w:r>
            <w:r w:rsidR="009D54B0">
              <w:rPr>
                <w:rFonts w:ascii="Times New Roman" w:hAnsi="Times New Roman"/>
                <w:b/>
                <w:bCs/>
                <w:i/>
                <w:iCs/>
                <w:sz w:val="24"/>
                <w:szCs w:val="24"/>
              </w:rPr>
              <w:t>о</w:t>
            </w:r>
            <w:r w:rsidR="004E6665">
              <w:rPr>
                <w:rFonts w:ascii="Times New Roman" w:hAnsi="Times New Roman"/>
                <w:b/>
                <w:bCs/>
                <w:i/>
                <w:iCs/>
                <w:sz w:val="24"/>
                <w:szCs w:val="24"/>
              </w:rPr>
              <w:t>рнобиля</w:t>
            </w:r>
            <w:r w:rsidRPr="008E2390">
              <w:rPr>
                <w:rFonts w:ascii="Times New Roman" w:eastAsia="Times New Roman" w:hAnsi="Times New Roman" w:cs="Times New Roman"/>
                <w:b/>
                <w:color w:val="323232"/>
                <w:kern w:val="36"/>
                <w:sz w:val="24"/>
                <w:szCs w:val="24"/>
                <w:lang w:eastAsia="uk-UA"/>
              </w:rPr>
              <w:t>, м. Коростень, Житомирської області)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8E2390">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місце, де повинні бути виконані роботи чи надані послуги, їх </w:t>
            </w:r>
            <w:r w:rsidRPr="00592891">
              <w:rPr>
                <w:rFonts w:ascii="Times New Roman" w:eastAsia="Times New Roman" w:hAnsi="Times New Roman" w:cs="Times New Roman"/>
                <w:color w:val="000000"/>
                <w:sz w:val="24"/>
                <w:szCs w:val="24"/>
                <w:lang w:eastAsia="uk-UA"/>
              </w:rPr>
              <w:lastRenderedPageBreak/>
              <w:t>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E2390" w:rsidRPr="008E2390" w:rsidRDefault="00592891" w:rsidP="008E2390">
            <w:pPr>
              <w:shd w:val="clear" w:color="auto" w:fill="FFFFFF"/>
              <w:spacing w:after="0" w:line="240" w:lineRule="auto"/>
              <w:outlineLvl w:val="0"/>
              <w:rPr>
                <w:rFonts w:ascii="Times New Roman" w:eastAsia="Times New Roman" w:hAnsi="Times New Roman" w:cs="Times New Roman"/>
                <w:b/>
                <w:color w:val="323232"/>
                <w:kern w:val="36"/>
                <w:sz w:val="24"/>
                <w:szCs w:val="24"/>
                <w:lang w:eastAsia="uk-UA"/>
              </w:rPr>
            </w:pPr>
            <w:r w:rsidRPr="00592891">
              <w:rPr>
                <w:rFonts w:ascii="Times New Roman" w:eastAsia="Times New Roman" w:hAnsi="Times New Roman" w:cs="Times New Roman"/>
                <w:color w:val="000000"/>
                <w:sz w:val="24"/>
                <w:szCs w:val="24"/>
                <w:lang w:eastAsia="uk-UA"/>
              </w:rPr>
              <w:lastRenderedPageBreak/>
              <w:t xml:space="preserve">Місце надання послуг/виконання робіт: </w:t>
            </w:r>
            <w:r w:rsidR="004E6665">
              <w:rPr>
                <w:rFonts w:ascii="Times New Roman" w:hAnsi="Times New Roman"/>
                <w:b/>
                <w:bCs/>
                <w:i/>
                <w:iCs/>
                <w:sz w:val="24"/>
                <w:szCs w:val="24"/>
              </w:rPr>
              <w:t xml:space="preserve">заїзд Героїв </w:t>
            </w:r>
            <w:r w:rsidR="009D54B0">
              <w:rPr>
                <w:rFonts w:ascii="Times New Roman" w:hAnsi="Times New Roman"/>
                <w:b/>
                <w:bCs/>
                <w:i/>
                <w:iCs/>
                <w:sz w:val="24"/>
                <w:szCs w:val="24"/>
              </w:rPr>
              <w:t>Чорнобиля</w:t>
            </w:r>
            <w:r w:rsidR="008E2390" w:rsidRPr="008E2390">
              <w:rPr>
                <w:rFonts w:ascii="Times New Roman" w:eastAsia="Times New Roman" w:hAnsi="Times New Roman" w:cs="Times New Roman"/>
                <w:b/>
                <w:color w:val="323232"/>
                <w:kern w:val="36"/>
                <w:sz w:val="24"/>
                <w:szCs w:val="24"/>
                <w:lang w:eastAsia="uk-UA"/>
              </w:rPr>
              <w:t>, м. Коростень, Житомирської області)</w:t>
            </w:r>
          </w:p>
          <w:p w:rsidR="00592891" w:rsidRPr="00592891" w:rsidRDefault="008E2390" w:rsidP="008E2390">
            <w:pPr>
              <w:spacing w:before="150" w:after="150" w:line="240" w:lineRule="auto"/>
              <w:rPr>
                <w:rFonts w:ascii="Times New Roman" w:eastAsia="Times New Roman" w:hAnsi="Times New Roman" w:cs="Times New Roman"/>
                <w:sz w:val="24"/>
                <w:szCs w:val="24"/>
                <w:lang w:eastAsia="uk-UA"/>
              </w:rPr>
            </w:pPr>
            <w:r w:rsidRPr="008E2390">
              <w:rPr>
                <w:rFonts w:ascii="Times New Roman" w:eastAsia="Times New Roman" w:hAnsi="Times New Roman" w:cs="Times New Roman"/>
                <w:sz w:val="24"/>
                <w:szCs w:val="24"/>
                <w:lang w:eastAsia="uk-UA"/>
              </w:rPr>
              <w:lastRenderedPageBreak/>
              <w:br/>
            </w:r>
            <w:r>
              <w:rPr>
                <w:rFonts w:ascii="Times New Roman" w:eastAsia="Times New Roman" w:hAnsi="Times New Roman" w:cs="Times New Roman"/>
                <w:color w:val="000000"/>
                <w:sz w:val="24"/>
                <w:szCs w:val="24"/>
                <w:lang w:eastAsia="uk-UA"/>
              </w:rPr>
              <w:t>Обсяг надання послуг</w:t>
            </w:r>
            <w:r w:rsidR="00592891"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1 послуга</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до 31.12.2023</w:t>
            </w:r>
            <w:r w:rsidR="008E2390">
              <w:rPr>
                <w:rFonts w:ascii="Times New Roman" w:eastAsia="Times New Roman" w:hAnsi="Times New Roman" w:cs="Times New Roman"/>
                <w:i/>
                <w:iCs/>
                <w:color w:val="000000"/>
                <w:sz w:val="24"/>
                <w:szCs w:val="24"/>
                <w:lang w:eastAsia="uk-UA"/>
              </w:rPr>
              <w:t xml:space="preserve"> року</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валютою тендерної пропозиції є гривня;</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592891">
              <w:rPr>
                <w:rFonts w:ascii="Times New Roman" w:eastAsia="Times New Roman" w:hAnsi="Times New Roman" w:cs="Times New Roman"/>
                <w:color w:val="000000"/>
                <w:sz w:val="24"/>
                <w:szCs w:val="24"/>
                <w:lang w:eastAsia="uk-UA"/>
              </w:rPr>
              <w:lastRenderedPageBreak/>
              <w:t>оприлюднення його в електронній системі закупівель.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w:t>
            </w:r>
            <w:r w:rsidRPr="00592891">
              <w:rPr>
                <w:rFonts w:ascii="Times New Roman" w:eastAsia="Times New Roman" w:hAnsi="Times New Roman" w:cs="Times New Roman"/>
                <w:color w:val="000000"/>
                <w:sz w:val="24"/>
                <w:szCs w:val="24"/>
                <w:lang w:eastAsia="uk-UA"/>
              </w:rPr>
              <w:lastRenderedPageBreak/>
              <w:t>саме:</w:t>
            </w:r>
          </w:p>
          <w:p w:rsidR="00592891" w:rsidRPr="00592891" w:rsidRDefault="00592891" w:rsidP="00592891">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592891" w:rsidRPr="00592891" w:rsidRDefault="00592891" w:rsidP="0059289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92891" w:rsidRPr="00592891" w:rsidRDefault="00592891" w:rsidP="00592891">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592891">
              <w:rPr>
                <w:rFonts w:ascii="Times New Roman" w:eastAsia="Times New Roman" w:hAnsi="Times New Roman" w:cs="Times New Roman"/>
                <w:color w:val="000000"/>
                <w:sz w:val="24"/>
                <w:szCs w:val="24"/>
                <w:lang w:eastAsia="uk-UA"/>
              </w:rPr>
              <w:lastRenderedPageBreak/>
              <w:t>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592891">
              <w:rPr>
                <w:rFonts w:ascii="Times New Roman" w:eastAsia="Times New Roman" w:hAnsi="Times New Roman" w:cs="Times New Roman"/>
                <w:color w:val="000000"/>
                <w:sz w:val="24"/>
                <w:szCs w:val="24"/>
                <w:lang w:eastAsia="uk-UA"/>
              </w:rPr>
              <w:t>их</w:t>
            </w:r>
            <w:proofErr w:type="spellEnd"/>
            <w:r w:rsidRPr="00592891">
              <w:rPr>
                <w:rFonts w:ascii="Times New Roman" w:eastAsia="Times New Roman" w:hAnsi="Times New Roman" w:cs="Times New Roman"/>
                <w:color w:val="000000"/>
                <w:sz w:val="24"/>
                <w:szCs w:val="24"/>
                <w:lang w:eastAsia="uk-UA"/>
              </w:rPr>
              <w:t>) документа(</w:t>
            </w:r>
            <w:proofErr w:type="spellStart"/>
            <w:r w:rsidRPr="00592891">
              <w:rPr>
                <w:rFonts w:ascii="Times New Roman" w:eastAsia="Times New Roman" w:hAnsi="Times New Roman" w:cs="Times New Roman"/>
                <w:color w:val="000000"/>
                <w:sz w:val="24"/>
                <w:szCs w:val="24"/>
                <w:lang w:eastAsia="uk-UA"/>
              </w:rPr>
              <w:t>ів</w:t>
            </w:r>
            <w:proofErr w:type="spellEnd"/>
            <w:r w:rsidRPr="00592891">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Перелік</w:t>
            </w:r>
            <w:r w:rsidRPr="00592891">
              <w:rPr>
                <w:rFonts w:ascii="Calibri" w:eastAsia="Times New Roman" w:hAnsi="Calibri" w:cs="Calibri"/>
                <w:color w:val="000000"/>
                <w:lang w:eastAsia="uk-UA"/>
              </w:rPr>
              <w:t xml:space="preserve"> </w:t>
            </w:r>
            <w:r w:rsidRPr="00592891">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592891" w:rsidRPr="00592891" w:rsidRDefault="00592891" w:rsidP="00592891">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уживання великої літери;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lastRenderedPageBreak/>
              <w:t>застосування правил переносу частини слова з рядка в рядок; </w:t>
            </w:r>
          </w:p>
          <w:p w:rsidR="00592891" w:rsidRPr="00592891" w:rsidRDefault="00592891" w:rsidP="0059289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592891" w:rsidRPr="00592891" w:rsidRDefault="00592891" w:rsidP="00592891">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592891">
              <w:rPr>
                <w:rFonts w:ascii="Times New Roman" w:eastAsia="Times New Roman" w:hAnsi="Times New Roman" w:cs="Times New Roman"/>
                <w:color w:val="000000"/>
                <w:sz w:val="24"/>
                <w:szCs w:val="24"/>
                <w:lang w:eastAsia="uk-UA"/>
              </w:rPr>
              <w:lastRenderedPageBreak/>
              <w:t>повноваження якої учасником процедури закупівлі не підтверджені (наприклад, переклад документа завізований перекладачем тощо).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Приклади формальних помилок:</w:t>
            </w:r>
          </w:p>
          <w:p w:rsidR="00592891" w:rsidRPr="00592891" w:rsidRDefault="00592891" w:rsidP="00592891">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592891">
              <w:rPr>
                <w:rFonts w:ascii="Times New Roman" w:eastAsia="Times New Roman" w:hAnsi="Times New Roman" w:cs="Times New Roman"/>
                <w:color w:val="000000"/>
                <w:sz w:val="24"/>
                <w:szCs w:val="24"/>
                <w:lang w:eastAsia="uk-UA"/>
              </w:rPr>
              <w:t>львів</w:t>
            </w:r>
            <w:proofErr w:type="spellEnd"/>
            <w:r w:rsidRPr="00592891">
              <w:rPr>
                <w:rFonts w:ascii="Times New Roman" w:eastAsia="Times New Roman" w:hAnsi="Times New Roman" w:cs="Times New Roman"/>
                <w:color w:val="000000"/>
                <w:sz w:val="24"/>
                <w:szCs w:val="24"/>
                <w:lang w:eastAsia="uk-UA"/>
              </w:rPr>
              <w:t>» замість «місто Львів»; </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w:t>
            </w:r>
            <w:proofErr w:type="spellStart"/>
            <w:r w:rsidRPr="00592891">
              <w:rPr>
                <w:rFonts w:ascii="Times New Roman" w:eastAsia="Times New Roman" w:hAnsi="Times New Roman" w:cs="Times New Roman"/>
                <w:color w:val="000000"/>
                <w:sz w:val="24"/>
                <w:szCs w:val="24"/>
                <w:lang w:eastAsia="uk-UA"/>
              </w:rPr>
              <w:t>тендернапропозиція</w:t>
            </w:r>
            <w:proofErr w:type="spellEnd"/>
            <w:r w:rsidRPr="00592891">
              <w:rPr>
                <w:rFonts w:ascii="Times New Roman" w:eastAsia="Times New Roman" w:hAnsi="Times New Roman" w:cs="Times New Roman"/>
                <w:color w:val="000000"/>
                <w:sz w:val="24"/>
                <w:szCs w:val="24"/>
                <w:lang w:eastAsia="uk-UA"/>
              </w:rPr>
              <w:t>» замість «тендерна пропозиція»;</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w:t>
            </w:r>
            <w:proofErr w:type="spellStart"/>
            <w:r w:rsidRPr="00592891">
              <w:rPr>
                <w:rFonts w:ascii="Times New Roman" w:eastAsia="Times New Roman" w:hAnsi="Times New Roman" w:cs="Times New Roman"/>
                <w:color w:val="000000"/>
                <w:sz w:val="24"/>
                <w:szCs w:val="24"/>
                <w:lang w:eastAsia="uk-UA"/>
              </w:rPr>
              <w:t>срток</w:t>
            </w:r>
            <w:proofErr w:type="spellEnd"/>
            <w:r w:rsidRPr="00592891">
              <w:rPr>
                <w:rFonts w:ascii="Times New Roman" w:eastAsia="Times New Roman" w:hAnsi="Times New Roman" w:cs="Times New Roman"/>
                <w:color w:val="000000"/>
                <w:sz w:val="24"/>
                <w:szCs w:val="24"/>
                <w:lang w:eastAsia="uk-UA"/>
              </w:rPr>
              <w:t xml:space="preserve"> поставки» замість «строк поставки»;</w:t>
            </w:r>
          </w:p>
          <w:p w:rsidR="00592891" w:rsidRPr="00592891" w:rsidRDefault="00592891" w:rsidP="0059289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592891" w:rsidRPr="00592891" w:rsidRDefault="00592891" w:rsidP="00592891">
            <w:pPr>
              <w:numPr>
                <w:ilvl w:val="0"/>
                <w:numId w:val="3"/>
              </w:numPr>
              <w:spacing w:after="150" w:line="0" w:lineRule="atLeast"/>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8E2390">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 </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sidR="008E2390">
              <w:rPr>
                <w:rFonts w:ascii="Times New Roman" w:eastAsia="Times New Roman" w:hAnsi="Times New Roman" w:cs="Times New Roman"/>
                <w:color w:val="000000"/>
                <w:sz w:val="24"/>
                <w:szCs w:val="24"/>
                <w:lang w:eastAsia="uk-UA"/>
              </w:rPr>
              <w:t>120</w:t>
            </w:r>
            <w:r w:rsidRPr="00592891">
              <w:rPr>
                <w:rFonts w:ascii="Times New Roman" w:eastAsia="Times New Roman" w:hAnsi="Times New Roman" w:cs="Times New Roman"/>
                <w:color w:val="000000"/>
                <w:sz w:val="24"/>
                <w:szCs w:val="24"/>
                <w:lang w:eastAsia="uk-UA"/>
              </w:rPr>
              <w:t xml:space="preserve"> днів із дати кінцевого строку подання тендерних пропозицій.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92891" w:rsidRPr="00592891" w:rsidRDefault="00592891" w:rsidP="00592891">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592891" w:rsidRPr="00592891" w:rsidRDefault="00592891" w:rsidP="00592891">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592891">
              <w:rPr>
                <w:rFonts w:ascii="Times New Roman" w:eastAsia="Times New Roman" w:hAnsi="Times New Roman" w:cs="Times New Roman"/>
                <w:color w:val="000000"/>
                <w:sz w:val="24"/>
                <w:szCs w:val="24"/>
                <w:lang w:eastAsia="uk-UA"/>
              </w:rPr>
              <w:lastRenderedPageBreak/>
              <w:t>системою закупівель до закінчення кінцевого строку подання тендерних пропозицій.</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застосовується </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0D371B" w:rsidRDefault="00592891" w:rsidP="00592891">
            <w:pPr>
              <w:spacing w:before="150" w:after="150" w:line="240" w:lineRule="auto"/>
              <w:jc w:val="both"/>
              <w:rPr>
                <w:rFonts w:ascii="Times New Roman" w:eastAsia="Times New Roman" w:hAnsi="Times New Roman" w:cs="Times New Roman"/>
                <w:b/>
                <w:sz w:val="24"/>
                <w:szCs w:val="24"/>
                <w:lang w:eastAsia="uk-UA"/>
              </w:rPr>
            </w:pPr>
            <w:r w:rsidRPr="00592891">
              <w:rPr>
                <w:rFonts w:ascii="Times New Roman" w:eastAsia="Times New Roman" w:hAnsi="Times New Roman" w:cs="Times New Roman"/>
                <w:color w:val="000000"/>
                <w:sz w:val="24"/>
                <w:szCs w:val="24"/>
                <w:lang w:eastAsia="uk-UA"/>
              </w:rPr>
              <w:t>Кінцевий строк подання тендерних пропозицій:</w:t>
            </w:r>
            <w:r w:rsidR="008E2390">
              <w:rPr>
                <w:rFonts w:ascii="Times New Roman" w:eastAsia="Times New Roman" w:hAnsi="Times New Roman" w:cs="Times New Roman"/>
                <w:color w:val="000000"/>
                <w:sz w:val="24"/>
                <w:szCs w:val="24"/>
                <w:lang w:eastAsia="uk-UA"/>
              </w:rPr>
              <w:t xml:space="preserve"> </w:t>
            </w:r>
            <w:r w:rsidR="008E2390" w:rsidRPr="000D371B">
              <w:rPr>
                <w:rFonts w:ascii="Times New Roman" w:eastAsia="Times New Roman" w:hAnsi="Times New Roman" w:cs="Times New Roman"/>
                <w:b/>
                <w:color w:val="000000"/>
                <w:sz w:val="24"/>
                <w:szCs w:val="24"/>
                <w:highlight w:val="yellow"/>
                <w:lang w:eastAsia="uk-UA"/>
              </w:rPr>
              <w:t>до 00год. 00 хв. 03 червня2023 року</w:t>
            </w:r>
            <w:r w:rsidRPr="000D371B">
              <w:rPr>
                <w:rFonts w:ascii="Times New Roman" w:eastAsia="Times New Roman" w:hAnsi="Times New Roman" w:cs="Times New Roman"/>
                <w:b/>
                <w:i/>
                <w:iCs/>
                <w:color w:val="000000"/>
                <w:sz w:val="24"/>
                <w:szCs w:val="24"/>
                <w:highlight w:val="yellow"/>
                <w:lang w:eastAsia="uk-UA"/>
              </w:rPr>
              <w:t>.</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w:t>
            </w:r>
            <w:r w:rsidRPr="00592891">
              <w:rPr>
                <w:rFonts w:ascii="Times New Roman" w:eastAsia="Times New Roman" w:hAnsi="Times New Roman" w:cs="Times New Roman"/>
                <w:color w:val="000000"/>
                <w:sz w:val="24"/>
                <w:szCs w:val="24"/>
                <w:lang w:eastAsia="uk-UA"/>
              </w:rPr>
              <w:lastRenderedPageBreak/>
              <w:t>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Єдиний критерій оцінки – Ціна – 100%.</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92891">
              <w:rPr>
                <w:rFonts w:ascii="Times New Roman" w:eastAsia="Times New Roman" w:hAnsi="Times New Roman" w:cs="Times New Roman"/>
                <w:color w:val="000000"/>
                <w:sz w:val="24"/>
                <w:szCs w:val="24"/>
                <w:lang w:eastAsia="uk-UA"/>
              </w:rPr>
              <w:t>бенефіціарним</w:t>
            </w:r>
            <w:proofErr w:type="spellEnd"/>
            <w:r w:rsidRPr="00592891">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592891">
              <w:rPr>
                <w:rFonts w:ascii="Times New Roman" w:eastAsia="Times New Roman" w:hAnsi="Times New Roman" w:cs="Times New Roman"/>
                <w:color w:val="000000"/>
                <w:sz w:val="24"/>
                <w:szCs w:val="24"/>
                <w:lang w:eastAsia="uk-UA"/>
              </w:rPr>
              <w:t>бенефіціарний</w:t>
            </w:r>
            <w:proofErr w:type="spellEnd"/>
            <w:r w:rsidRPr="00592891">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92891" w:rsidRPr="00592891" w:rsidRDefault="00592891" w:rsidP="00592891">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592891">
              <w:rPr>
                <w:rFonts w:ascii="Times New Roman" w:eastAsia="Times New Roman" w:hAnsi="Times New Roman" w:cs="Times New Roman"/>
                <w:color w:val="000000"/>
                <w:sz w:val="24"/>
                <w:szCs w:val="24"/>
                <w:lang w:eastAsia="uk-UA"/>
              </w:rPr>
              <w:t>зареєструваний</w:t>
            </w:r>
            <w:proofErr w:type="spellEnd"/>
            <w:r w:rsidRPr="00592891">
              <w:rPr>
                <w:rFonts w:ascii="Times New Roman" w:eastAsia="Times New Roman" w:hAnsi="Times New Roman" w:cs="Times New Roman"/>
                <w:color w:val="000000"/>
                <w:sz w:val="24"/>
                <w:szCs w:val="24"/>
                <w:lang w:eastAsia="uk-UA"/>
              </w:rPr>
              <w:t xml:space="preserve"> на території України свій національний паспорт</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2"/>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3"/>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військовий квиток, виданий іноземцю чи особі </w:t>
            </w:r>
            <w:r w:rsidRPr="00592891">
              <w:rPr>
                <w:rFonts w:ascii="Times New Roman" w:eastAsia="Times New Roman" w:hAnsi="Times New Roman" w:cs="Times New Roman"/>
                <w:color w:val="000000"/>
                <w:sz w:val="24"/>
                <w:szCs w:val="24"/>
                <w:lang w:eastAsia="uk-UA"/>
              </w:rPr>
              <w:lastRenderedPageBreak/>
              <w:t>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4"/>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92891" w:rsidRPr="00592891" w:rsidRDefault="00592891" w:rsidP="00592891">
            <w:pPr>
              <w:numPr>
                <w:ilvl w:val="0"/>
                <w:numId w:val="15"/>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16"/>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592891">
              <w:rPr>
                <w:rFonts w:ascii="Times New Roman" w:eastAsia="Times New Roman" w:hAnsi="Times New Roman" w:cs="Times New Roman"/>
                <w:color w:val="000000"/>
                <w:sz w:val="24"/>
                <w:szCs w:val="24"/>
                <w:lang w:eastAsia="uk-UA"/>
              </w:rPr>
              <w:t>бенефіціарний</w:t>
            </w:r>
            <w:proofErr w:type="spellEnd"/>
            <w:r w:rsidRPr="00592891">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w:t>
            </w:r>
            <w:r w:rsidRPr="00592891">
              <w:rPr>
                <w:rFonts w:ascii="Times New Roman" w:eastAsia="Times New Roman" w:hAnsi="Times New Roman" w:cs="Times New Roman"/>
                <w:color w:val="000000"/>
                <w:sz w:val="24"/>
                <w:szCs w:val="24"/>
                <w:lang w:eastAsia="uk-UA"/>
              </w:rPr>
              <w:lastRenderedPageBreak/>
              <w:t xml:space="preserve">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92891">
              <w:rPr>
                <w:rFonts w:ascii="Times New Roman" w:eastAsia="Times New Roman" w:hAnsi="Times New Roman" w:cs="Times New Roman"/>
                <w:color w:val="000000"/>
                <w:sz w:val="24"/>
                <w:szCs w:val="24"/>
                <w:lang w:eastAsia="uk-UA"/>
              </w:rPr>
              <w:t>бенефіціарним</w:t>
            </w:r>
            <w:proofErr w:type="spellEnd"/>
            <w:r w:rsidRPr="00592891">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w:t>
            </w:r>
            <w:r w:rsidRPr="00592891">
              <w:rPr>
                <w:rFonts w:ascii="Times New Roman" w:eastAsia="Times New Roman" w:hAnsi="Times New Roman" w:cs="Times New Roman"/>
                <w:color w:val="000000"/>
                <w:sz w:val="24"/>
                <w:szCs w:val="24"/>
                <w:lang w:eastAsia="uk-UA"/>
              </w:rPr>
              <w:lastRenderedPageBreak/>
              <w:t>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592891">
              <w:rPr>
                <w:rFonts w:ascii="Times New Roman" w:eastAsia="Times New Roman" w:hAnsi="Times New Roman" w:cs="Times New Roman"/>
                <w:color w:val="000000"/>
                <w:sz w:val="24"/>
                <w:szCs w:val="24"/>
                <w:lang w:eastAsia="uk-UA"/>
              </w:rPr>
              <w:t>обгрунтування</w:t>
            </w:r>
            <w:proofErr w:type="spellEnd"/>
            <w:r w:rsidRPr="00592891">
              <w:rPr>
                <w:rFonts w:ascii="Times New Roman" w:eastAsia="Times New Roman" w:hAnsi="Times New Roman" w:cs="Times New Roman"/>
                <w:color w:val="000000"/>
                <w:sz w:val="24"/>
                <w:szCs w:val="24"/>
                <w:lang w:eastAsia="uk-UA"/>
              </w:rPr>
              <w:t xml:space="preserve"> в довільній формі щодо цін або вартості відповідних товарів, робіт чи послуг тендерної пропозиції.</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592891" w:rsidRPr="00592891" w:rsidRDefault="00592891" w:rsidP="00592891">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2891" w:rsidRPr="00592891" w:rsidRDefault="00592891" w:rsidP="00592891">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92891" w:rsidRPr="00592891" w:rsidRDefault="00592891" w:rsidP="00592891">
            <w:pPr>
              <w:numPr>
                <w:ilvl w:val="0"/>
                <w:numId w:val="17"/>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592891">
              <w:rPr>
                <w:rFonts w:ascii="Times New Roman" w:eastAsia="Times New Roman" w:hAnsi="Times New Roman" w:cs="Times New Roman"/>
                <w:color w:val="000000"/>
                <w:sz w:val="24"/>
                <w:szCs w:val="24"/>
                <w:lang w:eastAsia="uk-UA"/>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учасник процедури закупівлі: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не виправив виявлені замовником після </w:t>
            </w:r>
            <w:r w:rsidRPr="00592891">
              <w:rPr>
                <w:rFonts w:ascii="Times New Roman" w:eastAsia="Times New Roman" w:hAnsi="Times New Roman" w:cs="Times New Roman"/>
                <w:color w:val="000000"/>
                <w:sz w:val="24"/>
                <w:szCs w:val="24"/>
                <w:lang w:eastAsia="uk-UA"/>
              </w:rPr>
              <w:lastRenderedPageBreak/>
              <w:t>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592891" w:rsidRPr="00592891" w:rsidRDefault="00592891" w:rsidP="00592891">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92891">
              <w:rPr>
                <w:rFonts w:ascii="Times New Roman" w:eastAsia="Times New Roman" w:hAnsi="Times New Roman" w:cs="Times New Roman"/>
                <w:color w:val="000000"/>
                <w:sz w:val="24"/>
                <w:szCs w:val="24"/>
                <w:lang w:eastAsia="uk-UA"/>
              </w:rPr>
              <w:t>бенефіціарним</w:t>
            </w:r>
            <w:proofErr w:type="spellEnd"/>
            <w:r w:rsidRPr="00592891">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92891">
              <w:rPr>
                <w:rFonts w:ascii="Times New Roman" w:eastAsia="Times New Roman" w:hAnsi="Times New Roman" w:cs="Times New Roman"/>
                <w:color w:val="000000"/>
                <w:sz w:val="24"/>
                <w:szCs w:val="24"/>
                <w:lang w:eastAsia="uk-UA"/>
              </w:rPr>
              <w:t>“Про</w:t>
            </w:r>
            <w:proofErr w:type="spellEnd"/>
            <w:r w:rsidRPr="00592891">
              <w:rPr>
                <w:rFonts w:ascii="Times New Roman" w:eastAsia="Times New Roman" w:hAnsi="Times New Roman" w:cs="Times New Roman"/>
                <w:color w:val="000000"/>
                <w:sz w:val="24"/>
                <w:szCs w:val="24"/>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92891">
              <w:rPr>
                <w:rFonts w:ascii="Times New Roman" w:eastAsia="Times New Roman" w:hAnsi="Times New Roman" w:cs="Times New Roman"/>
                <w:color w:val="000000"/>
                <w:sz w:val="24"/>
                <w:szCs w:val="24"/>
                <w:lang w:eastAsia="uk-UA"/>
              </w:rPr>
              <w:t>“Про</w:t>
            </w:r>
            <w:proofErr w:type="spellEnd"/>
            <w:r w:rsidRPr="00592891">
              <w:rPr>
                <w:rFonts w:ascii="Times New Roman" w:eastAsia="Times New Roman" w:hAnsi="Times New Roman" w:cs="Times New Roman"/>
                <w:color w:val="000000"/>
                <w:sz w:val="24"/>
                <w:szCs w:val="24"/>
                <w:lang w:eastAsia="uk-UA"/>
              </w:rPr>
              <w:t xml:space="preserve"> публічні </w:t>
            </w:r>
            <w:proofErr w:type="spellStart"/>
            <w:r w:rsidRPr="00592891">
              <w:rPr>
                <w:rFonts w:ascii="Times New Roman" w:eastAsia="Times New Roman" w:hAnsi="Times New Roman" w:cs="Times New Roman"/>
                <w:color w:val="000000"/>
                <w:sz w:val="24"/>
                <w:szCs w:val="24"/>
                <w:lang w:eastAsia="uk-UA"/>
              </w:rPr>
              <w:t>закупівлі”</w:t>
            </w:r>
            <w:proofErr w:type="spellEnd"/>
            <w:r w:rsidRPr="00592891">
              <w:rPr>
                <w:rFonts w:ascii="Times New Roman" w:eastAsia="Times New Roman" w:hAnsi="Times New Roman" w:cs="Times New Roman"/>
                <w:color w:val="000000"/>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Pr="00592891">
              <w:rPr>
                <w:rFonts w:ascii="Times New Roman" w:eastAsia="Times New Roman" w:hAnsi="Times New Roman" w:cs="Times New Roman"/>
                <w:color w:val="000000"/>
                <w:sz w:val="24"/>
                <w:szCs w:val="24"/>
                <w:lang w:eastAsia="uk-UA"/>
              </w:rPr>
              <w:lastRenderedPageBreak/>
              <w:t>скасування”</w:t>
            </w:r>
            <w:proofErr w:type="spellEnd"/>
            <w:r w:rsidRPr="00592891">
              <w:rPr>
                <w:rFonts w:ascii="Times New Roman" w:eastAsia="Times New Roman" w:hAnsi="Times New Roman" w:cs="Times New Roman"/>
                <w:color w:val="000000"/>
                <w:sz w:val="24"/>
                <w:szCs w:val="24"/>
                <w:lang w:eastAsia="uk-UA"/>
              </w:rPr>
              <w:t xml:space="preserve"> (Офіційний вісник України, 2022 р., № 84, ст. 5176);</w:t>
            </w: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тендерна пропозиція:</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є такою, строк дії якої закінчився;</w:t>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891" w:rsidRPr="00592891" w:rsidRDefault="00592891" w:rsidP="00592891">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переможець процедури закупівлі: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92891" w:rsidRPr="00592891" w:rsidRDefault="00592891" w:rsidP="00592891">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891" w:rsidRPr="00592891" w:rsidRDefault="00592891" w:rsidP="00592891">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592891" w:rsidRPr="00592891" w:rsidRDefault="00592891" w:rsidP="00592891">
            <w:pPr>
              <w:numPr>
                <w:ilvl w:val="0"/>
                <w:numId w:val="20"/>
              </w:numPr>
              <w:spacing w:after="0" w:line="240" w:lineRule="auto"/>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592891" w:rsidRPr="00592891" w:rsidRDefault="00592891" w:rsidP="00592891">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надав неналежне обґрунтування щодо ціни або вартості </w:t>
            </w:r>
            <w:r w:rsidRPr="00592891">
              <w:rPr>
                <w:rFonts w:ascii="Times New Roman" w:eastAsia="Times New Roman" w:hAnsi="Times New Roman" w:cs="Times New Roman"/>
                <w:color w:val="000000"/>
                <w:sz w:val="24"/>
                <w:szCs w:val="24"/>
                <w:lang w:eastAsia="uk-UA"/>
              </w:rPr>
              <w:lastRenderedPageBreak/>
              <w:t>відповідних товарів, робіт чи послуг тендерної пропозиції, що є аномально низькою;</w:t>
            </w:r>
          </w:p>
          <w:p w:rsidR="00592891" w:rsidRPr="00592891" w:rsidRDefault="00592891" w:rsidP="00592891">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92891" w:rsidRPr="00592891" w:rsidTr="0059289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Відміна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відміняє відкриті торги у разі:</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w:t>
            </w:r>
            <w:r w:rsidRPr="00592891">
              <w:rPr>
                <w:rFonts w:ascii="Times New Roman" w:eastAsia="Times New Roman" w:hAnsi="Times New Roman" w:cs="Times New Roman"/>
                <w:color w:val="000000"/>
                <w:sz w:val="24"/>
                <w:szCs w:val="24"/>
                <w:lang w:eastAsia="uk-UA"/>
              </w:rPr>
              <w:lastRenderedPageBreak/>
              <w:t>підстави прийняття такого рішення. </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w:t>
            </w:r>
            <w:r w:rsidRPr="00592891">
              <w:rPr>
                <w:rFonts w:ascii="Times New Roman" w:eastAsia="Times New Roman" w:hAnsi="Times New Roman" w:cs="Times New Roman"/>
                <w:color w:val="000000"/>
                <w:sz w:val="24"/>
                <w:szCs w:val="24"/>
                <w:lang w:eastAsia="uk-UA"/>
              </w:rPr>
              <w:lastRenderedPageBreak/>
              <w:t>2-5, 7-9 статті 41 Закону та цих особливостей.</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92891" w:rsidRPr="00592891" w:rsidRDefault="00592891" w:rsidP="00592891">
            <w:pPr>
              <w:numPr>
                <w:ilvl w:val="0"/>
                <w:numId w:val="2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592891" w:rsidRPr="00592891" w:rsidRDefault="00592891" w:rsidP="00592891">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592891" w:rsidRPr="00592891" w:rsidRDefault="00592891" w:rsidP="00592891">
            <w:pPr>
              <w:numPr>
                <w:ilvl w:val="0"/>
                <w:numId w:val="22"/>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592891" w:rsidRPr="00592891" w:rsidRDefault="00592891" w:rsidP="00592891">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92891" w:rsidRPr="00592891" w:rsidRDefault="00592891" w:rsidP="00592891">
            <w:pPr>
              <w:spacing w:before="150" w:after="15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w:t>
            </w:r>
          </w:p>
          <w:p w:rsidR="00592891" w:rsidRPr="00592891" w:rsidRDefault="00592891" w:rsidP="00592891">
            <w:pPr>
              <w:spacing w:before="150" w:after="150" w:line="0" w:lineRule="atLeast"/>
              <w:jc w:val="both"/>
              <w:rPr>
                <w:rFonts w:ascii="Times New Roman" w:eastAsia="Times New Roman" w:hAnsi="Times New Roman" w:cs="Times New Roman"/>
                <w:sz w:val="24"/>
                <w:szCs w:val="24"/>
                <w:lang w:eastAsia="uk-UA"/>
              </w:rPr>
            </w:pPr>
          </w:p>
        </w:tc>
      </w:tr>
    </w:tbl>
    <w:p w:rsidR="00592891" w:rsidRPr="00592891" w:rsidRDefault="00592891" w:rsidP="00B1005E">
      <w:pPr>
        <w:spacing w:after="24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lastRenderedPageBreak/>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b/>
          <w:bCs/>
          <w:color w:val="000000"/>
          <w:sz w:val="24"/>
          <w:szCs w:val="24"/>
          <w:lang w:eastAsia="uk-UA"/>
        </w:rPr>
        <w:t>Додаток № 1 до тендерної документації</w:t>
      </w:r>
    </w:p>
    <w:p w:rsidR="00592891" w:rsidRPr="00592891" w:rsidRDefault="00592891" w:rsidP="00592891">
      <w:pPr>
        <w:spacing w:after="16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tblPr>
      <w:tblGrid>
        <w:gridCol w:w="458"/>
        <w:gridCol w:w="2860"/>
        <w:gridCol w:w="6537"/>
      </w:tblGrid>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592891" w:rsidRPr="00592891" w:rsidTr="00592891">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592891">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1</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7"/>
              <w:gridCol w:w="1574"/>
              <w:gridCol w:w="1099"/>
              <w:gridCol w:w="3221"/>
            </w:tblGrid>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92891" w:rsidRPr="00592891" w:rsidTr="00592891">
        <w:trPr>
          <w:trHeight w:val="67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592891">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2</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7"/>
              <w:gridCol w:w="582"/>
              <w:gridCol w:w="862"/>
              <w:gridCol w:w="1993"/>
              <w:gridCol w:w="2457"/>
            </w:tblGrid>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Підстава використання праці</w:t>
                  </w: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92891" w:rsidRPr="00592891" w:rsidTr="00592891">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592891">
              <w:rPr>
                <w:rFonts w:ascii="Times New Roman" w:eastAsia="Times New Roman" w:hAnsi="Times New Roman" w:cs="Times New Roman"/>
                <w:color w:val="000000"/>
                <w:sz w:val="14"/>
                <w:szCs w:val="14"/>
                <w:vertAlign w:val="superscript"/>
                <w:lang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92891">
              <w:rPr>
                <w:rFonts w:ascii="Times New Roman" w:eastAsia="Times New Roman" w:hAnsi="Times New Roman" w:cs="Times New Roman"/>
                <w:color w:val="000000"/>
                <w:sz w:val="24"/>
                <w:szCs w:val="24"/>
                <w:lang w:eastAsia="uk-UA"/>
              </w:rPr>
              <w:t>ів</w:t>
            </w:r>
            <w:proofErr w:type="spellEnd"/>
            <w:r w:rsidRPr="00592891">
              <w:rPr>
                <w:rFonts w:ascii="Times New Roman" w:eastAsia="Times New Roman" w:hAnsi="Times New Roman" w:cs="Times New Roman"/>
                <w:color w:val="000000"/>
                <w:sz w:val="24"/>
                <w:szCs w:val="24"/>
                <w:lang w:eastAsia="uk-UA"/>
              </w:rPr>
              <w:t>), що підтверджують його виконання в повному обсязі.</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3</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8"/>
              <w:gridCol w:w="2098"/>
              <w:gridCol w:w="1390"/>
              <w:gridCol w:w="2405"/>
            </w:tblGrid>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1"/>
                      <w:szCs w:val="24"/>
                      <w:lang w:eastAsia="uk-UA"/>
                    </w:rPr>
                  </w:pPr>
                </w:p>
              </w:tc>
            </w:tr>
            <w:tr w:rsidR="00592891" w:rsidRPr="00592891">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240" w:lineRule="auto"/>
                    <w:rPr>
                      <w:rFonts w:ascii="Times New Roman" w:eastAsia="Times New Roman" w:hAnsi="Times New Roman" w:cs="Times New Roman"/>
                      <w:sz w:val="6"/>
                      <w:szCs w:val="24"/>
                      <w:lang w:eastAsia="uk-UA"/>
                    </w:rPr>
                  </w:pP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592891" w:rsidP="00592891">
            <w:pPr>
              <w:spacing w:after="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592891">
              <w:rPr>
                <w:rFonts w:ascii="Times New Roman" w:eastAsia="Times New Roman" w:hAnsi="Times New Roman" w:cs="Times New Roman"/>
                <w:color w:val="000000"/>
                <w:sz w:val="14"/>
                <w:szCs w:val="14"/>
                <w:vertAlign w:val="superscript"/>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2891" w:rsidRPr="00592891" w:rsidRDefault="008E2390" w:rsidP="008E2390">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вимагається</w:t>
            </w:r>
            <w:r w:rsidR="00592891" w:rsidRPr="00592891">
              <w:rPr>
                <w:rFonts w:ascii="Times New Roman" w:eastAsia="Times New Roman" w:hAnsi="Times New Roman" w:cs="Times New Roman"/>
                <w:color w:val="000000"/>
                <w:sz w:val="24"/>
                <w:szCs w:val="24"/>
                <w:lang w:eastAsia="uk-UA"/>
              </w:rPr>
              <w:t xml:space="preserve"> </w:t>
            </w: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4"/>
          <w:szCs w:val="14"/>
          <w:vertAlign w:val="superscript"/>
          <w:lang w:eastAsia="uk-UA"/>
        </w:rPr>
        <w:t xml:space="preserve">1 </w:t>
      </w:r>
      <w:r w:rsidRPr="00592891">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4"/>
          <w:szCs w:val="14"/>
          <w:vertAlign w:val="superscript"/>
          <w:lang w:eastAsia="uk-UA"/>
        </w:rPr>
        <w:lastRenderedPageBreak/>
        <w:t>2</w:t>
      </w:r>
      <w:r w:rsidRPr="00592891">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8E2390"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0D371B" w:rsidRPr="00592891" w:rsidRDefault="000D371B" w:rsidP="00592891">
      <w:pPr>
        <w:spacing w:after="24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Додаток № 2 до тендерної документації</w:t>
      </w:r>
    </w:p>
    <w:p w:rsidR="00592891" w:rsidRPr="00592891" w:rsidRDefault="00592891" w:rsidP="00592891">
      <w:pPr>
        <w:spacing w:after="16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tblPr>
      <w:tblGrid>
        <w:gridCol w:w="585"/>
        <w:gridCol w:w="3229"/>
        <w:gridCol w:w="2875"/>
        <w:gridCol w:w="3180"/>
      </w:tblGrid>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2891" w:rsidRPr="00592891" w:rsidRDefault="00592891" w:rsidP="00592891">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2891">
              <w:rPr>
                <w:rFonts w:ascii="Times New Roman" w:eastAsia="Times New Roman" w:hAnsi="Times New Roman" w:cs="Times New Roman"/>
                <w:i/>
                <w:iCs/>
                <w:color w:val="000000"/>
                <w:sz w:val="24"/>
                <w:szCs w:val="24"/>
                <w:shd w:val="clear" w:color="auto" w:fill="FFFFFF"/>
                <w:lang w:eastAsia="uk-UA"/>
              </w:rPr>
              <w:lastRenderedPageBreak/>
              <w:t>(</w:t>
            </w:r>
            <w:r w:rsidRPr="00592891">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w:t>
            </w:r>
            <w:r w:rsidRPr="00592891">
              <w:rPr>
                <w:rFonts w:ascii="Times New Roman" w:eastAsia="Times New Roman" w:hAnsi="Times New Roman" w:cs="Times New Roman"/>
                <w:color w:val="000000"/>
                <w:sz w:val="24"/>
                <w:szCs w:val="24"/>
                <w:lang w:eastAsia="uk-UA"/>
              </w:rPr>
              <w:lastRenderedPageBreak/>
              <w:t xml:space="preserve">надати витяг або інформаційну довідку з Єдиного державного реєстру осіб, які вчинили корупційні правопорушення , який / яка оформлена на </w:t>
            </w:r>
            <w:r w:rsidRPr="00592891">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92891">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592891">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592891">
              <w:rPr>
                <w:rFonts w:ascii="Times New Roman" w:eastAsia="Times New Roman" w:hAnsi="Times New Roman" w:cs="Times New Roman"/>
                <w:color w:val="000000"/>
                <w:sz w:val="24"/>
                <w:szCs w:val="24"/>
                <w:lang w:eastAsia="uk-UA"/>
              </w:rPr>
              <w:t>незнятої</w:t>
            </w:r>
            <w:proofErr w:type="spellEnd"/>
            <w:r w:rsidRPr="00592891">
              <w:rPr>
                <w:rFonts w:ascii="Times New Roman" w:eastAsia="Times New Roman" w:hAnsi="Times New Roman" w:cs="Times New Roman"/>
                <w:color w:val="000000"/>
                <w:sz w:val="24"/>
                <w:szCs w:val="24"/>
                <w:lang w:eastAsia="uk-UA"/>
              </w:rPr>
              <w:t xml:space="preserve"> чи непогашеної судимості не має та в розшуку не перебуває</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w:t>
            </w:r>
            <w:r w:rsidRPr="00592891">
              <w:rPr>
                <w:rFonts w:ascii="Times New Roman" w:eastAsia="Times New Roman" w:hAnsi="Times New Roman" w:cs="Times New Roman"/>
                <w:color w:val="000000"/>
                <w:sz w:val="24"/>
                <w:szCs w:val="24"/>
                <w:shd w:val="clear" w:color="auto" w:fill="FFFFFF"/>
                <w:lang w:eastAsia="uk-UA"/>
              </w:rPr>
              <w:lastRenderedPageBreak/>
              <w:t xml:space="preserve">або не погашено в установленому законом порядку </w:t>
            </w:r>
            <w:r w:rsidRPr="00592891">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592891">
              <w:rPr>
                <w:rFonts w:ascii="Times New Roman" w:eastAsia="Times New Roman" w:hAnsi="Times New Roman" w:cs="Times New Roman"/>
                <w:color w:val="000000"/>
                <w:sz w:val="24"/>
                <w:szCs w:val="24"/>
                <w:lang w:eastAsia="uk-UA"/>
              </w:rPr>
              <w:lastRenderedPageBreak/>
              <w:t>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w:t>
            </w:r>
            <w:r w:rsidRPr="00592891">
              <w:rPr>
                <w:rFonts w:ascii="Times New Roman" w:eastAsia="Times New Roman" w:hAnsi="Times New Roman" w:cs="Times New Roman"/>
                <w:color w:val="000000"/>
                <w:sz w:val="24"/>
                <w:szCs w:val="24"/>
                <w:lang w:eastAsia="uk-UA"/>
              </w:rPr>
              <w:lastRenderedPageBreak/>
              <w:t xml:space="preserve">процедури закупівлі до кримінальної відповідальності не притягується, </w:t>
            </w:r>
            <w:proofErr w:type="spellStart"/>
            <w:r w:rsidRPr="00592891">
              <w:rPr>
                <w:rFonts w:ascii="Times New Roman" w:eastAsia="Times New Roman" w:hAnsi="Times New Roman" w:cs="Times New Roman"/>
                <w:color w:val="000000"/>
                <w:sz w:val="24"/>
                <w:szCs w:val="24"/>
                <w:lang w:eastAsia="uk-UA"/>
              </w:rPr>
              <w:t>незнятої</w:t>
            </w:r>
            <w:proofErr w:type="spellEnd"/>
            <w:r w:rsidRPr="00592891">
              <w:rPr>
                <w:rFonts w:ascii="Times New Roman" w:eastAsia="Times New Roman" w:hAnsi="Times New Roman" w:cs="Times New Roman"/>
                <w:color w:val="000000"/>
                <w:sz w:val="24"/>
                <w:szCs w:val="24"/>
                <w:lang w:eastAsia="uk-UA"/>
              </w:rPr>
              <w:t xml:space="preserve"> чи непогашеної судимості не має та в розшуку не перебуває.</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592891">
              <w:rPr>
                <w:rFonts w:ascii="Times New Roman" w:eastAsia="Times New Roman" w:hAnsi="Times New Roman" w:cs="Times New Roman"/>
                <w:color w:val="000000"/>
                <w:sz w:val="24"/>
                <w:szCs w:val="24"/>
                <w:shd w:val="clear" w:color="auto" w:fill="FFFFFF"/>
                <w:lang w:eastAsia="uk-UA"/>
              </w:rPr>
              <w:t>“Про</w:t>
            </w:r>
            <w:proofErr w:type="spellEnd"/>
            <w:r w:rsidRPr="00592891">
              <w:rPr>
                <w:rFonts w:ascii="Times New Roman" w:eastAsia="Times New Roman" w:hAnsi="Times New Roman" w:cs="Times New Roman"/>
                <w:color w:val="000000"/>
                <w:sz w:val="24"/>
                <w:szCs w:val="24"/>
                <w:shd w:val="clear" w:color="auto" w:fill="FFFFFF"/>
                <w:lang w:eastAsia="uk-UA"/>
              </w:rPr>
              <w:t xml:space="preserve"> державну реєстрацію юридичних осіб, фізичних осіб — підприємців та громадських </w:t>
            </w:r>
            <w:proofErr w:type="spellStart"/>
            <w:r w:rsidRPr="00592891">
              <w:rPr>
                <w:rFonts w:ascii="Times New Roman" w:eastAsia="Times New Roman" w:hAnsi="Times New Roman" w:cs="Times New Roman"/>
                <w:color w:val="000000"/>
                <w:sz w:val="24"/>
                <w:szCs w:val="24"/>
                <w:shd w:val="clear" w:color="auto" w:fill="FFFFFF"/>
                <w:lang w:eastAsia="uk-UA"/>
              </w:rPr>
              <w:t>формувань”</w:t>
            </w:r>
            <w:proofErr w:type="spellEnd"/>
            <w:r w:rsidRPr="00592891">
              <w:rPr>
                <w:rFonts w:ascii="Times New Roman" w:eastAsia="Times New Roman" w:hAnsi="Times New Roman" w:cs="Times New Roman"/>
                <w:color w:val="000000"/>
                <w:sz w:val="24"/>
                <w:szCs w:val="24"/>
                <w:shd w:val="clear" w:color="auto" w:fill="FFFFFF"/>
                <w:lang w:eastAsia="uk-UA"/>
              </w:rPr>
              <w:t xml:space="preserve"> (крім нерезидентів)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592891">
              <w:rPr>
                <w:rFonts w:ascii="Times New Roman" w:eastAsia="Times New Roman" w:hAnsi="Times New Roman" w:cs="Times New Roman"/>
                <w:color w:val="000000"/>
                <w:sz w:val="24"/>
                <w:szCs w:val="24"/>
                <w:shd w:val="clear" w:color="auto" w:fill="FFFFFF"/>
                <w:lang w:eastAsia="uk-UA"/>
              </w:rPr>
              <w:lastRenderedPageBreak/>
              <w:t xml:space="preserve">дорівнює чи перевищує 20 млн. гривень (у тому числі за лотом)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2891">
              <w:rPr>
                <w:rFonts w:ascii="Times New Roman" w:eastAsia="Times New Roman" w:hAnsi="Times New Roman" w:cs="Times New Roman"/>
                <w:i/>
                <w:iCs/>
                <w:color w:val="000000"/>
                <w:sz w:val="24"/>
                <w:szCs w:val="24"/>
                <w:lang w:eastAsia="uk-UA"/>
              </w:rPr>
              <w:t> </w:t>
            </w:r>
          </w:p>
          <w:p w:rsidR="00592891" w:rsidRPr="008E2390" w:rsidRDefault="00592891" w:rsidP="008E2390">
            <w:r w:rsidRPr="008E2390">
              <w:t xml:space="preserve">(лише якщо вартість закупівлі </w:t>
            </w:r>
            <w:r w:rsidRPr="008E2390">
              <w:lastRenderedPageBreak/>
              <w:t>товару (товарів), послуги (послуг) або робіт дорівнює чи перевищує 20 мільйонів гривень (у тому числі за лотом))</w:t>
            </w:r>
          </w:p>
          <w:p w:rsidR="00592891" w:rsidRPr="00592891" w:rsidRDefault="00592891" w:rsidP="00592891">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w:t>
            </w:r>
            <w:proofErr w:type="spellStart"/>
            <w:r w:rsidRPr="00592891">
              <w:rPr>
                <w:rFonts w:ascii="Times New Roman" w:eastAsia="Times New Roman" w:hAnsi="Times New Roman" w:cs="Times New Roman"/>
                <w:color w:val="000000"/>
                <w:sz w:val="24"/>
                <w:szCs w:val="24"/>
                <w:shd w:val="clear" w:color="auto" w:fill="FFFFFF"/>
                <w:lang w:eastAsia="uk-UA"/>
              </w:rPr>
              <w:t>бенефіціарний</w:t>
            </w:r>
            <w:proofErr w:type="spellEnd"/>
            <w:r w:rsidRPr="00592891">
              <w:rPr>
                <w:rFonts w:ascii="Times New Roman" w:eastAsia="Times New Roman" w:hAnsi="Times New Roman" w:cs="Times New Roman"/>
                <w:color w:val="000000"/>
                <w:sz w:val="24"/>
                <w:szCs w:val="24"/>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proofErr w:type="spellStart"/>
            <w:r w:rsidRPr="00592891">
              <w:rPr>
                <w:rFonts w:ascii="Times New Roman" w:eastAsia="Times New Roman" w:hAnsi="Times New Roman" w:cs="Times New Roman"/>
                <w:color w:val="000000"/>
                <w:sz w:val="24"/>
                <w:szCs w:val="24"/>
                <w:shd w:val="clear" w:color="auto" w:fill="FFFFFF"/>
                <w:lang w:eastAsia="uk-UA"/>
              </w:rPr>
              <w:t>“Про</w:t>
            </w:r>
            <w:proofErr w:type="spellEnd"/>
            <w:r w:rsidRPr="00592891">
              <w:rPr>
                <w:rFonts w:ascii="Times New Roman" w:eastAsia="Times New Roman" w:hAnsi="Times New Roman" w:cs="Times New Roman"/>
                <w:color w:val="000000"/>
                <w:sz w:val="24"/>
                <w:szCs w:val="24"/>
                <w:shd w:val="clear" w:color="auto" w:fill="FFFFFF"/>
                <w:lang w:eastAsia="uk-UA"/>
              </w:rPr>
              <w:t xml:space="preserve"> </w:t>
            </w:r>
            <w:proofErr w:type="spellStart"/>
            <w:r w:rsidRPr="00592891">
              <w:rPr>
                <w:rFonts w:ascii="Times New Roman" w:eastAsia="Times New Roman" w:hAnsi="Times New Roman" w:cs="Times New Roman"/>
                <w:color w:val="000000"/>
                <w:sz w:val="24"/>
                <w:szCs w:val="24"/>
                <w:shd w:val="clear" w:color="auto" w:fill="FFFFFF"/>
                <w:lang w:eastAsia="uk-UA"/>
              </w:rPr>
              <w:t>санкції”</w:t>
            </w:r>
            <w:proofErr w:type="spellEnd"/>
            <w:r w:rsidRPr="00592891">
              <w:rPr>
                <w:rFonts w:ascii="Times New Roman" w:eastAsia="Times New Roman" w:hAnsi="Times New Roman" w:cs="Times New Roman"/>
                <w:color w:val="000000"/>
                <w:sz w:val="24"/>
                <w:szCs w:val="24"/>
                <w:shd w:val="clear" w:color="auto" w:fill="FFFFFF"/>
                <w:lang w:eastAsia="uk-UA"/>
              </w:rPr>
              <w:t xml:space="preserve">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92891">
              <w:rPr>
                <w:rFonts w:ascii="Times New Roman" w:eastAsia="Times New Roman" w:hAnsi="Times New Roman" w:cs="Times New Roman"/>
                <w:color w:val="000000"/>
                <w:sz w:val="24"/>
                <w:szCs w:val="24"/>
                <w:lang w:eastAsia="uk-UA"/>
              </w:rPr>
              <w:t>бенефіціарний</w:t>
            </w:r>
            <w:proofErr w:type="spellEnd"/>
            <w:r w:rsidRPr="00592891">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2891">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592891">
              <w:rPr>
                <w:rFonts w:ascii="Times New Roman" w:eastAsia="Times New Roman" w:hAnsi="Times New Roman" w:cs="Times New Roman"/>
                <w:color w:val="000000"/>
                <w:sz w:val="24"/>
                <w:szCs w:val="24"/>
                <w:lang w:eastAsia="uk-UA"/>
              </w:rPr>
              <w:t>незнятої</w:t>
            </w:r>
            <w:proofErr w:type="spellEnd"/>
            <w:r w:rsidRPr="00592891">
              <w:rPr>
                <w:rFonts w:ascii="Times New Roman" w:eastAsia="Times New Roman" w:hAnsi="Times New Roman" w:cs="Times New Roman"/>
                <w:color w:val="000000"/>
                <w:sz w:val="24"/>
                <w:szCs w:val="24"/>
                <w:lang w:eastAsia="uk-UA"/>
              </w:rPr>
              <w:t xml:space="preserve"> чи </w:t>
            </w:r>
            <w:r w:rsidRPr="00592891">
              <w:rPr>
                <w:rFonts w:ascii="Times New Roman" w:eastAsia="Times New Roman" w:hAnsi="Times New Roman" w:cs="Times New Roman"/>
                <w:color w:val="000000"/>
                <w:sz w:val="24"/>
                <w:szCs w:val="24"/>
                <w:lang w:eastAsia="uk-UA"/>
              </w:rPr>
              <w:lastRenderedPageBreak/>
              <w:t>непогашеної судимості не має та в розшуку не перебуває.</w:t>
            </w:r>
          </w:p>
        </w:tc>
      </w:tr>
      <w:tr w:rsidR="00592891" w:rsidRPr="00592891" w:rsidTr="0059289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92891">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має надати:</w:t>
            </w:r>
          </w:p>
          <w:p w:rsidR="00592891" w:rsidRPr="00592891" w:rsidRDefault="00592891" w:rsidP="00B1005E">
            <w:pPr>
              <w:numPr>
                <w:ilvl w:val="0"/>
                <w:numId w:val="23"/>
              </w:numPr>
              <w:spacing w:after="0" w:line="240" w:lineRule="auto"/>
              <w:ind w:left="211" w:right="137" w:hanging="161"/>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92891" w:rsidRPr="00592891" w:rsidRDefault="00592891" w:rsidP="00592891">
            <w:pPr>
              <w:spacing w:after="160" w:line="240" w:lineRule="auto"/>
              <w:ind w:left="5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592891" w:rsidRPr="00592891" w:rsidRDefault="00592891" w:rsidP="00592891">
            <w:pPr>
              <w:numPr>
                <w:ilvl w:val="0"/>
                <w:numId w:val="24"/>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w:t>
      </w:r>
      <w:r w:rsidRPr="00592891">
        <w:rPr>
          <w:rFonts w:ascii="Times New Roman" w:eastAsia="Times New Roman" w:hAnsi="Times New Roman" w:cs="Times New Roman"/>
          <w:color w:val="000000"/>
          <w:sz w:val="24"/>
          <w:szCs w:val="24"/>
          <w:lang w:eastAsia="uk-UA"/>
        </w:rPr>
        <w:lastRenderedPageBreak/>
        <w:t>кримінальної відповідальності та наявності судимості» на керівника юридичної особи, а не керівника відокремленого підрозділу або філії. </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592891">
        <w:rPr>
          <w:rFonts w:ascii="Times New Roman" w:eastAsia="Times New Roman" w:hAnsi="Times New Roman" w:cs="Times New Roman"/>
          <w:color w:val="000000"/>
          <w:sz w:val="24"/>
          <w:szCs w:val="24"/>
          <w:lang w:eastAsia="uk-UA"/>
        </w:rPr>
        <w:t>ів</w:t>
      </w:r>
      <w:proofErr w:type="spellEnd"/>
      <w:r w:rsidRPr="00592891">
        <w:rPr>
          <w:rFonts w:ascii="Times New Roman" w:eastAsia="Times New Roman" w:hAnsi="Times New Roman" w:cs="Times New Roman"/>
          <w:color w:val="000000"/>
          <w:sz w:val="24"/>
          <w:szCs w:val="24"/>
          <w:lang w:eastAsia="uk-UA"/>
        </w:rPr>
        <w:t>) господарювання як субпідрядника / співвиконавця.</w:t>
      </w:r>
    </w:p>
    <w:p w:rsidR="00592891" w:rsidRPr="00592891" w:rsidRDefault="00592891" w:rsidP="00592891">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592891">
        <w:rPr>
          <w:rFonts w:ascii="Times New Roman" w:eastAsia="Times New Roman" w:hAnsi="Times New Roman" w:cs="Times New Roman"/>
          <w:b/>
          <w:bCs/>
          <w:color w:val="000000"/>
          <w:sz w:val="24"/>
          <w:szCs w:val="24"/>
          <w:lang w:eastAsia="uk-UA"/>
        </w:rPr>
        <w:t>.</w:t>
      </w:r>
    </w:p>
    <w:p w:rsid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Default="008E2390" w:rsidP="00592891">
      <w:pPr>
        <w:spacing w:after="240" w:line="240" w:lineRule="auto"/>
        <w:rPr>
          <w:rFonts w:ascii="Times New Roman" w:eastAsia="Times New Roman" w:hAnsi="Times New Roman" w:cs="Times New Roman"/>
          <w:sz w:val="24"/>
          <w:szCs w:val="24"/>
          <w:lang w:eastAsia="uk-UA"/>
        </w:rPr>
      </w:pPr>
    </w:p>
    <w:p w:rsidR="008E2390" w:rsidRPr="00592891" w:rsidRDefault="008E2390" w:rsidP="00592891">
      <w:pPr>
        <w:spacing w:after="240" w:line="240" w:lineRule="auto"/>
        <w:rPr>
          <w:rFonts w:ascii="Times New Roman" w:eastAsia="Times New Roman" w:hAnsi="Times New Roman" w:cs="Times New Roman"/>
          <w:sz w:val="24"/>
          <w:szCs w:val="24"/>
          <w:lang w:eastAsia="uk-UA"/>
        </w:rPr>
      </w:pPr>
    </w:p>
    <w:p w:rsidR="00592891" w:rsidRPr="00592891" w:rsidRDefault="00592891" w:rsidP="00592891">
      <w:pPr>
        <w:spacing w:after="16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Додаток № 3 до тендерної документації</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592891" w:rsidRPr="00592891" w:rsidRDefault="00592891" w:rsidP="00592891">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92891">
        <w:rPr>
          <w:rFonts w:ascii="Times New Roman" w:eastAsia="Times New Roman" w:hAnsi="Times New Roman" w:cs="Times New Roman"/>
          <w:b/>
          <w:bCs/>
          <w:i/>
          <w:iCs/>
          <w:color w:val="000000"/>
          <w:sz w:val="20"/>
          <w:szCs w:val="20"/>
          <w:lang w:eastAsia="uk-UA"/>
        </w:rPr>
        <w:t> </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8E2390" w:rsidRPr="0080355E" w:rsidRDefault="008E2390" w:rsidP="008E2390">
      <w:pPr>
        <w:pStyle w:val="a8"/>
        <w:numPr>
          <w:ilvl w:val="5"/>
          <w:numId w:val="36"/>
        </w:numPr>
        <w:suppressAutoHyphens/>
        <w:spacing w:after="0" w:line="240" w:lineRule="auto"/>
        <w:ind w:left="0" w:right="129" w:hanging="18"/>
        <w:jc w:val="both"/>
        <w:outlineLvl w:val="5"/>
        <w:rPr>
          <w:rFonts w:ascii="Times New Roman" w:hAnsi="Times New Roman"/>
          <w:b/>
          <w:bCs/>
          <w:sz w:val="24"/>
          <w:szCs w:val="24"/>
          <w:lang w:val="uk-UA"/>
        </w:rPr>
      </w:pPr>
      <w:r w:rsidRPr="0080355E">
        <w:rPr>
          <w:rFonts w:ascii="Times New Roman" w:hAnsi="Times New Roman"/>
          <w:b/>
          <w:sz w:val="24"/>
          <w:szCs w:val="24"/>
          <w:lang w:val="uk-UA"/>
        </w:rPr>
        <w:t xml:space="preserve">: </w:t>
      </w:r>
      <w:r w:rsidRPr="0080355E">
        <w:rPr>
          <w:rFonts w:ascii="Times New Roman" w:hAnsi="Times New Roman"/>
          <w:b/>
          <w:bCs/>
          <w:i/>
          <w:iCs/>
          <w:sz w:val="24"/>
          <w:szCs w:val="24"/>
          <w:lang w:val="uk-UA"/>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w:t>
      </w:r>
      <w:r w:rsidR="00B1005E">
        <w:rPr>
          <w:rFonts w:ascii="Times New Roman" w:hAnsi="Times New Roman"/>
          <w:b/>
          <w:bCs/>
          <w:i/>
          <w:iCs/>
          <w:sz w:val="24"/>
          <w:szCs w:val="24"/>
          <w:lang w:val="uk-UA"/>
        </w:rPr>
        <w:t xml:space="preserve">заїзд Героїв </w:t>
      </w:r>
      <w:r w:rsidR="009D54B0">
        <w:rPr>
          <w:rFonts w:ascii="Times New Roman" w:hAnsi="Times New Roman"/>
          <w:b/>
          <w:bCs/>
          <w:i/>
          <w:iCs/>
          <w:sz w:val="24"/>
          <w:szCs w:val="24"/>
          <w:lang w:val="uk-UA"/>
        </w:rPr>
        <w:t>Чорнобиля</w:t>
      </w:r>
      <w:r w:rsidRPr="0080355E">
        <w:rPr>
          <w:rFonts w:ascii="Times New Roman" w:hAnsi="Times New Roman"/>
          <w:b/>
          <w:bCs/>
          <w:i/>
          <w:iCs/>
          <w:sz w:val="24"/>
          <w:szCs w:val="24"/>
          <w:lang w:val="uk-UA"/>
        </w:rPr>
        <w:t>, м. Коростень, Житомирської області)</w:t>
      </w:r>
    </w:p>
    <w:p w:rsidR="008E2390" w:rsidRPr="0080355E" w:rsidRDefault="008E2390" w:rsidP="008E2390">
      <w:pPr>
        <w:spacing w:after="0" w:line="240" w:lineRule="auto"/>
        <w:ind w:right="129" w:hanging="18"/>
        <w:jc w:val="both"/>
        <w:rPr>
          <w:rFonts w:ascii="Times New Roman" w:eastAsia="Times New Roman" w:hAnsi="Times New Roman"/>
          <w:b/>
          <w:color w:val="000000"/>
          <w:sz w:val="24"/>
          <w:szCs w:val="24"/>
          <w:u w:val="single"/>
          <w:lang w:eastAsia="ru-RU"/>
        </w:rPr>
      </w:pPr>
      <w:r w:rsidRPr="0080355E">
        <w:rPr>
          <w:rFonts w:ascii="Times New Roman" w:hAnsi="Times New Roman"/>
          <w:b/>
          <w:bCs/>
          <w:i/>
          <w:iCs/>
          <w:sz w:val="24"/>
          <w:szCs w:val="24"/>
        </w:rPr>
        <w:t xml:space="preserve"> (</w:t>
      </w:r>
      <w:proofErr w:type="spellStart"/>
      <w:r w:rsidRPr="0080355E">
        <w:rPr>
          <w:rFonts w:ascii="Times New Roman" w:hAnsi="Times New Roman"/>
          <w:b/>
          <w:bCs/>
          <w:i/>
          <w:iCs/>
          <w:sz w:val="24"/>
          <w:szCs w:val="24"/>
        </w:rPr>
        <w:t>ДК</w:t>
      </w:r>
      <w:proofErr w:type="spellEnd"/>
      <w:r w:rsidRPr="0080355E">
        <w:rPr>
          <w:rFonts w:ascii="Times New Roman" w:hAnsi="Times New Roman"/>
          <w:b/>
          <w:bCs/>
          <w:i/>
          <w:iCs/>
          <w:sz w:val="24"/>
          <w:szCs w:val="24"/>
        </w:rPr>
        <w:t xml:space="preserve"> 021:2015; </w:t>
      </w:r>
      <w:r w:rsidRPr="0080355E">
        <w:rPr>
          <w:rFonts w:ascii="Times New Roman" w:hAnsi="Times New Roman"/>
          <w:b/>
          <w:sz w:val="24"/>
          <w:szCs w:val="24"/>
        </w:rPr>
        <w:t xml:space="preserve">45230000-8: Будівництво трубопроводів, ліній зв’язку та </w:t>
      </w:r>
      <w:proofErr w:type="spellStart"/>
      <w:r w:rsidRPr="0080355E">
        <w:rPr>
          <w:rFonts w:ascii="Times New Roman" w:hAnsi="Times New Roman"/>
          <w:b/>
          <w:sz w:val="24"/>
          <w:szCs w:val="24"/>
        </w:rPr>
        <w:t>електрпередач</w:t>
      </w:r>
      <w:proofErr w:type="spellEnd"/>
      <w:r w:rsidRPr="0080355E">
        <w:rPr>
          <w:rFonts w:ascii="Times New Roman" w:hAnsi="Times New Roman"/>
          <w:b/>
          <w:sz w:val="24"/>
          <w:szCs w:val="24"/>
        </w:rPr>
        <w:t>, шосе, доріг, аеродромів і залізничних доріг; вирівнювання поверхонь</w:t>
      </w:r>
      <w:r w:rsidRPr="0080355E">
        <w:rPr>
          <w:rFonts w:ascii="Times New Roman" w:hAnsi="Times New Roman"/>
          <w:b/>
          <w:bCs/>
          <w:i/>
          <w:iCs/>
          <w:sz w:val="24"/>
          <w:szCs w:val="24"/>
        </w:rPr>
        <w:t>)</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008"/>
        <w:gridCol w:w="5072"/>
        <w:gridCol w:w="1245"/>
      </w:tblGrid>
      <w:tr w:rsidR="008E2390" w:rsidRPr="00AA77E0" w:rsidTr="008E2390">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8E2390" w:rsidRPr="00AA77E0" w:rsidTr="008E2390">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8E2390" w:rsidRPr="0080355E"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1.1</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proofErr w:type="spellStart"/>
            <w:r w:rsidRPr="00870993">
              <w:rPr>
                <w:rFonts w:ascii="Times New Roman" w:hAnsi="Times New Roman"/>
                <w:sz w:val="24"/>
                <w:szCs w:val="24"/>
                <w:lang w:val="uk-UA" w:eastAsia="ar-SA"/>
              </w:rPr>
              <w:t>ДК</w:t>
            </w:r>
            <w:proofErr w:type="spellEnd"/>
            <w:r w:rsidRPr="00870993">
              <w:rPr>
                <w:rFonts w:ascii="Times New Roman" w:hAnsi="Times New Roman"/>
                <w:sz w:val="24"/>
                <w:szCs w:val="24"/>
                <w:lang w:val="uk-UA" w:eastAsia="ar-SA"/>
              </w:rPr>
              <w:t xml:space="preserve"> 021:2015</w:t>
            </w:r>
          </w:p>
        </w:tc>
        <w:tc>
          <w:tcPr>
            <w:tcW w:w="5072" w:type="dxa"/>
            <w:tcBorders>
              <w:top w:val="single" w:sz="4" w:space="0" w:color="auto"/>
              <w:left w:val="single" w:sz="4" w:space="0" w:color="auto"/>
              <w:bottom w:val="nil"/>
              <w:right w:val="single" w:sz="4" w:space="0" w:color="auto"/>
            </w:tcBorders>
          </w:tcPr>
          <w:p w:rsidR="008E2390" w:rsidRPr="00870993" w:rsidRDefault="008E2390" w:rsidP="008E2390">
            <w:pPr>
              <w:pStyle w:val="a6"/>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80355E"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1.2</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8E2390" w:rsidRPr="00B22AB7" w:rsidRDefault="008E2390" w:rsidP="008E2390">
            <w:pPr>
              <w:pStyle w:val="a8"/>
              <w:numPr>
                <w:ilvl w:val="5"/>
                <w:numId w:val="36"/>
              </w:numPr>
              <w:tabs>
                <w:tab w:val="left" w:pos="3519"/>
              </w:tabs>
              <w:suppressAutoHyphens/>
              <w:spacing w:after="0" w:line="240" w:lineRule="auto"/>
              <w:ind w:left="-24" w:right="-77" w:firstLine="24"/>
              <w:jc w:val="both"/>
              <w:outlineLvl w:val="5"/>
              <w:rPr>
                <w:rFonts w:ascii="Times New Roman" w:hAnsi="Times New Roman"/>
                <w:b/>
                <w:bCs/>
                <w:lang w:val="uk-UA"/>
              </w:rPr>
            </w:pPr>
            <w:r w:rsidRPr="003803D6">
              <w:rPr>
                <w:b/>
                <w:bCs/>
                <w:i/>
                <w:iCs/>
                <w:lang w:val="uk-UA"/>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вул.</w:t>
            </w:r>
            <w:r>
              <w:rPr>
                <w:b/>
                <w:bCs/>
                <w:i/>
                <w:iCs/>
                <w:lang w:val="uk-UA"/>
              </w:rPr>
              <w:t xml:space="preserve"> </w:t>
            </w:r>
            <w:r w:rsidR="00B1005E">
              <w:rPr>
                <w:rFonts w:ascii="Times New Roman" w:hAnsi="Times New Roman"/>
                <w:b/>
                <w:bCs/>
                <w:i/>
                <w:iCs/>
                <w:sz w:val="24"/>
                <w:szCs w:val="24"/>
                <w:lang w:val="uk-UA"/>
              </w:rPr>
              <w:t xml:space="preserve">заїзд Героїв </w:t>
            </w:r>
            <w:r w:rsidR="009D54B0">
              <w:rPr>
                <w:rFonts w:ascii="Times New Roman" w:hAnsi="Times New Roman"/>
                <w:b/>
                <w:bCs/>
                <w:i/>
                <w:iCs/>
                <w:sz w:val="24"/>
                <w:szCs w:val="24"/>
                <w:lang w:val="uk-UA"/>
              </w:rPr>
              <w:t>Чорнобиля</w:t>
            </w:r>
            <w:r w:rsidRPr="003803D6">
              <w:rPr>
                <w:b/>
                <w:bCs/>
                <w:i/>
                <w:iCs/>
                <w:lang w:val="uk-UA"/>
              </w:rPr>
              <w:t>, 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79031A"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1.3</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8E2390" w:rsidRPr="00870993" w:rsidRDefault="008E2390" w:rsidP="008E2390">
            <w:pPr>
              <w:pStyle w:val="a6"/>
              <w:rPr>
                <w:rFonts w:ascii="Times New Roman" w:hAnsi="Times New Roman"/>
                <w:color w:val="FF0000"/>
                <w:sz w:val="24"/>
                <w:szCs w:val="24"/>
                <w:lang w:val="uk-UA"/>
              </w:rPr>
            </w:pPr>
          </w:p>
          <w:p w:rsidR="008E2390" w:rsidRPr="00870993" w:rsidRDefault="006D63E4" w:rsidP="008E2390">
            <w:pPr>
              <w:pStyle w:val="a6"/>
              <w:rPr>
                <w:rFonts w:ascii="Times New Roman" w:hAnsi="Times New Roman"/>
                <w:sz w:val="24"/>
                <w:szCs w:val="24"/>
                <w:lang w:val="uk-UA"/>
              </w:rPr>
            </w:pPr>
            <w:r>
              <w:rPr>
                <w:rFonts w:ascii="Times New Roman" w:hAnsi="Times New Roman"/>
                <w:sz w:val="24"/>
                <w:szCs w:val="24"/>
                <w:lang w:val="uk-UA"/>
              </w:rPr>
              <w:t>6</w:t>
            </w:r>
            <w:r w:rsidR="008E2390">
              <w:rPr>
                <w:rFonts w:ascii="Times New Roman" w:hAnsi="Times New Roman"/>
                <w:sz w:val="24"/>
                <w:szCs w:val="24"/>
                <w:lang w:val="uk-UA"/>
              </w:rPr>
              <w:t>00 000,00</w:t>
            </w:r>
            <w:r w:rsidR="008E2390" w:rsidRPr="00870993">
              <w:rPr>
                <w:rFonts w:ascii="Times New Roman" w:hAnsi="Times New Roman"/>
                <w:sz w:val="24"/>
                <w:szCs w:val="24"/>
                <w:lang w:val="uk-UA"/>
              </w:rPr>
              <w:t xml:space="preserve">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870993"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1.4</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8E2390" w:rsidRPr="00870993" w:rsidRDefault="008E2390" w:rsidP="008E2390">
            <w:pPr>
              <w:pStyle w:val="a6"/>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80355E" w:rsidTr="008E2390">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1.5</w:t>
            </w:r>
          </w:p>
        </w:tc>
        <w:tc>
          <w:tcPr>
            <w:tcW w:w="3008" w:type="dxa"/>
            <w:tcBorders>
              <w:top w:val="single" w:sz="4" w:space="0" w:color="auto"/>
              <w:left w:val="single" w:sz="4" w:space="0" w:color="auto"/>
              <w:bottom w:val="nil"/>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8E2390" w:rsidRPr="00870993" w:rsidRDefault="008E2390" w:rsidP="008E2390">
            <w:pPr>
              <w:pStyle w:val="a6"/>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rPr>
                <w:rFonts w:ascii="Times New Roman" w:hAnsi="Times New Roman"/>
                <w:sz w:val="24"/>
                <w:szCs w:val="24"/>
                <w:lang w:val="uk-UA"/>
              </w:rPr>
            </w:pPr>
          </w:p>
        </w:tc>
      </w:tr>
      <w:tr w:rsidR="008E2390" w:rsidRPr="00870993" w:rsidTr="008E2390">
        <w:trPr>
          <w:cantSplit/>
          <w:trHeight w:val="226"/>
        </w:trPr>
        <w:tc>
          <w:tcPr>
            <w:tcW w:w="738" w:type="dxa"/>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1.6</w:t>
            </w:r>
          </w:p>
        </w:tc>
        <w:tc>
          <w:tcPr>
            <w:tcW w:w="3008" w:type="dxa"/>
          </w:tcPr>
          <w:p w:rsidR="008E2390" w:rsidRPr="00870993" w:rsidRDefault="008E2390" w:rsidP="008E2390">
            <w:pPr>
              <w:pStyle w:val="a6"/>
              <w:jc w:val="center"/>
              <w:rPr>
                <w:rFonts w:ascii="Times New Roman" w:hAnsi="Times New Roman"/>
                <w:sz w:val="24"/>
                <w:szCs w:val="24"/>
                <w:lang w:val="uk-UA"/>
              </w:rPr>
            </w:pPr>
            <w:r w:rsidRPr="00870993">
              <w:rPr>
                <w:rStyle w:val="translation-chunk"/>
                <w:rFonts w:ascii="Times New Roman" w:hAnsi="Times New Roman"/>
                <w:color w:val="222222"/>
                <w:sz w:val="24"/>
                <w:szCs w:val="24"/>
                <w:shd w:val="clear" w:color="auto" w:fill="FFFFFF"/>
                <w:lang w:val="uk-UA"/>
              </w:rPr>
              <w:t>Обсяг послуг/робіт, що купуються</w:t>
            </w:r>
          </w:p>
        </w:tc>
        <w:tc>
          <w:tcPr>
            <w:tcW w:w="5072" w:type="dxa"/>
          </w:tcPr>
          <w:p w:rsidR="008E2390" w:rsidRPr="00870993" w:rsidRDefault="008E2390" w:rsidP="008E2390">
            <w:pPr>
              <w:pStyle w:val="a6"/>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Pr>
                <w:rFonts w:ascii="Times New Roman" w:hAnsi="Times New Roman"/>
                <w:sz w:val="24"/>
                <w:szCs w:val="24"/>
                <w:lang w:val="uk-UA"/>
              </w:rPr>
              <w:t xml:space="preserve">698 </w:t>
            </w:r>
            <w:r w:rsidRPr="00870993">
              <w:rPr>
                <w:rFonts w:ascii="Times New Roman" w:hAnsi="Times New Roman"/>
                <w:sz w:val="24"/>
                <w:szCs w:val="24"/>
                <w:highlight w:val="yellow"/>
                <w:lang w:val="uk-UA"/>
              </w:rPr>
              <w:t>м²</w:t>
            </w:r>
            <w:r>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8E2390" w:rsidRPr="00870993" w:rsidRDefault="008E2390" w:rsidP="008E2390">
            <w:pPr>
              <w:pStyle w:val="a6"/>
              <w:rPr>
                <w:rFonts w:ascii="Times New Roman" w:hAnsi="Times New Roman"/>
                <w:kern w:val="2"/>
                <w:sz w:val="24"/>
                <w:szCs w:val="24"/>
                <w:lang w:val="uk-UA" w:eastAsia="ar-SA"/>
              </w:rPr>
            </w:pPr>
          </w:p>
        </w:tc>
      </w:tr>
      <w:tr w:rsidR="008E2390" w:rsidRPr="00870993" w:rsidTr="008E2390">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1.8</w:t>
            </w:r>
          </w:p>
        </w:tc>
        <w:tc>
          <w:tcPr>
            <w:tcW w:w="3008"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8E2390" w:rsidRPr="00870993" w:rsidRDefault="008E2390" w:rsidP="008E2390">
            <w:pPr>
              <w:pStyle w:val="a6"/>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8E2390" w:rsidRPr="00870993" w:rsidRDefault="008E2390" w:rsidP="008E2390">
            <w:pPr>
              <w:pStyle w:val="a6"/>
              <w:jc w:val="both"/>
              <w:rPr>
                <w:rFonts w:ascii="Times New Roman" w:hAnsi="Times New Roman"/>
                <w:sz w:val="24"/>
                <w:szCs w:val="24"/>
                <w:lang w:val="uk-UA"/>
              </w:rPr>
            </w:pPr>
            <w:r w:rsidRPr="00870993">
              <w:rPr>
                <w:rFonts w:ascii="Times New Roman" w:hAnsi="Times New Roman"/>
                <w:sz w:val="24"/>
                <w:szCs w:val="24"/>
                <w:lang w:val="uk-UA"/>
              </w:rPr>
              <w:t>ДСТУ БД.1.1-1:2013</w:t>
            </w:r>
          </w:p>
          <w:p w:rsidR="008E2390" w:rsidRPr="00870993" w:rsidRDefault="008E2390" w:rsidP="008E2390">
            <w:pPr>
              <w:pStyle w:val="a6"/>
              <w:jc w:val="both"/>
              <w:rPr>
                <w:rFonts w:ascii="Times New Roman" w:hAnsi="Times New Roman"/>
                <w:sz w:val="24"/>
                <w:szCs w:val="24"/>
                <w:lang w:val="uk-UA"/>
              </w:rPr>
            </w:pPr>
            <w:r w:rsidRPr="00870993">
              <w:rPr>
                <w:rFonts w:ascii="Times New Roman" w:hAnsi="Times New Roman"/>
                <w:sz w:val="24"/>
                <w:szCs w:val="24"/>
                <w:lang w:val="uk-UA"/>
              </w:rPr>
              <w:t>За результатами наданих послуг замовнику  надаються  акт виконаних робіт форми КБ-2В, 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8E2390" w:rsidRPr="00870993" w:rsidRDefault="008E2390" w:rsidP="008E2390">
            <w:pPr>
              <w:pStyle w:val="a6"/>
              <w:rPr>
                <w:rFonts w:ascii="Times New Roman" w:hAnsi="Times New Roman"/>
                <w:kern w:val="2"/>
                <w:sz w:val="24"/>
                <w:szCs w:val="24"/>
                <w:lang w:val="uk-UA" w:eastAsia="ar-SA"/>
              </w:rPr>
            </w:pPr>
          </w:p>
        </w:tc>
      </w:tr>
      <w:tr w:rsidR="008E2390" w:rsidRPr="00870993" w:rsidTr="008E2390">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8E2390" w:rsidRPr="00870993" w:rsidRDefault="008E2390" w:rsidP="008E2390">
            <w:pPr>
              <w:pStyle w:val="a6"/>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 з моменту підписання договору та за умови настання сприятливих погодних умов</w:t>
            </w:r>
            <w:r w:rsidRPr="00870993">
              <w:rPr>
                <w:rFonts w:ascii="Times New Roman" w:hAnsi="Times New Roman"/>
                <w:iCs/>
                <w:color w:val="222222"/>
                <w:sz w:val="24"/>
                <w:szCs w:val="24"/>
                <w:shd w:val="clear" w:color="auto" w:fill="FFFFFF"/>
                <w:lang w:val="uk-UA"/>
              </w:rPr>
              <w:t xml:space="preserve"> </w:t>
            </w:r>
            <w:r>
              <w:rPr>
                <w:rFonts w:ascii="Times New Roman" w:hAnsi="Times New Roman"/>
                <w:iCs/>
                <w:color w:val="222222"/>
                <w:sz w:val="24"/>
                <w:szCs w:val="24"/>
                <w:shd w:val="clear" w:color="auto" w:fill="FFFFFF"/>
                <w:lang w:val="uk-UA"/>
              </w:rPr>
              <w:t>протягом 10 календарних днів</w:t>
            </w:r>
            <w:r w:rsidRPr="00870993">
              <w:rPr>
                <w:rFonts w:ascii="Times New Roman" w:hAnsi="Times New Roman"/>
                <w:iCs/>
                <w:sz w:val="24"/>
                <w:szCs w:val="24"/>
                <w:shd w:val="clear" w:color="auto" w:fill="FFFFFF"/>
                <w:lang w:val="uk-UA"/>
              </w:rPr>
              <w:t>.</w:t>
            </w:r>
          </w:p>
          <w:p w:rsidR="008E2390" w:rsidRPr="00870993" w:rsidRDefault="008E2390" w:rsidP="008E2390">
            <w:pPr>
              <w:spacing w:after="0"/>
              <w:jc w:val="both"/>
              <w:rPr>
                <w:rFonts w:ascii="Times New Roman" w:hAnsi="Times New Roman"/>
                <w:color w:val="000000"/>
                <w:sz w:val="24"/>
                <w:szCs w:val="24"/>
                <w:shd w:val="clear" w:color="auto" w:fill="FDFEFD"/>
              </w:rPr>
            </w:pPr>
            <w:r w:rsidRPr="00870993">
              <w:rPr>
                <w:rFonts w:ascii="Times New Roman" w:hAnsi="Times New Roman"/>
                <w:iCs/>
                <w:color w:val="222222"/>
                <w:sz w:val="24"/>
                <w:szCs w:val="24"/>
                <w:shd w:val="clear" w:color="auto" w:fill="FFFFFF"/>
              </w:rPr>
              <w:t xml:space="preserve">Місце надання послуг: </w:t>
            </w:r>
            <w:r w:rsidR="00B1005E">
              <w:rPr>
                <w:rFonts w:ascii="Times New Roman" w:hAnsi="Times New Roman"/>
                <w:b/>
                <w:bCs/>
                <w:i/>
                <w:iCs/>
                <w:sz w:val="24"/>
                <w:szCs w:val="24"/>
              </w:rPr>
              <w:t xml:space="preserve">заїзд Героїв </w:t>
            </w:r>
            <w:proofErr w:type="spellStart"/>
            <w:r w:rsidR="00B1005E">
              <w:rPr>
                <w:rFonts w:ascii="Times New Roman" w:hAnsi="Times New Roman"/>
                <w:b/>
                <w:bCs/>
                <w:i/>
                <w:iCs/>
                <w:sz w:val="24"/>
                <w:szCs w:val="24"/>
              </w:rPr>
              <w:t>Чернобиля</w:t>
            </w:r>
            <w:proofErr w:type="spellEnd"/>
            <w:r w:rsidRPr="009351F5">
              <w:rPr>
                <w:rFonts w:ascii="Times New Roman" w:eastAsia="Times New Roman" w:hAnsi="Times New Roman"/>
                <w:b/>
                <w:sz w:val="24"/>
                <w:szCs w:val="24"/>
              </w:rPr>
              <w:t>, 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8E2390" w:rsidRPr="00870993" w:rsidRDefault="008E2390" w:rsidP="008E2390">
            <w:pPr>
              <w:pStyle w:val="a6"/>
              <w:rPr>
                <w:rFonts w:ascii="Times New Roman" w:hAnsi="Times New Roman"/>
                <w:kern w:val="2"/>
                <w:sz w:val="24"/>
                <w:szCs w:val="24"/>
                <w:lang w:val="uk-UA" w:eastAsia="ar-SA"/>
              </w:rPr>
            </w:pPr>
          </w:p>
        </w:tc>
      </w:tr>
      <w:tr w:rsidR="008E2390" w:rsidRPr="00870993" w:rsidTr="008E2390">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1.10</w:t>
            </w:r>
          </w:p>
        </w:tc>
        <w:tc>
          <w:tcPr>
            <w:tcW w:w="3008" w:type="dxa"/>
            <w:tcBorders>
              <w:top w:val="single" w:sz="4" w:space="0" w:color="auto"/>
              <w:left w:val="single" w:sz="4" w:space="0" w:color="auto"/>
              <w:bottom w:val="single" w:sz="4" w:space="0" w:color="auto"/>
              <w:right w:val="single" w:sz="4" w:space="0" w:color="auto"/>
            </w:tcBorders>
            <w:vAlign w:val="center"/>
          </w:tcPr>
          <w:p w:rsidR="008E2390" w:rsidRPr="00870993" w:rsidRDefault="008E2390" w:rsidP="008E2390">
            <w:pPr>
              <w:pStyle w:val="a6"/>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8E2390" w:rsidRPr="00870993" w:rsidRDefault="008E2390" w:rsidP="008E2390">
            <w:pPr>
              <w:pStyle w:val="a6"/>
              <w:rPr>
                <w:rFonts w:ascii="Times New Roman" w:hAnsi="Times New Roman"/>
                <w:iCs/>
                <w:color w:val="222222"/>
                <w:sz w:val="24"/>
                <w:szCs w:val="24"/>
                <w:shd w:val="clear" w:color="auto" w:fill="FFFFFF"/>
                <w:lang w:val="uk-UA"/>
              </w:rPr>
            </w:pPr>
            <w:r w:rsidRPr="00870993">
              <w:rPr>
                <w:rFonts w:ascii="Times New Roman" w:hAnsi="Times New Roman"/>
                <w:iCs/>
                <w:color w:val="222222"/>
                <w:sz w:val="24"/>
                <w:szCs w:val="24"/>
                <w:shd w:val="clear" w:color="auto" w:fill="FFFFFF"/>
                <w:lang w:val="uk-UA"/>
              </w:rPr>
              <w:t>1 рік</w:t>
            </w:r>
          </w:p>
          <w:p w:rsidR="008E2390" w:rsidRPr="00870993" w:rsidRDefault="008E2390" w:rsidP="008E2390">
            <w:pPr>
              <w:pStyle w:val="a6"/>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8E2390" w:rsidRPr="00870993" w:rsidRDefault="008E2390" w:rsidP="008E2390">
            <w:pPr>
              <w:pStyle w:val="a6"/>
              <w:rPr>
                <w:rFonts w:ascii="Times New Roman" w:hAnsi="Times New Roman"/>
                <w:kern w:val="2"/>
                <w:sz w:val="24"/>
                <w:szCs w:val="24"/>
                <w:lang w:val="uk-UA" w:eastAsia="ar-SA"/>
              </w:rPr>
            </w:pPr>
          </w:p>
        </w:tc>
      </w:tr>
    </w:tbl>
    <w:p w:rsidR="008E2390" w:rsidRDefault="008E2390" w:rsidP="008E2390">
      <w:pPr>
        <w:ind w:left="720"/>
        <w:jc w:val="center"/>
        <w:rPr>
          <w:rFonts w:ascii="Times New Roman" w:hAnsi="Times New Roman"/>
          <w:b/>
          <w:color w:val="000000"/>
        </w:rPr>
      </w:pPr>
    </w:p>
    <w:p w:rsidR="008E2390" w:rsidRDefault="008E2390" w:rsidP="008E2390">
      <w:pPr>
        <w:ind w:left="720"/>
        <w:jc w:val="center"/>
        <w:rPr>
          <w:rFonts w:ascii="Times New Roman" w:hAnsi="Times New Roman"/>
          <w:b/>
          <w:color w:val="000000"/>
        </w:rPr>
      </w:pPr>
    </w:p>
    <w:p w:rsidR="008E2390" w:rsidRDefault="008E2390" w:rsidP="008E2390">
      <w:pPr>
        <w:ind w:left="720"/>
        <w:jc w:val="center"/>
        <w:rPr>
          <w:rFonts w:ascii="Times New Roman" w:hAnsi="Times New Roman"/>
          <w:b/>
          <w:color w:val="000000"/>
        </w:rPr>
      </w:pPr>
    </w:p>
    <w:p w:rsidR="008E2390" w:rsidRPr="00870993" w:rsidRDefault="008E2390" w:rsidP="008E2390">
      <w:pPr>
        <w:ind w:left="720"/>
        <w:jc w:val="center"/>
        <w:rPr>
          <w:rFonts w:ascii="Times New Roman" w:hAnsi="Times New Roman"/>
          <w:b/>
          <w:color w:val="000000"/>
        </w:rPr>
      </w:pPr>
    </w:p>
    <w:p w:rsidR="008E2390" w:rsidRPr="00870993" w:rsidRDefault="008E2390" w:rsidP="008E2390">
      <w:pPr>
        <w:ind w:left="720"/>
        <w:jc w:val="center"/>
        <w:rPr>
          <w:rFonts w:ascii="Times New Roman" w:hAnsi="Times New Roman"/>
          <w:b/>
          <w:color w:val="000000"/>
        </w:rPr>
      </w:pPr>
      <w:r w:rsidRPr="00870993">
        <w:rPr>
          <w:rFonts w:ascii="Times New Roman" w:hAnsi="Times New Roman"/>
          <w:b/>
          <w:color w:val="000000"/>
        </w:rPr>
        <w:t>В складі пропозиції Учасник надає наступні документи:</w:t>
      </w:r>
    </w:p>
    <w:p w:rsidR="008E2390" w:rsidRPr="00870993" w:rsidRDefault="008E2390" w:rsidP="008E2390">
      <w:pPr>
        <w:pStyle w:val="a7"/>
        <w:numPr>
          <w:ilvl w:val="0"/>
          <w:numId w:val="34"/>
        </w:numPr>
        <w:tabs>
          <w:tab w:val="left" w:pos="851"/>
        </w:tabs>
        <w:spacing w:after="120" w:line="240" w:lineRule="auto"/>
        <w:ind w:left="0" w:firstLine="360"/>
        <w:jc w:val="both"/>
        <w:rPr>
          <w:rFonts w:ascii="Times New Roman" w:hAnsi="Times New Roman" w:cs="Times New Roman"/>
          <w:color w:val="000000"/>
          <w:sz w:val="24"/>
          <w:szCs w:val="24"/>
          <w:lang w:val="uk-UA"/>
        </w:rPr>
      </w:pPr>
      <w:r w:rsidRPr="00870993">
        <w:rPr>
          <w:rFonts w:ascii="Times New Roman"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наступні документи:</w:t>
      </w:r>
    </w:p>
    <w:p w:rsidR="008E2390" w:rsidRPr="00870993" w:rsidRDefault="008E2390" w:rsidP="008E2390">
      <w:pPr>
        <w:pStyle w:val="a7"/>
        <w:numPr>
          <w:ilvl w:val="0"/>
          <w:numId w:val="35"/>
        </w:numPr>
        <w:spacing w:after="120" w:line="240" w:lineRule="auto"/>
        <w:ind w:left="0" w:firstLine="426"/>
        <w:jc w:val="both"/>
        <w:rPr>
          <w:rFonts w:ascii="Times New Roman" w:hAnsi="Times New Roman" w:cs="Times New Roman"/>
          <w:color w:val="000000"/>
          <w:sz w:val="24"/>
          <w:szCs w:val="24"/>
          <w:lang w:val="uk-UA"/>
        </w:rPr>
      </w:pPr>
      <w:r w:rsidRPr="004C535D">
        <w:rPr>
          <w:rFonts w:ascii="Times New Roman" w:hAnsi="Times New Roman" w:cs="Times New Roman"/>
          <w:b/>
          <w:sz w:val="24"/>
          <w:szCs w:val="24"/>
          <w:lang w:val="uk-UA"/>
        </w:rPr>
        <w:t>Розрахунок договірної ціни</w:t>
      </w:r>
      <w:r w:rsidRPr="00870993">
        <w:rPr>
          <w:rFonts w:ascii="Times New Roman" w:hAnsi="Times New Roman" w:cs="Times New Roman"/>
          <w:sz w:val="24"/>
          <w:szCs w:val="24"/>
          <w:lang w:val="uk-UA"/>
        </w:rPr>
        <w:t xml:space="preserve"> (з урахуванням положень ДСТУ Б. Д.1.1-1:2013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8E2390" w:rsidRDefault="008E2390" w:rsidP="008E2390">
      <w:pPr>
        <w:spacing w:after="120" w:line="240" w:lineRule="auto"/>
        <w:ind w:firstLine="273"/>
        <w:jc w:val="both"/>
        <w:rPr>
          <w:rFonts w:ascii="Times New Roman" w:hAnsi="Times New Roman"/>
          <w:color w:val="000000"/>
          <w:sz w:val="24"/>
          <w:szCs w:val="24"/>
        </w:rPr>
      </w:pPr>
      <w:r w:rsidRPr="00870993">
        <w:rPr>
          <w:rFonts w:ascii="Times New Roman" w:hAnsi="Times New Roman"/>
          <w:sz w:val="24"/>
          <w:szCs w:val="24"/>
        </w:rPr>
        <w:t xml:space="preserve">   </w:t>
      </w:r>
      <w:proofErr w:type="spellStart"/>
      <w:r w:rsidRPr="00870993">
        <w:rPr>
          <w:rFonts w:ascii="Times New Roman" w:hAnsi="Times New Roman"/>
          <w:color w:val="000000"/>
          <w:sz w:val="24"/>
          <w:szCs w:val="24"/>
        </w:rPr>
        <w:t>-зведений</w:t>
      </w:r>
      <w:proofErr w:type="spellEnd"/>
      <w:r w:rsidRPr="00870993">
        <w:rPr>
          <w:rFonts w:ascii="Times New Roman" w:hAnsi="Times New Roman"/>
          <w:color w:val="000000"/>
          <w:sz w:val="24"/>
          <w:szCs w:val="24"/>
        </w:rPr>
        <w:t xml:space="preserve"> кошторисний розрахунок;</w:t>
      </w:r>
    </w:p>
    <w:p w:rsidR="008E2390" w:rsidRPr="00870993" w:rsidRDefault="008E2390" w:rsidP="008E2390">
      <w:pPr>
        <w:spacing w:after="120" w:line="240" w:lineRule="auto"/>
        <w:ind w:firstLine="273"/>
        <w:jc w:val="both"/>
        <w:rPr>
          <w:rFonts w:ascii="Times New Roman" w:hAnsi="Times New Roman"/>
          <w:color w:val="000000"/>
          <w:sz w:val="24"/>
          <w:szCs w:val="24"/>
        </w:rPr>
      </w:pPr>
      <w:r>
        <w:rPr>
          <w:rFonts w:ascii="Times New Roman" w:hAnsi="Times New Roman"/>
          <w:sz w:val="24"/>
          <w:szCs w:val="24"/>
        </w:rPr>
        <w:t xml:space="preserve">   </w:t>
      </w:r>
      <w:proofErr w:type="spellStart"/>
      <w:r w:rsidRPr="00870993">
        <w:rPr>
          <w:rFonts w:ascii="Times New Roman" w:hAnsi="Times New Roman"/>
          <w:sz w:val="24"/>
          <w:szCs w:val="24"/>
        </w:rPr>
        <w:t>-</w:t>
      </w:r>
      <w:r w:rsidRPr="00870993">
        <w:rPr>
          <w:rFonts w:ascii="Times New Roman" w:hAnsi="Times New Roman"/>
          <w:color w:val="000000"/>
          <w:sz w:val="24"/>
          <w:szCs w:val="24"/>
        </w:rPr>
        <w:t>локальний</w:t>
      </w:r>
      <w:proofErr w:type="spellEnd"/>
      <w:r w:rsidRPr="00870993">
        <w:rPr>
          <w:rFonts w:ascii="Times New Roman" w:hAnsi="Times New Roman"/>
          <w:color w:val="000000"/>
          <w:sz w:val="24"/>
          <w:szCs w:val="24"/>
        </w:rPr>
        <w:t xml:space="preserve"> кошторис;</w:t>
      </w:r>
    </w:p>
    <w:p w:rsidR="008E2390" w:rsidRDefault="008E2390" w:rsidP="008E2390">
      <w:pPr>
        <w:spacing w:after="120" w:line="240" w:lineRule="auto"/>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w:t>
      </w:r>
      <w:proofErr w:type="spellStart"/>
      <w:r w:rsidRPr="00870993">
        <w:rPr>
          <w:rFonts w:ascii="Times New Roman" w:hAnsi="Times New Roman"/>
          <w:color w:val="000000"/>
          <w:sz w:val="24"/>
          <w:szCs w:val="24"/>
        </w:rPr>
        <w:t>-</w:t>
      </w:r>
      <w:r>
        <w:rPr>
          <w:rFonts w:ascii="Times New Roman" w:hAnsi="Times New Roman"/>
          <w:color w:val="000000"/>
          <w:sz w:val="24"/>
          <w:szCs w:val="24"/>
        </w:rPr>
        <w:t>підсумкова</w:t>
      </w:r>
      <w:proofErr w:type="spellEnd"/>
      <w:r>
        <w:rPr>
          <w:rFonts w:ascii="Times New Roman" w:hAnsi="Times New Roman"/>
          <w:color w:val="000000"/>
          <w:sz w:val="24"/>
          <w:szCs w:val="24"/>
        </w:rPr>
        <w:t xml:space="preserve"> відомість ресурсів до локального кошторису</w:t>
      </w:r>
      <w:r w:rsidRPr="00870993">
        <w:rPr>
          <w:rFonts w:ascii="Times New Roman" w:hAnsi="Times New Roman"/>
          <w:color w:val="000000"/>
          <w:sz w:val="24"/>
          <w:szCs w:val="24"/>
        </w:rPr>
        <w:t>;</w:t>
      </w:r>
    </w:p>
    <w:p w:rsidR="008E2390" w:rsidRPr="00870993" w:rsidRDefault="008E2390" w:rsidP="008E2390">
      <w:pPr>
        <w:spacing w:after="120" w:line="240" w:lineRule="auto"/>
        <w:ind w:firstLine="273"/>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-розрахунок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загально-</w:t>
      </w:r>
      <w:proofErr w:type="spellEnd"/>
      <w:r>
        <w:rPr>
          <w:rFonts w:ascii="Times New Roman" w:hAnsi="Times New Roman"/>
          <w:color w:val="000000"/>
          <w:sz w:val="24"/>
          <w:szCs w:val="24"/>
        </w:rPr>
        <w:t xml:space="preserve"> виробничих витрат до локального кошторису;</w:t>
      </w:r>
    </w:p>
    <w:p w:rsidR="008E2390" w:rsidRDefault="008E2390" w:rsidP="008E2390">
      <w:pPr>
        <w:spacing w:after="120" w:line="240" w:lineRule="auto"/>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w:t>
      </w:r>
      <w:proofErr w:type="spellStart"/>
      <w:r w:rsidRPr="00870993">
        <w:rPr>
          <w:rFonts w:ascii="Times New Roman" w:hAnsi="Times New Roman"/>
          <w:color w:val="000000"/>
          <w:sz w:val="24"/>
          <w:szCs w:val="24"/>
        </w:rPr>
        <w:t>-дефектний</w:t>
      </w:r>
      <w:proofErr w:type="spellEnd"/>
      <w:r w:rsidRPr="00870993">
        <w:rPr>
          <w:rFonts w:ascii="Times New Roman" w:hAnsi="Times New Roman"/>
          <w:color w:val="000000"/>
          <w:sz w:val="24"/>
          <w:szCs w:val="24"/>
        </w:rPr>
        <w:t xml:space="preserve"> акт</w:t>
      </w:r>
      <w:r>
        <w:rPr>
          <w:rFonts w:ascii="Times New Roman" w:hAnsi="Times New Roman"/>
          <w:color w:val="000000"/>
          <w:sz w:val="24"/>
          <w:szCs w:val="24"/>
        </w:rPr>
        <w:t>.</w:t>
      </w:r>
    </w:p>
    <w:p w:rsidR="008E2390" w:rsidRDefault="008E2390" w:rsidP="008E2390">
      <w:pPr>
        <w:spacing w:after="120" w:line="240" w:lineRule="auto"/>
        <w:ind w:firstLine="273"/>
        <w:jc w:val="both"/>
        <w:rPr>
          <w:rFonts w:ascii="Times New Roman" w:eastAsia="Times New Roman" w:hAnsi="Times New Roman"/>
          <w:sz w:val="24"/>
          <w:szCs w:val="24"/>
        </w:rPr>
      </w:pPr>
      <w:r>
        <w:rPr>
          <w:rFonts w:ascii="Times New Roman" w:eastAsia="Times New Roman" w:hAnsi="Times New Roman"/>
          <w:sz w:val="24"/>
          <w:szCs w:val="24"/>
        </w:rPr>
        <w:t xml:space="preserve">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  </w:t>
      </w:r>
    </w:p>
    <w:p w:rsidR="008E2390" w:rsidRPr="00DD292D" w:rsidRDefault="008E2390" w:rsidP="008E2390">
      <w:pPr>
        <w:spacing w:after="120" w:line="240" w:lineRule="auto"/>
        <w:ind w:firstLine="273"/>
        <w:jc w:val="both"/>
        <w:rPr>
          <w:rFonts w:ascii="Times New Roman" w:hAnsi="Times New Roman"/>
          <w:b/>
          <w:color w:val="000000"/>
          <w:sz w:val="28"/>
          <w:szCs w:val="28"/>
        </w:rPr>
      </w:pPr>
      <w:r w:rsidRPr="00DD292D">
        <w:rPr>
          <w:rFonts w:ascii="Times New Roman" w:eastAsia="Times New Roman" w:hAnsi="Times New Roman"/>
          <w:sz w:val="28"/>
          <w:szCs w:val="28"/>
        </w:rPr>
        <w:t xml:space="preserve">                                                      </w:t>
      </w:r>
      <w:r w:rsidRPr="00DD292D">
        <w:rPr>
          <w:rFonts w:ascii="Times New Roman" w:eastAsia="Times New Roman" w:hAnsi="Times New Roman"/>
          <w:b/>
          <w:sz w:val="28"/>
          <w:szCs w:val="28"/>
        </w:rPr>
        <w:t>Технічне завдання</w:t>
      </w:r>
    </w:p>
    <w:p w:rsidR="008E2390" w:rsidRPr="00870993" w:rsidRDefault="008E2390" w:rsidP="008E2390">
      <w:pPr>
        <w:spacing w:after="0" w:line="240" w:lineRule="auto"/>
        <w:ind w:firstLine="567"/>
        <w:rPr>
          <w:rStyle w:val="10pt"/>
          <w:b w:val="0"/>
          <w:bCs w:val="0"/>
          <w:sz w:val="24"/>
          <w:szCs w:val="24"/>
        </w:rPr>
      </w:pPr>
      <w:bookmarkStart w:id="0" w:name="_GoBack"/>
      <w:bookmarkEnd w:id="0"/>
    </w:p>
    <w:tbl>
      <w:tblPr>
        <w:tblStyle w:val="aa"/>
        <w:tblW w:w="0" w:type="auto"/>
        <w:tblLook w:val="04A0"/>
      </w:tblPr>
      <w:tblGrid>
        <w:gridCol w:w="557"/>
        <w:gridCol w:w="4494"/>
        <w:gridCol w:w="1298"/>
        <w:gridCol w:w="1504"/>
        <w:gridCol w:w="2002"/>
      </w:tblGrid>
      <w:tr w:rsidR="008E2390" w:rsidTr="008E2390">
        <w:trPr>
          <w:trHeight w:val="220"/>
        </w:trPr>
        <w:tc>
          <w:tcPr>
            <w:tcW w:w="557" w:type="dxa"/>
          </w:tcPr>
          <w:p w:rsidR="008E2390" w:rsidRPr="00DD292D" w:rsidRDefault="008E2390" w:rsidP="008E2390">
            <w:pPr>
              <w:rPr>
                <w:rFonts w:ascii="Times New Roman" w:hAnsi="Times New Roman"/>
                <w:b/>
                <w:lang w:val="uk-UA"/>
              </w:rPr>
            </w:pPr>
            <w:r w:rsidRPr="00DD292D">
              <w:rPr>
                <w:rFonts w:ascii="Times New Roman" w:hAnsi="Times New Roman"/>
                <w:b/>
                <w:lang w:val="uk-UA"/>
              </w:rPr>
              <w:t>№</w:t>
            </w:r>
          </w:p>
          <w:p w:rsidR="008E2390" w:rsidRPr="00DD292D" w:rsidRDefault="008E2390" w:rsidP="008E2390">
            <w:pPr>
              <w:rPr>
                <w:rFonts w:ascii="Times New Roman" w:hAnsi="Times New Roman"/>
                <w:b/>
                <w:lang w:val="uk-UA"/>
              </w:rPr>
            </w:pPr>
            <w:proofErr w:type="spellStart"/>
            <w:r w:rsidRPr="00DD292D">
              <w:rPr>
                <w:rFonts w:ascii="Times New Roman" w:hAnsi="Times New Roman"/>
                <w:b/>
                <w:lang w:val="uk-UA"/>
              </w:rPr>
              <w:t>Ч.ч</w:t>
            </w:r>
            <w:proofErr w:type="spellEnd"/>
          </w:p>
        </w:tc>
        <w:tc>
          <w:tcPr>
            <w:tcW w:w="4494" w:type="dxa"/>
          </w:tcPr>
          <w:p w:rsidR="008E2390" w:rsidRPr="00DD292D" w:rsidRDefault="008E2390" w:rsidP="008E2390">
            <w:pPr>
              <w:rPr>
                <w:rFonts w:ascii="Times New Roman" w:hAnsi="Times New Roman"/>
                <w:b/>
                <w:lang w:val="uk-UA"/>
              </w:rPr>
            </w:pPr>
            <w:r w:rsidRPr="00DD292D">
              <w:rPr>
                <w:rFonts w:ascii="Times New Roman" w:hAnsi="Times New Roman"/>
                <w:b/>
                <w:lang w:val="uk-UA"/>
              </w:rPr>
              <w:t>Найменування робіт і витрат</w:t>
            </w:r>
          </w:p>
        </w:tc>
        <w:tc>
          <w:tcPr>
            <w:tcW w:w="1298" w:type="dxa"/>
          </w:tcPr>
          <w:p w:rsidR="008E2390" w:rsidRPr="00DD292D" w:rsidRDefault="008E2390" w:rsidP="008E2390">
            <w:pPr>
              <w:rPr>
                <w:rFonts w:ascii="Times New Roman" w:hAnsi="Times New Roman"/>
                <w:b/>
                <w:lang w:val="uk-UA"/>
              </w:rPr>
            </w:pPr>
            <w:r w:rsidRPr="00DD292D">
              <w:rPr>
                <w:rFonts w:ascii="Times New Roman" w:hAnsi="Times New Roman"/>
                <w:b/>
                <w:lang w:val="uk-UA"/>
              </w:rPr>
              <w:t>Одиниця виміру</w:t>
            </w:r>
          </w:p>
        </w:tc>
        <w:tc>
          <w:tcPr>
            <w:tcW w:w="1504" w:type="dxa"/>
          </w:tcPr>
          <w:p w:rsidR="008E2390" w:rsidRPr="00DD292D" w:rsidRDefault="008E2390" w:rsidP="008E2390">
            <w:pPr>
              <w:rPr>
                <w:rFonts w:ascii="Times New Roman" w:hAnsi="Times New Roman"/>
                <w:b/>
                <w:lang w:val="uk-UA"/>
              </w:rPr>
            </w:pPr>
            <w:r w:rsidRPr="00DD292D">
              <w:rPr>
                <w:rFonts w:ascii="Times New Roman" w:hAnsi="Times New Roman"/>
                <w:b/>
                <w:lang w:val="uk-UA"/>
              </w:rPr>
              <w:t xml:space="preserve">Кількість </w:t>
            </w:r>
          </w:p>
        </w:tc>
        <w:tc>
          <w:tcPr>
            <w:tcW w:w="2002" w:type="dxa"/>
          </w:tcPr>
          <w:p w:rsidR="008E2390" w:rsidRPr="00DD292D" w:rsidRDefault="008E2390" w:rsidP="008E2390">
            <w:pPr>
              <w:rPr>
                <w:rFonts w:ascii="Times New Roman" w:hAnsi="Times New Roman"/>
                <w:b/>
                <w:lang w:val="uk-UA"/>
              </w:rPr>
            </w:pPr>
            <w:r w:rsidRPr="00DD292D">
              <w:rPr>
                <w:rFonts w:ascii="Times New Roman" w:hAnsi="Times New Roman"/>
                <w:b/>
                <w:lang w:val="uk-UA"/>
              </w:rPr>
              <w:t>примітка</w:t>
            </w:r>
          </w:p>
        </w:tc>
      </w:tr>
      <w:tr w:rsidR="008E2390" w:rsidRPr="00DD292D" w:rsidTr="008E2390">
        <w:trPr>
          <w:trHeight w:val="220"/>
        </w:trPr>
        <w:tc>
          <w:tcPr>
            <w:tcW w:w="557" w:type="dxa"/>
          </w:tcPr>
          <w:p w:rsidR="008E2390" w:rsidRPr="00DD292D" w:rsidRDefault="008E2390" w:rsidP="008E2390">
            <w:pPr>
              <w:rPr>
                <w:rFonts w:ascii="Times New Roman" w:hAnsi="Times New Roman"/>
                <w:sz w:val="24"/>
                <w:szCs w:val="24"/>
                <w:lang w:val="uk-UA"/>
              </w:rPr>
            </w:pPr>
            <w:r w:rsidRPr="00DD292D">
              <w:rPr>
                <w:rFonts w:ascii="Times New Roman" w:hAnsi="Times New Roman"/>
                <w:sz w:val="24"/>
                <w:szCs w:val="24"/>
                <w:lang w:val="uk-UA"/>
              </w:rPr>
              <w:t>1</w:t>
            </w:r>
          </w:p>
        </w:tc>
        <w:tc>
          <w:tcPr>
            <w:tcW w:w="4494" w:type="dxa"/>
          </w:tcPr>
          <w:p w:rsidR="008E2390" w:rsidRPr="00DD292D" w:rsidRDefault="008E2390" w:rsidP="008E2390">
            <w:pPr>
              <w:jc w:val="both"/>
              <w:rPr>
                <w:rFonts w:ascii="Times New Roman" w:hAnsi="Times New Roman"/>
                <w:sz w:val="24"/>
                <w:szCs w:val="24"/>
                <w:lang w:val="uk-UA"/>
              </w:rPr>
            </w:pPr>
            <w:r w:rsidRPr="00DD292D">
              <w:rPr>
                <w:rFonts w:ascii="Times New Roman" w:hAnsi="Times New Roman"/>
                <w:sz w:val="24"/>
                <w:szCs w:val="24"/>
                <w:lang w:val="uk-UA"/>
              </w:rPr>
              <w:t>Холодне фрезерування асфальтобетонного покриття із застосуванням фрези, ширина фрезерування 1000 мм за глибини фрезерування:5 см</w:t>
            </w:r>
          </w:p>
        </w:tc>
        <w:tc>
          <w:tcPr>
            <w:tcW w:w="1298" w:type="dxa"/>
          </w:tcPr>
          <w:p w:rsidR="008E2390" w:rsidRPr="00DD292D" w:rsidRDefault="008E2390" w:rsidP="008E2390">
            <w:pPr>
              <w:jc w:val="right"/>
              <w:rPr>
                <w:rFonts w:ascii="Times New Roman" w:hAnsi="Times New Roman"/>
                <w:sz w:val="24"/>
                <w:szCs w:val="24"/>
                <w:vertAlign w:val="superscript"/>
                <w:lang w:val="uk-UA"/>
              </w:rPr>
            </w:pPr>
            <w:r w:rsidRPr="00DD292D">
              <w:rPr>
                <w:rFonts w:ascii="Times New Roman" w:hAnsi="Times New Roman"/>
                <w:sz w:val="24"/>
                <w:szCs w:val="24"/>
                <w:lang w:val="uk-UA"/>
              </w:rPr>
              <w:t>1000 м</w:t>
            </w:r>
            <w:r w:rsidRPr="00DD292D">
              <w:rPr>
                <w:rFonts w:ascii="Times New Roman" w:hAnsi="Times New Roman"/>
                <w:sz w:val="24"/>
                <w:szCs w:val="24"/>
                <w:vertAlign w:val="superscript"/>
                <w:lang w:val="uk-UA"/>
              </w:rPr>
              <w:t>2</w:t>
            </w:r>
          </w:p>
        </w:tc>
        <w:tc>
          <w:tcPr>
            <w:tcW w:w="1504" w:type="dxa"/>
          </w:tcPr>
          <w:p w:rsidR="008E2390" w:rsidRPr="00DD292D" w:rsidRDefault="008E2390" w:rsidP="00B1005E">
            <w:pPr>
              <w:jc w:val="right"/>
              <w:rPr>
                <w:rFonts w:ascii="Times New Roman" w:hAnsi="Times New Roman"/>
                <w:sz w:val="24"/>
                <w:szCs w:val="24"/>
                <w:lang w:val="uk-UA"/>
              </w:rPr>
            </w:pPr>
            <w:r w:rsidRPr="00DD292D">
              <w:rPr>
                <w:rFonts w:ascii="Times New Roman" w:hAnsi="Times New Roman"/>
                <w:sz w:val="24"/>
                <w:szCs w:val="24"/>
                <w:lang w:val="uk-UA"/>
              </w:rPr>
              <w:t>0,</w:t>
            </w:r>
            <w:r>
              <w:rPr>
                <w:rFonts w:ascii="Times New Roman" w:hAnsi="Times New Roman"/>
                <w:sz w:val="24"/>
                <w:szCs w:val="24"/>
                <w:lang w:val="uk-UA"/>
              </w:rPr>
              <w:t>698</w:t>
            </w:r>
          </w:p>
        </w:tc>
        <w:tc>
          <w:tcPr>
            <w:tcW w:w="2002" w:type="dxa"/>
          </w:tcPr>
          <w:p w:rsidR="008E2390" w:rsidRPr="00DD292D" w:rsidRDefault="008E2390" w:rsidP="008E2390">
            <w:pPr>
              <w:rPr>
                <w:rFonts w:ascii="Times New Roman" w:hAnsi="Times New Roman"/>
                <w:sz w:val="24"/>
                <w:szCs w:val="24"/>
                <w:lang w:val="uk-UA"/>
              </w:rPr>
            </w:pPr>
          </w:p>
        </w:tc>
      </w:tr>
      <w:tr w:rsidR="008E2390" w:rsidRPr="00DD292D" w:rsidTr="008E2390">
        <w:trPr>
          <w:trHeight w:val="220"/>
        </w:trPr>
        <w:tc>
          <w:tcPr>
            <w:tcW w:w="557" w:type="dxa"/>
          </w:tcPr>
          <w:p w:rsidR="008E2390" w:rsidRPr="00DD292D" w:rsidRDefault="008E2390" w:rsidP="008E2390">
            <w:pPr>
              <w:rPr>
                <w:rFonts w:ascii="Times New Roman" w:hAnsi="Times New Roman"/>
                <w:sz w:val="24"/>
                <w:szCs w:val="24"/>
                <w:lang w:val="uk-UA"/>
              </w:rPr>
            </w:pPr>
            <w:r w:rsidRPr="00DD292D">
              <w:rPr>
                <w:rFonts w:ascii="Times New Roman" w:hAnsi="Times New Roman"/>
                <w:sz w:val="24"/>
                <w:szCs w:val="24"/>
                <w:lang w:val="uk-UA"/>
              </w:rPr>
              <w:t>2</w:t>
            </w:r>
          </w:p>
        </w:tc>
        <w:tc>
          <w:tcPr>
            <w:tcW w:w="4494" w:type="dxa"/>
          </w:tcPr>
          <w:p w:rsidR="008E2390" w:rsidRPr="00DD292D" w:rsidRDefault="008E2390" w:rsidP="008E2390">
            <w:pPr>
              <w:jc w:val="both"/>
              <w:rPr>
                <w:rFonts w:ascii="Times New Roman" w:hAnsi="Times New Roman"/>
                <w:sz w:val="24"/>
                <w:szCs w:val="24"/>
                <w:lang w:val="uk-UA"/>
              </w:rPr>
            </w:pPr>
            <w:r w:rsidRPr="00DD292D">
              <w:rPr>
                <w:rFonts w:ascii="Times New Roman" w:hAnsi="Times New Roman"/>
                <w:sz w:val="24"/>
                <w:szCs w:val="24"/>
                <w:lang w:val="uk-UA"/>
              </w:rPr>
              <w:t>Розливання в’яжучих матеріалів</w:t>
            </w:r>
          </w:p>
        </w:tc>
        <w:tc>
          <w:tcPr>
            <w:tcW w:w="1298" w:type="dxa"/>
          </w:tcPr>
          <w:p w:rsidR="008E2390" w:rsidRPr="00DD292D" w:rsidRDefault="008E2390" w:rsidP="008E2390">
            <w:pPr>
              <w:jc w:val="right"/>
              <w:rPr>
                <w:rFonts w:ascii="Times New Roman" w:hAnsi="Times New Roman"/>
                <w:sz w:val="24"/>
                <w:szCs w:val="24"/>
                <w:lang w:val="uk-UA"/>
              </w:rPr>
            </w:pPr>
            <w:r w:rsidRPr="00DD292D">
              <w:rPr>
                <w:rFonts w:ascii="Times New Roman" w:hAnsi="Times New Roman"/>
                <w:sz w:val="24"/>
                <w:szCs w:val="24"/>
                <w:lang w:val="uk-UA"/>
              </w:rPr>
              <w:t>1т</w:t>
            </w:r>
          </w:p>
        </w:tc>
        <w:tc>
          <w:tcPr>
            <w:tcW w:w="1504" w:type="dxa"/>
          </w:tcPr>
          <w:p w:rsidR="008E2390" w:rsidRPr="00DD292D" w:rsidRDefault="008E2390" w:rsidP="008E2390">
            <w:pPr>
              <w:jc w:val="right"/>
              <w:rPr>
                <w:rFonts w:ascii="Times New Roman" w:hAnsi="Times New Roman"/>
                <w:sz w:val="24"/>
                <w:szCs w:val="24"/>
                <w:lang w:val="uk-UA"/>
              </w:rPr>
            </w:pPr>
            <w:r>
              <w:rPr>
                <w:rFonts w:ascii="Times New Roman" w:hAnsi="Times New Roman"/>
                <w:sz w:val="24"/>
                <w:szCs w:val="24"/>
                <w:lang w:val="uk-UA"/>
              </w:rPr>
              <w:t>0,5584</w:t>
            </w:r>
          </w:p>
        </w:tc>
        <w:tc>
          <w:tcPr>
            <w:tcW w:w="2002" w:type="dxa"/>
          </w:tcPr>
          <w:p w:rsidR="008E2390" w:rsidRPr="00DD292D" w:rsidRDefault="008E2390" w:rsidP="008E2390">
            <w:pPr>
              <w:rPr>
                <w:rFonts w:ascii="Times New Roman" w:hAnsi="Times New Roman"/>
                <w:sz w:val="24"/>
                <w:szCs w:val="24"/>
                <w:lang w:val="uk-UA"/>
              </w:rPr>
            </w:pPr>
          </w:p>
        </w:tc>
      </w:tr>
      <w:tr w:rsidR="008E2390" w:rsidRPr="00DD292D" w:rsidTr="008E2390">
        <w:trPr>
          <w:trHeight w:val="220"/>
        </w:trPr>
        <w:tc>
          <w:tcPr>
            <w:tcW w:w="557" w:type="dxa"/>
          </w:tcPr>
          <w:p w:rsidR="008E2390" w:rsidRPr="00DD292D" w:rsidRDefault="008E2390" w:rsidP="008E2390">
            <w:pPr>
              <w:rPr>
                <w:rFonts w:ascii="Times New Roman" w:hAnsi="Times New Roman"/>
                <w:sz w:val="24"/>
                <w:szCs w:val="24"/>
                <w:lang w:val="uk-UA"/>
              </w:rPr>
            </w:pPr>
            <w:r>
              <w:rPr>
                <w:rFonts w:ascii="Times New Roman" w:hAnsi="Times New Roman"/>
                <w:sz w:val="24"/>
                <w:szCs w:val="24"/>
                <w:lang w:val="uk-UA"/>
              </w:rPr>
              <w:t>3</w:t>
            </w:r>
          </w:p>
        </w:tc>
        <w:tc>
          <w:tcPr>
            <w:tcW w:w="4494" w:type="dxa"/>
          </w:tcPr>
          <w:p w:rsidR="008E2390" w:rsidRPr="00DD292D" w:rsidRDefault="008E2390" w:rsidP="008E2390">
            <w:pPr>
              <w:jc w:val="both"/>
              <w:rPr>
                <w:rFonts w:ascii="Times New Roman" w:hAnsi="Times New Roman"/>
                <w:sz w:val="24"/>
                <w:szCs w:val="24"/>
                <w:lang w:val="uk-UA"/>
              </w:rPr>
            </w:pPr>
            <w:r w:rsidRPr="00DD292D">
              <w:rPr>
                <w:rFonts w:ascii="Times New Roman" w:hAnsi="Times New Roman"/>
                <w:sz w:val="24"/>
                <w:szCs w:val="24"/>
                <w:lang w:val="uk-UA"/>
              </w:rPr>
              <w:t>Улаштування покриттів товщиною 4 см із гарячих асфальтобетонних сумішей</w:t>
            </w:r>
          </w:p>
        </w:tc>
        <w:tc>
          <w:tcPr>
            <w:tcW w:w="1298" w:type="dxa"/>
          </w:tcPr>
          <w:p w:rsidR="008E2390" w:rsidRPr="00DD292D" w:rsidRDefault="008E2390" w:rsidP="008E2390">
            <w:pPr>
              <w:jc w:val="right"/>
              <w:rPr>
                <w:rFonts w:ascii="Times New Roman" w:hAnsi="Times New Roman"/>
                <w:sz w:val="24"/>
                <w:szCs w:val="24"/>
                <w:vertAlign w:val="superscript"/>
                <w:lang w:val="uk-UA"/>
              </w:rPr>
            </w:pPr>
            <w:r w:rsidRPr="00DD292D">
              <w:rPr>
                <w:rFonts w:ascii="Times New Roman" w:hAnsi="Times New Roman"/>
                <w:sz w:val="24"/>
                <w:szCs w:val="24"/>
                <w:lang w:val="uk-UA"/>
              </w:rPr>
              <w:t>100м</w:t>
            </w:r>
            <w:r w:rsidRPr="00DD292D">
              <w:rPr>
                <w:rFonts w:ascii="Times New Roman" w:hAnsi="Times New Roman"/>
                <w:sz w:val="24"/>
                <w:szCs w:val="24"/>
                <w:vertAlign w:val="superscript"/>
                <w:lang w:val="uk-UA"/>
              </w:rPr>
              <w:t>2</w:t>
            </w:r>
          </w:p>
        </w:tc>
        <w:tc>
          <w:tcPr>
            <w:tcW w:w="1504" w:type="dxa"/>
          </w:tcPr>
          <w:p w:rsidR="008E2390" w:rsidRPr="00DD292D" w:rsidRDefault="008E2390" w:rsidP="008E2390">
            <w:pPr>
              <w:jc w:val="right"/>
              <w:rPr>
                <w:rFonts w:ascii="Times New Roman" w:hAnsi="Times New Roman"/>
                <w:sz w:val="24"/>
                <w:szCs w:val="24"/>
                <w:lang w:val="uk-UA"/>
              </w:rPr>
            </w:pPr>
            <w:r>
              <w:rPr>
                <w:rFonts w:ascii="Times New Roman" w:hAnsi="Times New Roman"/>
                <w:sz w:val="24"/>
                <w:szCs w:val="24"/>
                <w:lang w:val="uk-UA"/>
              </w:rPr>
              <w:t>6,98</w:t>
            </w:r>
          </w:p>
        </w:tc>
        <w:tc>
          <w:tcPr>
            <w:tcW w:w="2002" w:type="dxa"/>
          </w:tcPr>
          <w:p w:rsidR="008E2390" w:rsidRPr="00DD292D" w:rsidRDefault="008E2390" w:rsidP="008E2390">
            <w:pPr>
              <w:rPr>
                <w:rFonts w:ascii="Times New Roman" w:hAnsi="Times New Roman"/>
                <w:sz w:val="24"/>
                <w:szCs w:val="24"/>
                <w:lang w:val="uk-UA"/>
              </w:rPr>
            </w:pPr>
          </w:p>
        </w:tc>
      </w:tr>
      <w:tr w:rsidR="008E2390" w:rsidRPr="00DD292D" w:rsidTr="008E2390">
        <w:trPr>
          <w:trHeight w:val="220"/>
        </w:trPr>
        <w:tc>
          <w:tcPr>
            <w:tcW w:w="557" w:type="dxa"/>
          </w:tcPr>
          <w:p w:rsidR="008E2390" w:rsidRPr="00DD292D" w:rsidRDefault="008E2390" w:rsidP="008E2390">
            <w:pPr>
              <w:rPr>
                <w:rFonts w:ascii="Times New Roman" w:hAnsi="Times New Roman"/>
                <w:sz w:val="24"/>
                <w:szCs w:val="24"/>
                <w:lang w:val="uk-UA"/>
              </w:rPr>
            </w:pPr>
            <w:r>
              <w:rPr>
                <w:rFonts w:ascii="Times New Roman" w:hAnsi="Times New Roman"/>
                <w:sz w:val="24"/>
                <w:szCs w:val="24"/>
                <w:lang w:val="uk-UA"/>
              </w:rPr>
              <w:t>4</w:t>
            </w:r>
          </w:p>
        </w:tc>
        <w:tc>
          <w:tcPr>
            <w:tcW w:w="4494" w:type="dxa"/>
          </w:tcPr>
          <w:p w:rsidR="008E2390" w:rsidRPr="00DD292D" w:rsidRDefault="008E2390" w:rsidP="008E2390">
            <w:pPr>
              <w:jc w:val="both"/>
              <w:rPr>
                <w:rFonts w:ascii="Times New Roman" w:hAnsi="Times New Roman"/>
                <w:sz w:val="24"/>
                <w:szCs w:val="24"/>
                <w:lang w:val="uk-UA"/>
              </w:rPr>
            </w:pPr>
            <w:r w:rsidRPr="00DD292D">
              <w:rPr>
                <w:rFonts w:ascii="Times New Roman" w:hAnsi="Times New Roman"/>
                <w:sz w:val="24"/>
                <w:szCs w:val="24"/>
                <w:lang w:val="uk-UA"/>
              </w:rPr>
              <w:t>На кожні 0,5 см зміни товщини шару додавати або виключати до норми 18-43-1</w:t>
            </w:r>
          </w:p>
        </w:tc>
        <w:tc>
          <w:tcPr>
            <w:tcW w:w="1298" w:type="dxa"/>
          </w:tcPr>
          <w:p w:rsidR="008E2390" w:rsidRPr="00DD292D" w:rsidRDefault="008E2390" w:rsidP="008E2390">
            <w:pPr>
              <w:jc w:val="right"/>
              <w:rPr>
                <w:rFonts w:ascii="Times New Roman" w:hAnsi="Times New Roman"/>
                <w:sz w:val="24"/>
                <w:szCs w:val="24"/>
                <w:vertAlign w:val="superscript"/>
                <w:lang w:val="uk-UA"/>
              </w:rPr>
            </w:pPr>
            <w:r w:rsidRPr="00DD292D">
              <w:rPr>
                <w:rFonts w:ascii="Times New Roman" w:hAnsi="Times New Roman"/>
                <w:sz w:val="24"/>
                <w:szCs w:val="24"/>
                <w:lang w:val="uk-UA"/>
              </w:rPr>
              <w:t>100м</w:t>
            </w:r>
            <w:r w:rsidRPr="00DD292D">
              <w:rPr>
                <w:rFonts w:ascii="Times New Roman" w:hAnsi="Times New Roman"/>
                <w:sz w:val="24"/>
                <w:szCs w:val="24"/>
                <w:vertAlign w:val="superscript"/>
                <w:lang w:val="uk-UA"/>
              </w:rPr>
              <w:t>2</w:t>
            </w:r>
          </w:p>
        </w:tc>
        <w:tc>
          <w:tcPr>
            <w:tcW w:w="1504" w:type="dxa"/>
          </w:tcPr>
          <w:p w:rsidR="008E2390" w:rsidRPr="00DD292D" w:rsidRDefault="008E2390" w:rsidP="008E2390">
            <w:pPr>
              <w:jc w:val="right"/>
              <w:rPr>
                <w:rFonts w:ascii="Times New Roman" w:hAnsi="Times New Roman"/>
                <w:sz w:val="24"/>
                <w:szCs w:val="24"/>
                <w:lang w:val="uk-UA"/>
              </w:rPr>
            </w:pPr>
            <w:r>
              <w:rPr>
                <w:rFonts w:ascii="Times New Roman" w:hAnsi="Times New Roman"/>
                <w:sz w:val="24"/>
                <w:szCs w:val="24"/>
                <w:lang w:val="uk-UA"/>
              </w:rPr>
              <w:t>6,98</w:t>
            </w:r>
          </w:p>
        </w:tc>
        <w:tc>
          <w:tcPr>
            <w:tcW w:w="2002" w:type="dxa"/>
          </w:tcPr>
          <w:p w:rsidR="008E2390" w:rsidRPr="00DD292D" w:rsidRDefault="008E2390" w:rsidP="008E2390">
            <w:pPr>
              <w:rPr>
                <w:rFonts w:ascii="Times New Roman" w:hAnsi="Times New Roman"/>
                <w:sz w:val="24"/>
                <w:szCs w:val="24"/>
                <w:lang w:val="uk-UA"/>
              </w:rPr>
            </w:pPr>
          </w:p>
        </w:tc>
      </w:tr>
      <w:tr w:rsidR="008E2390" w:rsidRPr="00DD292D" w:rsidTr="008E2390">
        <w:trPr>
          <w:trHeight w:val="220"/>
        </w:trPr>
        <w:tc>
          <w:tcPr>
            <w:tcW w:w="557" w:type="dxa"/>
          </w:tcPr>
          <w:p w:rsidR="008E2390" w:rsidRPr="00DD292D" w:rsidRDefault="008E2390" w:rsidP="008E2390">
            <w:pPr>
              <w:rPr>
                <w:rFonts w:ascii="Times New Roman" w:hAnsi="Times New Roman"/>
                <w:sz w:val="24"/>
                <w:szCs w:val="24"/>
                <w:lang w:val="uk-UA"/>
              </w:rPr>
            </w:pPr>
            <w:r>
              <w:rPr>
                <w:rFonts w:ascii="Times New Roman" w:hAnsi="Times New Roman"/>
                <w:sz w:val="24"/>
                <w:szCs w:val="24"/>
                <w:lang w:val="uk-UA"/>
              </w:rPr>
              <w:t>5</w:t>
            </w:r>
          </w:p>
        </w:tc>
        <w:tc>
          <w:tcPr>
            <w:tcW w:w="4494" w:type="dxa"/>
          </w:tcPr>
          <w:p w:rsidR="008E2390" w:rsidRPr="00DD292D" w:rsidRDefault="008E2390" w:rsidP="008E2390">
            <w:pPr>
              <w:jc w:val="both"/>
              <w:rPr>
                <w:rFonts w:ascii="Times New Roman" w:hAnsi="Times New Roman"/>
                <w:sz w:val="24"/>
                <w:szCs w:val="24"/>
                <w:lang w:val="uk-UA"/>
              </w:rPr>
            </w:pPr>
            <w:r w:rsidRPr="00DD292D">
              <w:rPr>
                <w:rFonts w:ascii="Times New Roman" w:hAnsi="Times New Roman"/>
                <w:sz w:val="24"/>
                <w:szCs w:val="24"/>
                <w:lang w:val="uk-UA"/>
              </w:rPr>
              <w:t xml:space="preserve">Суміші асфальтобетонні гарячі </w:t>
            </w:r>
            <w:r>
              <w:rPr>
                <w:rFonts w:ascii="Times New Roman" w:hAnsi="Times New Roman"/>
                <w:sz w:val="24"/>
                <w:szCs w:val="24"/>
                <w:lang w:val="uk-UA"/>
              </w:rPr>
              <w:t>і теплі (</w:t>
            </w:r>
            <w:r w:rsidRPr="00DD292D">
              <w:rPr>
                <w:rFonts w:ascii="Times New Roman" w:hAnsi="Times New Roman"/>
                <w:sz w:val="24"/>
                <w:szCs w:val="24"/>
                <w:lang w:val="uk-UA"/>
              </w:rPr>
              <w:t>асфальтобетон щільний) (дорожні)(аеродромні), що застосовуються у верхніх шарах покриттів, дрібнозернистості, тип Б, марка 1</w:t>
            </w:r>
          </w:p>
        </w:tc>
        <w:tc>
          <w:tcPr>
            <w:tcW w:w="1298" w:type="dxa"/>
          </w:tcPr>
          <w:p w:rsidR="008E2390" w:rsidRPr="00DD292D" w:rsidRDefault="008E2390" w:rsidP="008E2390">
            <w:pPr>
              <w:jc w:val="right"/>
              <w:rPr>
                <w:rFonts w:ascii="Times New Roman" w:hAnsi="Times New Roman"/>
                <w:sz w:val="24"/>
                <w:szCs w:val="24"/>
                <w:lang w:val="uk-UA"/>
              </w:rPr>
            </w:pPr>
            <w:r w:rsidRPr="00DD292D">
              <w:rPr>
                <w:rFonts w:ascii="Times New Roman" w:hAnsi="Times New Roman"/>
                <w:sz w:val="24"/>
                <w:szCs w:val="24"/>
                <w:lang w:val="uk-UA"/>
              </w:rPr>
              <w:t>т</w:t>
            </w:r>
          </w:p>
        </w:tc>
        <w:tc>
          <w:tcPr>
            <w:tcW w:w="1504" w:type="dxa"/>
          </w:tcPr>
          <w:p w:rsidR="008E2390" w:rsidRPr="00DD292D" w:rsidRDefault="008E2390" w:rsidP="008E2390">
            <w:pPr>
              <w:jc w:val="right"/>
              <w:rPr>
                <w:rFonts w:ascii="Times New Roman" w:hAnsi="Times New Roman"/>
                <w:sz w:val="24"/>
                <w:szCs w:val="24"/>
                <w:lang w:val="uk-UA"/>
              </w:rPr>
            </w:pPr>
            <w:r>
              <w:rPr>
                <w:rFonts w:ascii="Times New Roman" w:hAnsi="Times New Roman"/>
                <w:sz w:val="24"/>
                <w:szCs w:val="24"/>
                <w:lang w:val="uk-UA"/>
              </w:rPr>
              <w:t>84,318</w:t>
            </w:r>
          </w:p>
        </w:tc>
        <w:tc>
          <w:tcPr>
            <w:tcW w:w="2002" w:type="dxa"/>
          </w:tcPr>
          <w:p w:rsidR="008E2390" w:rsidRPr="00DD292D" w:rsidRDefault="008E2390" w:rsidP="008E2390">
            <w:pPr>
              <w:rPr>
                <w:rFonts w:ascii="Times New Roman" w:hAnsi="Times New Roman"/>
                <w:sz w:val="24"/>
                <w:szCs w:val="24"/>
                <w:lang w:val="uk-UA"/>
              </w:rPr>
            </w:pPr>
          </w:p>
        </w:tc>
      </w:tr>
    </w:tbl>
    <w:p w:rsidR="008E2390" w:rsidRPr="00DD292D" w:rsidRDefault="008E2390" w:rsidP="008E2390">
      <w:pPr>
        <w:rPr>
          <w:rFonts w:ascii="Times New Roman" w:hAnsi="Times New Roman"/>
          <w:sz w:val="24"/>
          <w:szCs w:val="24"/>
        </w:rPr>
      </w:pPr>
    </w:p>
    <w:p w:rsidR="00592891" w:rsidRPr="00592891" w:rsidRDefault="00592891" w:rsidP="008E2390">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lastRenderedPageBreak/>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008E2390">
        <w:rPr>
          <w:rFonts w:ascii="Times New Roman" w:eastAsia="Times New Roman" w:hAnsi="Times New Roman" w:cs="Times New Roman"/>
          <w:b/>
          <w:bCs/>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Додаток № 4 до тендерної документації</w:t>
      </w:r>
    </w:p>
    <w:p w:rsidR="00592891" w:rsidRPr="00592891" w:rsidRDefault="00592891" w:rsidP="00592891">
      <w:pPr>
        <w:spacing w:after="0" w:line="240" w:lineRule="auto"/>
        <w:rPr>
          <w:rFonts w:ascii="Times New Roman" w:eastAsia="Times New Roman" w:hAnsi="Times New Roman" w:cs="Times New Roman"/>
          <w:sz w:val="24"/>
          <w:szCs w:val="24"/>
          <w:lang w:eastAsia="uk-UA"/>
        </w:rPr>
      </w:pPr>
    </w:p>
    <w:p w:rsidR="008A1A62" w:rsidRPr="00870993" w:rsidRDefault="008A1A62" w:rsidP="008A1A62">
      <w:pPr>
        <w:pStyle w:val="ad"/>
        <w:spacing w:line="240" w:lineRule="auto"/>
        <w:jc w:val="left"/>
        <w:rPr>
          <w:szCs w:val="24"/>
        </w:rPr>
      </w:pPr>
      <w:r w:rsidRPr="00870993">
        <w:rPr>
          <w:szCs w:val="24"/>
        </w:rPr>
        <w:t xml:space="preserve">                                                 Проект*</w:t>
      </w:r>
    </w:p>
    <w:p w:rsidR="008A1A62" w:rsidRPr="00870993" w:rsidRDefault="008A1A62" w:rsidP="008A1A62">
      <w:pPr>
        <w:pStyle w:val="ad"/>
        <w:spacing w:line="240" w:lineRule="auto"/>
        <w:rPr>
          <w:szCs w:val="24"/>
        </w:rPr>
      </w:pPr>
      <w:r w:rsidRPr="00870993">
        <w:rPr>
          <w:szCs w:val="24"/>
        </w:rPr>
        <w:t>ДОГОВІР  №______</w:t>
      </w:r>
    </w:p>
    <w:p w:rsidR="008A1A62" w:rsidRPr="00870993" w:rsidRDefault="008A1A62" w:rsidP="008A1A62">
      <w:pPr>
        <w:pStyle w:val="ad"/>
        <w:spacing w:line="240" w:lineRule="auto"/>
        <w:rPr>
          <w:szCs w:val="24"/>
        </w:rPr>
      </w:pPr>
    </w:p>
    <w:p w:rsidR="008A1A62" w:rsidRPr="00870993" w:rsidRDefault="008A1A62" w:rsidP="008A1A62">
      <w:pPr>
        <w:spacing w:after="0" w:line="240" w:lineRule="auto"/>
        <w:rPr>
          <w:rFonts w:ascii="Times New Roman" w:hAnsi="Times New Roman"/>
          <w:b/>
          <w:sz w:val="24"/>
          <w:szCs w:val="24"/>
        </w:rPr>
      </w:pPr>
      <w:r w:rsidRPr="00870993">
        <w:rPr>
          <w:rFonts w:ascii="Times New Roman" w:hAnsi="Times New Roman"/>
          <w:b/>
          <w:sz w:val="24"/>
          <w:szCs w:val="24"/>
        </w:rPr>
        <w:t xml:space="preserve">м. Коростень </w:t>
      </w:r>
      <w:r w:rsidRPr="00870993">
        <w:rPr>
          <w:rFonts w:ascii="Times New Roman" w:hAnsi="Times New Roman"/>
          <w:b/>
          <w:sz w:val="24"/>
          <w:szCs w:val="24"/>
        </w:rPr>
        <w:tab/>
      </w:r>
      <w:r>
        <w:rPr>
          <w:rFonts w:ascii="Times New Roman" w:hAnsi="Times New Roman"/>
          <w:b/>
          <w:sz w:val="24"/>
          <w:szCs w:val="24"/>
        </w:rPr>
        <w:t xml:space="preserve">                        </w:t>
      </w:r>
      <w:r w:rsidRPr="00870993">
        <w:rPr>
          <w:rFonts w:ascii="Times New Roman" w:hAnsi="Times New Roman"/>
          <w:b/>
          <w:sz w:val="24"/>
          <w:szCs w:val="24"/>
        </w:rPr>
        <w:tab/>
      </w:r>
      <w:r w:rsidRPr="00870993">
        <w:rPr>
          <w:rFonts w:ascii="Times New Roman" w:hAnsi="Times New Roman"/>
          <w:b/>
          <w:sz w:val="24"/>
          <w:szCs w:val="24"/>
        </w:rPr>
        <w:tab/>
      </w:r>
      <w:r w:rsidRPr="00870993">
        <w:rPr>
          <w:rFonts w:ascii="Times New Roman" w:hAnsi="Times New Roman"/>
          <w:b/>
          <w:sz w:val="24"/>
          <w:szCs w:val="24"/>
        </w:rPr>
        <w:tab/>
      </w:r>
      <w:r w:rsidRPr="00870993">
        <w:rPr>
          <w:rFonts w:ascii="Times New Roman" w:hAnsi="Times New Roman"/>
          <w:b/>
          <w:sz w:val="24"/>
          <w:szCs w:val="24"/>
        </w:rPr>
        <w:tab/>
        <w:t xml:space="preserve">   «____»________ 202</w:t>
      </w:r>
      <w:r>
        <w:rPr>
          <w:rFonts w:ascii="Times New Roman" w:hAnsi="Times New Roman"/>
          <w:b/>
          <w:sz w:val="24"/>
          <w:szCs w:val="24"/>
        </w:rPr>
        <w:t>3</w:t>
      </w:r>
      <w:r w:rsidRPr="00870993">
        <w:rPr>
          <w:rFonts w:ascii="Times New Roman" w:hAnsi="Times New Roman"/>
          <w:b/>
          <w:sz w:val="24"/>
          <w:szCs w:val="24"/>
        </w:rPr>
        <w:t xml:space="preserve"> р.</w:t>
      </w:r>
    </w:p>
    <w:p w:rsidR="008A1A62" w:rsidRPr="00870993" w:rsidRDefault="008A1A62" w:rsidP="008A1A62">
      <w:pPr>
        <w:spacing w:after="0" w:line="240" w:lineRule="auto"/>
        <w:rPr>
          <w:rFonts w:ascii="Times New Roman" w:hAnsi="Times New Roman"/>
          <w:b/>
          <w:sz w:val="24"/>
          <w:szCs w:val="24"/>
        </w:rPr>
      </w:pPr>
    </w:p>
    <w:p w:rsidR="008A1A62" w:rsidRPr="00870993" w:rsidRDefault="008A1A62" w:rsidP="008A1A62">
      <w:pPr>
        <w:pStyle w:val="Default"/>
        <w:tabs>
          <w:tab w:val="left" w:pos="426"/>
        </w:tabs>
        <w:spacing w:after="27"/>
        <w:jc w:val="both"/>
        <w:rPr>
          <w:b/>
          <w:color w:val="auto"/>
          <w:lang w:val="uk-UA"/>
        </w:rPr>
      </w:pPr>
    </w:p>
    <w:p w:rsidR="008A1A62" w:rsidRPr="00870993" w:rsidRDefault="008A1A62" w:rsidP="008A1A62">
      <w:pPr>
        <w:pStyle w:val="ab"/>
        <w:jc w:val="both"/>
        <w:rPr>
          <w:rFonts w:ascii="Times New Roman" w:hAnsi="Times New Roman" w:cs="Times New Roman"/>
          <w:b/>
          <w:bCs/>
          <w:sz w:val="24"/>
          <w:szCs w:val="24"/>
        </w:rPr>
      </w:pPr>
      <w:r w:rsidRPr="00870993">
        <w:rPr>
          <w:rFonts w:ascii="Times New Roman" w:hAnsi="Times New Roman" w:cs="Times New Roman"/>
          <w:b/>
          <w:sz w:val="24"/>
          <w:szCs w:val="24"/>
        </w:rPr>
        <w:t>ЗАМОВНИК: Комунальне виробничо-господарське підприємство,</w:t>
      </w:r>
      <w:r w:rsidRPr="00870993">
        <w:rPr>
          <w:rFonts w:ascii="Times New Roman" w:hAnsi="Times New Roman" w:cs="Times New Roman"/>
          <w:sz w:val="24"/>
          <w:szCs w:val="24"/>
        </w:rPr>
        <w:t xml:space="preserve"> в особі начальника </w:t>
      </w:r>
      <w:r>
        <w:rPr>
          <w:rFonts w:ascii="Times New Roman" w:hAnsi="Times New Roman" w:cs="Times New Roman"/>
          <w:sz w:val="24"/>
          <w:szCs w:val="24"/>
        </w:rPr>
        <w:t>Якубовського Леоніда Павловича</w:t>
      </w:r>
      <w:r w:rsidRPr="00870993">
        <w:rPr>
          <w:rFonts w:ascii="Times New Roman" w:hAnsi="Times New Roman" w:cs="Times New Roman"/>
          <w:sz w:val="24"/>
          <w:szCs w:val="24"/>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rPr>
        <w:t>(далі - Замовник)</w:t>
      </w:r>
      <w:r w:rsidRPr="00870993">
        <w:rPr>
          <w:rFonts w:ascii="Times New Roman" w:hAnsi="Times New Roman" w:cs="Times New Roman"/>
          <w:sz w:val="24"/>
          <w:szCs w:val="24"/>
        </w:rPr>
        <w:t>, з однієї сторони, та</w:t>
      </w:r>
    </w:p>
    <w:p w:rsidR="008A1A62" w:rsidRPr="00870993" w:rsidRDefault="008A1A62" w:rsidP="008A1A62">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8A1A62" w:rsidRPr="00870993" w:rsidRDefault="008A1A62" w:rsidP="008A1A62">
      <w:pPr>
        <w:pStyle w:val="Default"/>
        <w:tabs>
          <w:tab w:val="left" w:pos="0"/>
        </w:tabs>
        <w:spacing w:after="27"/>
        <w:jc w:val="both"/>
        <w:rPr>
          <w:bCs/>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 xml:space="preserve">з іншої сторони, </w:t>
      </w:r>
      <w:r w:rsidRPr="00870993">
        <w:rPr>
          <w:rStyle w:val="FontStyle18"/>
          <w:lang w:val="uk-UA" w:eastAsia="uk-UA"/>
        </w:rPr>
        <w:t xml:space="preserve">які надалі іменуються як </w:t>
      </w:r>
      <w:r w:rsidRPr="00870993">
        <w:rPr>
          <w:rStyle w:val="FontStyle16"/>
          <w:bCs/>
          <w:lang w:val="uk-UA" w:eastAsia="uk-UA"/>
        </w:rPr>
        <w:t>Сторони,</w:t>
      </w:r>
      <w:r w:rsidRPr="00870993">
        <w:rPr>
          <w:bCs/>
          <w:lang w:val="uk-UA"/>
        </w:rPr>
        <w:t xml:space="preserve"> уклали цей договір про наступне:</w:t>
      </w:r>
    </w:p>
    <w:p w:rsidR="008A1A62" w:rsidRPr="00870993" w:rsidRDefault="008A1A62" w:rsidP="008A1A62">
      <w:pPr>
        <w:pStyle w:val="Default"/>
        <w:tabs>
          <w:tab w:val="left" w:pos="0"/>
        </w:tabs>
        <w:spacing w:after="27"/>
        <w:jc w:val="both"/>
        <w:rPr>
          <w:bCs/>
          <w:lang w:val="uk-UA"/>
        </w:rPr>
      </w:pPr>
    </w:p>
    <w:p w:rsidR="008A1A62" w:rsidRPr="00870993" w:rsidRDefault="008A1A62" w:rsidP="008A1A62">
      <w:pPr>
        <w:spacing w:after="0" w:line="240" w:lineRule="auto"/>
        <w:ind w:firstLine="708"/>
        <w:jc w:val="both"/>
        <w:rPr>
          <w:rFonts w:ascii="Times New Roman" w:hAnsi="Times New Roman"/>
          <w:b/>
          <w:sz w:val="24"/>
          <w:szCs w:val="24"/>
        </w:rPr>
      </w:pPr>
      <w:r w:rsidRPr="00870993">
        <w:rPr>
          <w:rFonts w:ascii="Times New Roman" w:hAnsi="Times New Roman"/>
          <w:b/>
          <w:sz w:val="24"/>
          <w:szCs w:val="24"/>
        </w:rPr>
        <w:t xml:space="preserve">   </w:t>
      </w: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І. Предмет договору</w:t>
      </w:r>
    </w:p>
    <w:p w:rsidR="008A1A62" w:rsidRPr="0080355E" w:rsidRDefault="008A1A62" w:rsidP="008A1A62">
      <w:pPr>
        <w:pStyle w:val="a8"/>
        <w:numPr>
          <w:ilvl w:val="5"/>
          <w:numId w:val="36"/>
        </w:numPr>
        <w:suppressAutoHyphens/>
        <w:spacing w:after="0" w:line="240" w:lineRule="auto"/>
        <w:ind w:left="0" w:right="129" w:hanging="18"/>
        <w:jc w:val="both"/>
        <w:outlineLvl w:val="5"/>
        <w:rPr>
          <w:rFonts w:ascii="Times New Roman" w:hAnsi="Times New Roman"/>
          <w:b/>
          <w:bCs/>
          <w:sz w:val="24"/>
          <w:szCs w:val="24"/>
          <w:lang w:val="uk-UA"/>
        </w:rPr>
      </w:pPr>
      <w:r w:rsidRPr="00870993">
        <w:rPr>
          <w:rFonts w:ascii="Times New Roman" w:hAnsi="Times New Roman"/>
          <w:sz w:val="24"/>
          <w:szCs w:val="24"/>
          <w:lang w:val="uk-UA"/>
        </w:rPr>
        <w:t>1.1.</w:t>
      </w:r>
      <w:r w:rsidRPr="00870993">
        <w:rPr>
          <w:rFonts w:ascii="Times New Roman" w:hAnsi="Times New Roman"/>
          <w:sz w:val="24"/>
          <w:szCs w:val="24"/>
          <w:lang w:val="uk-UA"/>
        </w:rPr>
        <w:tab/>
        <w:t>Підрядник бере на себе зобов’язання за завданням Замовника, своїми силами і засобами, зі своїх матеріалів виконати послуги по об’єкту</w:t>
      </w:r>
      <w:r w:rsidRPr="00870993">
        <w:rPr>
          <w:rFonts w:ascii="Times New Roman" w:hAnsi="Times New Roman"/>
          <w:b/>
          <w:sz w:val="24"/>
          <w:szCs w:val="24"/>
          <w:lang w:val="uk-UA"/>
        </w:rPr>
        <w:t xml:space="preserve">: </w:t>
      </w:r>
      <w:r w:rsidRPr="0080355E">
        <w:rPr>
          <w:rFonts w:ascii="Times New Roman" w:hAnsi="Times New Roman"/>
          <w:b/>
          <w:sz w:val="24"/>
          <w:szCs w:val="24"/>
          <w:lang w:val="uk-UA"/>
        </w:rPr>
        <w:t xml:space="preserve">: </w:t>
      </w:r>
      <w:r w:rsidRPr="0080355E">
        <w:rPr>
          <w:rFonts w:ascii="Times New Roman" w:hAnsi="Times New Roman"/>
          <w:b/>
          <w:bCs/>
          <w:i/>
          <w:iCs/>
          <w:sz w:val="24"/>
          <w:szCs w:val="24"/>
          <w:lang w:val="uk-UA"/>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w:t>
      </w:r>
      <w:r w:rsidR="00B1005E">
        <w:rPr>
          <w:rFonts w:ascii="Times New Roman" w:hAnsi="Times New Roman"/>
          <w:b/>
          <w:bCs/>
          <w:i/>
          <w:iCs/>
          <w:sz w:val="24"/>
          <w:szCs w:val="24"/>
          <w:lang w:val="uk-UA"/>
        </w:rPr>
        <w:t xml:space="preserve">заїзд Героїв </w:t>
      </w:r>
      <w:r w:rsidR="009D54B0">
        <w:rPr>
          <w:rFonts w:ascii="Times New Roman" w:hAnsi="Times New Roman"/>
          <w:b/>
          <w:bCs/>
          <w:i/>
          <w:iCs/>
          <w:sz w:val="24"/>
          <w:szCs w:val="24"/>
          <w:lang w:val="uk-UA"/>
        </w:rPr>
        <w:t>Чорнобиля</w:t>
      </w:r>
      <w:r w:rsidRPr="0080355E">
        <w:rPr>
          <w:rFonts w:ascii="Times New Roman" w:hAnsi="Times New Roman"/>
          <w:b/>
          <w:bCs/>
          <w:i/>
          <w:iCs/>
          <w:sz w:val="24"/>
          <w:szCs w:val="24"/>
          <w:lang w:val="uk-UA"/>
        </w:rPr>
        <w:t>, м. Коростень, Житомирської області)</w:t>
      </w:r>
    </w:p>
    <w:p w:rsidR="008A1A62" w:rsidRPr="0080355E" w:rsidRDefault="008A1A62" w:rsidP="008A1A62">
      <w:pPr>
        <w:pStyle w:val="a8"/>
        <w:numPr>
          <w:ilvl w:val="5"/>
          <w:numId w:val="36"/>
        </w:numPr>
        <w:suppressAutoHyphens/>
        <w:spacing w:after="0" w:line="240" w:lineRule="auto"/>
        <w:ind w:left="0" w:right="129" w:hanging="18"/>
        <w:jc w:val="both"/>
        <w:outlineLvl w:val="5"/>
        <w:rPr>
          <w:rFonts w:ascii="Times New Roman" w:hAnsi="Times New Roman"/>
          <w:b/>
          <w:bCs/>
          <w:sz w:val="24"/>
          <w:szCs w:val="24"/>
          <w:lang w:val="uk-UA"/>
        </w:rPr>
      </w:pPr>
      <w:r w:rsidRPr="00870993">
        <w:rPr>
          <w:rFonts w:ascii="Times New Roman" w:hAnsi="Times New Roman"/>
          <w:sz w:val="24"/>
          <w:szCs w:val="24"/>
          <w:lang w:val="uk-UA"/>
        </w:rPr>
        <w:t>1.2.</w:t>
      </w:r>
      <w:r w:rsidRPr="00870993">
        <w:rPr>
          <w:rFonts w:ascii="Times New Roman" w:hAnsi="Times New Roman"/>
          <w:b/>
          <w:sz w:val="24"/>
          <w:szCs w:val="24"/>
          <w:lang w:val="uk-UA"/>
        </w:rPr>
        <w:tab/>
      </w:r>
      <w:r w:rsidRPr="00870993">
        <w:rPr>
          <w:rFonts w:ascii="Times New Roman" w:hAnsi="Times New Roman"/>
          <w:sz w:val="24"/>
          <w:szCs w:val="24"/>
          <w:lang w:val="uk-UA"/>
        </w:rPr>
        <w:t>Найменування (номенклатура, асортимент</w:t>
      </w:r>
      <w:r w:rsidRPr="00DD3E60">
        <w:rPr>
          <w:rFonts w:ascii="Times New Roman" w:hAnsi="Times New Roman"/>
          <w:b/>
          <w:sz w:val="24"/>
          <w:szCs w:val="24"/>
          <w:lang w:val="uk-UA"/>
        </w:rPr>
        <w:t xml:space="preserve">): </w:t>
      </w:r>
      <w:r w:rsidRPr="0080355E">
        <w:rPr>
          <w:rFonts w:ascii="Times New Roman" w:hAnsi="Times New Roman"/>
          <w:b/>
          <w:sz w:val="24"/>
          <w:szCs w:val="24"/>
          <w:lang w:val="uk-UA"/>
        </w:rPr>
        <w:t xml:space="preserve">: </w:t>
      </w:r>
      <w:r w:rsidRPr="0080355E">
        <w:rPr>
          <w:rFonts w:ascii="Times New Roman" w:hAnsi="Times New Roman"/>
          <w:b/>
          <w:bCs/>
          <w:i/>
          <w:iCs/>
          <w:sz w:val="24"/>
          <w:szCs w:val="24"/>
          <w:lang w:val="uk-UA"/>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w:t>
      </w:r>
      <w:r w:rsidR="00B1005E">
        <w:rPr>
          <w:rFonts w:ascii="Times New Roman" w:hAnsi="Times New Roman"/>
          <w:b/>
          <w:bCs/>
          <w:i/>
          <w:iCs/>
          <w:sz w:val="24"/>
          <w:szCs w:val="24"/>
          <w:lang w:val="uk-UA"/>
        </w:rPr>
        <w:t xml:space="preserve">заїзд Героїв </w:t>
      </w:r>
      <w:r w:rsidR="009D54B0">
        <w:rPr>
          <w:rFonts w:ascii="Times New Roman" w:hAnsi="Times New Roman"/>
          <w:b/>
          <w:bCs/>
          <w:i/>
          <w:iCs/>
          <w:sz w:val="24"/>
          <w:szCs w:val="24"/>
          <w:lang w:val="uk-UA"/>
        </w:rPr>
        <w:t>Чорнобиля</w:t>
      </w:r>
      <w:r w:rsidRPr="0080355E">
        <w:rPr>
          <w:rFonts w:ascii="Times New Roman" w:hAnsi="Times New Roman"/>
          <w:b/>
          <w:bCs/>
          <w:i/>
          <w:iCs/>
          <w:sz w:val="24"/>
          <w:szCs w:val="24"/>
          <w:lang w:val="uk-UA"/>
        </w:rPr>
        <w:t xml:space="preserve"> м. Коростень, Житомирської області)</w:t>
      </w:r>
    </w:p>
    <w:p w:rsidR="008A1A62" w:rsidRPr="00870993" w:rsidRDefault="008A1A62" w:rsidP="008A1A62">
      <w:pPr>
        <w:widowControl w:val="0"/>
        <w:spacing w:after="0" w:line="240" w:lineRule="auto"/>
        <w:ind w:firstLine="567"/>
        <w:jc w:val="both"/>
        <w:rPr>
          <w:rFonts w:ascii="Times New Roman" w:hAnsi="Times New Roman"/>
          <w:b/>
          <w:sz w:val="24"/>
          <w:szCs w:val="24"/>
        </w:rPr>
      </w:pPr>
      <w:r w:rsidRPr="0080355E">
        <w:rPr>
          <w:rFonts w:ascii="Times New Roman" w:hAnsi="Times New Roman"/>
          <w:b/>
          <w:bCs/>
          <w:i/>
          <w:iCs/>
          <w:sz w:val="24"/>
          <w:szCs w:val="24"/>
        </w:rPr>
        <w:t xml:space="preserve"> </w:t>
      </w:r>
      <w:r w:rsidRPr="00870993">
        <w:rPr>
          <w:rFonts w:ascii="Times New Roman" w:hAnsi="Times New Roman"/>
          <w:sz w:val="24"/>
          <w:szCs w:val="24"/>
        </w:rPr>
        <w:t xml:space="preserve"> Код згідно </w:t>
      </w:r>
      <w:proofErr w:type="spellStart"/>
      <w:r w:rsidRPr="00870993">
        <w:rPr>
          <w:rFonts w:ascii="Times New Roman" w:hAnsi="Times New Roman"/>
          <w:bCs/>
          <w:color w:val="000000"/>
          <w:sz w:val="24"/>
          <w:szCs w:val="24"/>
        </w:rPr>
        <w:t>ДК</w:t>
      </w:r>
      <w:proofErr w:type="spellEnd"/>
      <w:r w:rsidRPr="00870993">
        <w:rPr>
          <w:rFonts w:ascii="Times New Roman" w:hAnsi="Times New Roman"/>
          <w:bCs/>
          <w:color w:val="000000"/>
          <w:sz w:val="24"/>
          <w:szCs w:val="24"/>
        </w:rPr>
        <w:t xml:space="preserve"> 021:2015: 45230000-8 «Будівництво трубопроводів, ліній зв’язку та електропередач, шосе, доріг, аеродромів і залізничних доріг; вирівнювання поверхонь»</w:t>
      </w:r>
      <w:r w:rsidRPr="00870993">
        <w:rPr>
          <w:rFonts w:ascii="Times New Roman" w:hAnsi="Times New Roman"/>
          <w:sz w:val="24"/>
          <w:szCs w:val="24"/>
        </w:rPr>
        <w:t>; З урахуванням</w:t>
      </w:r>
      <w:r w:rsidRPr="00535C8A">
        <w:rPr>
          <w:rFonts w:ascii="Times New Roman" w:eastAsia="Times New Roman" w:hAnsi="Times New Roman"/>
          <w:sz w:val="24"/>
          <w:szCs w:val="24"/>
        </w:rPr>
        <w:t xml:space="preserve"> Настанов</w:t>
      </w:r>
      <w:r>
        <w:rPr>
          <w:rFonts w:ascii="Times New Roman" w:eastAsia="Times New Roman" w:hAnsi="Times New Roman"/>
          <w:sz w:val="24"/>
          <w:szCs w:val="24"/>
        </w:rPr>
        <w:t>и</w:t>
      </w:r>
      <w:r w:rsidRPr="00535C8A">
        <w:rPr>
          <w:rFonts w:ascii="Times New Roman" w:eastAsia="Times New Roman" w:hAnsi="Times New Roman"/>
          <w:sz w:val="24"/>
          <w:szCs w:val="24"/>
        </w:rPr>
        <w:t xml:space="preserve"> з визначення вартості будівництва, затвердженою Наказом Міністерства розвитку громад та територій України №281 від 01.11.2021р</w:t>
      </w:r>
      <w:r>
        <w:rPr>
          <w:rFonts w:ascii="Times New Roman" w:eastAsia="Times New Roman" w:hAnsi="Times New Roman"/>
          <w:sz w:val="24"/>
          <w:szCs w:val="24"/>
        </w:rPr>
        <w:t>ору</w:t>
      </w:r>
      <w:r w:rsidRPr="00870993">
        <w:rPr>
          <w:rFonts w:ascii="Times New Roman" w:hAnsi="Times New Roman"/>
          <w:sz w:val="24"/>
          <w:szCs w:val="24"/>
        </w:rPr>
        <w:t>; ГБН Г.1-182:2011 – Ремонт автомобільних доріг загального користування. Види ремонтів та перелік робіт.</w:t>
      </w:r>
    </w:p>
    <w:p w:rsidR="008A1A62" w:rsidRPr="00870993" w:rsidRDefault="008A1A62" w:rsidP="008A1A62">
      <w:pPr>
        <w:spacing w:after="0" w:line="240" w:lineRule="auto"/>
        <w:jc w:val="both"/>
        <w:rPr>
          <w:rFonts w:ascii="Times New Roman" w:hAnsi="Times New Roman"/>
          <w:bCs/>
          <w:i/>
          <w:color w:val="000000"/>
          <w:sz w:val="24"/>
          <w:szCs w:val="24"/>
        </w:rPr>
      </w:pPr>
    </w:p>
    <w:p w:rsidR="008A1A62" w:rsidRPr="00870993" w:rsidRDefault="008A1A62" w:rsidP="008A1A62">
      <w:pPr>
        <w:widowControl w:val="0"/>
        <w:adjustRightInd w:val="0"/>
        <w:spacing w:after="0" w:line="240" w:lineRule="auto"/>
        <w:ind w:left="2124" w:firstLine="708"/>
        <w:jc w:val="both"/>
        <w:rPr>
          <w:rFonts w:ascii="Times New Roman" w:hAnsi="Times New Roman"/>
          <w:b/>
          <w:sz w:val="24"/>
          <w:szCs w:val="24"/>
        </w:rPr>
      </w:pPr>
      <w:r w:rsidRPr="00870993">
        <w:rPr>
          <w:rFonts w:ascii="Times New Roman" w:hAnsi="Times New Roman"/>
          <w:b/>
          <w:sz w:val="24"/>
          <w:szCs w:val="24"/>
        </w:rPr>
        <w:t xml:space="preserve">           II. Якість робіт</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      2.1. Підрядник  зобов’язаний виконати послугу передбачену цим Договором якісно, </w:t>
      </w:r>
      <w:r w:rsidRPr="00A86038">
        <w:rPr>
          <w:rFonts w:ascii="Times New Roman" w:hAnsi="Times New Roman"/>
          <w:sz w:val="24"/>
          <w:szCs w:val="24"/>
        </w:rPr>
        <w:t>З урахування Настанови з визначення вартості будівництва, затвердженою Наказом Міністерства розвитку громад та територій України №281 від 01.11.2021ро</w:t>
      </w:r>
      <w:r>
        <w:rPr>
          <w:rFonts w:ascii="Times New Roman" w:hAnsi="Times New Roman"/>
          <w:sz w:val="24"/>
          <w:szCs w:val="24"/>
        </w:rPr>
        <w:t>к</w:t>
      </w:r>
      <w:r w:rsidRPr="00A86038">
        <w:rPr>
          <w:rFonts w:ascii="Times New Roman" w:hAnsi="Times New Roman"/>
          <w:sz w:val="24"/>
          <w:szCs w:val="24"/>
        </w:rPr>
        <w:t xml:space="preserve">у; </w:t>
      </w:r>
      <w:r w:rsidRPr="00870993">
        <w:rPr>
          <w:rFonts w:ascii="Times New Roman" w:hAnsi="Times New Roman"/>
          <w:sz w:val="24"/>
          <w:szCs w:val="24"/>
        </w:rPr>
        <w:t>ГБН Г.1-182:2011 – Ремонт автомобільних доріг загального користування. Види ремонтів та перелік робіт, а також відповідно іншим будівельним нормам та стандартам України.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та договору. Якість робіт повинна відповідати умовам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14.01.2012 року № 54</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xml:space="preserve">Асфальтобетонна суміш повинна виготовлятися відповідно до ДСТУ Б В. 2.7-119:2011 «Суміші асфальтобетонні й асфальтобетон дорожній та аеродромний. Технічні </w:t>
      </w:r>
      <w:r w:rsidRPr="00870993">
        <w:rPr>
          <w:rFonts w:ascii="Times New Roman" w:hAnsi="Times New Roman"/>
          <w:sz w:val="24"/>
          <w:szCs w:val="24"/>
        </w:rPr>
        <w:lastRenderedPageBreak/>
        <w:t>умови». Кожна партія асфальтобетонної суміші, яка буде використовуватися при виконанні робіт повинна мати паспорт.</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2.1.1. Якість послуги повинна відповідати  умовам будівельних норм та правил. Роботи і матеріальні ресурси, що використовуються для їх виконання, повинні мати відповідні державні сертифікати включно з  протипожежними і санітарно-гігієнічними. Застосування матеріалів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2.2.</w:t>
      </w:r>
      <w:r w:rsidRPr="00870993">
        <w:rPr>
          <w:rFonts w:ascii="Times New Roman" w:hAnsi="Times New Roman"/>
          <w:sz w:val="24"/>
          <w:szCs w:val="24"/>
        </w:rPr>
        <w:tab/>
        <w:t>Відповідальність за якість виконаних послуг, випробування матеріалів, устаткування несе Підрядник.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дорожнього господарства.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2.3.</w:t>
      </w:r>
      <w:r w:rsidRPr="00870993">
        <w:rPr>
          <w:rFonts w:ascii="Times New Roman" w:hAnsi="Times New Roman"/>
          <w:sz w:val="24"/>
          <w:szCs w:val="24"/>
        </w:rPr>
        <w:tab/>
        <w:t>Замовник відповідно до вимог нормативно-правових актів здійснює контроль за виконанням робіт, що виконується Підрядником за договором</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2.4.</w:t>
      </w:r>
      <w:r w:rsidRPr="00870993">
        <w:rPr>
          <w:rFonts w:ascii="Times New Roman" w:hAnsi="Times New Roman"/>
          <w:sz w:val="24"/>
          <w:szCs w:val="24"/>
        </w:rPr>
        <w:tab/>
        <w:t>У разі виявлення порушень будівельних норм і правил, інших нормативних документів Замовник має право повідомити Підрядника про усунення допущених недоліків, а за необхідності - про призупинення робіт. Матеріали (устаткування), що не відповідають нормативним вимогам, мають негайно усуватися з ділянки виконання робіт і замінюватись за рахунок Підрядника.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2.5. Підрядник гарантує експлуатацію об’єкта протягом гарантійного строку, який становить 1 рік.</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2.6. Підрядник зобов’язаний за власний рахунок усунути недоліки та дефекти, що були виявлені протягом гарантійного строку, в терміни визначені замовником</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III. Ціна договору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3.1. Ціна цього договору складає ____________________(________________) грн. в т.ч. ПДВ __________________(_______________) грн. (ціна зазначається з урахуванням ПДВ якщо Підрядник є платником ПДВ, або без ПДВ якщо Підрядник не є платником ПДВ).</w:t>
      </w:r>
    </w:p>
    <w:p w:rsidR="008A1A62"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3.2. Вартість робіт визначається відповідно до </w:t>
      </w:r>
      <w:r w:rsidRPr="00A86038">
        <w:rPr>
          <w:rFonts w:ascii="Times New Roman" w:hAnsi="Times New Roman"/>
          <w:sz w:val="24"/>
          <w:szCs w:val="24"/>
        </w:rPr>
        <w:t>З урахування Настанови з визначення вартості будівництва</w:t>
      </w:r>
      <w:r>
        <w:rPr>
          <w:rFonts w:ascii="Times New Roman" w:hAnsi="Times New Roman"/>
          <w:sz w:val="24"/>
          <w:szCs w:val="24"/>
        </w:rPr>
        <w:t xml:space="preserve"> </w:t>
      </w:r>
    </w:p>
    <w:p w:rsidR="008A1A62" w:rsidRPr="00870993" w:rsidRDefault="008A1A62" w:rsidP="008A1A62">
      <w:pPr>
        <w:spacing w:after="0" w:line="240" w:lineRule="auto"/>
        <w:jc w:val="both"/>
        <w:rPr>
          <w:rFonts w:ascii="Times New Roman" w:hAnsi="Times New Roman"/>
          <w:sz w:val="24"/>
          <w:szCs w:val="24"/>
        </w:rPr>
      </w:pPr>
      <w:r>
        <w:rPr>
          <w:rFonts w:ascii="Times New Roman" w:hAnsi="Times New Roman"/>
          <w:sz w:val="24"/>
          <w:szCs w:val="24"/>
        </w:rPr>
        <w:t>3.3</w:t>
      </w:r>
      <w:r w:rsidRPr="00870993">
        <w:rPr>
          <w:rFonts w:ascii="Times New Roman" w:hAnsi="Times New Roman"/>
          <w:sz w:val="24"/>
          <w:szCs w:val="24"/>
        </w:rPr>
        <w:t xml:space="preserve">. Фінансування робіт здійснюється </w:t>
      </w:r>
      <w:r>
        <w:rPr>
          <w:rFonts w:ascii="Times New Roman" w:hAnsi="Times New Roman"/>
          <w:sz w:val="24"/>
          <w:szCs w:val="24"/>
        </w:rPr>
        <w:t xml:space="preserve">100(сто) % </w:t>
      </w:r>
      <w:r w:rsidRPr="00870993">
        <w:rPr>
          <w:rFonts w:ascii="Times New Roman" w:hAnsi="Times New Roman"/>
          <w:sz w:val="24"/>
          <w:szCs w:val="24"/>
        </w:rPr>
        <w:t>за рахунок коштів місцевого бюджету.</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ind w:firstLine="720"/>
        <w:jc w:val="both"/>
        <w:rPr>
          <w:rFonts w:ascii="Times New Roman" w:hAnsi="Times New Roman"/>
          <w:b/>
          <w:sz w:val="24"/>
          <w:szCs w:val="24"/>
        </w:rPr>
      </w:pPr>
      <w:r w:rsidRPr="00870993">
        <w:rPr>
          <w:rFonts w:ascii="Times New Roman" w:hAnsi="Times New Roman"/>
          <w:b/>
          <w:sz w:val="24"/>
          <w:szCs w:val="24"/>
        </w:rPr>
        <w:t xml:space="preserve">                               IV. Порядок здійснення оплати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4.1. Розрахунки за виконані послуги проводяться в національній валюті України, шляхом безготівкового перерахування коштів з рахунку Замовника на рахунок Підрядника.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4.2. Замовник здійснює оплату протягом 45 (сорока п’яти) банківських днів, на підставі акта прийняття виконаних робіт (ф. КБ-2в) та довідки про вартість виконаних робіт (ф.КБ-3), у разі якщо відповідні бюджетні кошти надійшли на рахунок Замовника.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4.3. Бюджетні зобов'язання за договором виникають у разі наявності та в межах відповідних бюджетних асигнувань встановлених кошторисами, та з моменту реєстрації договору в органах Державної казначейської служби України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4.4. Оплата за договором проводиться по мірі надходження бюджетних асигнувань виключно в межах відповідних фактичних надходжень з урахуванням помісячного розпису.</w:t>
      </w:r>
    </w:p>
    <w:p w:rsidR="008A1A62" w:rsidRPr="00870993" w:rsidRDefault="008A1A62" w:rsidP="008A1A62">
      <w:pPr>
        <w:spacing w:after="0" w:line="240" w:lineRule="auto"/>
        <w:jc w:val="center"/>
        <w:rPr>
          <w:rFonts w:ascii="Times New Roman" w:hAnsi="Times New Roman"/>
          <w:b/>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V. Надання робіт</w:t>
      </w:r>
    </w:p>
    <w:p w:rsidR="008A1A62" w:rsidRPr="00870993" w:rsidRDefault="008A1A62" w:rsidP="008A1A62">
      <w:pPr>
        <w:spacing w:after="0" w:line="240" w:lineRule="auto"/>
        <w:jc w:val="both"/>
        <w:rPr>
          <w:rFonts w:ascii="Times New Roman" w:hAnsi="Times New Roman"/>
          <w:color w:val="000000"/>
          <w:sz w:val="24"/>
          <w:szCs w:val="24"/>
        </w:rPr>
      </w:pPr>
      <w:r w:rsidRPr="00870993">
        <w:rPr>
          <w:rFonts w:ascii="Times New Roman" w:hAnsi="Times New Roman"/>
          <w:sz w:val="24"/>
          <w:szCs w:val="24"/>
        </w:rPr>
        <w:t>5.1.</w:t>
      </w:r>
      <w:r w:rsidRPr="00870993">
        <w:rPr>
          <w:rFonts w:ascii="Times New Roman" w:hAnsi="Times New Roman"/>
          <w:sz w:val="24"/>
          <w:szCs w:val="24"/>
        </w:rPr>
        <w:tab/>
        <w:t>Строк виконання робіт: з_____</w:t>
      </w:r>
      <w:r>
        <w:rPr>
          <w:rFonts w:ascii="Times New Roman" w:hAnsi="Times New Roman"/>
          <w:sz w:val="24"/>
          <w:szCs w:val="24"/>
        </w:rPr>
        <w:t>___</w:t>
      </w:r>
      <w:r w:rsidRPr="00870993">
        <w:rPr>
          <w:rFonts w:ascii="Times New Roman" w:hAnsi="Times New Roman"/>
          <w:sz w:val="24"/>
          <w:szCs w:val="24"/>
        </w:rPr>
        <w:t>_2</w:t>
      </w:r>
      <w:r w:rsidRPr="00870993">
        <w:rPr>
          <w:rFonts w:ascii="Times New Roman" w:hAnsi="Times New Roman"/>
          <w:color w:val="000000"/>
          <w:sz w:val="24"/>
          <w:szCs w:val="24"/>
        </w:rPr>
        <w:t>02</w:t>
      </w:r>
      <w:r>
        <w:rPr>
          <w:rFonts w:ascii="Times New Roman" w:hAnsi="Times New Roman"/>
          <w:color w:val="000000"/>
          <w:sz w:val="24"/>
          <w:szCs w:val="24"/>
        </w:rPr>
        <w:t>3</w:t>
      </w:r>
      <w:r w:rsidRPr="00870993">
        <w:rPr>
          <w:rFonts w:ascii="Times New Roman" w:hAnsi="Times New Roman"/>
          <w:color w:val="000000"/>
          <w:sz w:val="24"/>
          <w:szCs w:val="24"/>
        </w:rPr>
        <w:t xml:space="preserve"> р. по </w:t>
      </w:r>
      <w:r>
        <w:rPr>
          <w:rFonts w:ascii="Times New Roman" w:hAnsi="Times New Roman"/>
          <w:color w:val="000000"/>
          <w:sz w:val="24"/>
          <w:szCs w:val="24"/>
        </w:rPr>
        <w:t>______________20</w:t>
      </w:r>
      <w:r w:rsidRPr="00870993">
        <w:rPr>
          <w:rFonts w:ascii="Times New Roman" w:hAnsi="Times New Roman"/>
          <w:color w:val="000000"/>
          <w:sz w:val="24"/>
          <w:szCs w:val="24"/>
        </w:rPr>
        <w:t>2</w:t>
      </w:r>
      <w:r>
        <w:rPr>
          <w:rFonts w:ascii="Times New Roman" w:hAnsi="Times New Roman"/>
          <w:color w:val="000000"/>
          <w:sz w:val="24"/>
          <w:szCs w:val="24"/>
        </w:rPr>
        <w:t>3</w:t>
      </w:r>
      <w:r w:rsidRPr="00870993">
        <w:rPr>
          <w:rFonts w:ascii="Times New Roman" w:hAnsi="Times New Roman"/>
          <w:color w:val="000000"/>
          <w:sz w:val="24"/>
          <w:szCs w:val="24"/>
        </w:rPr>
        <w:t xml:space="preserve"> р.</w:t>
      </w:r>
    </w:p>
    <w:p w:rsidR="008A1A62" w:rsidRDefault="008A1A62" w:rsidP="008A1A62">
      <w:pPr>
        <w:spacing w:after="0"/>
        <w:jc w:val="both"/>
        <w:rPr>
          <w:rFonts w:ascii="Times New Roman" w:hAnsi="Times New Roman"/>
          <w:b/>
          <w:sz w:val="24"/>
          <w:szCs w:val="24"/>
          <w:shd w:val="clear" w:color="auto" w:fill="FFFFFF"/>
        </w:rPr>
      </w:pPr>
      <w:r w:rsidRPr="00870993">
        <w:rPr>
          <w:rFonts w:ascii="Times New Roman" w:hAnsi="Times New Roman"/>
          <w:sz w:val="24"/>
          <w:szCs w:val="24"/>
        </w:rPr>
        <w:t>5.2.</w:t>
      </w:r>
      <w:r w:rsidRPr="00870993">
        <w:rPr>
          <w:rFonts w:ascii="Times New Roman" w:hAnsi="Times New Roman"/>
          <w:sz w:val="24"/>
          <w:szCs w:val="24"/>
        </w:rPr>
        <w:tab/>
      </w:r>
      <w:r>
        <w:rPr>
          <w:rFonts w:ascii="Times New Roman" w:hAnsi="Times New Roman"/>
          <w:b/>
          <w:sz w:val="24"/>
          <w:szCs w:val="24"/>
        </w:rPr>
        <w:t>Місце надання послуг:</w:t>
      </w:r>
      <w:r w:rsidRPr="00900033">
        <w:rPr>
          <w:rFonts w:ascii="Times New Roman" w:hAnsi="Times New Roman"/>
          <w:b/>
          <w:color w:val="222222"/>
          <w:shd w:val="clear" w:color="auto" w:fill="FFFFFF"/>
        </w:rPr>
        <w:t xml:space="preserve"> </w:t>
      </w:r>
      <w:r w:rsidR="00B1005E">
        <w:rPr>
          <w:rFonts w:ascii="Times New Roman" w:hAnsi="Times New Roman"/>
          <w:b/>
          <w:color w:val="222222"/>
          <w:shd w:val="clear" w:color="auto" w:fill="FFFFFF"/>
        </w:rPr>
        <w:t xml:space="preserve">заїзд Героїв </w:t>
      </w:r>
      <w:r w:rsidR="009D54B0">
        <w:rPr>
          <w:rFonts w:ascii="Times New Roman" w:hAnsi="Times New Roman"/>
          <w:b/>
          <w:color w:val="222222"/>
          <w:shd w:val="clear" w:color="auto" w:fill="FFFFFF"/>
        </w:rPr>
        <w:t>Чорнобиля</w:t>
      </w:r>
      <w:r>
        <w:rPr>
          <w:rFonts w:ascii="Times New Roman" w:hAnsi="Times New Roman"/>
          <w:b/>
          <w:color w:val="222222"/>
          <w:shd w:val="clear" w:color="auto" w:fill="FFFFFF"/>
        </w:rPr>
        <w:t>,</w:t>
      </w:r>
      <w:r w:rsidRPr="008534FB">
        <w:rPr>
          <w:rFonts w:ascii="Times New Roman" w:hAnsi="Times New Roman"/>
          <w:b/>
          <w:color w:val="222222"/>
          <w:shd w:val="clear" w:color="auto" w:fill="FFFFFF"/>
        </w:rPr>
        <w:t xml:space="preserve"> м. Коростень, Житомирської області</w:t>
      </w:r>
    </w:p>
    <w:p w:rsidR="008A1A62" w:rsidRDefault="008A1A62" w:rsidP="008A1A62">
      <w:pPr>
        <w:spacing w:after="0"/>
        <w:jc w:val="both"/>
        <w:rPr>
          <w:rFonts w:ascii="Times New Roman" w:hAnsi="Times New Roman"/>
          <w:b/>
          <w:color w:val="000000"/>
          <w:sz w:val="24"/>
          <w:szCs w:val="24"/>
        </w:rPr>
      </w:pPr>
      <w:r>
        <w:rPr>
          <w:rFonts w:ascii="Times New Roman" w:hAnsi="Times New Roman"/>
          <w:b/>
          <w:color w:val="000000"/>
          <w:sz w:val="24"/>
          <w:szCs w:val="24"/>
        </w:rPr>
        <w:t xml:space="preserve">               </w:t>
      </w:r>
    </w:p>
    <w:p w:rsidR="008A1A62" w:rsidRPr="00520907" w:rsidRDefault="008A1A62" w:rsidP="008A1A62">
      <w:pPr>
        <w:spacing w:after="0"/>
        <w:jc w:val="both"/>
        <w:rPr>
          <w:rFonts w:ascii="Times New Roman" w:hAnsi="Times New Roman"/>
          <w:b/>
          <w:color w:val="222222"/>
          <w:sz w:val="24"/>
          <w:szCs w:val="24"/>
          <w:shd w:val="clear" w:color="auto" w:fill="FFFFFF"/>
        </w:rPr>
      </w:pPr>
      <w:r>
        <w:rPr>
          <w:rFonts w:ascii="Times New Roman" w:hAnsi="Times New Roman"/>
          <w:b/>
          <w:color w:val="000000"/>
          <w:sz w:val="24"/>
          <w:szCs w:val="24"/>
        </w:rPr>
        <w:t xml:space="preserve">                                                        </w:t>
      </w:r>
      <w:r w:rsidRPr="00870993">
        <w:rPr>
          <w:rFonts w:ascii="Times New Roman" w:hAnsi="Times New Roman"/>
          <w:b/>
          <w:sz w:val="24"/>
          <w:szCs w:val="24"/>
        </w:rPr>
        <w:t>VI. Права та обов'язки сторін</w:t>
      </w:r>
    </w:p>
    <w:p w:rsidR="008A1A62" w:rsidRPr="00870993" w:rsidRDefault="008A1A62" w:rsidP="008A1A62">
      <w:pPr>
        <w:spacing w:after="0"/>
        <w:jc w:val="both"/>
        <w:rPr>
          <w:rFonts w:ascii="Times New Roman" w:hAnsi="Times New Roman"/>
          <w:sz w:val="24"/>
          <w:szCs w:val="24"/>
        </w:rPr>
      </w:pPr>
      <w:r w:rsidRPr="00870993">
        <w:rPr>
          <w:rFonts w:ascii="Times New Roman" w:hAnsi="Times New Roman"/>
          <w:sz w:val="24"/>
          <w:szCs w:val="24"/>
        </w:rPr>
        <w:t xml:space="preserve">6.1. </w:t>
      </w:r>
      <w:proofErr w:type="spellStart"/>
      <w:r w:rsidRPr="00870993">
        <w:rPr>
          <w:rFonts w:ascii="Times New Roman" w:hAnsi="Times New Roman"/>
          <w:sz w:val="24"/>
          <w:szCs w:val="24"/>
        </w:rPr>
        <w:t>.</w:t>
      </w:r>
      <w:r w:rsidRPr="00870993">
        <w:rPr>
          <w:rFonts w:ascii="Times New Roman" w:hAnsi="Times New Roman"/>
          <w:b/>
          <w:sz w:val="24"/>
          <w:szCs w:val="24"/>
        </w:rPr>
        <w:t>Замовник</w:t>
      </w:r>
      <w:proofErr w:type="spellEnd"/>
      <w:r w:rsidRPr="00870993">
        <w:rPr>
          <w:rFonts w:ascii="Times New Roman" w:hAnsi="Times New Roman"/>
          <w:b/>
          <w:sz w:val="24"/>
          <w:szCs w:val="24"/>
        </w:rPr>
        <w:t xml:space="preserve"> зобов'язаний:</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6.1.1.</w:t>
      </w:r>
      <w:r w:rsidRPr="00870993">
        <w:rPr>
          <w:rFonts w:ascii="Times New Roman" w:hAnsi="Times New Roman"/>
          <w:sz w:val="24"/>
          <w:szCs w:val="24"/>
        </w:rPr>
        <w:tab/>
        <w:t>Надати Підряднику доступ до об'єкту (фронт робіт);</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6.1.2.</w:t>
      </w:r>
      <w:r w:rsidRPr="00870993">
        <w:rPr>
          <w:rFonts w:ascii="Times New Roman" w:hAnsi="Times New Roman"/>
          <w:sz w:val="24"/>
          <w:szCs w:val="24"/>
        </w:rPr>
        <w:tab/>
        <w:t>Здійснювати розрахунки, при наявності фінансування, за виконані підрядні послуги за наданням Підрядником оформленого акту за формою КБ-2в, довідки КБ-3;</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6.1.3. Приймати виконанні послуги згідно з актом прийняття виконаних робіт </w:t>
      </w:r>
      <w:r w:rsidRPr="00870993">
        <w:rPr>
          <w:rFonts w:ascii="Times New Roman" w:hAnsi="Times New Roman"/>
          <w:sz w:val="24"/>
          <w:szCs w:val="24"/>
        </w:rPr>
        <w:br/>
        <w:t xml:space="preserve">(ф.КБ-2в) та довідки про вартість виконаних робіт (ф.КБ-3).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lastRenderedPageBreak/>
        <w:t>6.1.4. Замовник зобов'язаний підписати подані документи чи обґрунтувати причини відмови від їх підписання протягом п’яти робочих днів. Перебіг зазначеного строку починається з наступного робочого дня, після надання документів Підрядником Замовнику;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6.1.5. Терміново повідомити Підрядника про виявлені недоліки в роботі.</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w:t>
      </w:r>
      <w:r w:rsidRPr="00870993">
        <w:rPr>
          <w:rFonts w:ascii="Times New Roman" w:hAnsi="Times New Roman"/>
          <w:b/>
          <w:sz w:val="24"/>
          <w:szCs w:val="24"/>
        </w:rPr>
        <w:t>.</w:t>
      </w:r>
      <w:r w:rsidRPr="00870993">
        <w:rPr>
          <w:rFonts w:ascii="Times New Roman" w:hAnsi="Times New Roman"/>
          <w:sz w:val="24"/>
          <w:szCs w:val="24"/>
        </w:rPr>
        <w:t>2.</w:t>
      </w:r>
      <w:r w:rsidRPr="00870993">
        <w:rPr>
          <w:rFonts w:ascii="Times New Roman" w:hAnsi="Times New Roman"/>
          <w:b/>
          <w:sz w:val="24"/>
          <w:szCs w:val="24"/>
        </w:rPr>
        <w:tab/>
        <w:t>Замовник має право: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6.2.1.</w:t>
      </w:r>
      <w:r w:rsidRPr="00870993">
        <w:rPr>
          <w:rFonts w:ascii="Times New Roman" w:hAnsi="Times New Roman"/>
          <w:sz w:val="24"/>
          <w:szCs w:val="24"/>
        </w:rPr>
        <w:tab/>
        <w:t>В односторонньому порядку розірвати цей договір, у разі, якщо Підрядник систематично порушує свої зобов'язання щодо якості та строків виконання робіт;</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6.2.2.</w:t>
      </w:r>
      <w:r w:rsidRPr="00870993">
        <w:rPr>
          <w:rFonts w:ascii="Times New Roman" w:hAnsi="Times New Roman"/>
          <w:sz w:val="24"/>
          <w:szCs w:val="24"/>
        </w:rPr>
        <w:tab/>
        <w:t>Контролювати та перевіряти якість виконання робіт відповідно до умов розділу II Договору у будь-який час до завершення виконання робіт за Договором;</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6.2.3.</w:t>
      </w:r>
      <w:r w:rsidRPr="00870993">
        <w:rPr>
          <w:rFonts w:ascii="Times New Roman" w:hAnsi="Times New Roman"/>
          <w:sz w:val="24"/>
          <w:szCs w:val="24"/>
        </w:rPr>
        <w:tab/>
        <w:t>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6.2.4.</w:t>
      </w:r>
      <w:r w:rsidRPr="00870993">
        <w:rPr>
          <w:rFonts w:ascii="Times New Roman" w:hAnsi="Times New Roman"/>
          <w:sz w:val="24"/>
          <w:szCs w:val="24"/>
        </w:rPr>
        <w:tab/>
        <w:t>Повернути акт прийняття виконаних робіт (ф. КБ-2в) Підряднику без здійснення оплати в разі неналежного оформлення документів, визначених Договором (відсутність печатки, підписів тощо);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6.2.5.</w:t>
      </w:r>
      <w:r w:rsidRPr="00870993">
        <w:rPr>
          <w:rFonts w:ascii="Times New Roman" w:hAnsi="Times New Roman"/>
          <w:sz w:val="24"/>
          <w:szCs w:val="24"/>
        </w:rPr>
        <w:tab/>
        <w:t>Відмовитись від прийняття робіт у разі виявлення недоліків у їх виконанні та вимагати їх усунення за рахунок Підрядника.;</w:t>
      </w:r>
    </w:p>
    <w:p w:rsidR="008A1A62" w:rsidRDefault="008A1A62" w:rsidP="008A1A62">
      <w:pPr>
        <w:spacing w:after="0" w:line="240" w:lineRule="auto"/>
        <w:jc w:val="both"/>
        <w:rPr>
          <w:rFonts w:ascii="Times New Roman" w:hAnsi="Times New Roman"/>
          <w:b/>
          <w:sz w:val="24"/>
          <w:szCs w:val="24"/>
        </w:rPr>
      </w:pPr>
      <w:r w:rsidRPr="00870993">
        <w:rPr>
          <w:rFonts w:ascii="Times New Roman" w:hAnsi="Times New Roman"/>
          <w:sz w:val="24"/>
          <w:szCs w:val="24"/>
        </w:rPr>
        <w:t>6.3.</w:t>
      </w:r>
      <w:r w:rsidRPr="00870993">
        <w:rPr>
          <w:rFonts w:ascii="Times New Roman" w:hAnsi="Times New Roman"/>
          <w:sz w:val="24"/>
          <w:szCs w:val="24"/>
        </w:rPr>
        <w:tab/>
      </w:r>
      <w:r w:rsidRPr="00870993">
        <w:rPr>
          <w:rFonts w:ascii="Times New Roman" w:hAnsi="Times New Roman"/>
          <w:b/>
          <w:sz w:val="24"/>
          <w:szCs w:val="24"/>
        </w:rPr>
        <w:t>Підрядник зобов'язаний:</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6.3.1.</w:t>
      </w:r>
      <w:r w:rsidRPr="00870993">
        <w:rPr>
          <w:rFonts w:ascii="Times New Roman" w:hAnsi="Times New Roman"/>
          <w:sz w:val="24"/>
          <w:szCs w:val="24"/>
        </w:rPr>
        <w:tab/>
        <w:t>Забезпечити виконання робіт, якість яких відповідає умовам, установленим розділом II цього Договору;</w:t>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sz w:val="24"/>
          <w:szCs w:val="24"/>
        </w:rPr>
        <w:t>.</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6.3.2.</w:t>
      </w:r>
      <w:r w:rsidRPr="00870993">
        <w:rPr>
          <w:rFonts w:ascii="Times New Roman" w:hAnsi="Times New Roman"/>
          <w:sz w:val="24"/>
          <w:szCs w:val="24"/>
        </w:rPr>
        <w:tab/>
        <w:t>Забезпечити постачання необхідних для виконання робіт ресурсів;</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6.3.3.</w:t>
      </w:r>
      <w:r w:rsidRPr="00870993">
        <w:rPr>
          <w:rFonts w:ascii="Times New Roman" w:hAnsi="Times New Roman"/>
          <w:sz w:val="24"/>
          <w:szCs w:val="24"/>
        </w:rPr>
        <w:tab/>
        <w:t>Надавати Замовнику разом з актом виконаних робіт виконавчу схему, підписану відповідними працівником підприємства та скріплену печаткою;</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6.3.4.</w:t>
      </w:r>
      <w:r w:rsidRPr="00870993">
        <w:rPr>
          <w:rFonts w:ascii="Times New Roman" w:hAnsi="Times New Roman"/>
          <w:sz w:val="24"/>
          <w:szCs w:val="24"/>
        </w:rPr>
        <w:tab/>
        <w:t xml:space="preserve">Надавати Замовнику необхідну допомогу під час проведення їм перевірок якості виконаних робіт, матеріалів та ін., у тому числі надавати необхідну інформацію, документи, устаткування, робочу силу тощо.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6.3.5.</w:t>
      </w:r>
      <w:r w:rsidRPr="00870993">
        <w:rPr>
          <w:rFonts w:ascii="Times New Roman" w:hAnsi="Times New Roman"/>
          <w:sz w:val="24"/>
          <w:szCs w:val="24"/>
        </w:rPr>
        <w:tab/>
        <w:t>Передати Замовнику в порядку передбаченому законодавством та цим Договором завершені роботи (об'єкт) очищеним від сміття, непотрібних матеріальних ресурсів, тимчасових споруд, тощо;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6.3.6.</w:t>
      </w:r>
      <w:r w:rsidRPr="00870993">
        <w:rPr>
          <w:rFonts w:ascii="Times New Roman" w:hAnsi="Times New Roman"/>
          <w:sz w:val="24"/>
          <w:szCs w:val="24"/>
        </w:rPr>
        <w:tab/>
        <w:t>Своєчасно усувати недоліки у виконаній роботі допущені з власної вини;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6.3.7. Інформувати Замовника про обставини, що перешкоджають виконанню робіт за договором, а також про заходи, необхідні для їх усунення;</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6.3.8. Забезпечити дотримання працівниками на ділянці виконання робіт правил безпеки дорожнього руху, правил охорони праці, додержання правил і норм техніки безпеки, виробничої санітарії, протипожежної охорони тощо;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6.3.9. Гарантувати якість виконаних робіт протягом 1 року, з часу прийняття виконаних робіт Замовником. Усувати недоліки (дефекти), що сталися з об'єктом протягом гарантійного терміну за власні кошти.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6.3.10. Підрядник при виконанні робіт з поточного ремонту зобов'язаний: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впроваджувати у повному обсязі заходи щодо безпеки дорожнього руху при здійсненні поточного ремонту об’єкту;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позначати місця виконання робіт, місця, де залишено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по закінченні робіт на об’єкті негайно привести їх у стан, що забезпечує безперешкодний і безпечний рух транспортних засобів і пішоходів, та впорядкувати зони відчуження;</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lastRenderedPageBreak/>
        <w:tab/>
        <w:t>– у разі забруднення проїзної частини доріг, вулиць, невідкладно здійснювати заходи для їх очищення і своєчасного попередження учасників дорожнього руху про загрозу безпеці руху, що виникла;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 xml:space="preserve">– обладнувати їх технічними засобами регулювання дорожнього руху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 </w:t>
      </w:r>
      <w:r w:rsidRPr="00870993">
        <w:rPr>
          <w:rFonts w:ascii="Times New Roman" w:hAnsi="Times New Roman"/>
          <w:sz w:val="24"/>
          <w:szCs w:val="24"/>
        </w:rPr>
        <w:tab/>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Дорожні знаки застосовуються відповідно до цих Правил і повинні відповідати вимогам національного стандарту.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ab/>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6.3.10.  Якщо з вини Підрядника виникає </w:t>
      </w:r>
      <w:proofErr w:type="spellStart"/>
      <w:r w:rsidRPr="00870993">
        <w:rPr>
          <w:rFonts w:ascii="Times New Roman" w:hAnsi="Times New Roman"/>
          <w:sz w:val="24"/>
          <w:szCs w:val="24"/>
        </w:rPr>
        <w:t>дорожньо</w:t>
      </w:r>
      <w:proofErr w:type="spellEnd"/>
      <w:r w:rsidRPr="00870993">
        <w:rPr>
          <w:rFonts w:ascii="Times New Roman" w:hAnsi="Times New Roman"/>
          <w:sz w:val="24"/>
          <w:szCs w:val="24"/>
        </w:rPr>
        <w:t xml:space="preserve"> – транспортна пригода (ДТП), Підрядник бере на себе зобов’язання з врегулювання спорів при виникненні ДТП, розгляду таких справ у судових органах, відшкодування завданих збитків;</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 xml:space="preserve">6.4. </w:t>
      </w:r>
      <w:r w:rsidRPr="00870993">
        <w:rPr>
          <w:rFonts w:ascii="Times New Roman" w:hAnsi="Times New Roman"/>
          <w:b/>
          <w:sz w:val="24"/>
          <w:szCs w:val="24"/>
        </w:rPr>
        <w:t>Підрядник має право: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6.4.1.</w:t>
      </w:r>
      <w:r w:rsidRPr="00870993">
        <w:rPr>
          <w:rFonts w:ascii="Times New Roman" w:hAnsi="Times New Roman"/>
          <w:sz w:val="24"/>
          <w:szCs w:val="24"/>
        </w:rPr>
        <w:tab/>
        <w:t>Своєчасно та в повному обсязі отримувати плату за виконані послуги, відповідно до умов цього договору;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6.4.2.</w:t>
      </w:r>
      <w:r w:rsidRPr="00870993">
        <w:rPr>
          <w:rFonts w:ascii="Times New Roman" w:hAnsi="Times New Roman"/>
          <w:sz w:val="24"/>
          <w:szCs w:val="24"/>
        </w:rPr>
        <w:tab/>
        <w:t>На дострокове виконання робіт за письмовим погодженням Замовника.</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6.4.3. У разі невиконання зобов'язань Замовником Виконавець  має право достроково  розірвати  цей  Договір,  повідомивши  про  це Замовника у строк за 30 календарних днів.</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 xml:space="preserve">VII. Забезпечення виконання зобов'язань за договором.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7.1.</w:t>
      </w:r>
      <w:r w:rsidRPr="00870993">
        <w:rPr>
          <w:rFonts w:ascii="Times New Roman" w:hAnsi="Times New Roman"/>
          <w:sz w:val="24"/>
          <w:szCs w:val="24"/>
        </w:rPr>
        <w:tab/>
        <w:t>У разі невиконання або неналежного виконання своїх зобов'язань за Договором Сторони несуть відповідальність, передбачену вимогами чинного законодавства та цим Договором.</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7.2.</w:t>
      </w:r>
      <w:r w:rsidRPr="00870993">
        <w:rPr>
          <w:rFonts w:ascii="Times New Roman" w:hAnsi="Times New Roman"/>
          <w:sz w:val="24"/>
          <w:szCs w:val="24"/>
        </w:rPr>
        <w:tab/>
        <w:t xml:space="preserve">У  разі невиконання або несвоєчасного виконання зобов'язань щодо виконання робіт Підрядник сплачує Замовнику пеню в розмірі 0,1 відсотка від вартості невиконаних робіт за кожний день. Підрядник звільняється від відповідальності, якщо роботи будуть призупинені через несприятливі погодні умови.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7.3.</w:t>
      </w:r>
      <w:r w:rsidRPr="00870993">
        <w:rPr>
          <w:rFonts w:ascii="Times New Roman" w:hAnsi="Times New Roman"/>
          <w:sz w:val="24"/>
          <w:szCs w:val="24"/>
        </w:rPr>
        <w:tab/>
        <w:t>Замовник має право в односторонньому порядку відмовитися від договору, у випадках, передбачених п.6.2.1. цього Договору.</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VIIІ. Обставини непереборної сили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8.1.</w:t>
      </w:r>
      <w:r w:rsidRPr="00870993">
        <w:rPr>
          <w:rFonts w:ascii="Times New Roman" w:hAnsi="Times New Roman"/>
          <w:sz w:val="24"/>
          <w:szCs w:val="24"/>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8.2.</w:t>
      </w:r>
      <w:r w:rsidRPr="00870993">
        <w:rPr>
          <w:rFonts w:ascii="Times New Roman" w:hAnsi="Times New Roman"/>
          <w:sz w:val="24"/>
          <w:szCs w:val="24"/>
        </w:rPr>
        <w:tab/>
        <w:t>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в письмовій формі.</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8.3.</w:t>
      </w:r>
      <w:r w:rsidRPr="00870993">
        <w:rPr>
          <w:rFonts w:ascii="Times New Roman" w:hAnsi="Times New Roman"/>
          <w:sz w:val="24"/>
          <w:szCs w:val="24"/>
        </w:rPr>
        <w:tab/>
        <w:t>Доказом виникнення обставин непереборної сили та строк їх дії є відповідні документи, які видаються Торгово-промисловою Палатою України.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8.4.</w:t>
      </w:r>
      <w:r w:rsidRPr="00870993">
        <w:rPr>
          <w:rFonts w:ascii="Times New Roman" w:hAnsi="Times New Roman"/>
          <w:sz w:val="24"/>
          <w:szCs w:val="24"/>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8A1A62" w:rsidRPr="00870993" w:rsidRDefault="008A1A62" w:rsidP="008A1A62">
      <w:pPr>
        <w:spacing w:after="0" w:line="240" w:lineRule="auto"/>
        <w:jc w:val="center"/>
        <w:rPr>
          <w:rFonts w:ascii="Times New Roman" w:hAnsi="Times New Roman"/>
          <w:b/>
          <w:sz w:val="24"/>
          <w:szCs w:val="24"/>
        </w:rPr>
      </w:pP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ІX.</w:t>
      </w:r>
      <w:r w:rsidRPr="00870993">
        <w:rPr>
          <w:rFonts w:ascii="Times New Roman" w:hAnsi="Times New Roman"/>
          <w:b/>
          <w:sz w:val="24"/>
          <w:szCs w:val="24"/>
        </w:rPr>
        <w:tab/>
        <w:t>Вирішення спорів</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9.1.</w:t>
      </w:r>
      <w:r w:rsidRPr="00870993">
        <w:rPr>
          <w:rFonts w:ascii="Times New Roman" w:hAnsi="Times New Roman"/>
          <w:sz w:val="24"/>
          <w:szCs w:val="24"/>
        </w:rPr>
        <w:tab/>
        <w:t>У випадку виникнення спорів або розбіжностей сторони зобов'язуються вирішувати їх шляхом взаємних переговорів та консультацій.</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lastRenderedPageBreak/>
        <w:t>9.2.</w:t>
      </w:r>
      <w:r w:rsidRPr="00870993">
        <w:rPr>
          <w:rFonts w:ascii="Times New Roman" w:hAnsi="Times New Roman"/>
          <w:sz w:val="24"/>
          <w:szCs w:val="24"/>
        </w:rPr>
        <w:tab/>
        <w:t>У разі недосягнення сторонами згоди спори (розбіжності) вирішуються в судовому порядку.</w:t>
      </w:r>
    </w:p>
    <w:p w:rsidR="008A1A62" w:rsidRPr="00870993" w:rsidRDefault="008A1A62" w:rsidP="008A1A62">
      <w:pPr>
        <w:spacing w:after="0" w:line="240" w:lineRule="auto"/>
        <w:jc w:val="center"/>
        <w:rPr>
          <w:rFonts w:ascii="Times New Roman" w:hAnsi="Times New Roman"/>
          <w:b/>
          <w:sz w:val="24"/>
          <w:szCs w:val="24"/>
        </w:rPr>
      </w:pPr>
      <w:r w:rsidRPr="00870993">
        <w:rPr>
          <w:rFonts w:ascii="Times New Roman" w:hAnsi="Times New Roman"/>
          <w:b/>
          <w:sz w:val="24"/>
          <w:szCs w:val="24"/>
        </w:rPr>
        <w:t>X.</w:t>
      </w:r>
      <w:r w:rsidRPr="00870993">
        <w:rPr>
          <w:rFonts w:ascii="Times New Roman" w:hAnsi="Times New Roman"/>
          <w:b/>
          <w:sz w:val="24"/>
          <w:szCs w:val="24"/>
        </w:rPr>
        <w:tab/>
        <w:t>Строк дії Договору</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10.1.</w:t>
      </w:r>
      <w:r w:rsidRPr="00870993">
        <w:rPr>
          <w:rFonts w:ascii="Times New Roman" w:hAnsi="Times New Roman"/>
          <w:sz w:val="24"/>
          <w:szCs w:val="24"/>
        </w:rPr>
        <w:tab/>
        <w:t>Цей Договір набирає чинності з дня його підписання і діє до 31.12.202</w:t>
      </w:r>
      <w:r>
        <w:rPr>
          <w:rFonts w:ascii="Times New Roman" w:hAnsi="Times New Roman"/>
          <w:sz w:val="24"/>
          <w:szCs w:val="24"/>
        </w:rPr>
        <w:t>3</w:t>
      </w:r>
      <w:r w:rsidRPr="00870993">
        <w:rPr>
          <w:rFonts w:ascii="Times New Roman" w:hAnsi="Times New Roman"/>
          <w:sz w:val="24"/>
          <w:szCs w:val="24"/>
        </w:rPr>
        <w:t xml:space="preserve"> р. </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10.2.</w:t>
      </w:r>
      <w:r w:rsidRPr="00870993">
        <w:rPr>
          <w:rFonts w:ascii="Times New Roman" w:hAnsi="Times New Roman"/>
          <w:sz w:val="24"/>
          <w:szCs w:val="24"/>
        </w:rPr>
        <w:tab/>
        <w:t>Цей Договір може бути достроково розірвано за взаємною згодою сторін. Розірвання договору оформляється письмовою угодою сторін.</w:t>
      </w:r>
    </w:p>
    <w:p w:rsidR="008A1A62" w:rsidRPr="009B4C76" w:rsidRDefault="008A1A62" w:rsidP="008A1A62">
      <w:pPr>
        <w:spacing w:after="0" w:line="240" w:lineRule="auto"/>
        <w:jc w:val="center"/>
        <w:rPr>
          <w:rFonts w:ascii="Times New Roman" w:hAnsi="Times New Roman"/>
          <w:b/>
          <w:sz w:val="24"/>
          <w:szCs w:val="24"/>
        </w:rPr>
      </w:pPr>
      <w:r>
        <w:rPr>
          <w:rFonts w:ascii="Times New Roman" w:hAnsi="Times New Roman"/>
          <w:b/>
          <w:sz w:val="24"/>
          <w:szCs w:val="24"/>
        </w:rPr>
        <w:t>ХІ</w:t>
      </w:r>
      <w:r w:rsidRPr="009B4C76">
        <w:rPr>
          <w:rFonts w:ascii="Times New Roman" w:hAnsi="Times New Roman"/>
          <w:b/>
          <w:sz w:val="24"/>
          <w:szCs w:val="24"/>
        </w:rPr>
        <w:t>. ЗМІНА УМОВ ДОГОВОРУ</w:t>
      </w:r>
    </w:p>
    <w:p w:rsidR="008A1A62" w:rsidRPr="009B4C76" w:rsidRDefault="008A1A62" w:rsidP="008A1A62">
      <w:pPr>
        <w:spacing w:after="0" w:line="240" w:lineRule="auto"/>
        <w:jc w:val="both"/>
        <w:rPr>
          <w:rFonts w:ascii="Times New Roman" w:hAnsi="Times New Roman"/>
          <w:sz w:val="24"/>
          <w:szCs w:val="24"/>
        </w:rPr>
      </w:pPr>
      <w:r>
        <w:rPr>
          <w:rFonts w:ascii="Times New Roman" w:hAnsi="Times New Roman"/>
          <w:sz w:val="24"/>
          <w:szCs w:val="24"/>
        </w:rPr>
        <w:t>11.1.</w:t>
      </w:r>
      <w:r w:rsidRPr="009B4C76">
        <w:rPr>
          <w:rFonts w:ascii="Times New Roman" w:hAnsi="Times New Roman"/>
          <w:sz w:val="24"/>
          <w:szCs w:val="24"/>
        </w:rPr>
        <w:t xml:space="preserve"> Договір про закупівлю укладається у письмовій формі відповідно до положень Цивільного кодексу України та Господарського кодексу України.</w:t>
      </w:r>
    </w:p>
    <w:p w:rsidR="008A1A62" w:rsidRPr="00E14BC7" w:rsidRDefault="008A1A62" w:rsidP="008A1A62">
      <w:pPr>
        <w:pStyle w:val="rvps2"/>
        <w:shd w:val="clear" w:color="auto" w:fill="F0F0F0"/>
        <w:spacing w:before="0" w:beforeAutospacing="0" w:after="0" w:afterAutospacing="0"/>
        <w:ind w:firstLine="450"/>
        <w:jc w:val="both"/>
      </w:pPr>
      <w:r w:rsidRPr="00E14BC7">
        <w:t>11.2. Істотні умови договору про закупівлю, укладеного відповідно до </w:t>
      </w:r>
      <w:hyperlink r:id="rId5" w:anchor="n34" w:history="1">
        <w:r w:rsidRPr="00E14BC7">
          <w:rPr>
            <w:rStyle w:val="a4"/>
          </w:rPr>
          <w:t>пунктів 10</w:t>
        </w:r>
      </w:hyperlink>
      <w:r w:rsidRPr="00E14BC7">
        <w:t> і </w:t>
      </w:r>
      <w:hyperlink r:id="rId6" w:anchor="n38" w:history="1">
        <w:r w:rsidRPr="00E14BC7">
          <w:rPr>
            <w:rStyle w:val="a4"/>
          </w:rPr>
          <w:t>13</w:t>
        </w:r>
      </w:hyperlink>
      <w:r w:rsidRPr="00E14BC7">
        <w:t> (крім </w:t>
      </w:r>
      <w:hyperlink r:id="rId7" w:anchor="n273" w:history="1">
        <w:r w:rsidRPr="00E14BC7">
          <w:rPr>
            <w:rStyle w:val="a4"/>
          </w:rPr>
          <w:t>підпункту 13</w:t>
        </w:r>
      </w:hyperlink>
      <w:r w:rsidRPr="00E14BC7">
        <w:t> пункту 13) цих особливостей, не можуть змінюватися після його підписання до виконання зобов’язань сторонами в повному обсязі, крім випадків:</w:t>
      </w:r>
    </w:p>
    <w:p w:rsidR="008A1A62" w:rsidRPr="00E14BC7" w:rsidRDefault="008A1A62" w:rsidP="008A1A62">
      <w:pPr>
        <w:pStyle w:val="rvps2"/>
        <w:shd w:val="clear" w:color="auto" w:fill="F0F0F0"/>
        <w:spacing w:before="0" w:beforeAutospacing="0" w:after="0" w:afterAutospacing="0"/>
        <w:ind w:firstLine="450"/>
        <w:jc w:val="both"/>
      </w:pPr>
      <w:bookmarkStart w:id="1" w:name="n278"/>
      <w:bookmarkStart w:id="2" w:name="n74"/>
      <w:bookmarkEnd w:id="1"/>
      <w:bookmarkEnd w:id="2"/>
      <w:r w:rsidRPr="00E14BC7">
        <w:t>1) зменшення обсягів закупівлі, зокрема з урахуванням фактичного обсягу видатків замовника;</w:t>
      </w:r>
    </w:p>
    <w:p w:rsidR="008A1A62" w:rsidRPr="00E14BC7" w:rsidRDefault="008A1A62" w:rsidP="008A1A62">
      <w:pPr>
        <w:pStyle w:val="rvps2"/>
        <w:shd w:val="clear" w:color="auto" w:fill="F0F0F0"/>
        <w:spacing w:before="0" w:beforeAutospacing="0" w:after="0" w:afterAutospacing="0"/>
        <w:ind w:firstLine="450"/>
        <w:jc w:val="both"/>
      </w:pPr>
      <w:bookmarkStart w:id="3" w:name="n75"/>
      <w:bookmarkEnd w:id="3"/>
      <w:r w:rsidRPr="00E14BC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A1A62" w:rsidRPr="00E14BC7" w:rsidRDefault="008A1A62" w:rsidP="008A1A62">
      <w:pPr>
        <w:pStyle w:val="rvps2"/>
        <w:shd w:val="clear" w:color="auto" w:fill="F0F0F0"/>
        <w:spacing w:before="0" w:beforeAutospacing="0" w:after="0" w:afterAutospacing="0"/>
        <w:ind w:firstLine="450"/>
        <w:jc w:val="both"/>
      </w:pPr>
      <w:bookmarkStart w:id="4" w:name="n76"/>
      <w:bookmarkEnd w:id="4"/>
      <w:r w:rsidRPr="00E14BC7">
        <w:t>3) покращення якості предмета закупівлі за умови, що таке покращення не призведе до збільшення суми, визначеної в договорі про закупівлю;</w:t>
      </w:r>
    </w:p>
    <w:p w:rsidR="008A1A62" w:rsidRPr="00E14BC7" w:rsidRDefault="008A1A62" w:rsidP="008A1A62">
      <w:pPr>
        <w:pStyle w:val="rvps2"/>
        <w:shd w:val="clear" w:color="auto" w:fill="F0F0F0"/>
        <w:spacing w:before="0" w:beforeAutospacing="0" w:after="0" w:afterAutospacing="0"/>
        <w:ind w:firstLine="450"/>
        <w:jc w:val="both"/>
      </w:pPr>
      <w:bookmarkStart w:id="5" w:name="n77"/>
      <w:bookmarkEnd w:id="5"/>
      <w:r w:rsidRPr="00E14BC7">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A1A62" w:rsidRPr="00E14BC7" w:rsidRDefault="008A1A62" w:rsidP="008A1A62">
      <w:pPr>
        <w:pStyle w:val="rvps2"/>
        <w:shd w:val="clear" w:color="auto" w:fill="F0F0F0"/>
        <w:spacing w:before="0" w:beforeAutospacing="0" w:after="0" w:afterAutospacing="0"/>
        <w:ind w:firstLine="450"/>
        <w:jc w:val="both"/>
      </w:pPr>
      <w:bookmarkStart w:id="6" w:name="n374"/>
      <w:bookmarkStart w:id="7" w:name="n78"/>
      <w:bookmarkEnd w:id="6"/>
      <w:bookmarkEnd w:id="7"/>
      <w:r w:rsidRPr="00E14BC7">
        <w:t>5) погодження зміни ціни в договорі про закупівлю в бік зменшення (без зміни кількості (обсягу) та якості товарів, робіт і послуг);</w:t>
      </w:r>
    </w:p>
    <w:p w:rsidR="008A1A62" w:rsidRPr="00E14BC7" w:rsidRDefault="008A1A62" w:rsidP="008A1A62">
      <w:pPr>
        <w:pStyle w:val="rvps2"/>
        <w:shd w:val="clear" w:color="auto" w:fill="F0F0F0"/>
        <w:spacing w:before="0" w:beforeAutospacing="0" w:after="0" w:afterAutospacing="0"/>
        <w:ind w:firstLine="450"/>
        <w:jc w:val="both"/>
      </w:pPr>
      <w:bookmarkStart w:id="8" w:name="n79"/>
      <w:bookmarkEnd w:id="8"/>
      <w:r w:rsidRPr="00E14BC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A1A62" w:rsidRPr="00E14BC7" w:rsidRDefault="008A1A62" w:rsidP="008A1A62">
      <w:pPr>
        <w:pStyle w:val="rvps2"/>
        <w:shd w:val="clear" w:color="auto" w:fill="F0F0F0"/>
        <w:spacing w:before="0" w:beforeAutospacing="0" w:after="0" w:afterAutospacing="0"/>
        <w:ind w:firstLine="450"/>
        <w:jc w:val="both"/>
      </w:pPr>
      <w:bookmarkStart w:id="9" w:name="n80"/>
      <w:bookmarkEnd w:id="9"/>
      <w:r w:rsidRPr="00E14BC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4BC7">
        <w:t>Platts</w:t>
      </w:r>
      <w:proofErr w:type="spellEnd"/>
      <w:r w:rsidRPr="00E14BC7">
        <w:t xml:space="preserve">, ARGUS, регульованих цін (тарифів), нормативів, середньозважених цін на електроенергію на ринку </w:t>
      </w:r>
      <w:proofErr w:type="spellStart"/>
      <w:r w:rsidRPr="00E14BC7">
        <w:t>“на</w:t>
      </w:r>
      <w:proofErr w:type="spellEnd"/>
      <w:r w:rsidRPr="00E14BC7">
        <w:t xml:space="preserve"> добу </w:t>
      </w:r>
      <w:proofErr w:type="spellStart"/>
      <w:r w:rsidRPr="00E14BC7">
        <w:t>наперед”</w:t>
      </w:r>
      <w:proofErr w:type="spellEnd"/>
      <w:r w:rsidRPr="00E14BC7">
        <w:t>, що застосовуються в договорі про закупівлю, у разі встановлення в договорі про закупівлю порядку зміни ціни;</w:t>
      </w:r>
    </w:p>
    <w:p w:rsidR="008A1A62" w:rsidRPr="00E14BC7" w:rsidRDefault="008A1A62" w:rsidP="008A1A62">
      <w:pPr>
        <w:pStyle w:val="rvps2"/>
        <w:shd w:val="clear" w:color="auto" w:fill="F0F0F0"/>
        <w:spacing w:before="0" w:beforeAutospacing="0" w:after="0" w:afterAutospacing="0"/>
        <w:ind w:firstLine="450"/>
        <w:jc w:val="both"/>
      </w:pPr>
      <w:bookmarkStart w:id="10" w:name="n81"/>
      <w:bookmarkEnd w:id="10"/>
      <w:r w:rsidRPr="00E14BC7">
        <w:t>8) зміни умов у зв’язку із застосуванням положень </w:t>
      </w:r>
      <w:hyperlink r:id="rId8" w:anchor="n1778" w:tgtFrame="_blank" w:history="1">
        <w:r w:rsidRPr="00E14BC7">
          <w:rPr>
            <w:rStyle w:val="a4"/>
          </w:rPr>
          <w:t>частини шостої</w:t>
        </w:r>
      </w:hyperlink>
      <w:r w:rsidRPr="00E14BC7">
        <w:t> статті 41 Закону.</w:t>
      </w:r>
    </w:p>
    <w:p w:rsidR="008A1A62" w:rsidRPr="00E14BC7" w:rsidRDefault="008A1A62" w:rsidP="008A1A62">
      <w:pPr>
        <w:pStyle w:val="rvps2"/>
        <w:shd w:val="clear" w:color="auto" w:fill="F0F0F0"/>
        <w:spacing w:before="0" w:beforeAutospacing="0" w:after="0" w:afterAutospacing="0"/>
        <w:ind w:firstLine="450"/>
        <w:jc w:val="both"/>
      </w:pPr>
      <w:bookmarkStart w:id="11" w:name="n82"/>
      <w:bookmarkEnd w:id="11"/>
      <w:r w:rsidRPr="00E14BC7">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9" w:tgtFrame="_blank" w:history="1">
        <w:r w:rsidRPr="00E14BC7">
          <w:rPr>
            <w:rStyle w:val="a4"/>
          </w:rPr>
          <w:t>Закону</w:t>
        </w:r>
      </w:hyperlink>
      <w:r w:rsidRPr="00E14BC7">
        <w:t> з урахуванням цих особливостей.</w:t>
      </w:r>
    </w:p>
    <w:p w:rsidR="008A1A62" w:rsidRPr="009B4C76" w:rsidRDefault="008A1A62" w:rsidP="008A1A62">
      <w:pPr>
        <w:spacing w:after="0" w:line="240" w:lineRule="auto"/>
        <w:jc w:val="both"/>
        <w:rPr>
          <w:rFonts w:ascii="Times New Roman" w:eastAsia="Times New Roman" w:hAnsi="Times New Roman"/>
          <w:sz w:val="24"/>
          <w:szCs w:val="24"/>
          <w:lang w:eastAsia="ru-RU"/>
        </w:rPr>
      </w:pPr>
      <w:r w:rsidRPr="00A51E7D">
        <w:rPr>
          <w:rFonts w:ascii="Times New Roman" w:eastAsia="Times New Roman" w:hAnsi="Times New Roman"/>
          <w:sz w:val="24"/>
          <w:szCs w:val="24"/>
          <w:lang w:eastAsia="ru-RU"/>
        </w:rPr>
        <w:tab/>
      </w:r>
      <w:r w:rsidRPr="009B4C76">
        <w:rPr>
          <w:rFonts w:ascii="Times New Roman" w:eastAsia="Times New Roman" w:hAnsi="Times New Roman"/>
          <w:sz w:val="24"/>
          <w:szCs w:val="24"/>
          <w:lang w:eastAsia="ru-RU"/>
        </w:rPr>
        <w:t xml:space="preserve">Всі зміни та доповнення до договору укладаються виключно в письмовій формі </w:t>
      </w:r>
      <w:r w:rsidRPr="009B4C76">
        <w:rPr>
          <w:rFonts w:ascii="Times New Roman" w:eastAsia="Times New Roman" w:hAnsi="Times New Roman"/>
          <w:spacing w:val="-1"/>
          <w:sz w:val="24"/>
          <w:szCs w:val="24"/>
          <w:lang w:eastAsia="ru-RU"/>
        </w:rPr>
        <w:t xml:space="preserve">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w:t>
      </w:r>
      <w:proofErr w:type="spellStart"/>
      <w:r w:rsidRPr="009B4C76">
        <w:rPr>
          <w:rFonts w:ascii="Times New Roman" w:eastAsia="Times New Roman" w:hAnsi="Times New Roman"/>
          <w:spacing w:val="-1"/>
          <w:sz w:val="24"/>
          <w:szCs w:val="24"/>
          <w:lang w:eastAsia="ru-RU"/>
        </w:rPr>
        <w:t>“Про</w:t>
      </w:r>
      <w:proofErr w:type="spellEnd"/>
      <w:r w:rsidRPr="009B4C76">
        <w:rPr>
          <w:rFonts w:ascii="Times New Roman" w:eastAsia="Times New Roman" w:hAnsi="Times New Roman"/>
          <w:spacing w:val="-1"/>
          <w:sz w:val="24"/>
          <w:szCs w:val="24"/>
          <w:lang w:eastAsia="ru-RU"/>
        </w:rPr>
        <w:t xml:space="preserve"> публічні </w:t>
      </w:r>
      <w:proofErr w:type="spellStart"/>
      <w:r w:rsidRPr="009B4C76">
        <w:rPr>
          <w:rFonts w:ascii="Times New Roman" w:eastAsia="Times New Roman" w:hAnsi="Times New Roman"/>
          <w:spacing w:val="-1"/>
          <w:sz w:val="24"/>
          <w:szCs w:val="24"/>
          <w:lang w:eastAsia="ru-RU"/>
        </w:rPr>
        <w:t>закупівлі”</w:t>
      </w:r>
      <w:proofErr w:type="spellEnd"/>
      <w:r w:rsidRPr="009B4C76">
        <w:rPr>
          <w:rFonts w:ascii="Times New Roman" w:eastAsia="Times New Roman" w:hAnsi="Times New Roman"/>
          <w:spacing w:val="-1"/>
          <w:sz w:val="24"/>
          <w:szCs w:val="24"/>
          <w:lang w:eastAsia="ru-RU"/>
        </w:rPr>
        <w:t>.</w:t>
      </w:r>
    </w:p>
    <w:p w:rsidR="008A1A62" w:rsidRPr="009B4C76" w:rsidRDefault="008A1A62" w:rsidP="008A1A62">
      <w:pPr>
        <w:widowControl w:val="0"/>
        <w:shd w:val="clear" w:color="auto" w:fill="FFFFFF"/>
        <w:tabs>
          <w:tab w:val="left" w:pos="725"/>
        </w:tabs>
        <w:suppressAutoHyphens/>
        <w:autoSpaceDE w:val="0"/>
        <w:spacing w:before="5" w:after="0" w:line="240" w:lineRule="auto"/>
        <w:ind w:firstLine="708"/>
        <w:jc w:val="both"/>
        <w:rPr>
          <w:kern w:val="2"/>
          <w:lang w:eastAsia="zh-CN"/>
        </w:rPr>
      </w:pPr>
      <w:r w:rsidRPr="009B4C76">
        <w:rPr>
          <w:rFonts w:ascii="Times New Roman" w:hAnsi="Times New Roman"/>
          <w:spacing w:val="-1"/>
          <w:kern w:val="2"/>
          <w:sz w:val="24"/>
          <w:szCs w:val="24"/>
          <w:lang w:eastAsia="zh-CN"/>
        </w:rPr>
        <w:t xml:space="preserve">Будь-які інші зміни не істотних умов та доповнення до цього Договору вважаються чинними,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w:t>
      </w:r>
      <w:proofErr w:type="spellStart"/>
      <w:r w:rsidRPr="009B4C76">
        <w:rPr>
          <w:rFonts w:ascii="Times New Roman" w:hAnsi="Times New Roman"/>
          <w:spacing w:val="-1"/>
          <w:kern w:val="2"/>
          <w:sz w:val="24"/>
          <w:szCs w:val="24"/>
          <w:lang w:eastAsia="zh-CN"/>
        </w:rPr>
        <w:t>“Про</w:t>
      </w:r>
      <w:proofErr w:type="spellEnd"/>
      <w:r w:rsidRPr="009B4C76">
        <w:rPr>
          <w:rFonts w:ascii="Times New Roman" w:hAnsi="Times New Roman"/>
          <w:spacing w:val="-1"/>
          <w:kern w:val="2"/>
          <w:sz w:val="24"/>
          <w:szCs w:val="24"/>
          <w:lang w:eastAsia="zh-CN"/>
        </w:rPr>
        <w:t xml:space="preserve"> публічні </w:t>
      </w:r>
      <w:proofErr w:type="spellStart"/>
      <w:r w:rsidRPr="009B4C76">
        <w:rPr>
          <w:rFonts w:ascii="Times New Roman" w:hAnsi="Times New Roman"/>
          <w:spacing w:val="-1"/>
          <w:kern w:val="2"/>
          <w:sz w:val="24"/>
          <w:szCs w:val="24"/>
          <w:lang w:eastAsia="zh-CN"/>
        </w:rPr>
        <w:t>закупівлі”</w:t>
      </w:r>
      <w:proofErr w:type="spellEnd"/>
      <w:r w:rsidRPr="009B4C76">
        <w:rPr>
          <w:rFonts w:ascii="Times New Roman" w:hAnsi="Times New Roman"/>
          <w:spacing w:val="-1"/>
          <w:kern w:val="2"/>
          <w:sz w:val="24"/>
          <w:szCs w:val="24"/>
          <w:lang w:eastAsia="zh-CN"/>
        </w:rPr>
        <w:t>.</w:t>
      </w:r>
    </w:p>
    <w:p w:rsidR="008A1A62" w:rsidRPr="009B4C76" w:rsidRDefault="008A1A62" w:rsidP="008A1A62">
      <w:pPr>
        <w:spacing w:after="0" w:line="240" w:lineRule="auto"/>
        <w:ind w:firstLine="708"/>
        <w:jc w:val="both"/>
        <w:rPr>
          <w:rFonts w:ascii="Times New Roman" w:eastAsia="Times New Roman" w:hAnsi="Times New Roman"/>
          <w:sz w:val="24"/>
          <w:szCs w:val="24"/>
        </w:rPr>
      </w:pPr>
      <w:r w:rsidRPr="009B4C76">
        <w:rPr>
          <w:rFonts w:ascii="Times New Roman" w:hAnsi="Times New Roman"/>
          <w:sz w:val="24"/>
          <w:szCs w:val="24"/>
        </w:rPr>
        <w:t>1</w:t>
      </w:r>
      <w:r>
        <w:rPr>
          <w:rFonts w:ascii="Times New Roman" w:hAnsi="Times New Roman"/>
          <w:sz w:val="24"/>
          <w:szCs w:val="24"/>
        </w:rPr>
        <w:t>1</w:t>
      </w:r>
      <w:r w:rsidRPr="009B4C76">
        <w:rPr>
          <w:rFonts w:ascii="Times New Roman" w:hAnsi="Times New Roman"/>
          <w:sz w:val="24"/>
          <w:szCs w:val="24"/>
        </w:rPr>
        <w:t>.3. Д</w:t>
      </w:r>
      <w:r w:rsidRPr="009B4C76">
        <w:rPr>
          <w:rFonts w:ascii="Times New Roman" w:eastAsia="Times New Roman" w:hAnsi="Times New Roman"/>
          <w:sz w:val="24"/>
          <w:szCs w:val="24"/>
        </w:rPr>
        <w:t xml:space="preserve">ія договору про закупівлю може продовжуватися на строк, достатній для проведення </w:t>
      </w:r>
      <w:r>
        <w:rPr>
          <w:rFonts w:ascii="Times New Roman" w:eastAsia="Times New Roman" w:hAnsi="Times New Roman"/>
          <w:sz w:val="24"/>
          <w:szCs w:val="24"/>
        </w:rPr>
        <w:t>оплати</w:t>
      </w:r>
      <w:r w:rsidRPr="009B4C76">
        <w:rPr>
          <w:rFonts w:ascii="Times New Roman" w:eastAsia="Times New Roman" w:hAnsi="Times New Roman"/>
          <w:sz w:val="24"/>
          <w:szCs w:val="24"/>
        </w:rPr>
        <w:t xml:space="preserve"> на початку наступного року, в обсязі</w:t>
      </w:r>
      <w:r>
        <w:rPr>
          <w:rFonts w:ascii="Times New Roman" w:eastAsia="Times New Roman" w:hAnsi="Times New Roman"/>
          <w:sz w:val="24"/>
          <w:szCs w:val="24"/>
        </w:rPr>
        <w:t xml:space="preserve"> наданої послуги згідно акту наданих </w:t>
      </w:r>
      <w:r>
        <w:rPr>
          <w:rFonts w:ascii="Times New Roman" w:eastAsia="Times New Roman" w:hAnsi="Times New Roman"/>
          <w:sz w:val="24"/>
          <w:szCs w:val="24"/>
        </w:rPr>
        <w:lastRenderedPageBreak/>
        <w:t>послуг</w:t>
      </w:r>
      <w:r w:rsidRPr="009B4C76">
        <w:rPr>
          <w:rFonts w:ascii="Times New Roman" w:eastAsia="Times New Roman" w:hAnsi="Times New Roman"/>
          <w:sz w:val="24"/>
          <w:szCs w:val="24"/>
        </w:rPr>
        <w:t xml:space="preserve">, </w:t>
      </w:r>
      <w:r>
        <w:rPr>
          <w:rFonts w:ascii="Times New Roman" w:eastAsia="Times New Roman" w:hAnsi="Times New Roman"/>
          <w:sz w:val="24"/>
          <w:szCs w:val="24"/>
        </w:rPr>
        <w:t xml:space="preserve">відповідно </w:t>
      </w:r>
      <w:proofErr w:type="spellStart"/>
      <w:r>
        <w:rPr>
          <w:rFonts w:ascii="Times New Roman" w:eastAsia="Times New Roman" w:hAnsi="Times New Roman"/>
          <w:sz w:val="24"/>
          <w:szCs w:val="24"/>
        </w:rPr>
        <w:t>додоговору</w:t>
      </w:r>
      <w:proofErr w:type="spellEnd"/>
      <w:r>
        <w:rPr>
          <w:rFonts w:ascii="Times New Roman" w:eastAsia="Times New Roman" w:hAnsi="Times New Roman"/>
          <w:sz w:val="24"/>
          <w:szCs w:val="24"/>
        </w:rPr>
        <w:t xml:space="preserve"> </w:t>
      </w:r>
      <w:r w:rsidRPr="009B4C76">
        <w:rPr>
          <w:rFonts w:ascii="Times New Roman" w:eastAsia="Times New Roman" w:hAnsi="Times New Roman"/>
          <w:sz w:val="24"/>
          <w:szCs w:val="24"/>
        </w:rPr>
        <w:t>укладеному в попередньому році, якщо видатки на цю мету затверджено в установленому порядку.</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spacing w:after="0" w:line="240" w:lineRule="auto"/>
        <w:ind w:firstLine="720"/>
        <w:jc w:val="both"/>
        <w:rPr>
          <w:rFonts w:ascii="Times New Roman" w:hAnsi="Times New Roman"/>
          <w:b/>
          <w:sz w:val="24"/>
          <w:szCs w:val="24"/>
        </w:rPr>
      </w:pPr>
      <w:r w:rsidRPr="00870993">
        <w:rPr>
          <w:rFonts w:ascii="Times New Roman" w:hAnsi="Times New Roman"/>
          <w:sz w:val="24"/>
          <w:szCs w:val="24"/>
        </w:rPr>
        <w:t xml:space="preserve">                                                             </w:t>
      </w:r>
      <w:r w:rsidRPr="00870993">
        <w:rPr>
          <w:rFonts w:ascii="Times New Roman" w:hAnsi="Times New Roman"/>
          <w:b/>
          <w:sz w:val="24"/>
          <w:szCs w:val="24"/>
        </w:rPr>
        <w:t>XІ</w:t>
      </w:r>
      <w:r>
        <w:rPr>
          <w:rFonts w:ascii="Times New Roman" w:hAnsi="Times New Roman"/>
          <w:b/>
          <w:sz w:val="24"/>
          <w:szCs w:val="24"/>
        </w:rPr>
        <w:t>І</w:t>
      </w:r>
      <w:r w:rsidRPr="00870993">
        <w:rPr>
          <w:rFonts w:ascii="Times New Roman" w:hAnsi="Times New Roman"/>
          <w:b/>
          <w:sz w:val="24"/>
          <w:szCs w:val="24"/>
        </w:rPr>
        <w:t>. Інші умови</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1</w:t>
      </w:r>
      <w:r>
        <w:rPr>
          <w:rFonts w:ascii="Times New Roman" w:hAnsi="Times New Roman"/>
          <w:sz w:val="24"/>
          <w:szCs w:val="24"/>
        </w:rPr>
        <w:t>2</w:t>
      </w:r>
      <w:r w:rsidRPr="00870993">
        <w:rPr>
          <w:rFonts w:ascii="Times New Roman" w:hAnsi="Times New Roman"/>
          <w:sz w:val="24"/>
          <w:szCs w:val="24"/>
        </w:rPr>
        <w:t>.1.</w:t>
      </w:r>
      <w:r w:rsidRPr="00870993">
        <w:rPr>
          <w:rFonts w:ascii="Times New Roman" w:hAnsi="Times New Roman"/>
          <w:sz w:val="24"/>
          <w:szCs w:val="24"/>
        </w:rPr>
        <w:tab/>
        <w:t>З питань, що залишилися неврегульованим цим договором, сторони керуються відповідними положеннями Господарського та Цивільного кодексів України, а також Загальними Умовами укладення та виконання договорів підряду в капітальному будівництві, затвердженому постановою Кабінету Міністрів України від 1 серпня 2005 р. № 668.</w:t>
      </w:r>
    </w:p>
    <w:p w:rsidR="008A1A62" w:rsidRPr="00870993" w:rsidRDefault="008A1A62" w:rsidP="008A1A62">
      <w:pPr>
        <w:spacing w:after="0" w:line="240" w:lineRule="auto"/>
        <w:jc w:val="both"/>
        <w:rPr>
          <w:rFonts w:ascii="Times New Roman" w:hAnsi="Times New Roman"/>
          <w:sz w:val="24"/>
          <w:szCs w:val="24"/>
        </w:rPr>
      </w:pPr>
      <w:r w:rsidRPr="00870993">
        <w:rPr>
          <w:rFonts w:ascii="Times New Roman" w:hAnsi="Times New Roman"/>
          <w:sz w:val="24"/>
          <w:szCs w:val="24"/>
        </w:rPr>
        <w:t>1</w:t>
      </w:r>
      <w:r>
        <w:rPr>
          <w:rFonts w:ascii="Times New Roman" w:hAnsi="Times New Roman"/>
          <w:sz w:val="24"/>
          <w:szCs w:val="24"/>
        </w:rPr>
        <w:t>2</w:t>
      </w:r>
      <w:r w:rsidRPr="00870993">
        <w:rPr>
          <w:rFonts w:ascii="Times New Roman" w:hAnsi="Times New Roman"/>
          <w:sz w:val="24"/>
          <w:szCs w:val="24"/>
        </w:rPr>
        <w:t>.2.</w:t>
      </w:r>
      <w:r w:rsidRPr="00870993">
        <w:rPr>
          <w:rFonts w:ascii="Times New Roman" w:hAnsi="Times New Roman"/>
          <w:sz w:val="24"/>
          <w:szCs w:val="24"/>
        </w:rPr>
        <w:tab/>
        <w:t>Цей Договір укладається і підписується в двох примірниках, що мають однакову юридичну силу, по одному примірнику для кожної сторони.</w:t>
      </w:r>
    </w:p>
    <w:p w:rsidR="008A1A62" w:rsidRPr="00870993" w:rsidRDefault="008A1A62" w:rsidP="008A1A62">
      <w:pPr>
        <w:spacing w:after="0" w:line="240" w:lineRule="auto"/>
        <w:jc w:val="both"/>
        <w:rPr>
          <w:rFonts w:ascii="Times New Roman" w:hAnsi="Times New Roman"/>
          <w:sz w:val="24"/>
          <w:szCs w:val="24"/>
        </w:rPr>
      </w:pPr>
    </w:p>
    <w:p w:rsidR="008A1A62" w:rsidRPr="00870993" w:rsidRDefault="008A1A62" w:rsidP="008A1A62">
      <w:pPr>
        <w:pStyle w:val="11"/>
        <w:ind w:left="142" w:firstLine="567"/>
        <w:jc w:val="center"/>
        <w:rPr>
          <w:b/>
          <w:lang w:eastAsia="ru-RU"/>
        </w:rPr>
      </w:pPr>
      <w:r w:rsidRPr="00870993">
        <w:rPr>
          <w:b/>
          <w:lang w:eastAsia="ru-RU"/>
        </w:rPr>
        <w:t>XI</w:t>
      </w:r>
      <w:r>
        <w:rPr>
          <w:b/>
          <w:lang w:eastAsia="ru-RU"/>
        </w:rPr>
        <w:t>І</w:t>
      </w:r>
      <w:r w:rsidRPr="00870993">
        <w:rPr>
          <w:b/>
          <w:lang w:eastAsia="ru-RU"/>
        </w:rPr>
        <w:t>І.    Місцезнаходження та банківські реквізити Сторін</w:t>
      </w:r>
    </w:p>
    <w:tbl>
      <w:tblPr>
        <w:tblW w:w="9048" w:type="dxa"/>
        <w:tblLayout w:type="fixed"/>
        <w:tblLook w:val="01E0"/>
      </w:tblPr>
      <w:tblGrid>
        <w:gridCol w:w="9048"/>
      </w:tblGrid>
      <w:tr w:rsidR="008A1A62" w:rsidRPr="00FE24C9" w:rsidTr="00B25C64">
        <w:trPr>
          <w:trHeight w:val="370"/>
        </w:trPr>
        <w:tc>
          <w:tcPr>
            <w:tcW w:w="9048" w:type="dxa"/>
          </w:tcPr>
          <w:p w:rsidR="008A1A62" w:rsidRPr="00870993" w:rsidRDefault="008A1A62" w:rsidP="00B25C64">
            <w:pPr>
              <w:spacing w:after="0" w:line="240" w:lineRule="auto"/>
              <w:jc w:val="both"/>
              <w:rPr>
                <w:rFonts w:ascii="Times New Roman" w:hAnsi="Times New Roman"/>
                <w:sz w:val="24"/>
                <w:szCs w:val="24"/>
              </w:rPr>
            </w:pPr>
          </w:p>
        </w:tc>
      </w:tr>
      <w:tr w:rsidR="008A1A62" w:rsidRPr="00870993" w:rsidTr="00B25C64">
        <w:trPr>
          <w:trHeight w:val="80"/>
        </w:trPr>
        <w:tc>
          <w:tcPr>
            <w:tcW w:w="9048" w:type="dxa"/>
          </w:tcPr>
          <w:tbl>
            <w:tblPr>
              <w:tblW w:w="9356" w:type="dxa"/>
              <w:tblLayout w:type="fixed"/>
              <w:tblLook w:val="00A0"/>
            </w:tblPr>
            <w:tblGrid>
              <w:gridCol w:w="5103"/>
              <w:gridCol w:w="4253"/>
            </w:tblGrid>
            <w:tr w:rsidR="008A1A62" w:rsidRPr="00870993" w:rsidTr="00B25C64">
              <w:trPr>
                <w:trHeight w:val="283"/>
              </w:trPr>
              <w:tc>
                <w:tcPr>
                  <w:tcW w:w="5103" w:type="dxa"/>
                </w:tcPr>
                <w:p w:rsidR="008A1A62" w:rsidRPr="00870993" w:rsidRDefault="008A1A62" w:rsidP="00B25C64">
                  <w:pPr>
                    <w:pStyle w:val="Default"/>
                    <w:tabs>
                      <w:tab w:val="left" w:pos="0"/>
                      <w:tab w:val="left" w:pos="709"/>
                    </w:tabs>
                    <w:spacing w:after="27"/>
                    <w:rPr>
                      <w:b/>
                      <w:color w:val="auto"/>
                      <w:lang w:val="uk-UA"/>
                    </w:rPr>
                  </w:pPr>
                  <w:r w:rsidRPr="00870993">
                    <w:rPr>
                      <w:b/>
                      <w:color w:val="auto"/>
                      <w:lang w:val="uk-UA"/>
                    </w:rPr>
                    <w:t>ЗАМОВНИК:</w:t>
                  </w:r>
                </w:p>
                <w:p w:rsidR="008A1A62" w:rsidRPr="00870993" w:rsidRDefault="008A1A62" w:rsidP="00B25C64">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8A1A62" w:rsidRPr="00870993" w:rsidRDefault="008A1A62" w:rsidP="00B25C64">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 xml:space="preserve">11500, Україна, Житомирська область,  м. Коростень, вул. </w:t>
                  </w:r>
                  <w:r>
                    <w:rPr>
                      <w:color w:val="auto"/>
                      <w:lang w:val="uk-UA"/>
                    </w:rPr>
                    <w:t>Шевченко, 67а</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тел./факс (04142) 9-64-33</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Код ЄДРПОУ 03364889</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р/р</w:t>
                  </w:r>
                  <w:r>
                    <w:rPr>
                      <w:color w:val="auto"/>
                      <w:lang w:val="uk-UA"/>
                    </w:rPr>
                    <w:t xml:space="preserve"> </w:t>
                  </w:r>
                  <w:r>
                    <w:rPr>
                      <w:color w:val="auto"/>
                      <w:lang w:val="en-US"/>
                    </w:rPr>
                    <w:t>UA</w:t>
                  </w:r>
                  <w:r>
                    <w:rPr>
                      <w:color w:val="auto"/>
                      <w:lang w:val="uk-UA"/>
                    </w:rPr>
                    <w:t>__________________________________</w:t>
                  </w:r>
                </w:p>
                <w:p w:rsidR="008A1A62" w:rsidRPr="00870993" w:rsidRDefault="008A1A62" w:rsidP="00B25C64">
                  <w:pPr>
                    <w:pStyle w:val="21"/>
                    <w:tabs>
                      <w:tab w:val="left" w:pos="2805"/>
                    </w:tabs>
                    <w:ind w:firstLine="0"/>
                    <w:rPr>
                      <w:sz w:val="24"/>
                    </w:rPr>
                  </w:pPr>
                  <w:r w:rsidRPr="00870993">
                    <w:rPr>
                      <w:sz w:val="24"/>
                    </w:rPr>
                    <w:t>_</w:t>
                  </w:r>
                  <w:r w:rsidRPr="00870993">
                    <w:rPr>
                      <w:sz w:val="24"/>
                      <w:u w:val="single"/>
                    </w:rPr>
                    <w:t>ДКСУ м. Київ___________</w:t>
                  </w:r>
                </w:p>
                <w:p w:rsidR="008A1A62" w:rsidRPr="00870993" w:rsidRDefault="008A1A62" w:rsidP="00B25C64">
                  <w:pPr>
                    <w:pStyle w:val="Default"/>
                    <w:tabs>
                      <w:tab w:val="left" w:pos="0"/>
                      <w:tab w:val="left" w:pos="709"/>
                    </w:tabs>
                    <w:spacing w:after="27"/>
                    <w:rPr>
                      <w:color w:val="auto"/>
                      <w:lang w:val="uk-UA"/>
                    </w:rPr>
                  </w:pPr>
                  <w:r w:rsidRPr="00870993">
                    <w:rPr>
                      <w:lang w:val="uk-UA"/>
                    </w:rPr>
                    <w:t>МФО 820172</w:t>
                  </w:r>
                </w:p>
              </w:tc>
              <w:tc>
                <w:tcPr>
                  <w:tcW w:w="4253" w:type="dxa"/>
                </w:tcPr>
                <w:p w:rsidR="008A1A62" w:rsidRPr="00870993" w:rsidRDefault="008A1A62" w:rsidP="00B25C64">
                  <w:pPr>
                    <w:pStyle w:val="Default"/>
                    <w:tabs>
                      <w:tab w:val="left" w:pos="0"/>
                      <w:tab w:val="left" w:pos="709"/>
                    </w:tabs>
                    <w:spacing w:after="27"/>
                    <w:rPr>
                      <w:b/>
                      <w:color w:val="auto"/>
                      <w:lang w:val="uk-UA"/>
                    </w:rPr>
                  </w:pPr>
                  <w:r w:rsidRPr="00870993">
                    <w:rPr>
                      <w:b/>
                      <w:color w:val="auto"/>
                      <w:lang w:val="uk-UA"/>
                    </w:rPr>
                    <w:t>ПІДРЯДНИК:</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_________________________________</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w:t>
                  </w: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w:t>
                  </w:r>
                </w:p>
              </w:tc>
            </w:tr>
            <w:tr w:rsidR="008A1A62" w:rsidRPr="00870993" w:rsidTr="00B25C64">
              <w:trPr>
                <w:trHeight w:val="283"/>
              </w:trPr>
              <w:tc>
                <w:tcPr>
                  <w:tcW w:w="5103" w:type="dxa"/>
                  <w:vAlign w:val="bottom"/>
                </w:tcPr>
                <w:p w:rsidR="008A1A62" w:rsidRPr="00870993" w:rsidRDefault="008A1A62" w:rsidP="00B25C64">
                  <w:pPr>
                    <w:pStyle w:val="Default"/>
                    <w:tabs>
                      <w:tab w:val="left" w:pos="0"/>
                      <w:tab w:val="left" w:pos="709"/>
                    </w:tabs>
                    <w:spacing w:after="27"/>
                    <w:rPr>
                      <w:b/>
                      <w:color w:val="auto"/>
                      <w:lang w:val="uk-UA"/>
                    </w:rPr>
                  </w:pPr>
                </w:p>
                <w:p w:rsidR="008A1A62" w:rsidRPr="00870993" w:rsidRDefault="008A1A62" w:rsidP="00B25C64">
                  <w:pPr>
                    <w:pStyle w:val="Default"/>
                    <w:tabs>
                      <w:tab w:val="left" w:pos="0"/>
                      <w:tab w:val="left" w:pos="709"/>
                    </w:tabs>
                    <w:spacing w:after="27"/>
                    <w:rPr>
                      <w:b/>
                      <w:color w:val="auto"/>
                      <w:lang w:val="uk-UA"/>
                    </w:rPr>
                  </w:pPr>
                </w:p>
                <w:p w:rsidR="008A1A62" w:rsidRPr="00870993" w:rsidRDefault="008A1A62" w:rsidP="00B25C64">
                  <w:pPr>
                    <w:pStyle w:val="Default"/>
                    <w:tabs>
                      <w:tab w:val="left" w:pos="0"/>
                      <w:tab w:val="left" w:pos="709"/>
                    </w:tabs>
                    <w:spacing w:after="27"/>
                    <w:rPr>
                      <w:b/>
                      <w:color w:val="auto"/>
                      <w:lang w:val="uk-UA"/>
                    </w:rPr>
                  </w:pPr>
                  <w:r w:rsidRPr="00870993">
                    <w:rPr>
                      <w:b/>
                      <w:color w:val="auto"/>
                      <w:lang w:val="uk-UA"/>
                    </w:rPr>
                    <w:t>Начальник КВГП</w:t>
                  </w:r>
                </w:p>
                <w:p w:rsidR="008A1A62" w:rsidRPr="00870993" w:rsidRDefault="008A1A62" w:rsidP="00B25C64">
                  <w:pPr>
                    <w:pStyle w:val="Default"/>
                    <w:tabs>
                      <w:tab w:val="left" w:pos="0"/>
                      <w:tab w:val="left" w:pos="709"/>
                    </w:tabs>
                    <w:spacing w:after="27"/>
                    <w:rPr>
                      <w:b/>
                      <w:color w:val="auto"/>
                      <w:lang w:val="uk-UA"/>
                    </w:rPr>
                  </w:pPr>
                </w:p>
                <w:p w:rsidR="008A1A62" w:rsidRPr="00870993" w:rsidRDefault="008A1A62" w:rsidP="00B25C64">
                  <w:pPr>
                    <w:pStyle w:val="Default"/>
                    <w:tabs>
                      <w:tab w:val="left" w:pos="0"/>
                      <w:tab w:val="left" w:pos="709"/>
                    </w:tabs>
                    <w:spacing w:after="27"/>
                    <w:rPr>
                      <w:b/>
                      <w:color w:val="auto"/>
                      <w:lang w:val="uk-UA"/>
                    </w:rPr>
                  </w:pPr>
                  <w:r w:rsidRPr="00870993">
                    <w:rPr>
                      <w:b/>
                      <w:color w:val="auto"/>
                      <w:lang w:val="uk-UA"/>
                    </w:rPr>
                    <w:t>___________________</w:t>
                  </w:r>
                  <w:r>
                    <w:rPr>
                      <w:b/>
                      <w:color w:val="auto"/>
                      <w:lang w:val="uk-UA"/>
                    </w:rPr>
                    <w:t xml:space="preserve"> Л.П. Якубовський</w:t>
                  </w:r>
                </w:p>
                <w:p w:rsidR="008A1A62" w:rsidRPr="00870993" w:rsidRDefault="008A1A62" w:rsidP="00B25C64">
                  <w:pPr>
                    <w:pStyle w:val="Default"/>
                    <w:tabs>
                      <w:tab w:val="left" w:pos="0"/>
                      <w:tab w:val="left" w:pos="709"/>
                    </w:tabs>
                    <w:spacing w:after="27"/>
                    <w:rPr>
                      <w:color w:val="auto"/>
                      <w:lang w:val="uk-UA"/>
                    </w:rPr>
                  </w:pPr>
                </w:p>
              </w:tc>
              <w:tc>
                <w:tcPr>
                  <w:tcW w:w="4253" w:type="dxa"/>
                  <w:vAlign w:val="center"/>
                </w:tcPr>
                <w:p w:rsidR="008A1A62" w:rsidRPr="00870993" w:rsidRDefault="008A1A62" w:rsidP="00B25C64">
                  <w:pPr>
                    <w:pStyle w:val="Default"/>
                    <w:tabs>
                      <w:tab w:val="left" w:pos="0"/>
                      <w:tab w:val="left" w:pos="709"/>
                    </w:tabs>
                    <w:spacing w:after="27"/>
                    <w:rPr>
                      <w:color w:val="auto"/>
                      <w:lang w:val="uk-UA"/>
                    </w:rPr>
                  </w:pPr>
                </w:p>
                <w:p w:rsidR="008A1A62" w:rsidRPr="00870993" w:rsidRDefault="008A1A62" w:rsidP="00B25C64">
                  <w:pPr>
                    <w:pStyle w:val="Default"/>
                    <w:tabs>
                      <w:tab w:val="left" w:pos="0"/>
                      <w:tab w:val="left" w:pos="709"/>
                    </w:tabs>
                    <w:spacing w:after="27"/>
                    <w:rPr>
                      <w:color w:val="auto"/>
                      <w:lang w:val="uk-UA"/>
                    </w:rPr>
                  </w:pPr>
                </w:p>
                <w:p w:rsidR="008A1A62" w:rsidRPr="00870993" w:rsidRDefault="008A1A62" w:rsidP="00B25C64">
                  <w:pPr>
                    <w:pStyle w:val="Default"/>
                    <w:tabs>
                      <w:tab w:val="left" w:pos="0"/>
                      <w:tab w:val="left" w:pos="709"/>
                    </w:tabs>
                    <w:spacing w:after="27"/>
                    <w:rPr>
                      <w:color w:val="auto"/>
                      <w:lang w:val="uk-UA"/>
                    </w:rPr>
                  </w:pPr>
                </w:p>
                <w:p w:rsidR="008A1A62" w:rsidRPr="00870993" w:rsidRDefault="008A1A62" w:rsidP="00B25C64">
                  <w:pPr>
                    <w:pStyle w:val="Default"/>
                    <w:tabs>
                      <w:tab w:val="left" w:pos="0"/>
                      <w:tab w:val="left" w:pos="709"/>
                    </w:tabs>
                    <w:spacing w:after="27"/>
                    <w:rPr>
                      <w:color w:val="auto"/>
                      <w:lang w:val="uk-UA"/>
                    </w:rPr>
                  </w:pPr>
                  <w:r w:rsidRPr="00870993">
                    <w:rPr>
                      <w:color w:val="auto"/>
                      <w:lang w:val="uk-UA"/>
                    </w:rPr>
                    <w:t>________________________________</w:t>
                  </w:r>
                </w:p>
                <w:p w:rsidR="008A1A62" w:rsidRPr="00870993" w:rsidRDefault="008A1A62" w:rsidP="00B25C64">
                  <w:pPr>
                    <w:pStyle w:val="Default"/>
                    <w:tabs>
                      <w:tab w:val="left" w:pos="0"/>
                      <w:tab w:val="left" w:pos="709"/>
                    </w:tabs>
                    <w:spacing w:after="27"/>
                    <w:rPr>
                      <w:b/>
                      <w:color w:val="auto"/>
                      <w:lang w:val="uk-UA"/>
                    </w:rPr>
                  </w:pPr>
                </w:p>
                <w:p w:rsidR="008A1A62" w:rsidRPr="00870993" w:rsidRDefault="008A1A62" w:rsidP="00B25C64">
                  <w:pPr>
                    <w:pStyle w:val="Default"/>
                    <w:tabs>
                      <w:tab w:val="left" w:pos="0"/>
                      <w:tab w:val="left" w:pos="709"/>
                    </w:tabs>
                    <w:spacing w:after="27"/>
                    <w:rPr>
                      <w:b/>
                      <w:color w:val="auto"/>
                      <w:lang w:val="uk-UA"/>
                    </w:rPr>
                  </w:pPr>
                  <w:r w:rsidRPr="00870993">
                    <w:rPr>
                      <w:b/>
                      <w:color w:val="auto"/>
                      <w:lang w:val="uk-UA"/>
                    </w:rPr>
                    <w:t xml:space="preserve">___________________ </w:t>
                  </w:r>
                </w:p>
                <w:p w:rsidR="008A1A62" w:rsidRPr="00870993" w:rsidRDefault="008A1A62" w:rsidP="00B25C64">
                  <w:pPr>
                    <w:pStyle w:val="Default"/>
                    <w:tabs>
                      <w:tab w:val="left" w:pos="0"/>
                      <w:tab w:val="left" w:pos="709"/>
                    </w:tabs>
                    <w:spacing w:after="27"/>
                    <w:rPr>
                      <w:b/>
                      <w:color w:val="auto"/>
                      <w:lang w:val="uk-UA"/>
                    </w:rPr>
                  </w:pPr>
                </w:p>
              </w:tc>
            </w:tr>
          </w:tbl>
          <w:p w:rsidR="008A1A62" w:rsidRPr="00870993" w:rsidRDefault="008A1A62" w:rsidP="00B25C64"/>
        </w:tc>
      </w:tr>
    </w:tbl>
    <w:p w:rsidR="008A1A62" w:rsidRPr="00870993" w:rsidRDefault="008A1A62" w:rsidP="008A1A62">
      <w:pPr>
        <w:spacing w:line="240" w:lineRule="auto"/>
      </w:pPr>
    </w:p>
    <w:p w:rsidR="008A1A62" w:rsidRDefault="008A1A62" w:rsidP="008A1A62"/>
    <w:p w:rsidR="00592891" w:rsidRPr="00592891" w:rsidRDefault="00592891" w:rsidP="00592891">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sectPr w:rsidR="00592891" w:rsidRPr="00592891" w:rsidSect="008E2390">
      <w:pgSz w:w="11906" w:h="16838"/>
      <w:pgMar w:top="568"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B57"/>
    <w:multiLevelType w:val="multilevel"/>
    <w:tmpl w:val="5E3A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04335"/>
    <w:multiLevelType w:val="multilevel"/>
    <w:tmpl w:val="2CF6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0F8E66EB"/>
    <w:multiLevelType w:val="multilevel"/>
    <w:tmpl w:val="031A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823AA"/>
    <w:multiLevelType w:val="multilevel"/>
    <w:tmpl w:val="B544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63D8B"/>
    <w:multiLevelType w:val="multilevel"/>
    <w:tmpl w:val="9B0A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8C3225"/>
    <w:multiLevelType w:val="multilevel"/>
    <w:tmpl w:val="C21E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913D4"/>
    <w:multiLevelType w:val="multilevel"/>
    <w:tmpl w:val="E612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D373E9"/>
    <w:multiLevelType w:val="multilevel"/>
    <w:tmpl w:val="0BB0D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3F586E"/>
    <w:multiLevelType w:val="multilevel"/>
    <w:tmpl w:val="89D0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3C1EEF"/>
    <w:multiLevelType w:val="multilevel"/>
    <w:tmpl w:val="0118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6D3D85"/>
    <w:multiLevelType w:val="multilevel"/>
    <w:tmpl w:val="A4B40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014B4E"/>
    <w:multiLevelType w:val="multilevel"/>
    <w:tmpl w:val="797C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DE5B21"/>
    <w:multiLevelType w:val="multilevel"/>
    <w:tmpl w:val="B89E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CC15AE"/>
    <w:multiLevelType w:val="multilevel"/>
    <w:tmpl w:val="E0DC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AB54B0"/>
    <w:multiLevelType w:val="multilevel"/>
    <w:tmpl w:val="7798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B691C"/>
    <w:multiLevelType w:val="multilevel"/>
    <w:tmpl w:val="6D8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8170D4"/>
    <w:multiLevelType w:val="multilevel"/>
    <w:tmpl w:val="854E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122A2B"/>
    <w:multiLevelType w:val="multilevel"/>
    <w:tmpl w:val="C1FC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5075C7"/>
    <w:multiLevelType w:val="multilevel"/>
    <w:tmpl w:val="6274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873FFB"/>
    <w:multiLevelType w:val="multilevel"/>
    <w:tmpl w:val="A716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1924DD"/>
    <w:multiLevelType w:val="multilevel"/>
    <w:tmpl w:val="F228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457394"/>
    <w:multiLevelType w:val="multilevel"/>
    <w:tmpl w:val="84DA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FC6F84"/>
    <w:multiLevelType w:val="multilevel"/>
    <w:tmpl w:val="F420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29C77FD"/>
    <w:multiLevelType w:val="multilevel"/>
    <w:tmpl w:val="F262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03602"/>
    <w:multiLevelType w:val="multilevel"/>
    <w:tmpl w:val="418E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334175"/>
    <w:multiLevelType w:val="multilevel"/>
    <w:tmpl w:val="B5A6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CF0332"/>
    <w:multiLevelType w:val="multilevel"/>
    <w:tmpl w:val="AAE2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8269FF"/>
    <w:multiLevelType w:val="multilevel"/>
    <w:tmpl w:val="4F2A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C53F50"/>
    <w:multiLevelType w:val="multilevel"/>
    <w:tmpl w:val="4D16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9B22B3"/>
    <w:multiLevelType w:val="multilevel"/>
    <w:tmpl w:val="B972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564494"/>
    <w:multiLevelType w:val="multilevel"/>
    <w:tmpl w:val="4182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C52006"/>
    <w:multiLevelType w:val="multilevel"/>
    <w:tmpl w:val="7AB2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5">
    <w:nsid w:val="7F693046"/>
    <w:multiLevelType w:val="multilevel"/>
    <w:tmpl w:val="63E0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2"/>
  </w:num>
  <w:num w:numId="3">
    <w:abstractNumId w:val="28"/>
  </w:num>
  <w:num w:numId="4">
    <w:abstractNumId w:val="4"/>
  </w:num>
  <w:num w:numId="5">
    <w:abstractNumId w:val="6"/>
  </w:num>
  <w:num w:numId="6">
    <w:abstractNumId w:val="31"/>
  </w:num>
  <w:num w:numId="7">
    <w:abstractNumId w:val="19"/>
  </w:num>
  <w:num w:numId="8">
    <w:abstractNumId w:val="21"/>
  </w:num>
  <w:num w:numId="9">
    <w:abstractNumId w:val="10"/>
  </w:num>
  <w:num w:numId="10">
    <w:abstractNumId w:val="18"/>
  </w:num>
  <w:num w:numId="11">
    <w:abstractNumId w:val="23"/>
  </w:num>
  <w:num w:numId="12">
    <w:abstractNumId w:val="27"/>
  </w:num>
  <w:num w:numId="13">
    <w:abstractNumId w:val="7"/>
  </w:num>
  <w:num w:numId="14">
    <w:abstractNumId w:val="17"/>
  </w:num>
  <w:num w:numId="15">
    <w:abstractNumId w:val="30"/>
  </w:num>
  <w:num w:numId="16">
    <w:abstractNumId w:val="20"/>
  </w:num>
  <w:num w:numId="17">
    <w:abstractNumId w:val="15"/>
  </w:num>
  <w:num w:numId="18">
    <w:abstractNumId w:val="1"/>
  </w:num>
  <w:num w:numId="19">
    <w:abstractNumId w:val="12"/>
  </w:num>
  <w:num w:numId="20">
    <w:abstractNumId w:val="16"/>
  </w:num>
  <w:num w:numId="21">
    <w:abstractNumId w:val="25"/>
  </w:num>
  <w:num w:numId="22">
    <w:abstractNumId w:val="29"/>
  </w:num>
  <w:num w:numId="23">
    <w:abstractNumId w:val="22"/>
  </w:num>
  <w:num w:numId="24">
    <w:abstractNumId w:val="0"/>
  </w:num>
  <w:num w:numId="25">
    <w:abstractNumId w:val="5"/>
  </w:num>
  <w:num w:numId="26">
    <w:abstractNumId w:val="8"/>
  </w:num>
  <w:num w:numId="27">
    <w:abstractNumId w:val="11"/>
    <w:lvlOverride w:ilvl="0">
      <w:lvl w:ilvl="0">
        <w:numFmt w:val="decimal"/>
        <w:lvlText w:val="%1."/>
        <w:lvlJc w:val="left"/>
      </w:lvl>
    </w:lvlOverride>
  </w:num>
  <w:num w:numId="28">
    <w:abstractNumId w:val="14"/>
  </w:num>
  <w:num w:numId="29">
    <w:abstractNumId w:val="3"/>
  </w:num>
  <w:num w:numId="30">
    <w:abstractNumId w:val="35"/>
  </w:num>
  <w:num w:numId="31">
    <w:abstractNumId w:val="13"/>
  </w:num>
  <w:num w:numId="32">
    <w:abstractNumId w:val="9"/>
  </w:num>
  <w:num w:numId="33">
    <w:abstractNumId w:val="26"/>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92891"/>
    <w:rsid w:val="00000CB3"/>
    <w:rsid w:val="00001751"/>
    <w:rsid w:val="00002387"/>
    <w:rsid w:val="000038FA"/>
    <w:rsid w:val="0000573E"/>
    <w:rsid w:val="00005768"/>
    <w:rsid w:val="00006CB7"/>
    <w:rsid w:val="000101E7"/>
    <w:rsid w:val="0001064B"/>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7265"/>
    <w:rsid w:val="0002774C"/>
    <w:rsid w:val="000302E1"/>
    <w:rsid w:val="000305AC"/>
    <w:rsid w:val="00030EEB"/>
    <w:rsid w:val="000334A2"/>
    <w:rsid w:val="00035619"/>
    <w:rsid w:val="0003653F"/>
    <w:rsid w:val="0004038B"/>
    <w:rsid w:val="00041E74"/>
    <w:rsid w:val="000424A7"/>
    <w:rsid w:val="00042636"/>
    <w:rsid w:val="00043084"/>
    <w:rsid w:val="00043EA1"/>
    <w:rsid w:val="000442B4"/>
    <w:rsid w:val="000443A8"/>
    <w:rsid w:val="00044A8A"/>
    <w:rsid w:val="00044F25"/>
    <w:rsid w:val="0004714A"/>
    <w:rsid w:val="000505D0"/>
    <w:rsid w:val="00050C2E"/>
    <w:rsid w:val="000519C6"/>
    <w:rsid w:val="00052612"/>
    <w:rsid w:val="000534B0"/>
    <w:rsid w:val="00055385"/>
    <w:rsid w:val="00055FF5"/>
    <w:rsid w:val="00056B22"/>
    <w:rsid w:val="00057211"/>
    <w:rsid w:val="0005752E"/>
    <w:rsid w:val="0006230F"/>
    <w:rsid w:val="00062CF0"/>
    <w:rsid w:val="00062DA4"/>
    <w:rsid w:val="000646FB"/>
    <w:rsid w:val="00064EC5"/>
    <w:rsid w:val="00065450"/>
    <w:rsid w:val="000661A6"/>
    <w:rsid w:val="0007027F"/>
    <w:rsid w:val="00070988"/>
    <w:rsid w:val="00070FB5"/>
    <w:rsid w:val="000714CE"/>
    <w:rsid w:val="0007254B"/>
    <w:rsid w:val="00073591"/>
    <w:rsid w:val="00074C5F"/>
    <w:rsid w:val="00075152"/>
    <w:rsid w:val="00075D1E"/>
    <w:rsid w:val="000765DD"/>
    <w:rsid w:val="000777CD"/>
    <w:rsid w:val="00080D41"/>
    <w:rsid w:val="00081612"/>
    <w:rsid w:val="00083495"/>
    <w:rsid w:val="00084C18"/>
    <w:rsid w:val="00086666"/>
    <w:rsid w:val="000869AA"/>
    <w:rsid w:val="00086A98"/>
    <w:rsid w:val="00086BDC"/>
    <w:rsid w:val="000926F3"/>
    <w:rsid w:val="00092A36"/>
    <w:rsid w:val="00092DCB"/>
    <w:rsid w:val="00093295"/>
    <w:rsid w:val="00093F59"/>
    <w:rsid w:val="00096CE7"/>
    <w:rsid w:val="00097FAE"/>
    <w:rsid w:val="000A01A8"/>
    <w:rsid w:val="000A382C"/>
    <w:rsid w:val="000A4D01"/>
    <w:rsid w:val="000A4FAF"/>
    <w:rsid w:val="000B10BF"/>
    <w:rsid w:val="000B1A5B"/>
    <w:rsid w:val="000B2DBE"/>
    <w:rsid w:val="000B3651"/>
    <w:rsid w:val="000B5231"/>
    <w:rsid w:val="000B67E6"/>
    <w:rsid w:val="000B71A0"/>
    <w:rsid w:val="000C12DF"/>
    <w:rsid w:val="000C186B"/>
    <w:rsid w:val="000C2B70"/>
    <w:rsid w:val="000C3277"/>
    <w:rsid w:val="000C3497"/>
    <w:rsid w:val="000C4069"/>
    <w:rsid w:val="000C407A"/>
    <w:rsid w:val="000C4352"/>
    <w:rsid w:val="000C77E2"/>
    <w:rsid w:val="000C7D7B"/>
    <w:rsid w:val="000C7DD9"/>
    <w:rsid w:val="000C7FDE"/>
    <w:rsid w:val="000D087F"/>
    <w:rsid w:val="000D2F68"/>
    <w:rsid w:val="000D371B"/>
    <w:rsid w:val="000D49C7"/>
    <w:rsid w:val="000D4A97"/>
    <w:rsid w:val="000D6348"/>
    <w:rsid w:val="000D7265"/>
    <w:rsid w:val="000D7BF2"/>
    <w:rsid w:val="000E013E"/>
    <w:rsid w:val="000E131F"/>
    <w:rsid w:val="000E17B0"/>
    <w:rsid w:val="000E5059"/>
    <w:rsid w:val="000E69EF"/>
    <w:rsid w:val="000F0457"/>
    <w:rsid w:val="000F173E"/>
    <w:rsid w:val="000F262C"/>
    <w:rsid w:val="000F34EF"/>
    <w:rsid w:val="000F4C95"/>
    <w:rsid w:val="000F5EBF"/>
    <w:rsid w:val="000F694E"/>
    <w:rsid w:val="000F6CE4"/>
    <w:rsid w:val="000F787A"/>
    <w:rsid w:val="00102CE0"/>
    <w:rsid w:val="00103103"/>
    <w:rsid w:val="00103399"/>
    <w:rsid w:val="0010399C"/>
    <w:rsid w:val="001044DA"/>
    <w:rsid w:val="00110FBE"/>
    <w:rsid w:val="001120A4"/>
    <w:rsid w:val="0011353C"/>
    <w:rsid w:val="00114019"/>
    <w:rsid w:val="00114CBF"/>
    <w:rsid w:val="00115949"/>
    <w:rsid w:val="0011715E"/>
    <w:rsid w:val="00117336"/>
    <w:rsid w:val="001175C8"/>
    <w:rsid w:val="00121D09"/>
    <w:rsid w:val="00122614"/>
    <w:rsid w:val="00122EC0"/>
    <w:rsid w:val="00123397"/>
    <w:rsid w:val="0012492F"/>
    <w:rsid w:val="00124DB3"/>
    <w:rsid w:val="00126B60"/>
    <w:rsid w:val="0013165D"/>
    <w:rsid w:val="00131D41"/>
    <w:rsid w:val="001320E3"/>
    <w:rsid w:val="00132469"/>
    <w:rsid w:val="00133E0F"/>
    <w:rsid w:val="00134EB3"/>
    <w:rsid w:val="00136069"/>
    <w:rsid w:val="00137134"/>
    <w:rsid w:val="00137A02"/>
    <w:rsid w:val="00140F74"/>
    <w:rsid w:val="00141397"/>
    <w:rsid w:val="00141DD6"/>
    <w:rsid w:val="00142C9B"/>
    <w:rsid w:val="001432E8"/>
    <w:rsid w:val="001435BB"/>
    <w:rsid w:val="001454EE"/>
    <w:rsid w:val="00146677"/>
    <w:rsid w:val="0014765F"/>
    <w:rsid w:val="00147686"/>
    <w:rsid w:val="001477A8"/>
    <w:rsid w:val="001505C1"/>
    <w:rsid w:val="0015094F"/>
    <w:rsid w:val="00150BD2"/>
    <w:rsid w:val="00151D17"/>
    <w:rsid w:val="0015301B"/>
    <w:rsid w:val="00153051"/>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AE2"/>
    <w:rsid w:val="001771ED"/>
    <w:rsid w:val="00177243"/>
    <w:rsid w:val="00177B62"/>
    <w:rsid w:val="00180B6B"/>
    <w:rsid w:val="00181679"/>
    <w:rsid w:val="00181861"/>
    <w:rsid w:val="0018192C"/>
    <w:rsid w:val="00181DD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6AC6"/>
    <w:rsid w:val="001A6AE2"/>
    <w:rsid w:val="001A7004"/>
    <w:rsid w:val="001B2007"/>
    <w:rsid w:val="001B2F16"/>
    <w:rsid w:val="001B55C6"/>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E56"/>
    <w:rsid w:val="001F0AC2"/>
    <w:rsid w:val="001F1741"/>
    <w:rsid w:val="001F1DA8"/>
    <w:rsid w:val="001F1E6E"/>
    <w:rsid w:val="001F41E3"/>
    <w:rsid w:val="001F49F7"/>
    <w:rsid w:val="001F4ACA"/>
    <w:rsid w:val="001F516F"/>
    <w:rsid w:val="001F6940"/>
    <w:rsid w:val="001F7612"/>
    <w:rsid w:val="00200BE3"/>
    <w:rsid w:val="0020136A"/>
    <w:rsid w:val="002015B6"/>
    <w:rsid w:val="002016F9"/>
    <w:rsid w:val="00203566"/>
    <w:rsid w:val="00203ADA"/>
    <w:rsid w:val="00203DC1"/>
    <w:rsid w:val="00203DFB"/>
    <w:rsid w:val="00205C7E"/>
    <w:rsid w:val="00206459"/>
    <w:rsid w:val="00207134"/>
    <w:rsid w:val="00207DBF"/>
    <w:rsid w:val="0021078E"/>
    <w:rsid w:val="00211D2C"/>
    <w:rsid w:val="0021220C"/>
    <w:rsid w:val="002132FF"/>
    <w:rsid w:val="00213DD5"/>
    <w:rsid w:val="00213EC8"/>
    <w:rsid w:val="00216894"/>
    <w:rsid w:val="002171A5"/>
    <w:rsid w:val="0022149E"/>
    <w:rsid w:val="00221931"/>
    <w:rsid w:val="00223F3F"/>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721A"/>
    <w:rsid w:val="00237EDF"/>
    <w:rsid w:val="00245C54"/>
    <w:rsid w:val="00246DFA"/>
    <w:rsid w:val="00246EA9"/>
    <w:rsid w:val="002502E6"/>
    <w:rsid w:val="0025048C"/>
    <w:rsid w:val="0025054E"/>
    <w:rsid w:val="002508A9"/>
    <w:rsid w:val="00252FBC"/>
    <w:rsid w:val="00253683"/>
    <w:rsid w:val="002538FC"/>
    <w:rsid w:val="00253E62"/>
    <w:rsid w:val="00253FCD"/>
    <w:rsid w:val="0025479A"/>
    <w:rsid w:val="0025565E"/>
    <w:rsid w:val="002561BA"/>
    <w:rsid w:val="00256A11"/>
    <w:rsid w:val="00260117"/>
    <w:rsid w:val="0026215F"/>
    <w:rsid w:val="00262625"/>
    <w:rsid w:val="002627A3"/>
    <w:rsid w:val="00262965"/>
    <w:rsid w:val="00262DC3"/>
    <w:rsid w:val="00263449"/>
    <w:rsid w:val="00263988"/>
    <w:rsid w:val="00263CE7"/>
    <w:rsid w:val="002662BE"/>
    <w:rsid w:val="002677E8"/>
    <w:rsid w:val="00270319"/>
    <w:rsid w:val="00270B62"/>
    <w:rsid w:val="00273AC5"/>
    <w:rsid w:val="00274C2B"/>
    <w:rsid w:val="0027560D"/>
    <w:rsid w:val="002758D5"/>
    <w:rsid w:val="00275A9E"/>
    <w:rsid w:val="00275C83"/>
    <w:rsid w:val="002774BF"/>
    <w:rsid w:val="002804AF"/>
    <w:rsid w:val="00280902"/>
    <w:rsid w:val="00281A4F"/>
    <w:rsid w:val="00281A7D"/>
    <w:rsid w:val="0028392C"/>
    <w:rsid w:val="002870E8"/>
    <w:rsid w:val="002909C4"/>
    <w:rsid w:val="0029284F"/>
    <w:rsid w:val="00292F06"/>
    <w:rsid w:val="00293298"/>
    <w:rsid w:val="00293C6A"/>
    <w:rsid w:val="002949CC"/>
    <w:rsid w:val="00294B09"/>
    <w:rsid w:val="00294E70"/>
    <w:rsid w:val="00296316"/>
    <w:rsid w:val="00296D53"/>
    <w:rsid w:val="002970D1"/>
    <w:rsid w:val="00297751"/>
    <w:rsid w:val="002A2DA5"/>
    <w:rsid w:val="002A3F75"/>
    <w:rsid w:val="002A5F0B"/>
    <w:rsid w:val="002B07C2"/>
    <w:rsid w:val="002B0835"/>
    <w:rsid w:val="002B3D75"/>
    <w:rsid w:val="002B3F40"/>
    <w:rsid w:val="002B401C"/>
    <w:rsid w:val="002B550D"/>
    <w:rsid w:val="002B551A"/>
    <w:rsid w:val="002B5D1D"/>
    <w:rsid w:val="002B7215"/>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A9"/>
    <w:rsid w:val="002D297D"/>
    <w:rsid w:val="002D4C8F"/>
    <w:rsid w:val="002D5206"/>
    <w:rsid w:val="002D6457"/>
    <w:rsid w:val="002D64E6"/>
    <w:rsid w:val="002D6DA3"/>
    <w:rsid w:val="002E11CE"/>
    <w:rsid w:val="002E1CA9"/>
    <w:rsid w:val="002E23C8"/>
    <w:rsid w:val="002E34E0"/>
    <w:rsid w:val="002E36D1"/>
    <w:rsid w:val="002E5636"/>
    <w:rsid w:val="002E568E"/>
    <w:rsid w:val="002E69F8"/>
    <w:rsid w:val="002E7D84"/>
    <w:rsid w:val="002F128D"/>
    <w:rsid w:val="002F1731"/>
    <w:rsid w:val="002F1EED"/>
    <w:rsid w:val="002F3791"/>
    <w:rsid w:val="002F4582"/>
    <w:rsid w:val="002F4A06"/>
    <w:rsid w:val="002F4E7A"/>
    <w:rsid w:val="002F5967"/>
    <w:rsid w:val="002F5D39"/>
    <w:rsid w:val="003002CF"/>
    <w:rsid w:val="0030049E"/>
    <w:rsid w:val="00300B44"/>
    <w:rsid w:val="003015AA"/>
    <w:rsid w:val="00302BA8"/>
    <w:rsid w:val="00302DF0"/>
    <w:rsid w:val="00304071"/>
    <w:rsid w:val="0030454A"/>
    <w:rsid w:val="00304D17"/>
    <w:rsid w:val="00307226"/>
    <w:rsid w:val="00307526"/>
    <w:rsid w:val="00307F83"/>
    <w:rsid w:val="003102F3"/>
    <w:rsid w:val="00313C27"/>
    <w:rsid w:val="00314745"/>
    <w:rsid w:val="00317D48"/>
    <w:rsid w:val="003203EE"/>
    <w:rsid w:val="00320675"/>
    <w:rsid w:val="00320E46"/>
    <w:rsid w:val="00320EA0"/>
    <w:rsid w:val="00321DEF"/>
    <w:rsid w:val="0032407A"/>
    <w:rsid w:val="003246FB"/>
    <w:rsid w:val="003253EF"/>
    <w:rsid w:val="00325D2F"/>
    <w:rsid w:val="00327793"/>
    <w:rsid w:val="00327D83"/>
    <w:rsid w:val="0033045E"/>
    <w:rsid w:val="00330B41"/>
    <w:rsid w:val="00330BAD"/>
    <w:rsid w:val="00331ECD"/>
    <w:rsid w:val="003324FC"/>
    <w:rsid w:val="00332A11"/>
    <w:rsid w:val="00333A47"/>
    <w:rsid w:val="0033486A"/>
    <w:rsid w:val="00335638"/>
    <w:rsid w:val="0033580E"/>
    <w:rsid w:val="00336E6F"/>
    <w:rsid w:val="00337865"/>
    <w:rsid w:val="003379C8"/>
    <w:rsid w:val="00340FDC"/>
    <w:rsid w:val="003410B9"/>
    <w:rsid w:val="0034352B"/>
    <w:rsid w:val="00344AA0"/>
    <w:rsid w:val="00346F13"/>
    <w:rsid w:val="003479E1"/>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AC2"/>
    <w:rsid w:val="003765C4"/>
    <w:rsid w:val="003816B4"/>
    <w:rsid w:val="00381DCB"/>
    <w:rsid w:val="00382741"/>
    <w:rsid w:val="00386138"/>
    <w:rsid w:val="003906BE"/>
    <w:rsid w:val="00390F70"/>
    <w:rsid w:val="00391649"/>
    <w:rsid w:val="00391CC3"/>
    <w:rsid w:val="00391EE0"/>
    <w:rsid w:val="0039278F"/>
    <w:rsid w:val="00392F93"/>
    <w:rsid w:val="00393580"/>
    <w:rsid w:val="003952EF"/>
    <w:rsid w:val="00395F70"/>
    <w:rsid w:val="0039683C"/>
    <w:rsid w:val="0039733D"/>
    <w:rsid w:val="003A0364"/>
    <w:rsid w:val="003A241B"/>
    <w:rsid w:val="003A2BF8"/>
    <w:rsid w:val="003A4F2A"/>
    <w:rsid w:val="003A525A"/>
    <w:rsid w:val="003A5BD9"/>
    <w:rsid w:val="003A5EC1"/>
    <w:rsid w:val="003A6221"/>
    <w:rsid w:val="003A6BA2"/>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F6B"/>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B10"/>
    <w:rsid w:val="003E4B8E"/>
    <w:rsid w:val="003E4FD3"/>
    <w:rsid w:val="003E565E"/>
    <w:rsid w:val="003E63D2"/>
    <w:rsid w:val="003E6CE7"/>
    <w:rsid w:val="003E7742"/>
    <w:rsid w:val="003F07D6"/>
    <w:rsid w:val="003F22DF"/>
    <w:rsid w:val="003F282C"/>
    <w:rsid w:val="003F28DB"/>
    <w:rsid w:val="003F31C2"/>
    <w:rsid w:val="003F5132"/>
    <w:rsid w:val="003F69F0"/>
    <w:rsid w:val="003F7008"/>
    <w:rsid w:val="003F7688"/>
    <w:rsid w:val="00400472"/>
    <w:rsid w:val="004035C7"/>
    <w:rsid w:val="00404371"/>
    <w:rsid w:val="00404461"/>
    <w:rsid w:val="004047BC"/>
    <w:rsid w:val="004052E2"/>
    <w:rsid w:val="00405E15"/>
    <w:rsid w:val="00405FCD"/>
    <w:rsid w:val="004069DC"/>
    <w:rsid w:val="00406A32"/>
    <w:rsid w:val="004072A1"/>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263E"/>
    <w:rsid w:val="00422935"/>
    <w:rsid w:val="00422A19"/>
    <w:rsid w:val="004235EE"/>
    <w:rsid w:val="00423878"/>
    <w:rsid w:val="00423E4B"/>
    <w:rsid w:val="00424245"/>
    <w:rsid w:val="00424E91"/>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FE0"/>
    <w:rsid w:val="00455137"/>
    <w:rsid w:val="00455660"/>
    <w:rsid w:val="004559D4"/>
    <w:rsid w:val="004562BB"/>
    <w:rsid w:val="004562F3"/>
    <w:rsid w:val="00456462"/>
    <w:rsid w:val="0045658E"/>
    <w:rsid w:val="00456CBC"/>
    <w:rsid w:val="00462D18"/>
    <w:rsid w:val="004632B3"/>
    <w:rsid w:val="00465177"/>
    <w:rsid w:val="004660F2"/>
    <w:rsid w:val="004661B5"/>
    <w:rsid w:val="004662A4"/>
    <w:rsid w:val="0046707D"/>
    <w:rsid w:val="00467A26"/>
    <w:rsid w:val="00470068"/>
    <w:rsid w:val="00471069"/>
    <w:rsid w:val="00472663"/>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31A"/>
    <w:rsid w:val="00485639"/>
    <w:rsid w:val="0048719A"/>
    <w:rsid w:val="00487F91"/>
    <w:rsid w:val="00491ABC"/>
    <w:rsid w:val="00493464"/>
    <w:rsid w:val="00493C3E"/>
    <w:rsid w:val="00494113"/>
    <w:rsid w:val="0049600A"/>
    <w:rsid w:val="00497E5A"/>
    <w:rsid w:val="004A1CAE"/>
    <w:rsid w:val="004A1F25"/>
    <w:rsid w:val="004A20B7"/>
    <w:rsid w:val="004A265C"/>
    <w:rsid w:val="004A364F"/>
    <w:rsid w:val="004A45EC"/>
    <w:rsid w:val="004A4734"/>
    <w:rsid w:val="004A4CCF"/>
    <w:rsid w:val="004A5846"/>
    <w:rsid w:val="004A739E"/>
    <w:rsid w:val="004A74EB"/>
    <w:rsid w:val="004A79AB"/>
    <w:rsid w:val="004B0A92"/>
    <w:rsid w:val="004B1835"/>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D0401"/>
    <w:rsid w:val="004D0950"/>
    <w:rsid w:val="004D1DE4"/>
    <w:rsid w:val="004D3361"/>
    <w:rsid w:val="004D6B30"/>
    <w:rsid w:val="004D7AF2"/>
    <w:rsid w:val="004D7DA6"/>
    <w:rsid w:val="004E0CBB"/>
    <w:rsid w:val="004E1537"/>
    <w:rsid w:val="004E18E4"/>
    <w:rsid w:val="004E1AF0"/>
    <w:rsid w:val="004E238E"/>
    <w:rsid w:val="004E387D"/>
    <w:rsid w:val="004E3FDC"/>
    <w:rsid w:val="004E4091"/>
    <w:rsid w:val="004E4325"/>
    <w:rsid w:val="004E50BE"/>
    <w:rsid w:val="004E50E8"/>
    <w:rsid w:val="004E544F"/>
    <w:rsid w:val="004E6665"/>
    <w:rsid w:val="004E7503"/>
    <w:rsid w:val="004F13E5"/>
    <w:rsid w:val="004F46C1"/>
    <w:rsid w:val="004F6487"/>
    <w:rsid w:val="004F6672"/>
    <w:rsid w:val="004F72AD"/>
    <w:rsid w:val="004F7353"/>
    <w:rsid w:val="00503297"/>
    <w:rsid w:val="0050331A"/>
    <w:rsid w:val="005035AB"/>
    <w:rsid w:val="00503A06"/>
    <w:rsid w:val="00504038"/>
    <w:rsid w:val="005045D9"/>
    <w:rsid w:val="00506248"/>
    <w:rsid w:val="00506686"/>
    <w:rsid w:val="00506ED6"/>
    <w:rsid w:val="0051052D"/>
    <w:rsid w:val="005105AC"/>
    <w:rsid w:val="00511054"/>
    <w:rsid w:val="0051219A"/>
    <w:rsid w:val="0051265C"/>
    <w:rsid w:val="00512D91"/>
    <w:rsid w:val="00512DFA"/>
    <w:rsid w:val="005152F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95E"/>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6421"/>
    <w:rsid w:val="00580A0C"/>
    <w:rsid w:val="005823C0"/>
    <w:rsid w:val="0058240F"/>
    <w:rsid w:val="005838C3"/>
    <w:rsid w:val="00583C48"/>
    <w:rsid w:val="005848DE"/>
    <w:rsid w:val="00584ADB"/>
    <w:rsid w:val="00584F06"/>
    <w:rsid w:val="00585320"/>
    <w:rsid w:val="005859A1"/>
    <w:rsid w:val="005860BE"/>
    <w:rsid w:val="0058658E"/>
    <w:rsid w:val="00590B67"/>
    <w:rsid w:val="00591A34"/>
    <w:rsid w:val="00591C24"/>
    <w:rsid w:val="00592891"/>
    <w:rsid w:val="0059310D"/>
    <w:rsid w:val="00593127"/>
    <w:rsid w:val="00594710"/>
    <w:rsid w:val="00594841"/>
    <w:rsid w:val="00594E8C"/>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7C7F"/>
    <w:rsid w:val="005B7FBF"/>
    <w:rsid w:val="005C028C"/>
    <w:rsid w:val="005C06E8"/>
    <w:rsid w:val="005C10C3"/>
    <w:rsid w:val="005C1C09"/>
    <w:rsid w:val="005C1E23"/>
    <w:rsid w:val="005C4094"/>
    <w:rsid w:val="005D0736"/>
    <w:rsid w:val="005D0786"/>
    <w:rsid w:val="005D133B"/>
    <w:rsid w:val="005D18D1"/>
    <w:rsid w:val="005D1B37"/>
    <w:rsid w:val="005D3477"/>
    <w:rsid w:val="005D486F"/>
    <w:rsid w:val="005D4A75"/>
    <w:rsid w:val="005D68BC"/>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494A"/>
    <w:rsid w:val="00604E41"/>
    <w:rsid w:val="00605068"/>
    <w:rsid w:val="0060569F"/>
    <w:rsid w:val="0060695B"/>
    <w:rsid w:val="006069F0"/>
    <w:rsid w:val="00606DA8"/>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601B"/>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61F4"/>
    <w:rsid w:val="00637BDD"/>
    <w:rsid w:val="00637C54"/>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671"/>
    <w:rsid w:val="00671989"/>
    <w:rsid w:val="00671EBF"/>
    <w:rsid w:val="00672460"/>
    <w:rsid w:val="00672552"/>
    <w:rsid w:val="00673CE2"/>
    <w:rsid w:val="00674B46"/>
    <w:rsid w:val="00674FC9"/>
    <w:rsid w:val="00675B2D"/>
    <w:rsid w:val="00677459"/>
    <w:rsid w:val="00677787"/>
    <w:rsid w:val="00680301"/>
    <w:rsid w:val="00680B29"/>
    <w:rsid w:val="00681944"/>
    <w:rsid w:val="0068324D"/>
    <w:rsid w:val="00684E47"/>
    <w:rsid w:val="006851BD"/>
    <w:rsid w:val="006856B3"/>
    <w:rsid w:val="00685AFA"/>
    <w:rsid w:val="00687EFB"/>
    <w:rsid w:val="006904D9"/>
    <w:rsid w:val="00691E26"/>
    <w:rsid w:val="006927FD"/>
    <w:rsid w:val="00692F10"/>
    <w:rsid w:val="00693B49"/>
    <w:rsid w:val="00694518"/>
    <w:rsid w:val="00695C70"/>
    <w:rsid w:val="00695FCC"/>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D63E4"/>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F02"/>
    <w:rsid w:val="00711703"/>
    <w:rsid w:val="007118D4"/>
    <w:rsid w:val="00712CC4"/>
    <w:rsid w:val="00712EA9"/>
    <w:rsid w:val="00714960"/>
    <w:rsid w:val="0071544F"/>
    <w:rsid w:val="00716686"/>
    <w:rsid w:val="00720683"/>
    <w:rsid w:val="007208E7"/>
    <w:rsid w:val="00720909"/>
    <w:rsid w:val="00721242"/>
    <w:rsid w:val="00724BBC"/>
    <w:rsid w:val="007254DA"/>
    <w:rsid w:val="00725696"/>
    <w:rsid w:val="00725920"/>
    <w:rsid w:val="00726857"/>
    <w:rsid w:val="00726D37"/>
    <w:rsid w:val="00726DA3"/>
    <w:rsid w:val="00726F10"/>
    <w:rsid w:val="00727FD6"/>
    <w:rsid w:val="00730040"/>
    <w:rsid w:val="00730537"/>
    <w:rsid w:val="00732E43"/>
    <w:rsid w:val="0073385D"/>
    <w:rsid w:val="00734F32"/>
    <w:rsid w:val="00735190"/>
    <w:rsid w:val="00737D41"/>
    <w:rsid w:val="007412A0"/>
    <w:rsid w:val="00741960"/>
    <w:rsid w:val="00741A7C"/>
    <w:rsid w:val="00742898"/>
    <w:rsid w:val="007446AD"/>
    <w:rsid w:val="00744F6E"/>
    <w:rsid w:val="007474B7"/>
    <w:rsid w:val="007505B5"/>
    <w:rsid w:val="00751F1A"/>
    <w:rsid w:val="00753EC3"/>
    <w:rsid w:val="0075441D"/>
    <w:rsid w:val="00754858"/>
    <w:rsid w:val="00755815"/>
    <w:rsid w:val="00755A68"/>
    <w:rsid w:val="00755D43"/>
    <w:rsid w:val="00755FA6"/>
    <w:rsid w:val="007561C2"/>
    <w:rsid w:val="00756258"/>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384D"/>
    <w:rsid w:val="00784680"/>
    <w:rsid w:val="00785C87"/>
    <w:rsid w:val="00790190"/>
    <w:rsid w:val="0079034A"/>
    <w:rsid w:val="00790772"/>
    <w:rsid w:val="00790E7F"/>
    <w:rsid w:val="0079334E"/>
    <w:rsid w:val="0079428D"/>
    <w:rsid w:val="0079558E"/>
    <w:rsid w:val="00796A05"/>
    <w:rsid w:val="007975BB"/>
    <w:rsid w:val="007A00CC"/>
    <w:rsid w:val="007A06D5"/>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55F9"/>
    <w:rsid w:val="007C5D3D"/>
    <w:rsid w:val="007C6270"/>
    <w:rsid w:val="007C62DA"/>
    <w:rsid w:val="007C7DAF"/>
    <w:rsid w:val="007D0317"/>
    <w:rsid w:val="007D033E"/>
    <w:rsid w:val="007D0796"/>
    <w:rsid w:val="007D0950"/>
    <w:rsid w:val="007D0965"/>
    <w:rsid w:val="007D0A94"/>
    <w:rsid w:val="007D14F9"/>
    <w:rsid w:val="007D1DDD"/>
    <w:rsid w:val="007D2DDA"/>
    <w:rsid w:val="007D31EF"/>
    <w:rsid w:val="007D3B0B"/>
    <w:rsid w:val="007D53FD"/>
    <w:rsid w:val="007D5622"/>
    <w:rsid w:val="007D6618"/>
    <w:rsid w:val="007E13AB"/>
    <w:rsid w:val="007E1D5F"/>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792E"/>
    <w:rsid w:val="007F79B1"/>
    <w:rsid w:val="007F7A15"/>
    <w:rsid w:val="0080120A"/>
    <w:rsid w:val="008035FA"/>
    <w:rsid w:val="008039B3"/>
    <w:rsid w:val="008044C5"/>
    <w:rsid w:val="00804B7F"/>
    <w:rsid w:val="00806335"/>
    <w:rsid w:val="00806B6F"/>
    <w:rsid w:val="00807BCF"/>
    <w:rsid w:val="00810832"/>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AC4"/>
    <w:rsid w:val="0085536D"/>
    <w:rsid w:val="00856004"/>
    <w:rsid w:val="0085601C"/>
    <w:rsid w:val="00857957"/>
    <w:rsid w:val="00860981"/>
    <w:rsid w:val="008615BB"/>
    <w:rsid w:val="00861A67"/>
    <w:rsid w:val="00861A75"/>
    <w:rsid w:val="00862ACB"/>
    <w:rsid w:val="00864AA0"/>
    <w:rsid w:val="00866332"/>
    <w:rsid w:val="00866FA4"/>
    <w:rsid w:val="00870B9A"/>
    <w:rsid w:val="008723F8"/>
    <w:rsid w:val="00872860"/>
    <w:rsid w:val="00872A33"/>
    <w:rsid w:val="008737AB"/>
    <w:rsid w:val="008738F3"/>
    <w:rsid w:val="00873F05"/>
    <w:rsid w:val="00876E5F"/>
    <w:rsid w:val="00877206"/>
    <w:rsid w:val="0088141F"/>
    <w:rsid w:val="008821FD"/>
    <w:rsid w:val="008835F9"/>
    <w:rsid w:val="008836C3"/>
    <w:rsid w:val="00883702"/>
    <w:rsid w:val="00885085"/>
    <w:rsid w:val="00885269"/>
    <w:rsid w:val="00885EB9"/>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A62"/>
    <w:rsid w:val="008A1C99"/>
    <w:rsid w:val="008A437D"/>
    <w:rsid w:val="008A4C34"/>
    <w:rsid w:val="008A51CC"/>
    <w:rsid w:val="008A6A87"/>
    <w:rsid w:val="008A7A08"/>
    <w:rsid w:val="008B058A"/>
    <w:rsid w:val="008B0C94"/>
    <w:rsid w:val="008B1213"/>
    <w:rsid w:val="008B1346"/>
    <w:rsid w:val="008B18E0"/>
    <w:rsid w:val="008B1E24"/>
    <w:rsid w:val="008B207E"/>
    <w:rsid w:val="008B2ADB"/>
    <w:rsid w:val="008B3DCD"/>
    <w:rsid w:val="008B4436"/>
    <w:rsid w:val="008B5139"/>
    <w:rsid w:val="008B65AD"/>
    <w:rsid w:val="008B6775"/>
    <w:rsid w:val="008C0D4F"/>
    <w:rsid w:val="008C1134"/>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39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4374"/>
    <w:rsid w:val="009648B8"/>
    <w:rsid w:val="0096603F"/>
    <w:rsid w:val="0096609F"/>
    <w:rsid w:val="009668CB"/>
    <w:rsid w:val="009669F2"/>
    <w:rsid w:val="00966DCE"/>
    <w:rsid w:val="00966EA5"/>
    <w:rsid w:val="0096707E"/>
    <w:rsid w:val="009702BD"/>
    <w:rsid w:val="0097036B"/>
    <w:rsid w:val="00970FAD"/>
    <w:rsid w:val="00972855"/>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289"/>
    <w:rsid w:val="009914B7"/>
    <w:rsid w:val="00991532"/>
    <w:rsid w:val="00991D8D"/>
    <w:rsid w:val="009927E1"/>
    <w:rsid w:val="00992E19"/>
    <w:rsid w:val="00996D4D"/>
    <w:rsid w:val="00996E6B"/>
    <w:rsid w:val="00997282"/>
    <w:rsid w:val="00997EE0"/>
    <w:rsid w:val="009A199E"/>
    <w:rsid w:val="009A2D0E"/>
    <w:rsid w:val="009A400A"/>
    <w:rsid w:val="009A4536"/>
    <w:rsid w:val="009A56BF"/>
    <w:rsid w:val="009A5C27"/>
    <w:rsid w:val="009A67DD"/>
    <w:rsid w:val="009A7F12"/>
    <w:rsid w:val="009B17E1"/>
    <w:rsid w:val="009B1E90"/>
    <w:rsid w:val="009B20DC"/>
    <w:rsid w:val="009B2303"/>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7AF3"/>
    <w:rsid w:val="009C7AFA"/>
    <w:rsid w:val="009D07EC"/>
    <w:rsid w:val="009D2ED6"/>
    <w:rsid w:val="009D488F"/>
    <w:rsid w:val="009D54B0"/>
    <w:rsid w:val="009D59A9"/>
    <w:rsid w:val="009D7F2B"/>
    <w:rsid w:val="009E165A"/>
    <w:rsid w:val="009E1CA7"/>
    <w:rsid w:val="009E461D"/>
    <w:rsid w:val="009E5494"/>
    <w:rsid w:val="009E5C1C"/>
    <w:rsid w:val="009E6A37"/>
    <w:rsid w:val="009E767B"/>
    <w:rsid w:val="009F06BF"/>
    <w:rsid w:val="009F0A03"/>
    <w:rsid w:val="009F34CF"/>
    <w:rsid w:val="009F4D55"/>
    <w:rsid w:val="009F60E8"/>
    <w:rsid w:val="00A00B67"/>
    <w:rsid w:val="00A0480C"/>
    <w:rsid w:val="00A05CF8"/>
    <w:rsid w:val="00A076BA"/>
    <w:rsid w:val="00A1059C"/>
    <w:rsid w:val="00A10CB1"/>
    <w:rsid w:val="00A12588"/>
    <w:rsid w:val="00A13B34"/>
    <w:rsid w:val="00A1432F"/>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7049"/>
    <w:rsid w:val="00A40585"/>
    <w:rsid w:val="00A408DB"/>
    <w:rsid w:val="00A4154C"/>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912"/>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75AE"/>
    <w:rsid w:val="00A90277"/>
    <w:rsid w:val="00A903A5"/>
    <w:rsid w:val="00A92898"/>
    <w:rsid w:val="00A95CA8"/>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5C9A"/>
    <w:rsid w:val="00AB7017"/>
    <w:rsid w:val="00AB7458"/>
    <w:rsid w:val="00AC1429"/>
    <w:rsid w:val="00AC15E9"/>
    <w:rsid w:val="00AC2E05"/>
    <w:rsid w:val="00AC4BCB"/>
    <w:rsid w:val="00AC4E93"/>
    <w:rsid w:val="00AC67C9"/>
    <w:rsid w:val="00AC6B10"/>
    <w:rsid w:val="00AD18D1"/>
    <w:rsid w:val="00AD2F84"/>
    <w:rsid w:val="00AD308F"/>
    <w:rsid w:val="00AD42E5"/>
    <w:rsid w:val="00AD43C8"/>
    <w:rsid w:val="00AD4556"/>
    <w:rsid w:val="00AD50BF"/>
    <w:rsid w:val="00AD5AE5"/>
    <w:rsid w:val="00AD5E90"/>
    <w:rsid w:val="00AE0E65"/>
    <w:rsid w:val="00AE3985"/>
    <w:rsid w:val="00AE412C"/>
    <w:rsid w:val="00AE4A63"/>
    <w:rsid w:val="00AE70A5"/>
    <w:rsid w:val="00AF0BA9"/>
    <w:rsid w:val="00AF19AF"/>
    <w:rsid w:val="00AF2AD6"/>
    <w:rsid w:val="00AF2EF3"/>
    <w:rsid w:val="00AF2F0C"/>
    <w:rsid w:val="00AF3BCC"/>
    <w:rsid w:val="00AF47EF"/>
    <w:rsid w:val="00AF615D"/>
    <w:rsid w:val="00B00AB9"/>
    <w:rsid w:val="00B024FD"/>
    <w:rsid w:val="00B02DB3"/>
    <w:rsid w:val="00B03784"/>
    <w:rsid w:val="00B03D38"/>
    <w:rsid w:val="00B04D14"/>
    <w:rsid w:val="00B06568"/>
    <w:rsid w:val="00B06D88"/>
    <w:rsid w:val="00B07F7D"/>
    <w:rsid w:val="00B1005E"/>
    <w:rsid w:val="00B1062E"/>
    <w:rsid w:val="00B10B36"/>
    <w:rsid w:val="00B12C46"/>
    <w:rsid w:val="00B13336"/>
    <w:rsid w:val="00B1491C"/>
    <w:rsid w:val="00B1514C"/>
    <w:rsid w:val="00B151B1"/>
    <w:rsid w:val="00B15BBC"/>
    <w:rsid w:val="00B167FA"/>
    <w:rsid w:val="00B20A0C"/>
    <w:rsid w:val="00B21B79"/>
    <w:rsid w:val="00B21D6F"/>
    <w:rsid w:val="00B234D8"/>
    <w:rsid w:val="00B236BC"/>
    <w:rsid w:val="00B24372"/>
    <w:rsid w:val="00B247B0"/>
    <w:rsid w:val="00B26150"/>
    <w:rsid w:val="00B267C5"/>
    <w:rsid w:val="00B303B1"/>
    <w:rsid w:val="00B3297B"/>
    <w:rsid w:val="00B32B8F"/>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C5"/>
    <w:rsid w:val="00B607DA"/>
    <w:rsid w:val="00B60A00"/>
    <w:rsid w:val="00B61908"/>
    <w:rsid w:val="00B61EC3"/>
    <w:rsid w:val="00B62183"/>
    <w:rsid w:val="00B621A3"/>
    <w:rsid w:val="00B624BE"/>
    <w:rsid w:val="00B62C70"/>
    <w:rsid w:val="00B62FF9"/>
    <w:rsid w:val="00B63466"/>
    <w:rsid w:val="00B63652"/>
    <w:rsid w:val="00B66AA6"/>
    <w:rsid w:val="00B66F1B"/>
    <w:rsid w:val="00B70B27"/>
    <w:rsid w:val="00B70B5F"/>
    <w:rsid w:val="00B710A3"/>
    <w:rsid w:val="00B71789"/>
    <w:rsid w:val="00B72934"/>
    <w:rsid w:val="00B747F0"/>
    <w:rsid w:val="00B760CA"/>
    <w:rsid w:val="00B77CAA"/>
    <w:rsid w:val="00B80372"/>
    <w:rsid w:val="00B81943"/>
    <w:rsid w:val="00B82C14"/>
    <w:rsid w:val="00B839F0"/>
    <w:rsid w:val="00B83DB7"/>
    <w:rsid w:val="00B84A2B"/>
    <w:rsid w:val="00B84A5D"/>
    <w:rsid w:val="00B84E32"/>
    <w:rsid w:val="00B87688"/>
    <w:rsid w:val="00B879C2"/>
    <w:rsid w:val="00B94578"/>
    <w:rsid w:val="00B949A6"/>
    <w:rsid w:val="00B95E05"/>
    <w:rsid w:val="00B95F87"/>
    <w:rsid w:val="00BA0D13"/>
    <w:rsid w:val="00BA31A4"/>
    <w:rsid w:val="00BA3833"/>
    <w:rsid w:val="00BA49C5"/>
    <w:rsid w:val="00BA4B51"/>
    <w:rsid w:val="00BA4D28"/>
    <w:rsid w:val="00BA4FCA"/>
    <w:rsid w:val="00BA6443"/>
    <w:rsid w:val="00BA6BC2"/>
    <w:rsid w:val="00BA7596"/>
    <w:rsid w:val="00BA7C9B"/>
    <w:rsid w:val="00BA7F88"/>
    <w:rsid w:val="00BB020E"/>
    <w:rsid w:val="00BB0B07"/>
    <w:rsid w:val="00BB0C7B"/>
    <w:rsid w:val="00BB1223"/>
    <w:rsid w:val="00BB130B"/>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66BD"/>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1EB5"/>
    <w:rsid w:val="00C02688"/>
    <w:rsid w:val="00C02B7A"/>
    <w:rsid w:val="00C03296"/>
    <w:rsid w:val="00C03CB7"/>
    <w:rsid w:val="00C040DF"/>
    <w:rsid w:val="00C0539B"/>
    <w:rsid w:val="00C06050"/>
    <w:rsid w:val="00C10659"/>
    <w:rsid w:val="00C106F0"/>
    <w:rsid w:val="00C10A9C"/>
    <w:rsid w:val="00C10C53"/>
    <w:rsid w:val="00C1116D"/>
    <w:rsid w:val="00C118F1"/>
    <w:rsid w:val="00C1192D"/>
    <w:rsid w:val="00C11AD2"/>
    <w:rsid w:val="00C120A9"/>
    <w:rsid w:val="00C124B2"/>
    <w:rsid w:val="00C12AD5"/>
    <w:rsid w:val="00C1319F"/>
    <w:rsid w:val="00C13C11"/>
    <w:rsid w:val="00C14935"/>
    <w:rsid w:val="00C15356"/>
    <w:rsid w:val="00C157F8"/>
    <w:rsid w:val="00C162DA"/>
    <w:rsid w:val="00C169E6"/>
    <w:rsid w:val="00C16DBD"/>
    <w:rsid w:val="00C171B3"/>
    <w:rsid w:val="00C2019F"/>
    <w:rsid w:val="00C201A8"/>
    <w:rsid w:val="00C207AC"/>
    <w:rsid w:val="00C20B10"/>
    <w:rsid w:val="00C21FFE"/>
    <w:rsid w:val="00C23084"/>
    <w:rsid w:val="00C23A19"/>
    <w:rsid w:val="00C25B70"/>
    <w:rsid w:val="00C25B86"/>
    <w:rsid w:val="00C25E28"/>
    <w:rsid w:val="00C26148"/>
    <w:rsid w:val="00C261FE"/>
    <w:rsid w:val="00C26B70"/>
    <w:rsid w:val="00C333A9"/>
    <w:rsid w:val="00C3351D"/>
    <w:rsid w:val="00C335F8"/>
    <w:rsid w:val="00C33C7C"/>
    <w:rsid w:val="00C34E81"/>
    <w:rsid w:val="00C3529C"/>
    <w:rsid w:val="00C359BA"/>
    <w:rsid w:val="00C37C40"/>
    <w:rsid w:val="00C37CA9"/>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6E4"/>
    <w:rsid w:val="00C6674A"/>
    <w:rsid w:val="00C67B38"/>
    <w:rsid w:val="00C70449"/>
    <w:rsid w:val="00C706B6"/>
    <w:rsid w:val="00C71836"/>
    <w:rsid w:val="00C7234D"/>
    <w:rsid w:val="00C72DBF"/>
    <w:rsid w:val="00C73470"/>
    <w:rsid w:val="00C74F75"/>
    <w:rsid w:val="00C7675F"/>
    <w:rsid w:val="00C80FE5"/>
    <w:rsid w:val="00C82F19"/>
    <w:rsid w:val="00C83276"/>
    <w:rsid w:val="00C83B87"/>
    <w:rsid w:val="00C83C58"/>
    <w:rsid w:val="00C83CC6"/>
    <w:rsid w:val="00C85942"/>
    <w:rsid w:val="00C86A90"/>
    <w:rsid w:val="00C871A5"/>
    <w:rsid w:val="00C90C2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45E"/>
    <w:rsid w:val="00CE67EC"/>
    <w:rsid w:val="00CE6E3C"/>
    <w:rsid w:val="00CE775D"/>
    <w:rsid w:val="00CE7B4B"/>
    <w:rsid w:val="00CF1850"/>
    <w:rsid w:val="00CF2241"/>
    <w:rsid w:val="00CF3340"/>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32DC"/>
    <w:rsid w:val="00D466FE"/>
    <w:rsid w:val="00D46F34"/>
    <w:rsid w:val="00D47754"/>
    <w:rsid w:val="00D5042E"/>
    <w:rsid w:val="00D50754"/>
    <w:rsid w:val="00D50E4A"/>
    <w:rsid w:val="00D51017"/>
    <w:rsid w:val="00D51395"/>
    <w:rsid w:val="00D52D38"/>
    <w:rsid w:val="00D52E51"/>
    <w:rsid w:val="00D55933"/>
    <w:rsid w:val="00D565D4"/>
    <w:rsid w:val="00D5793C"/>
    <w:rsid w:val="00D60B6F"/>
    <w:rsid w:val="00D618EE"/>
    <w:rsid w:val="00D61FC5"/>
    <w:rsid w:val="00D63207"/>
    <w:rsid w:val="00D639FC"/>
    <w:rsid w:val="00D643E6"/>
    <w:rsid w:val="00D65F2E"/>
    <w:rsid w:val="00D6714A"/>
    <w:rsid w:val="00D67AFF"/>
    <w:rsid w:val="00D72C37"/>
    <w:rsid w:val="00D73399"/>
    <w:rsid w:val="00D737E2"/>
    <w:rsid w:val="00D75391"/>
    <w:rsid w:val="00D75A81"/>
    <w:rsid w:val="00D768B6"/>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D27"/>
    <w:rsid w:val="00D97826"/>
    <w:rsid w:val="00D97A8F"/>
    <w:rsid w:val="00DA024B"/>
    <w:rsid w:val="00DA060C"/>
    <w:rsid w:val="00DA0813"/>
    <w:rsid w:val="00DA09B4"/>
    <w:rsid w:val="00DA0C89"/>
    <w:rsid w:val="00DA0FF1"/>
    <w:rsid w:val="00DA2225"/>
    <w:rsid w:val="00DA2CBD"/>
    <w:rsid w:val="00DA4395"/>
    <w:rsid w:val="00DA4A02"/>
    <w:rsid w:val="00DA5238"/>
    <w:rsid w:val="00DA5325"/>
    <w:rsid w:val="00DA59E1"/>
    <w:rsid w:val="00DA5D74"/>
    <w:rsid w:val="00DA68B0"/>
    <w:rsid w:val="00DA7CF2"/>
    <w:rsid w:val="00DB03ED"/>
    <w:rsid w:val="00DB0973"/>
    <w:rsid w:val="00DB0C6A"/>
    <w:rsid w:val="00DB2E2B"/>
    <w:rsid w:val="00DB2ECB"/>
    <w:rsid w:val="00DB478E"/>
    <w:rsid w:val="00DB68F6"/>
    <w:rsid w:val="00DB69AF"/>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20E5"/>
    <w:rsid w:val="00DE4621"/>
    <w:rsid w:val="00DE7B71"/>
    <w:rsid w:val="00DF0812"/>
    <w:rsid w:val="00DF09D8"/>
    <w:rsid w:val="00DF0E48"/>
    <w:rsid w:val="00DF10A9"/>
    <w:rsid w:val="00DF151D"/>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F29"/>
    <w:rsid w:val="00E10632"/>
    <w:rsid w:val="00E11A88"/>
    <w:rsid w:val="00E11DDA"/>
    <w:rsid w:val="00E12050"/>
    <w:rsid w:val="00E12A34"/>
    <w:rsid w:val="00E1464F"/>
    <w:rsid w:val="00E146B4"/>
    <w:rsid w:val="00E146D4"/>
    <w:rsid w:val="00E14ECD"/>
    <w:rsid w:val="00E163C7"/>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4005D"/>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3A81"/>
    <w:rsid w:val="00E64A7C"/>
    <w:rsid w:val="00E65185"/>
    <w:rsid w:val="00E66795"/>
    <w:rsid w:val="00E668BA"/>
    <w:rsid w:val="00E70E39"/>
    <w:rsid w:val="00E7175C"/>
    <w:rsid w:val="00E72CE5"/>
    <w:rsid w:val="00E72E06"/>
    <w:rsid w:val="00E73708"/>
    <w:rsid w:val="00E752D5"/>
    <w:rsid w:val="00E755F8"/>
    <w:rsid w:val="00E75C15"/>
    <w:rsid w:val="00E808FA"/>
    <w:rsid w:val="00E810D0"/>
    <w:rsid w:val="00E81B69"/>
    <w:rsid w:val="00E841DE"/>
    <w:rsid w:val="00E85B03"/>
    <w:rsid w:val="00E879CA"/>
    <w:rsid w:val="00E87D8D"/>
    <w:rsid w:val="00E9147A"/>
    <w:rsid w:val="00E92276"/>
    <w:rsid w:val="00E9258B"/>
    <w:rsid w:val="00E92DF6"/>
    <w:rsid w:val="00E940AE"/>
    <w:rsid w:val="00E971A5"/>
    <w:rsid w:val="00EA0244"/>
    <w:rsid w:val="00EA06DA"/>
    <w:rsid w:val="00EA078C"/>
    <w:rsid w:val="00EA11C3"/>
    <w:rsid w:val="00EA1E06"/>
    <w:rsid w:val="00EA22B9"/>
    <w:rsid w:val="00EA367A"/>
    <w:rsid w:val="00EA393D"/>
    <w:rsid w:val="00EA51F6"/>
    <w:rsid w:val="00EA5293"/>
    <w:rsid w:val="00EA54FF"/>
    <w:rsid w:val="00EA6D02"/>
    <w:rsid w:val="00EA7555"/>
    <w:rsid w:val="00EA7A38"/>
    <w:rsid w:val="00EB1711"/>
    <w:rsid w:val="00EB25AF"/>
    <w:rsid w:val="00EB261D"/>
    <w:rsid w:val="00EB45B9"/>
    <w:rsid w:val="00EB544C"/>
    <w:rsid w:val="00EB58D8"/>
    <w:rsid w:val="00EB6874"/>
    <w:rsid w:val="00EB6A55"/>
    <w:rsid w:val="00EC0906"/>
    <w:rsid w:val="00EC0C47"/>
    <w:rsid w:val="00EC105A"/>
    <w:rsid w:val="00EC1C45"/>
    <w:rsid w:val="00EC39C9"/>
    <w:rsid w:val="00EC3AA3"/>
    <w:rsid w:val="00EC463A"/>
    <w:rsid w:val="00EC4B31"/>
    <w:rsid w:val="00EC7732"/>
    <w:rsid w:val="00ED06BE"/>
    <w:rsid w:val="00ED2132"/>
    <w:rsid w:val="00ED24F8"/>
    <w:rsid w:val="00ED3AB9"/>
    <w:rsid w:val="00ED42C6"/>
    <w:rsid w:val="00ED458A"/>
    <w:rsid w:val="00ED5340"/>
    <w:rsid w:val="00ED7B34"/>
    <w:rsid w:val="00ED7D42"/>
    <w:rsid w:val="00EE141E"/>
    <w:rsid w:val="00EE1B7D"/>
    <w:rsid w:val="00EE3B7D"/>
    <w:rsid w:val="00EE4067"/>
    <w:rsid w:val="00EE4549"/>
    <w:rsid w:val="00EE568F"/>
    <w:rsid w:val="00EE763B"/>
    <w:rsid w:val="00EE7833"/>
    <w:rsid w:val="00EF111A"/>
    <w:rsid w:val="00EF3F6B"/>
    <w:rsid w:val="00EF6CDA"/>
    <w:rsid w:val="00EF7033"/>
    <w:rsid w:val="00EF78D4"/>
    <w:rsid w:val="00F0143A"/>
    <w:rsid w:val="00F02D90"/>
    <w:rsid w:val="00F055AC"/>
    <w:rsid w:val="00F05BBB"/>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3025"/>
    <w:rsid w:val="00F430AE"/>
    <w:rsid w:val="00F44798"/>
    <w:rsid w:val="00F45EFD"/>
    <w:rsid w:val="00F4600F"/>
    <w:rsid w:val="00F468C0"/>
    <w:rsid w:val="00F47E12"/>
    <w:rsid w:val="00F5136E"/>
    <w:rsid w:val="00F5156A"/>
    <w:rsid w:val="00F519B4"/>
    <w:rsid w:val="00F52EC7"/>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45A6"/>
    <w:rsid w:val="00F84FAF"/>
    <w:rsid w:val="00F86592"/>
    <w:rsid w:val="00F901CC"/>
    <w:rsid w:val="00F907F4"/>
    <w:rsid w:val="00F91D06"/>
    <w:rsid w:val="00F9201C"/>
    <w:rsid w:val="00F9388B"/>
    <w:rsid w:val="00F95E31"/>
    <w:rsid w:val="00F96B6B"/>
    <w:rsid w:val="00F96B6E"/>
    <w:rsid w:val="00FA0480"/>
    <w:rsid w:val="00FA05C0"/>
    <w:rsid w:val="00FA0A00"/>
    <w:rsid w:val="00FA0F3E"/>
    <w:rsid w:val="00FA3E82"/>
    <w:rsid w:val="00FA675C"/>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6F5"/>
    <w:rsid w:val="00FF3B58"/>
    <w:rsid w:val="00FF4284"/>
    <w:rsid w:val="00FF4A07"/>
    <w:rsid w:val="00FF564F"/>
    <w:rsid w:val="00FF75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854"/>
  </w:style>
  <w:style w:type="paragraph" w:styleId="1">
    <w:name w:val="heading 1"/>
    <w:basedOn w:val="a"/>
    <w:link w:val="10"/>
    <w:uiPriority w:val="9"/>
    <w:qFormat/>
    <w:rsid w:val="008E2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28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592891"/>
    <w:rPr>
      <w:color w:val="0000FF"/>
      <w:u w:val="single"/>
    </w:rPr>
  </w:style>
  <w:style w:type="character" w:styleId="a5">
    <w:name w:val="FollowedHyperlink"/>
    <w:basedOn w:val="a0"/>
    <w:uiPriority w:val="99"/>
    <w:semiHidden/>
    <w:unhideWhenUsed/>
    <w:rsid w:val="00592891"/>
    <w:rPr>
      <w:color w:val="800080"/>
      <w:u w:val="single"/>
    </w:rPr>
  </w:style>
  <w:style w:type="character" w:customStyle="1" w:styleId="10">
    <w:name w:val="Заголовок 1 Знак"/>
    <w:basedOn w:val="a0"/>
    <w:link w:val="1"/>
    <w:uiPriority w:val="9"/>
    <w:rsid w:val="008E2390"/>
    <w:rPr>
      <w:rFonts w:ascii="Times New Roman" w:eastAsia="Times New Roman" w:hAnsi="Times New Roman" w:cs="Times New Roman"/>
      <w:b/>
      <w:bCs/>
      <w:kern w:val="36"/>
      <w:sz w:val="48"/>
      <w:szCs w:val="48"/>
      <w:lang w:eastAsia="uk-UA"/>
    </w:rPr>
  </w:style>
  <w:style w:type="character" w:customStyle="1" w:styleId="translation-chunk">
    <w:name w:val="translation-chunk"/>
    <w:rsid w:val="008E2390"/>
  </w:style>
  <w:style w:type="paragraph" w:styleId="a6">
    <w:name w:val="No Spacing"/>
    <w:qFormat/>
    <w:rsid w:val="008E2390"/>
    <w:pPr>
      <w:spacing w:after="0" w:line="240" w:lineRule="auto"/>
    </w:pPr>
    <w:rPr>
      <w:rFonts w:ascii="Calibri" w:eastAsia="Times New Roman" w:hAnsi="Calibri" w:cs="Times New Roman"/>
      <w:lang w:val="ru-RU" w:eastAsia="ru-RU"/>
    </w:rPr>
  </w:style>
  <w:style w:type="character" w:customStyle="1" w:styleId="10pt">
    <w:name w:val="Основной текст + 10 pt"/>
    <w:aliases w:val="Полужирный1"/>
    <w:rsid w:val="008E2390"/>
    <w:rPr>
      <w:rFonts w:ascii="Times New Roman" w:hAnsi="Times New Roman" w:cs="Times New Roman"/>
      <w:b/>
      <w:bCs/>
      <w:sz w:val="20"/>
      <w:szCs w:val="20"/>
      <w:u w:val="none"/>
    </w:rPr>
  </w:style>
  <w:style w:type="paragraph" w:styleId="a7">
    <w:name w:val="List Paragraph"/>
    <w:basedOn w:val="a"/>
    <w:uiPriority w:val="34"/>
    <w:qFormat/>
    <w:rsid w:val="008E2390"/>
    <w:pPr>
      <w:ind w:left="720"/>
      <w:contextualSpacing/>
    </w:pPr>
    <w:rPr>
      <w:lang w:val="ru-RU"/>
    </w:rPr>
  </w:style>
  <w:style w:type="paragraph" w:styleId="a8">
    <w:name w:val="Body Text"/>
    <w:basedOn w:val="a"/>
    <w:link w:val="a9"/>
    <w:uiPriority w:val="99"/>
    <w:unhideWhenUsed/>
    <w:rsid w:val="008E2390"/>
    <w:pPr>
      <w:spacing w:after="120"/>
    </w:pPr>
    <w:rPr>
      <w:rFonts w:ascii="Calibri" w:eastAsia="Calibri" w:hAnsi="Calibri" w:cs="Times New Roman"/>
      <w:lang w:val="ru-RU"/>
    </w:rPr>
  </w:style>
  <w:style w:type="character" w:customStyle="1" w:styleId="a9">
    <w:name w:val="Основной текст Знак"/>
    <w:basedOn w:val="a0"/>
    <w:link w:val="a8"/>
    <w:uiPriority w:val="99"/>
    <w:rsid w:val="008E2390"/>
    <w:rPr>
      <w:rFonts w:ascii="Calibri" w:eastAsia="Calibri" w:hAnsi="Calibri" w:cs="Times New Roman"/>
      <w:lang w:val="ru-RU"/>
    </w:rPr>
  </w:style>
  <w:style w:type="table" w:styleId="aa">
    <w:name w:val="Table Grid"/>
    <w:basedOn w:val="a1"/>
    <w:uiPriority w:val="39"/>
    <w:rsid w:val="008E239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8A1A62"/>
    <w:pPr>
      <w:spacing w:after="120"/>
      <w:ind w:left="283"/>
    </w:pPr>
  </w:style>
  <w:style w:type="character" w:customStyle="1" w:styleId="ac">
    <w:name w:val="Основной текст с отступом Знак"/>
    <w:basedOn w:val="a0"/>
    <w:link w:val="ab"/>
    <w:uiPriority w:val="99"/>
    <w:semiHidden/>
    <w:rsid w:val="008A1A62"/>
  </w:style>
  <w:style w:type="paragraph" w:customStyle="1" w:styleId="11">
    <w:name w:val="Абзац списка1"/>
    <w:basedOn w:val="a"/>
    <w:rsid w:val="008A1A62"/>
    <w:pPr>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ad">
    <w:name w:val="Title"/>
    <w:basedOn w:val="a"/>
    <w:link w:val="ae"/>
    <w:qFormat/>
    <w:rsid w:val="008A1A62"/>
    <w:pPr>
      <w:suppressAutoHyphens/>
      <w:ind w:firstLine="680"/>
      <w:jc w:val="center"/>
    </w:pPr>
    <w:rPr>
      <w:rFonts w:ascii="Times New Roman" w:eastAsia="Times New Roman" w:hAnsi="Times New Roman" w:cs="Times New Roman"/>
      <w:b/>
      <w:sz w:val="28"/>
      <w:szCs w:val="20"/>
    </w:rPr>
  </w:style>
  <w:style w:type="character" w:customStyle="1" w:styleId="ae">
    <w:name w:val="Название Знак"/>
    <w:basedOn w:val="a0"/>
    <w:link w:val="ad"/>
    <w:rsid w:val="008A1A62"/>
    <w:rPr>
      <w:rFonts w:ascii="Times New Roman" w:eastAsia="Times New Roman" w:hAnsi="Times New Roman" w:cs="Times New Roman"/>
      <w:b/>
      <w:sz w:val="28"/>
      <w:szCs w:val="20"/>
    </w:rPr>
  </w:style>
  <w:style w:type="paragraph" w:customStyle="1" w:styleId="Default">
    <w:name w:val="Default"/>
    <w:uiPriority w:val="99"/>
    <w:rsid w:val="008A1A62"/>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21">
    <w:name w:val="Основной текст с отступом 21"/>
    <w:basedOn w:val="a"/>
    <w:uiPriority w:val="99"/>
    <w:rsid w:val="008A1A62"/>
    <w:pPr>
      <w:tabs>
        <w:tab w:val="left" w:pos="1660"/>
      </w:tabs>
      <w:suppressAutoHyphens/>
      <w:spacing w:after="0" w:line="240" w:lineRule="auto"/>
      <w:ind w:firstLine="1496"/>
    </w:pPr>
    <w:rPr>
      <w:rFonts w:ascii="Times New Roman" w:eastAsia="Times New Roman" w:hAnsi="Times New Roman" w:cs="Times New Roman"/>
      <w:sz w:val="28"/>
      <w:szCs w:val="24"/>
      <w:lang w:eastAsia="ar-SA"/>
    </w:rPr>
  </w:style>
  <w:style w:type="character" w:customStyle="1" w:styleId="FontStyle18">
    <w:name w:val="Font Style18"/>
    <w:uiPriority w:val="99"/>
    <w:rsid w:val="008A1A62"/>
    <w:rPr>
      <w:rFonts w:ascii="Times New Roman" w:hAnsi="Times New Roman"/>
      <w:sz w:val="22"/>
    </w:rPr>
  </w:style>
  <w:style w:type="character" w:customStyle="1" w:styleId="FontStyle16">
    <w:name w:val="Font Style16"/>
    <w:uiPriority w:val="99"/>
    <w:rsid w:val="008A1A62"/>
    <w:rPr>
      <w:rFonts w:ascii="Times New Roman" w:hAnsi="Times New Roman"/>
      <w:b/>
      <w:sz w:val="22"/>
    </w:rPr>
  </w:style>
  <w:style w:type="paragraph" w:customStyle="1" w:styleId="rvps2">
    <w:name w:val="rvps2"/>
    <w:basedOn w:val="a"/>
    <w:rsid w:val="008A1A6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252085273">
      <w:bodyDiv w:val="1"/>
      <w:marLeft w:val="0"/>
      <w:marRight w:val="0"/>
      <w:marTop w:val="0"/>
      <w:marBottom w:val="0"/>
      <w:divBdr>
        <w:top w:val="none" w:sz="0" w:space="0" w:color="auto"/>
        <w:left w:val="none" w:sz="0" w:space="0" w:color="auto"/>
        <w:bottom w:val="none" w:sz="0" w:space="0" w:color="auto"/>
        <w:right w:val="none" w:sz="0" w:space="0" w:color="auto"/>
      </w:divBdr>
      <w:divsChild>
        <w:div w:id="685713478">
          <w:marLeft w:val="-1281"/>
          <w:marRight w:val="0"/>
          <w:marTop w:val="0"/>
          <w:marBottom w:val="0"/>
          <w:divBdr>
            <w:top w:val="none" w:sz="0" w:space="0" w:color="auto"/>
            <w:left w:val="none" w:sz="0" w:space="0" w:color="auto"/>
            <w:bottom w:val="none" w:sz="0" w:space="0" w:color="auto"/>
            <w:right w:val="none" w:sz="0" w:space="0" w:color="auto"/>
          </w:divBdr>
        </w:div>
      </w:divsChild>
    </w:div>
    <w:div w:id="13829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ed20230420" TargetMode="External"/><Relationship Id="rId3" Type="http://schemas.openxmlformats.org/officeDocument/2006/relationships/settings" Target="settings.xml"/><Relationship Id="rId7" Type="http://schemas.openxmlformats.org/officeDocument/2006/relationships/hyperlink" Target="https://zakon.rada.gov.ua/laws/show/1178-2022-%D0%BF/ed202304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ed20230420" TargetMode="External"/><Relationship Id="rId11" Type="http://schemas.openxmlformats.org/officeDocument/2006/relationships/theme" Target="theme/theme1.xml"/><Relationship Id="rId5" Type="http://schemas.openxmlformats.org/officeDocument/2006/relationships/hyperlink" Target="https://zakon.rada.gov.ua/laws/show/1178-2022-%D0%BF/ed202304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ed20230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53370</Words>
  <Characters>30421</Characters>
  <Application>Microsoft Office Word</Application>
  <DocSecurity>0</DocSecurity>
  <Lines>253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2023-05-26T06:03:00Z</cp:lastPrinted>
  <dcterms:created xsi:type="dcterms:W3CDTF">2023-05-26T06:14:00Z</dcterms:created>
  <dcterms:modified xsi:type="dcterms:W3CDTF">2023-05-26T06:15:00Z</dcterms:modified>
</cp:coreProperties>
</file>