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1B8E0" w14:textId="7779C178" w:rsidR="00783ACE" w:rsidRDefault="00783ACE" w:rsidP="00783ACE">
      <w:pPr>
        <w:widowControl w:val="0"/>
        <w:shd w:val="clear" w:color="auto" w:fill="FFFFFF"/>
        <w:autoSpaceDE w:val="0"/>
        <w:jc w:val="right"/>
        <w:rPr>
          <w:rFonts w:ascii="Times New Roman" w:hAnsi="Times New Roman" w:cs="Times New Roman"/>
          <w:b/>
          <w:color w:val="000000"/>
          <w:sz w:val="22"/>
          <w:szCs w:val="22"/>
        </w:rPr>
      </w:pPr>
      <w:r w:rsidRPr="00783ACE">
        <w:rPr>
          <w:rFonts w:ascii="Times New Roman" w:hAnsi="Times New Roman" w:cs="Times New Roman"/>
          <w:b/>
          <w:color w:val="000000"/>
          <w:sz w:val="22"/>
          <w:szCs w:val="22"/>
        </w:rPr>
        <w:t>Додаток 2 до тендерної документації</w:t>
      </w:r>
    </w:p>
    <w:p w14:paraId="150013B4" w14:textId="30C9FE04" w:rsidR="00783ACE" w:rsidRPr="00783ACE" w:rsidRDefault="00783ACE" w:rsidP="00783ACE">
      <w:pPr>
        <w:widowControl w:val="0"/>
        <w:shd w:val="clear" w:color="auto" w:fill="FFFFFF"/>
        <w:autoSpaceDE w:val="0"/>
        <w:jc w:val="right"/>
        <w:rPr>
          <w:rFonts w:ascii="Times New Roman" w:hAnsi="Times New Roman" w:cs="Times New Roman"/>
          <w:b/>
          <w:color w:val="000000"/>
          <w:sz w:val="22"/>
          <w:szCs w:val="22"/>
        </w:rPr>
      </w:pPr>
      <w:r>
        <w:rPr>
          <w:rFonts w:ascii="Times New Roman" w:hAnsi="Times New Roman" w:cs="Times New Roman"/>
          <w:b/>
          <w:color w:val="000000"/>
          <w:sz w:val="22"/>
          <w:szCs w:val="22"/>
        </w:rPr>
        <w:t>(зі змінами)</w:t>
      </w:r>
    </w:p>
    <w:p w14:paraId="6B035E11" w14:textId="4BB481BB" w:rsidR="0022352A" w:rsidRPr="00823708" w:rsidRDefault="0022352A" w:rsidP="0022352A">
      <w:pPr>
        <w:widowControl w:val="0"/>
        <w:shd w:val="clear" w:color="auto" w:fill="FFFFFF"/>
        <w:autoSpaceDE w:val="0"/>
        <w:jc w:val="center"/>
        <w:rPr>
          <w:rFonts w:ascii="Times New Roman" w:hAnsi="Times New Roman" w:cs="Times New Roman"/>
          <w:b/>
          <w:color w:val="000000"/>
          <w:sz w:val="22"/>
          <w:szCs w:val="22"/>
          <w:u w:val="single"/>
          <w:vertAlign w:val="superscript"/>
        </w:rPr>
      </w:pPr>
      <w:r w:rsidRPr="00823708">
        <w:rPr>
          <w:rFonts w:ascii="Times New Roman" w:hAnsi="Times New Roman" w:cs="Times New Roman"/>
          <w:b/>
          <w:color w:val="000000"/>
          <w:sz w:val="22"/>
          <w:szCs w:val="22"/>
          <w:u w:val="single"/>
        </w:rPr>
        <w:t>ПРОЄКТ ДОГОВОРУ*</w:t>
      </w:r>
    </w:p>
    <w:p w14:paraId="7B3C9394" w14:textId="77777777" w:rsidR="0022352A" w:rsidRPr="00823708" w:rsidRDefault="0022352A" w:rsidP="0022352A">
      <w:pPr>
        <w:widowControl w:val="0"/>
        <w:shd w:val="clear" w:color="auto" w:fill="FFFFFF"/>
        <w:tabs>
          <w:tab w:val="left" w:pos="709"/>
        </w:tabs>
        <w:autoSpaceDE w:val="0"/>
        <w:ind w:left="33" w:firstLine="567"/>
        <w:jc w:val="center"/>
        <w:rPr>
          <w:rFonts w:ascii="Times New Roman" w:hAnsi="Times New Roman" w:cs="Times New Roman"/>
          <w:b/>
          <w:color w:val="000000"/>
          <w:sz w:val="22"/>
          <w:szCs w:val="22"/>
          <w:u w:val="single"/>
        </w:rPr>
      </w:pPr>
    </w:p>
    <w:p w14:paraId="5DF69A10" w14:textId="77777777" w:rsidR="0022352A" w:rsidRPr="00823708" w:rsidRDefault="0022352A" w:rsidP="0022352A">
      <w:pPr>
        <w:widowControl w:val="0"/>
        <w:autoSpaceDE w:val="0"/>
        <w:rPr>
          <w:rFonts w:ascii="Times New Roman" w:hAnsi="Times New Roman" w:cs="Times New Roman"/>
          <w:sz w:val="22"/>
          <w:szCs w:val="22"/>
        </w:rPr>
      </w:pPr>
      <w:r w:rsidRPr="00823708">
        <w:rPr>
          <w:rFonts w:ascii="Times New Roman" w:hAnsi="Times New Roman" w:cs="Times New Roman"/>
          <w:sz w:val="22"/>
          <w:szCs w:val="22"/>
        </w:rPr>
        <w:t xml:space="preserve">м. Запоріжжя                                                                   </w:t>
      </w:r>
      <w:r w:rsidRPr="00823708">
        <w:rPr>
          <w:rFonts w:ascii="Times New Roman" w:hAnsi="Times New Roman" w:cs="Times New Roman"/>
          <w:sz w:val="22"/>
          <w:szCs w:val="22"/>
        </w:rPr>
        <w:tab/>
        <w:t xml:space="preserve">               « ____ » ________ 2023 року</w:t>
      </w:r>
    </w:p>
    <w:p w14:paraId="5881370C" w14:textId="77777777" w:rsidR="0022352A" w:rsidRPr="00823708" w:rsidRDefault="0022352A" w:rsidP="0022352A">
      <w:pPr>
        <w:widowControl w:val="0"/>
        <w:tabs>
          <w:tab w:val="left" w:pos="709"/>
        </w:tabs>
        <w:autoSpaceDE w:val="0"/>
        <w:ind w:firstLine="567"/>
        <w:rPr>
          <w:rFonts w:ascii="Times New Roman" w:hAnsi="Times New Roman" w:cs="Times New Roman"/>
          <w:sz w:val="22"/>
          <w:szCs w:val="22"/>
        </w:rPr>
      </w:pPr>
      <w:r w:rsidRPr="00823708">
        <w:rPr>
          <w:rFonts w:ascii="Times New Roman" w:hAnsi="Times New Roman" w:cs="Times New Roman"/>
          <w:sz w:val="22"/>
          <w:szCs w:val="22"/>
        </w:rPr>
        <w:t xml:space="preserve">  </w:t>
      </w:r>
    </w:p>
    <w:p w14:paraId="70299C07" w14:textId="77777777" w:rsidR="0022352A" w:rsidRPr="00823708" w:rsidRDefault="0022352A" w:rsidP="0022352A">
      <w:pPr>
        <w:ind w:firstLine="567"/>
        <w:jc w:val="both"/>
        <w:rPr>
          <w:rFonts w:ascii="Times New Roman" w:hAnsi="Times New Roman" w:cs="Times New Roman"/>
          <w:color w:val="000000"/>
          <w:sz w:val="22"/>
          <w:szCs w:val="22"/>
        </w:rPr>
      </w:pPr>
      <w:r w:rsidRPr="00823708">
        <w:rPr>
          <w:rFonts w:ascii="Times New Roman" w:hAnsi="Times New Roman" w:cs="Times New Roman"/>
          <w:bCs/>
          <w:color w:val="000000"/>
          <w:sz w:val="22"/>
          <w:szCs w:val="22"/>
        </w:rPr>
        <w:t xml:space="preserve">Комунальне некомерційне підприємство «Міська лікарня №10» Запорізької міської ради,  </w:t>
      </w:r>
      <w:r w:rsidRPr="00823708">
        <w:rPr>
          <w:rFonts w:ascii="Times New Roman" w:hAnsi="Times New Roman" w:cs="Times New Roman"/>
          <w:bCs/>
          <w:sz w:val="22"/>
          <w:szCs w:val="22"/>
        </w:rPr>
        <w:t>в особі ________________________, що діє на підставі _____________________________</w:t>
      </w:r>
      <w:r w:rsidRPr="00823708">
        <w:rPr>
          <w:rFonts w:ascii="Times New Roman" w:hAnsi="Times New Roman" w:cs="Times New Roman"/>
          <w:color w:val="000000"/>
          <w:sz w:val="22"/>
          <w:szCs w:val="22"/>
        </w:rPr>
        <w:t>, надалі іменована «Замовник», з однієї сторони, та _________________________________</w:t>
      </w:r>
      <w:r w:rsidRPr="00823708">
        <w:rPr>
          <w:rFonts w:ascii="Times New Roman" w:hAnsi="Times New Roman" w:cs="Times New Roman"/>
          <w:b/>
          <w:color w:val="000000"/>
          <w:sz w:val="22"/>
          <w:szCs w:val="22"/>
        </w:rPr>
        <w:t xml:space="preserve">, </w:t>
      </w:r>
      <w:r w:rsidRPr="00823708">
        <w:rPr>
          <w:rFonts w:ascii="Times New Roman" w:hAnsi="Times New Roman" w:cs="Times New Roman"/>
          <w:color w:val="000000"/>
          <w:sz w:val="22"/>
          <w:szCs w:val="22"/>
        </w:rPr>
        <w:t xml:space="preserve">в особі </w:t>
      </w:r>
      <w:r w:rsidRPr="00823708">
        <w:rPr>
          <w:rFonts w:ascii="Times New Roman" w:hAnsi="Times New Roman" w:cs="Times New Roman"/>
          <w:b/>
          <w:color w:val="000000"/>
          <w:sz w:val="22"/>
          <w:szCs w:val="22"/>
        </w:rPr>
        <w:t xml:space="preserve">______________________, </w:t>
      </w:r>
      <w:r w:rsidRPr="00823708">
        <w:rPr>
          <w:rFonts w:ascii="Times New Roman" w:hAnsi="Times New Roman" w:cs="Times New Roman"/>
          <w:color w:val="000000"/>
          <w:sz w:val="22"/>
          <w:szCs w:val="22"/>
        </w:rPr>
        <w:t>що діє на підставі Статуту, надалі іменований «Постачальник», з іншої сторони,  разом «Сторони», уклали цей Договір про наступне:</w:t>
      </w:r>
    </w:p>
    <w:p w14:paraId="07539C20" w14:textId="77777777" w:rsidR="0022352A" w:rsidRPr="00823708" w:rsidRDefault="0022352A" w:rsidP="0022352A">
      <w:pPr>
        <w:autoSpaceDE w:val="0"/>
        <w:autoSpaceDN w:val="0"/>
        <w:adjustRightInd w:val="0"/>
        <w:jc w:val="center"/>
        <w:rPr>
          <w:rFonts w:ascii="Times New Roman" w:hAnsi="Times New Roman" w:cs="Times New Roman"/>
          <w:b/>
          <w:sz w:val="22"/>
          <w:szCs w:val="22"/>
        </w:rPr>
      </w:pPr>
      <w:r w:rsidRPr="00823708">
        <w:rPr>
          <w:rFonts w:ascii="Times New Roman" w:hAnsi="Times New Roman" w:cs="Times New Roman"/>
          <w:b/>
          <w:sz w:val="22"/>
          <w:szCs w:val="22"/>
        </w:rPr>
        <w:t>1. Предмет договору.</w:t>
      </w:r>
    </w:p>
    <w:p w14:paraId="306542F0" w14:textId="1C535076" w:rsidR="0022352A" w:rsidRPr="00823708" w:rsidRDefault="0022352A" w:rsidP="003A0851">
      <w:pPr>
        <w:contextualSpacing/>
        <w:jc w:val="both"/>
        <w:rPr>
          <w:rFonts w:ascii="Times New Roman" w:eastAsia="Tahoma" w:hAnsi="Times New Roman" w:cs="Times New Roman"/>
          <w:color w:val="000000"/>
          <w:sz w:val="22"/>
          <w:szCs w:val="22"/>
          <w:lang w:eastAsia="zh-CN" w:bidi="hi-IN"/>
        </w:rPr>
      </w:pPr>
      <w:r w:rsidRPr="00823708">
        <w:rPr>
          <w:rFonts w:ascii="Times New Roman" w:hAnsi="Times New Roman" w:cs="Times New Roman"/>
          <w:sz w:val="22"/>
          <w:szCs w:val="22"/>
          <w:lang w:eastAsia="en-US"/>
        </w:rPr>
        <w:t xml:space="preserve">1.1. Постачальник зобов'язується у 2023 році поставити Замовникові товари, зазначені в пропозиції Постачальника та Специфікації до даного Договору, </w:t>
      </w:r>
      <w:r w:rsidRPr="00823708">
        <w:rPr>
          <w:rFonts w:ascii="Times New Roman" w:hAnsi="Times New Roman" w:cs="Times New Roman"/>
          <w:color w:val="000000"/>
          <w:sz w:val="22"/>
          <w:szCs w:val="22"/>
          <w:lang w:eastAsia="en-US"/>
        </w:rPr>
        <w:t>а Замовник – прийняти і оплатити такий товар медичного призначення по предмету закупівлі</w:t>
      </w:r>
      <w:r w:rsidRPr="00823708">
        <w:rPr>
          <w:rFonts w:ascii="Times New Roman" w:hAnsi="Times New Roman" w:cs="Times New Roman"/>
          <w:b/>
          <w:color w:val="000000"/>
          <w:sz w:val="22"/>
          <w:szCs w:val="22"/>
          <w:lang w:eastAsia="en-US"/>
        </w:rPr>
        <w:t xml:space="preserve">: </w:t>
      </w:r>
      <w:r w:rsidR="003A0851" w:rsidRPr="00823708">
        <w:rPr>
          <w:rFonts w:ascii="Times New Roman" w:hAnsi="Times New Roman" w:cs="Times New Roman"/>
          <w:b/>
          <w:color w:val="333333"/>
          <w:sz w:val="22"/>
          <w:szCs w:val="22"/>
          <w:bdr w:val="none" w:sz="0" w:space="0" w:color="auto" w:frame="1"/>
        </w:rPr>
        <w:t>код ДК 021:2015 33180000-5 Апаратура для підтримування фізіологічних функцій організму (код НК 024:2019 35896 Діалізат перитонеального діалізу; 35896 Діалізат перитонеального діалізу; 35896 Діалізат перитонеального діалізу; 62654 Набір для перитонеального</w:t>
      </w:r>
      <w:r w:rsidR="003A0851" w:rsidRPr="00823708">
        <w:rPr>
          <w:rStyle w:val="h-hidden"/>
          <w:rFonts w:ascii="Times New Roman" w:hAnsi="Times New Roman" w:cs="Times New Roman"/>
          <w:b/>
          <w:color w:val="333333"/>
          <w:sz w:val="22"/>
          <w:szCs w:val="22"/>
          <w:bdr w:val="none" w:sz="0" w:space="0" w:color="auto" w:frame="1"/>
        </w:rPr>
        <w:t> діалізу для домашнього використання; 35000 Магістраль для перитонеального діалізу; 61141 Ковпачок дезінфекційний для судинного катетера; 35000 Магістраль для перитонеального діалізу; 16433 Перитонеальний катетер; 62658 Адаптер катетера для перитонеального діалізу, багаторазового використання).</w:t>
      </w:r>
      <w:r w:rsidR="003A0851" w:rsidRPr="00823708">
        <w:rPr>
          <w:rStyle w:val="h-hidden"/>
          <w:rFonts w:ascii="Times New Roman" w:hAnsi="Times New Roman" w:cs="Times New Roman"/>
          <w:color w:val="333333"/>
          <w:sz w:val="22"/>
          <w:szCs w:val="22"/>
          <w:bdr w:val="none" w:sz="0" w:space="0" w:color="auto" w:frame="1"/>
        </w:rPr>
        <w:t xml:space="preserve"> </w:t>
      </w:r>
      <w:r w:rsidRPr="00823708">
        <w:rPr>
          <w:rFonts w:ascii="Times New Roman" w:eastAsia="Tahoma" w:hAnsi="Times New Roman" w:cs="Times New Roman"/>
          <w:sz w:val="22"/>
          <w:szCs w:val="22"/>
          <w:lang w:eastAsia="zh-CN" w:bidi="hi-IN"/>
        </w:rPr>
        <w:t xml:space="preserve">Найменування та кількість Товару згідно зі Специфікацією </w:t>
      </w:r>
      <w:r w:rsidRPr="00823708">
        <w:rPr>
          <w:rFonts w:ascii="Times New Roman" w:eastAsia="Tahoma" w:hAnsi="Times New Roman" w:cs="Times New Roman"/>
          <w:color w:val="000000"/>
          <w:sz w:val="22"/>
          <w:szCs w:val="22"/>
          <w:lang w:eastAsia="zh-CN" w:bidi="hi-IN"/>
        </w:rPr>
        <w:t>(Додаток № 1).</w:t>
      </w:r>
    </w:p>
    <w:p w14:paraId="37C5CACD"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1.2. Загальні обсяги та сума Договору підлягають зменшенню у разі зменшення призначень, у тому числі під час уточнення показників Державного бюджету України на 2023 рік, а також у випадку обмеження або припинення фінансування або оплати за надані медичні послуги з боку Національної служби здоров’я України, згідно чинного законодавства України, про що Сторони зобов’язані укласти та підписати додаткову угоду до даного договору.</w:t>
      </w:r>
    </w:p>
    <w:p w14:paraId="3A01FD9A"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 xml:space="preserve">1.3. Перехід права власності на товар Постачальника до Замовника здійснюється після підписання видаткової накладної. </w:t>
      </w:r>
    </w:p>
    <w:p w14:paraId="796AE2B2"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487BA22" w14:textId="77777777" w:rsidR="0022352A" w:rsidRPr="00823708" w:rsidRDefault="0022352A" w:rsidP="0022352A">
      <w:pPr>
        <w:autoSpaceDE w:val="0"/>
        <w:autoSpaceDN w:val="0"/>
        <w:adjustRightInd w:val="0"/>
        <w:spacing w:after="120"/>
        <w:jc w:val="both"/>
        <w:rPr>
          <w:rFonts w:ascii="Times New Roman" w:hAnsi="Times New Roman" w:cs="Times New Roman"/>
          <w:sz w:val="22"/>
          <w:szCs w:val="22"/>
        </w:rPr>
      </w:pPr>
      <w:r w:rsidRPr="00823708">
        <w:rPr>
          <w:rFonts w:ascii="Times New Roman" w:hAnsi="Times New Roman" w:cs="Times New Roman"/>
          <w:sz w:val="22"/>
          <w:szCs w:val="22"/>
        </w:rPr>
        <w:t>1.5.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5FC5A62" w14:textId="77777777" w:rsidR="0022352A" w:rsidRPr="00823708" w:rsidRDefault="0022352A" w:rsidP="0022352A">
      <w:pPr>
        <w:autoSpaceDE w:val="0"/>
        <w:autoSpaceDN w:val="0"/>
        <w:adjustRightInd w:val="0"/>
        <w:jc w:val="center"/>
        <w:rPr>
          <w:rFonts w:ascii="Times New Roman" w:hAnsi="Times New Roman" w:cs="Times New Roman"/>
          <w:b/>
          <w:sz w:val="22"/>
          <w:szCs w:val="22"/>
          <w:lang w:val="ru-RU"/>
        </w:rPr>
      </w:pPr>
      <w:r w:rsidRPr="00823708">
        <w:rPr>
          <w:rFonts w:ascii="Times New Roman" w:hAnsi="Times New Roman" w:cs="Times New Roman"/>
          <w:b/>
          <w:sz w:val="22"/>
          <w:szCs w:val="22"/>
        </w:rPr>
        <w:t>2. Якість товарів</w:t>
      </w:r>
      <w:r w:rsidRPr="00823708">
        <w:rPr>
          <w:rFonts w:ascii="Times New Roman" w:hAnsi="Times New Roman" w:cs="Times New Roman"/>
          <w:b/>
          <w:sz w:val="22"/>
          <w:szCs w:val="22"/>
          <w:lang w:val="ru-RU"/>
        </w:rPr>
        <w:t>.</w:t>
      </w:r>
    </w:p>
    <w:p w14:paraId="2D2425A3" w14:textId="77777777" w:rsidR="0022352A" w:rsidRPr="00823708" w:rsidRDefault="0022352A" w:rsidP="0022352A">
      <w:pPr>
        <w:widowControl w:val="0"/>
        <w:suppressAutoHyphens/>
        <w:jc w:val="both"/>
        <w:rPr>
          <w:rFonts w:ascii="Times New Roman" w:hAnsi="Times New Roman" w:cs="Times New Roman"/>
          <w:kern w:val="1"/>
          <w:sz w:val="22"/>
          <w:szCs w:val="22"/>
        </w:rPr>
      </w:pPr>
      <w:r w:rsidRPr="00823708">
        <w:rPr>
          <w:rFonts w:ascii="Times New Roman" w:hAnsi="Times New Roman" w:cs="Times New Roman"/>
          <w:kern w:val="1"/>
          <w:sz w:val="22"/>
          <w:szCs w:val="22"/>
        </w:rPr>
        <w:t xml:space="preserve"> 2.1</w:t>
      </w:r>
      <w:r w:rsidRPr="00823708">
        <w:rPr>
          <w:rFonts w:ascii="Times New Roman" w:hAnsi="Times New Roman" w:cs="Times New Roman"/>
          <w:b/>
          <w:kern w:val="1"/>
          <w:sz w:val="22"/>
          <w:szCs w:val="22"/>
        </w:rPr>
        <w:t>.</w:t>
      </w:r>
      <w:r w:rsidRPr="00823708">
        <w:rPr>
          <w:rFonts w:ascii="Times New Roman" w:hAnsi="Times New Roman" w:cs="Times New Roman"/>
          <w:kern w:val="1"/>
          <w:sz w:val="22"/>
          <w:szCs w:val="22"/>
        </w:rPr>
        <w:t xml:space="preserve">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5EC4B55B" w14:textId="77777777" w:rsidR="0022352A" w:rsidRPr="00823708" w:rsidRDefault="0022352A" w:rsidP="0022352A">
      <w:pPr>
        <w:widowControl w:val="0"/>
        <w:suppressAutoHyphens/>
        <w:jc w:val="both"/>
        <w:rPr>
          <w:rFonts w:ascii="Times New Roman" w:hAnsi="Times New Roman" w:cs="Times New Roman"/>
          <w:kern w:val="1"/>
          <w:sz w:val="22"/>
          <w:szCs w:val="22"/>
        </w:rPr>
      </w:pPr>
      <w:r w:rsidRPr="00823708">
        <w:rPr>
          <w:rFonts w:ascii="Times New Roman" w:hAnsi="Times New Roman" w:cs="Times New Roman"/>
          <w:kern w:val="1"/>
          <w:sz w:val="22"/>
          <w:szCs w:val="22"/>
        </w:rPr>
        <w:t>2.1.1. у випадку, якщо предметом даного договору є лікарські засоби: копій чинного реєстраційного посвідчення на лікарський засіб або реєстраційного посвідчення на лікарський засіб (медичний імунобіологічний препарат) з додатками до нього; копій сертифікатів якості виробника Товару; копій висновків державної служби України з лікарських засобів про якість ввезеного в Україну лікарського засобу, якщо Постачальником постачаються лікарські засоби іноземного виробництва (на кожну серію Товару) та інших документів, наявність яких передбачена чинними нормативно-правовими актами України на дату поставки;</w:t>
      </w:r>
    </w:p>
    <w:p w14:paraId="3B6E476A" w14:textId="77777777" w:rsidR="0022352A" w:rsidRPr="00823708" w:rsidRDefault="0022352A" w:rsidP="0022352A">
      <w:pPr>
        <w:widowControl w:val="0"/>
        <w:suppressAutoHyphens/>
        <w:jc w:val="both"/>
        <w:rPr>
          <w:rFonts w:ascii="Times New Roman" w:hAnsi="Times New Roman" w:cs="Times New Roman"/>
          <w:kern w:val="1"/>
          <w:sz w:val="22"/>
          <w:szCs w:val="22"/>
        </w:rPr>
      </w:pPr>
      <w:r w:rsidRPr="00823708">
        <w:rPr>
          <w:rFonts w:ascii="Times New Roman" w:hAnsi="Times New Roman" w:cs="Times New Roman"/>
          <w:kern w:val="1"/>
          <w:sz w:val="22"/>
          <w:szCs w:val="22"/>
        </w:rPr>
        <w:t>2.1.2. у випадку, якщо предметом даного договору є вироби медичного призначення: завірених копій чинних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10B681CE" w14:textId="13A640A2" w:rsidR="0022352A" w:rsidRPr="00823708" w:rsidRDefault="0022352A" w:rsidP="0022352A">
      <w:pPr>
        <w:widowControl w:val="0"/>
        <w:suppressAutoHyphens/>
        <w:jc w:val="both"/>
        <w:rPr>
          <w:rFonts w:ascii="Times New Roman" w:hAnsi="Times New Roman" w:cs="Times New Roman"/>
          <w:kern w:val="1"/>
          <w:sz w:val="22"/>
          <w:szCs w:val="22"/>
        </w:rPr>
      </w:pPr>
      <w:r w:rsidRPr="00823708">
        <w:rPr>
          <w:rFonts w:ascii="Times New Roman" w:hAnsi="Times New Roman" w:cs="Times New Roman"/>
          <w:kern w:val="1"/>
          <w:sz w:val="22"/>
          <w:szCs w:val="22"/>
        </w:rPr>
        <w:t xml:space="preserve">2.2. Залишковий термін придатності виробів медичного призначення на момент поставки повинен відповідати вимогам чинного законодавства України та документації закупівлі, та має становити не </w:t>
      </w:r>
      <w:r w:rsidR="00783ACE">
        <w:rPr>
          <w:rFonts w:ascii="Times New Roman" w:hAnsi="Times New Roman" w:cs="Times New Roman"/>
          <w:kern w:val="1"/>
          <w:sz w:val="22"/>
          <w:szCs w:val="22"/>
        </w:rPr>
        <w:lastRenderedPageBreak/>
        <w:t>менше 6</w:t>
      </w:r>
      <w:r w:rsidRPr="00823708">
        <w:rPr>
          <w:rFonts w:ascii="Times New Roman" w:hAnsi="Times New Roman" w:cs="Times New Roman"/>
          <w:sz w:val="22"/>
          <w:szCs w:val="22"/>
          <w:lang w:eastAsia="en-US"/>
        </w:rPr>
        <w:t>0% від загального терміну придатності визначеного виробником</w:t>
      </w:r>
      <w:r w:rsidRPr="00823708">
        <w:rPr>
          <w:rFonts w:ascii="Times New Roman" w:hAnsi="Times New Roman" w:cs="Times New Roman"/>
          <w:kern w:val="1"/>
          <w:sz w:val="22"/>
          <w:szCs w:val="22"/>
        </w:rPr>
        <w:t>.</w:t>
      </w:r>
    </w:p>
    <w:p w14:paraId="449E7C93" w14:textId="77777777" w:rsidR="0022352A" w:rsidRPr="00823708" w:rsidRDefault="0022352A" w:rsidP="0022352A">
      <w:pPr>
        <w:widowControl w:val="0"/>
        <w:suppressAutoHyphens/>
        <w:jc w:val="both"/>
        <w:rPr>
          <w:rFonts w:ascii="Times New Roman" w:hAnsi="Times New Roman" w:cs="Times New Roman"/>
          <w:kern w:val="1"/>
          <w:sz w:val="22"/>
          <w:szCs w:val="22"/>
        </w:rPr>
      </w:pPr>
      <w:r w:rsidRPr="00823708">
        <w:rPr>
          <w:rFonts w:ascii="Times New Roman" w:hAnsi="Times New Roman" w:cs="Times New Roman"/>
          <w:kern w:val="1"/>
          <w:sz w:val="22"/>
          <w:szCs w:val="22"/>
        </w:rPr>
        <w:t>2.3.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0F1DEAD9" w14:textId="77777777" w:rsidR="0022352A" w:rsidRPr="00823708" w:rsidRDefault="0022352A" w:rsidP="0022352A">
      <w:pPr>
        <w:widowControl w:val="0"/>
        <w:suppressAutoHyphens/>
        <w:ind w:firstLine="567"/>
        <w:jc w:val="both"/>
        <w:rPr>
          <w:rFonts w:ascii="Times New Roman" w:hAnsi="Times New Roman" w:cs="Times New Roman"/>
          <w:kern w:val="1"/>
          <w:sz w:val="22"/>
          <w:szCs w:val="22"/>
        </w:rPr>
      </w:pPr>
      <w:r w:rsidRPr="00823708">
        <w:rPr>
          <w:rFonts w:ascii="Times New Roman" w:hAnsi="Times New Roman" w:cs="Times New Roman"/>
          <w:kern w:val="1"/>
          <w:sz w:val="22"/>
          <w:szCs w:val="22"/>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09C73956" w14:textId="77777777" w:rsidR="0022352A" w:rsidRPr="00823708" w:rsidRDefault="0022352A" w:rsidP="0022352A">
      <w:pPr>
        <w:autoSpaceDE w:val="0"/>
        <w:autoSpaceDN w:val="0"/>
        <w:adjustRightInd w:val="0"/>
        <w:jc w:val="center"/>
        <w:rPr>
          <w:rFonts w:ascii="Times New Roman" w:hAnsi="Times New Roman" w:cs="Times New Roman"/>
          <w:b/>
          <w:sz w:val="22"/>
          <w:szCs w:val="22"/>
          <w:lang w:val="ru-RU"/>
        </w:rPr>
      </w:pPr>
      <w:r w:rsidRPr="00823708">
        <w:rPr>
          <w:rFonts w:ascii="Times New Roman" w:hAnsi="Times New Roman" w:cs="Times New Roman"/>
          <w:b/>
          <w:sz w:val="22"/>
          <w:szCs w:val="22"/>
        </w:rPr>
        <w:t>3. Сума договору</w:t>
      </w:r>
      <w:r w:rsidRPr="00823708">
        <w:rPr>
          <w:rFonts w:ascii="Times New Roman" w:hAnsi="Times New Roman" w:cs="Times New Roman"/>
          <w:b/>
          <w:sz w:val="22"/>
          <w:szCs w:val="22"/>
          <w:lang w:val="ru-RU"/>
        </w:rPr>
        <w:t>.</w:t>
      </w:r>
    </w:p>
    <w:p w14:paraId="3AEF5C0E" w14:textId="77777777" w:rsidR="0022352A" w:rsidRPr="00823708" w:rsidRDefault="0022352A" w:rsidP="0022352A">
      <w:pPr>
        <w:pStyle w:val="a4"/>
        <w:jc w:val="both"/>
        <w:rPr>
          <w:rFonts w:ascii="Times New Roman" w:hAnsi="Times New Roman" w:cs="Times New Roman"/>
          <w:sz w:val="22"/>
          <w:szCs w:val="22"/>
        </w:rPr>
      </w:pPr>
      <w:r w:rsidRPr="00823708">
        <w:rPr>
          <w:rFonts w:ascii="Times New Roman" w:hAnsi="Times New Roman" w:cs="Times New Roman"/>
          <w:sz w:val="22"/>
          <w:szCs w:val="22"/>
        </w:rPr>
        <w:t>3.1. Сума Договору встановлюється у національній валюті України та становить: _________грн. (_____________ грн. __ коп.),  в  т.ч. ПДВ  – _________ грн. (___________ грн. __ коп.).</w:t>
      </w:r>
    </w:p>
    <w:p w14:paraId="0BAB4753" w14:textId="77777777" w:rsidR="0022352A" w:rsidRPr="00823708" w:rsidRDefault="0022352A" w:rsidP="0022352A">
      <w:pPr>
        <w:pStyle w:val="a4"/>
        <w:jc w:val="both"/>
        <w:rPr>
          <w:rFonts w:ascii="Times New Roman" w:hAnsi="Times New Roman" w:cs="Times New Roman"/>
          <w:sz w:val="22"/>
          <w:szCs w:val="22"/>
        </w:rPr>
      </w:pPr>
      <w:r w:rsidRPr="00823708">
        <w:rPr>
          <w:rFonts w:ascii="Times New Roman" w:hAnsi="Times New Roman" w:cs="Times New Roman"/>
          <w:sz w:val="22"/>
          <w:szCs w:val="22"/>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44DC0482" w14:textId="77777777" w:rsidR="0022352A" w:rsidRPr="00823708" w:rsidRDefault="0022352A" w:rsidP="0022352A">
      <w:pPr>
        <w:pStyle w:val="a4"/>
        <w:jc w:val="both"/>
        <w:rPr>
          <w:rFonts w:ascii="Times New Roman" w:hAnsi="Times New Roman" w:cs="Times New Roman"/>
          <w:sz w:val="22"/>
          <w:szCs w:val="22"/>
        </w:rPr>
      </w:pPr>
      <w:r w:rsidRPr="00823708">
        <w:rPr>
          <w:rFonts w:ascii="Times New Roman" w:hAnsi="Times New Roman" w:cs="Times New Roman"/>
          <w:sz w:val="22"/>
          <w:szCs w:val="22"/>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47A5C266" w14:textId="77777777" w:rsidR="0022352A" w:rsidRPr="00823708" w:rsidRDefault="0022352A" w:rsidP="0022352A">
      <w:pPr>
        <w:pStyle w:val="a4"/>
        <w:jc w:val="both"/>
        <w:rPr>
          <w:rFonts w:ascii="Times New Roman" w:hAnsi="Times New Roman" w:cs="Times New Roman"/>
          <w:sz w:val="22"/>
          <w:szCs w:val="22"/>
        </w:rPr>
      </w:pPr>
      <w:r w:rsidRPr="00823708">
        <w:rPr>
          <w:rFonts w:ascii="Times New Roman" w:hAnsi="Times New Roman" w:cs="Times New Roman"/>
          <w:sz w:val="22"/>
          <w:szCs w:val="22"/>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3D1F8E5C" w14:textId="77777777" w:rsidR="0022352A" w:rsidRPr="00823708" w:rsidRDefault="0022352A" w:rsidP="0022352A">
      <w:pPr>
        <w:pStyle w:val="a4"/>
        <w:jc w:val="both"/>
        <w:rPr>
          <w:rFonts w:ascii="Times New Roman" w:hAnsi="Times New Roman" w:cs="Times New Roman"/>
          <w:sz w:val="22"/>
          <w:szCs w:val="22"/>
        </w:rPr>
      </w:pPr>
      <w:r w:rsidRPr="00823708">
        <w:rPr>
          <w:rFonts w:ascii="Times New Roman" w:hAnsi="Times New Roman" w:cs="Times New Roman"/>
          <w:sz w:val="22"/>
          <w:szCs w:val="22"/>
        </w:rPr>
        <w:t>3.3. В ціну Товару включається вартість пакування, навантаження, доставки, експедитування,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7EA527F3" w14:textId="77777777" w:rsidR="0022352A" w:rsidRPr="00823708" w:rsidRDefault="0022352A" w:rsidP="0022352A">
      <w:pPr>
        <w:autoSpaceDE w:val="0"/>
        <w:autoSpaceDN w:val="0"/>
        <w:adjustRightInd w:val="0"/>
        <w:jc w:val="center"/>
        <w:rPr>
          <w:rFonts w:ascii="Times New Roman" w:hAnsi="Times New Roman" w:cs="Times New Roman"/>
          <w:b/>
          <w:sz w:val="22"/>
          <w:szCs w:val="22"/>
          <w:lang w:val="ru-RU"/>
        </w:rPr>
      </w:pPr>
      <w:r w:rsidRPr="00823708">
        <w:rPr>
          <w:rFonts w:ascii="Times New Roman" w:hAnsi="Times New Roman" w:cs="Times New Roman"/>
          <w:b/>
          <w:sz w:val="22"/>
          <w:szCs w:val="22"/>
        </w:rPr>
        <w:t>4. Порядок здійснення оплати</w:t>
      </w:r>
      <w:r w:rsidRPr="00823708">
        <w:rPr>
          <w:rFonts w:ascii="Times New Roman" w:hAnsi="Times New Roman" w:cs="Times New Roman"/>
          <w:b/>
          <w:sz w:val="22"/>
          <w:szCs w:val="22"/>
          <w:lang w:val="ru-RU"/>
        </w:rPr>
        <w:t>.</w:t>
      </w:r>
    </w:p>
    <w:p w14:paraId="20FA8EE3"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4.1. Розрахунки проводяться шляхом оплати Замовником вартості товарів, зазначених в специфікації до цього Договору, максимальним строком відстрочення платежу є 30 робочих днів з дня підписання Сторонами видаткової накладної.</w:t>
      </w:r>
    </w:p>
    <w:p w14:paraId="47486CD0"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4.</w:t>
      </w:r>
      <w:r w:rsidRPr="00823708">
        <w:rPr>
          <w:rFonts w:ascii="Times New Roman" w:hAnsi="Times New Roman" w:cs="Times New Roman"/>
          <w:sz w:val="22"/>
          <w:szCs w:val="22"/>
          <w:lang w:val="ru-RU"/>
        </w:rPr>
        <w:t>2</w:t>
      </w:r>
      <w:r w:rsidRPr="00823708">
        <w:rPr>
          <w:rFonts w:ascii="Times New Roman" w:hAnsi="Times New Roman" w:cs="Times New Roman"/>
          <w:sz w:val="22"/>
          <w:szCs w:val="22"/>
        </w:rPr>
        <w:t>.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14:paraId="408332F1"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4.</w:t>
      </w:r>
      <w:r w:rsidRPr="00823708">
        <w:rPr>
          <w:rFonts w:ascii="Times New Roman" w:hAnsi="Times New Roman" w:cs="Times New Roman"/>
          <w:sz w:val="22"/>
          <w:szCs w:val="22"/>
          <w:lang w:val="ru-RU"/>
        </w:rPr>
        <w:t>3</w:t>
      </w:r>
      <w:r w:rsidRPr="00823708">
        <w:rPr>
          <w:rFonts w:ascii="Times New Roman" w:hAnsi="Times New Roman" w:cs="Times New Roman"/>
          <w:sz w:val="22"/>
          <w:szCs w:val="22"/>
        </w:rPr>
        <w:t>. У разі затримки бюджетного фінансування або оплати за надані медичні послуги з боку Національної служби здоров’я України, розрахунки проводяться протягом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0446170E" w14:textId="77777777" w:rsidR="0022352A" w:rsidRPr="00823708" w:rsidRDefault="0022352A" w:rsidP="0022352A">
      <w:pPr>
        <w:widowControl w:val="0"/>
        <w:suppressAutoHyphens/>
        <w:spacing w:after="120"/>
        <w:jc w:val="both"/>
        <w:rPr>
          <w:rFonts w:ascii="Times New Roman" w:hAnsi="Times New Roman" w:cs="Times New Roman"/>
          <w:kern w:val="1"/>
          <w:sz w:val="22"/>
          <w:szCs w:val="22"/>
        </w:rPr>
      </w:pPr>
      <w:r w:rsidRPr="00823708">
        <w:rPr>
          <w:rFonts w:ascii="Times New Roman" w:hAnsi="Times New Roman" w:cs="Times New Roman"/>
          <w:kern w:val="1"/>
          <w:sz w:val="22"/>
          <w:szCs w:val="22"/>
        </w:rPr>
        <w:t>4.4.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(без ПДВ), сума по кожному найменуванню (без ПДВ), а також загальна сума накладної з окремим зазначенням розміру ПДВ.</w:t>
      </w:r>
    </w:p>
    <w:p w14:paraId="0FEF1CDA" w14:textId="77777777" w:rsidR="0022352A" w:rsidRPr="00823708" w:rsidRDefault="0022352A" w:rsidP="0022352A">
      <w:pPr>
        <w:autoSpaceDE w:val="0"/>
        <w:autoSpaceDN w:val="0"/>
        <w:adjustRightInd w:val="0"/>
        <w:jc w:val="center"/>
        <w:rPr>
          <w:rFonts w:ascii="Times New Roman" w:hAnsi="Times New Roman" w:cs="Times New Roman"/>
          <w:b/>
          <w:sz w:val="22"/>
          <w:szCs w:val="22"/>
          <w:lang w:val="ru-RU"/>
        </w:rPr>
      </w:pPr>
      <w:r w:rsidRPr="00823708">
        <w:rPr>
          <w:rFonts w:ascii="Times New Roman" w:hAnsi="Times New Roman" w:cs="Times New Roman"/>
          <w:b/>
          <w:sz w:val="22"/>
          <w:szCs w:val="22"/>
        </w:rPr>
        <w:t>5. Поставка товарів</w:t>
      </w:r>
      <w:r w:rsidRPr="00823708">
        <w:rPr>
          <w:rFonts w:ascii="Times New Roman" w:hAnsi="Times New Roman" w:cs="Times New Roman"/>
          <w:b/>
          <w:sz w:val="22"/>
          <w:szCs w:val="22"/>
          <w:lang w:val="ru-RU"/>
        </w:rPr>
        <w:t>.</w:t>
      </w:r>
    </w:p>
    <w:p w14:paraId="6332837A" w14:textId="2404CDBA"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5.1. Термін поставки Товару: до 2</w:t>
      </w:r>
      <w:r w:rsidR="00C004D8" w:rsidRPr="00823708">
        <w:rPr>
          <w:rFonts w:ascii="Times New Roman" w:hAnsi="Times New Roman" w:cs="Times New Roman"/>
          <w:sz w:val="22"/>
          <w:szCs w:val="22"/>
        </w:rPr>
        <w:t>2</w:t>
      </w:r>
      <w:r w:rsidRPr="00823708">
        <w:rPr>
          <w:rFonts w:ascii="Times New Roman" w:hAnsi="Times New Roman" w:cs="Times New Roman"/>
          <w:sz w:val="22"/>
          <w:szCs w:val="22"/>
        </w:rPr>
        <w:t xml:space="preserve"> </w:t>
      </w:r>
      <w:r w:rsidR="00C004D8" w:rsidRPr="00823708">
        <w:rPr>
          <w:rFonts w:ascii="Times New Roman" w:hAnsi="Times New Roman" w:cs="Times New Roman"/>
          <w:sz w:val="22"/>
          <w:szCs w:val="22"/>
        </w:rPr>
        <w:t xml:space="preserve">грудня </w:t>
      </w:r>
      <w:r w:rsidRPr="00823708">
        <w:rPr>
          <w:rFonts w:ascii="Times New Roman" w:hAnsi="Times New Roman" w:cs="Times New Roman"/>
          <w:sz w:val="22"/>
          <w:szCs w:val="22"/>
        </w:rPr>
        <w:t>2023 року.</w:t>
      </w:r>
    </w:p>
    <w:p w14:paraId="23EAC693" w14:textId="4342720B"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 xml:space="preserve">5.2. Місце поставки Товару безпосередньо у приміщення, за адресою Замовника (м. Запоріжжя, бул. Шевченка, 25 (корпус стаціонару, відділення нефрології та діалізу)) транспортом Постачальника. </w:t>
      </w:r>
    </w:p>
    <w:p w14:paraId="00D0B46C"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lastRenderedPageBreak/>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61A63D7E"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5.4. Поставка за даним договором здійснюється протягом 5 робочих днів з дати, визначеної у письмовій заявці Замовника.</w:t>
      </w:r>
    </w:p>
    <w:p w14:paraId="4191F5B3"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5.5. Постачальник будь-яким доступним способом повідомляє Замовника про дату поставки Товару не пізніше ніж за 2 робочих дні до означеної події.</w:t>
      </w:r>
    </w:p>
    <w:p w14:paraId="178B9AB0"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 xml:space="preserve">5.6. Постачання Товару здійснюється за видатковими накладними. </w:t>
      </w:r>
    </w:p>
    <w:p w14:paraId="61BA106D"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5.7. При поставці кожної партії Товару Постачальник зобов’язаний одночасно з видатковими накладними на Товар надати Замовнику та Одержувачу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3A15122B"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5.8. Усі розвантажувально-завантажувальні роботи у місці постачання виконуються силами Постачальника та за рахунок його коштів.</w:t>
      </w:r>
    </w:p>
    <w:p w14:paraId="5566DD07"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 xml:space="preserve">5.9. </w:t>
      </w:r>
      <w:r w:rsidRPr="00823708">
        <w:rPr>
          <w:rFonts w:ascii="Times New Roman" w:hAnsi="Times New Roman" w:cs="Times New Roman"/>
          <w:b/>
          <w:sz w:val="22"/>
          <w:szCs w:val="22"/>
        </w:rPr>
        <w:t>Датою доставки Товару</w:t>
      </w:r>
      <w:r w:rsidRPr="00823708">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Постачальника.</w:t>
      </w:r>
    </w:p>
    <w:p w14:paraId="663A347A"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 xml:space="preserve">5.10. </w:t>
      </w:r>
      <w:r w:rsidRPr="00823708">
        <w:rPr>
          <w:rFonts w:ascii="Times New Roman" w:hAnsi="Times New Roman" w:cs="Times New Roman"/>
          <w:b/>
          <w:sz w:val="22"/>
          <w:szCs w:val="22"/>
        </w:rPr>
        <w:t>Прийом Товару</w:t>
      </w:r>
      <w:r w:rsidRPr="00823708">
        <w:rPr>
          <w:rFonts w:ascii="Times New Roman" w:hAnsi="Times New Roman" w:cs="Times New Roman"/>
          <w:sz w:val="22"/>
          <w:szCs w:val="22"/>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Одержувачу по кількості, асортименту та якості (окрім скритих дефектів) після отримання Замовником від уповноваженої особи Постачальника: </w:t>
      </w:r>
    </w:p>
    <w:p w14:paraId="61FC0B7A" w14:textId="77777777" w:rsidR="0022352A" w:rsidRPr="00823708" w:rsidRDefault="0022352A" w:rsidP="0022352A">
      <w:pPr>
        <w:ind w:firstLine="708"/>
        <w:jc w:val="both"/>
        <w:rPr>
          <w:rFonts w:ascii="Times New Roman" w:hAnsi="Times New Roman" w:cs="Times New Roman"/>
          <w:sz w:val="22"/>
          <w:szCs w:val="22"/>
        </w:rPr>
      </w:pPr>
      <w:r w:rsidRPr="00823708">
        <w:rPr>
          <w:rFonts w:ascii="Times New Roman" w:hAnsi="Times New Roman" w:cs="Times New Roman"/>
          <w:sz w:val="22"/>
          <w:szCs w:val="22"/>
        </w:rPr>
        <w:t>- видаткової накладної, яка підписується відповідальними особами Замовника та Постачальника;</w:t>
      </w:r>
    </w:p>
    <w:p w14:paraId="1D513B63"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5.11</w:t>
      </w:r>
      <w:r w:rsidRPr="00823708">
        <w:rPr>
          <w:rFonts w:ascii="Times New Roman" w:hAnsi="Times New Roman" w:cs="Times New Roman"/>
          <w:b/>
          <w:sz w:val="22"/>
          <w:szCs w:val="22"/>
        </w:rPr>
        <w:t>.</w:t>
      </w:r>
      <w:r w:rsidRPr="00823708">
        <w:rPr>
          <w:rFonts w:ascii="Times New Roman" w:hAnsi="Times New Roman" w:cs="Times New Roman"/>
          <w:sz w:val="22"/>
          <w:szCs w:val="22"/>
        </w:rPr>
        <w:t xml:space="preserve"> Після отримання у порядку встановленому п. 5.10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складається  відповідний акт про недостачу і підписання Замовником накладних на поставку  Товару відбувається тільки після до поставки недостаючого Товару чи його частини і одержання додаткового Акту приймання до поставленого Товару.</w:t>
      </w:r>
    </w:p>
    <w:p w14:paraId="5060064D"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5.12. Комплектність Товару визначається виробником Товару та повинна забезпечити ефективне та якісне використання Товару.</w:t>
      </w:r>
    </w:p>
    <w:p w14:paraId="0EDEA0CD"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5.13.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специфікації та тендерної документації і таке інше,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і передає його Замовнику,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14:paraId="0DCB905F"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5.14.</w:t>
      </w:r>
      <w:r w:rsidRPr="00823708">
        <w:rPr>
          <w:rFonts w:ascii="Times New Roman" w:hAnsi="Times New Roman" w:cs="Times New Roman"/>
          <w:b/>
          <w:kern w:val="1"/>
          <w:sz w:val="22"/>
          <w:szCs w:val="22"/>
        </w:rPr>
        <w:t xml:space="preserve"> </w:t>
      </w:r>
      <w:r w:rsidRPr="00823708">
        <w:rPr>
          <w:rFonts w:ascii="Times New Roman" w:hAnsi="Times New Roman" w:cs="Times New Roman"/>
          <w:sz w:val="22"/>
          <w:szCs w:val="22"/>
        </w:rPr>
        <w:t>У випадку ігнорування або не задоволення Постачальником претензії Замовника, визначеної пунктом 5.13. даного Договору, повністю чи частково, Сторони вирішують  спір у судовому порядку згідно діючого законодавства України.</w:t>
      </w:r>
    </w:p>
    <w:p w14:paraId="556E5351" w14:textId="77777777" w:rsidR="0022352A" w:rsidRPr="00823708" w:rsidRDefault="0022352A" w:rsidP="0022352A">
      <w:pPr>
        <w:widowControl w:val="0"/>
        <w:suppressAutoHyphens/>
        <w:spacing w:after="120"/>
        <w:jc w:val="both"/>
        <w:rPr>
          <w:rFonts w:ascii="Times New Roman" w:eastAsia="Tahoma" w:hAnsi="Times New Roman" w:cs="Times New Roman"/>
          <w:color w:val="00000A"/>
          <w:sz w:val="22"/>
          <w:szCs w:val="22"/>
          <w:lang w:eastAsia="zh-CN" w:bidi="hi-IN"/>
        </w:rPr>
      </w:pPr>
      <w:r w:rsidRPr="00823708">
        <w:rPr>
          <w:rFonts w:ascii="Times New Roman" w:eastAsia="Tahoma" w:hAnsi="Times New Roman" w:cs="Times New Roman"/>
          <w:color w:val="00000A"/>
          <w:sz w:val="22"/>
          <w:szCs w:val="22"/>
          <w:lang w:eastAsia="zh-CN" w:bidi="hi-IN"/>
        </w:rPr>
        <w:t>5.15. Датою виконання зобов’язань Постачальника по даному договору є дата підписання Постачальником та Замовником видаткової накладної.</w:t>
      </w:r>
    </w:p>
    <w:p w14:paraId="047F3D38" w14:textId="77777777" w:rsidR="0022352A" w:rsidRPr="00823708" w:rsidRDefault="0022352A" w:rsidP="0022352A">
      <w:pPr>
        <w:autoSpaceDE w:val="0"/>
        <w:autoSpaceDN w:val="0"/>
        <w:adjustRightInd w:val="0"/>
        <w:jc w:val="center"/>
        <w:rPr>
          <w:rFonts w:ascii="Times New Roman" w:hAnsi="Times New Roman" w:cs="Times New Roman"/>
          <w:b/>
          <w:sz w:val="22"/>
          <w:szCs w:val="22"/>
        </w:rPr>
      </w:pPr>
      <w:r w:rsidRPr="00823708">
        <w:rPr>
          <w:rFonts w:ascii="Times New Roman" w:hAnsi="Times New Roman" w:cs="Times New Roman"/>
          <w:b/>
          <w:sz w:val="22"/>
          <w:szCs w:val="22"/>
        </w:rPr>
        <w:t>6. Права та обов'язки Сторін.</w:t>
      </w:r>
    </w:p>
    <w:p w14:paraId="205C4B50"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6.1. Замовник зобов'язаний:</w:t>
      </w:r>
    </w:p>
    <w:p w14:paraId="0FC1F7DC"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6.1.1. Своєчасно та в повному обсязі сплачувати за поставлені товари;</w:t>
      </w:r>
    </w:p>
    <w:p w14:paraId="1F4E6474"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6.1.2. Приймати поставлений Товар при виконанні умов Розділу 5 цього  Договору;</w:t>
      </w:r>
    </w:p>
    <w:p w14:paraId="1D706C17"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6.2. Замовник має право:</w:t>
      </w:r>
    </w:p>
    <w:p w14:paraId="7CEF7FCD"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lastRenderedPageBreak/>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0B06C653"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6.2.2. Контролювати поставку товарів у строки, встановлені цим Договором;</w:t>
      </w:r>
    </w:p>
    <w:p w14:paraId="1DF31288"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внести відповідні зміни до  Договору</w:t>
      </w:r>
      <w:r w:rsidRPr="00823708">
        <w:rPr>
          <w:rFonts w:ascii="Times New Roman" w:hAnsi="Times New Roman" w:cs="Times New Roman"/>
          <w:kern w:val="1"/>
          <w:sz w:val="22"/>
          <w:szCs w:val="22"/>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823708">
        <w:rPr>
          <w:rFonts w:ascii="Times New Roman" w:hAnsi="Times New Roman" w:cs="Times New Roman"/>
          <w:sz w:val="22"/>
          <w:szCs w:val="22"/>
        </w:rPr>
        <w:t>;</w:t>
      </w:r>
    </w:p>
    <w:p w14:paraId="111A9D9D"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451D37F9"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6.3. Постачальник зобов'язаний:</w:t>
      </w:r>
    </w:p>
    <w:p w14:paraId="0CF91E2E"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6.3.1. Забезпечити поставку Товару за ціною, кількістю, комплектністю та у строки, встановлені цим Договором;</w:t>
      </w:r>
    </w:p>
    <w:p w14:paraId="4C079291"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598EA5EE"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08092D2"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6.3.4. Здійснити вивезення, заміну неякісного Товару, допоставку Товару у порядку та строки встановлені даним договором.</w:t>
      </w:r>
    </w:p>
    <w:p w14:paraId="6F8D69B0"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6.4. Постачальник має право:</w:t>
      </w:r>
    </w:p>
    <w:p w14:paraId="1F1C7841"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223E1E12"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6.4.2. На дострокову поставку товарів за письмовим погодженням Замовника;</w:t>
      </w:r>
    </w:p>
    <w:p w14:paraId="441464D1" w14:textId="77777777" w:rsidR="0022352A" w:rsidRPr="00823708" w:rsidRDefault="0022352A" w:rsidP="0022352A">
      <w:pPr>
        <w:spacing w:after="120"/>
        <w:jc w:val="both"/>
        <w:rPr>
          <w:rFonts w:ascii="Times New Roman" w:hAnsi="Times New Roman" w:cs="Times New Roman"/>
          <w:sz w:val="22"/>
          <w:szCs w:val="22"/>
        </w:rPr>
      </w:pPr>
      <w:r w:rsidRPr="00823708">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r w:rsidRPr="00823708">
        <w:rPr>
          <w:rFonts w:ascii="Times New Roman" w:hAnsi="Times New Roman" w:cs="Times New Roman"/>
          <w:b/>
          <w:sz w:val="22"/>
          <w:szCs w:val="22"/>
        </w:rPr>
        <w:t xml:space="preserve">                       </w:t>
      </w:r>
    </w:p>
    <w:p w14:paraId="5D6C7C51" w14:textId="77777777" w:rsidR="0022352A" w:rsidRPr="00823708" w:rsidRDefault="0022352A" w:rsidP="0022352A">
      <w:pPr>
        <w:autoSpaceDE w:val="0"/>
        <w:autoSpaceDN w:val="0"/>
        <w:adjustRightInd w:val="0"/>
        <w:jc w:val="center"/>
        <w:rPr>
          <w:rFonts w:ascii="Times New Roman" w:hAnsi="Times New Roman" w:cs="Times New Roman"/>
          <w:b/>
          <w:sz w:val="22"/>
          <w:szCs w:val="22"/>
        </w:rPr>
      </w:pPr>
      <w:r w:rsidRPr="00823708">
        <w:rPr>
          <w:rFonts w:ascii="Times New Roman" w:hAnsi="Times New Roman" w:cs="Times New Roman"/>
          <w:b/>
          <w:sz w:val="22"/>
          <w:szCs w:val="22"/>
        </w:rPr>
        <w:t>7. Відповідальність сторін</w:t>
      </w:r>
    </w:p>
    <w:p w14:paraId="25EA19D3" w14:textId="77777777" w:rsidR="0022352A" w:rsidRPr="00823708" w:rsidRDefault="0022352A" w:rsidP="0022352A">
      <w:pPr>
        <w:widowControl w:val="0"/>
        <w:suppressAutoHyphens/>
        <w:autoSpaceDE w:val="0"/>
        <w:autoSpaceDN w:val="0"/>
        <w:adjustRightInd w:val="0"/>
        <w:jc w:val="both"/>
        <w:rPr>
          <w:rFonts w:ascii="Times New Roman" w:eastAsia="Tahoma" w:hAnsi="Times New Roman" w:cs="Times New Roman"/>
          <w:sz w:val="22"/>
          <w:szCs w:val="22"/>
          <w:lang w:eastAsia="en-US"/>
        </w:rPr>
      </w:pPr>
      <w:r w:rsidRPr="00823708">
        <w:rPr>
          <w:rFonts w:ascii="Times New Roman" w:eastAsia="Tahoma" w:hAnsi="Times New Roman" w:cs="Times New Roman"/>
          <w:sz w:val="22"/>
          <w:szCs w:val="22"/>
          <w:lang w:eastAsia="en-US"/>
        </w:rPr>
        <w:t>7.1. У разі невиконання або неналежного виконання своїх зобов’язань за Договором</w:t>
      </w:r>
      <w:r w:rsidRPr="00823708">
        <w:rPr>
          <w:rFonts w:ascii="Times New Roman" w:eastAsia="Tahoma" w:hAnsi="Times New Roman" w:cs="Times New Roman"/>
          <w:sz w:val="22"/>
          <w:szCs w:val="22"/>
          <w:lang w:val="ru-RU" w:eastAsia="en-US"/>
        </w:rPr>
        <w:t xml:space="preserve"> </w:t>
      </w:r>
      <w:r w:rsidRPr="00823708">
        <w:rPr>
          <w:rFonts w:ascii="Times New Roman" w:eastAsia="Tahoma" w:hAnsi="Times New Roman" w:cs="Times New Roman"/>
          <w:sz w:val="22"/>
          <w:szCs w:val="22"/>
          <w:lang w:eastAsia="en-US"/>
        </w:rPr>
        <w:t>Сторони несуть відповідальність, передбачену вимогами діючого законодавства та цим Договором.</w:t>
      </w:r>
    </w:p>
    <w:p w14:paraId="20ED8ACC" w14:textId="77777777" w:rsidR="0022352A" w:rsidRPr="00823708" w:rsidRDefault="0022352A" w:rsidP="0022352A">
      <w:pPr>
        <w:widowControl w:val="0"/>
        <w:suppressAutoHyphens/>
        <w:jc w:val="both"/>
        <w:rPr>
          <w:rFonts w:ascii="Times New Roman" w:hAnsi="Times New Roman" w:cs="Times New Roman"/>
          <w:kern w:val="1"/>
          <w:sz w:val="22"/>
          <w:szCs w:val="22"/>
        </w:rPr>
      </w:pPr>
      <w:r w:rsidRPr="00823708">
        <w:rPr>
          <w:rFonts w:ascii="Times New Roman" w:hAnsi="Times New Roman" w:cs="Times New Roman"/>
          <w:sz w:val="22"/>
          <w:szCs w:val="22"/>
          <w:lang w:eastAsia="en-US"/>
        </w:rPr>
        <w:t xml:space="preserve">7.2. </w:t>
      </w:r>
      <w:r w:rsidRPr="00823708">
        <w:rPr>
          <w:rFonts w:ascii="Times New Roman" w:hAnsi="Times New Roman" w:cs="Times New Roman"/>
          <w:kern w:val="1"/>
          <w:sz w:val="22"/>
          <w:szCs w:val="22"/>
        </w:rPr>
        <w:t>У разі невиконання або несвоєчасного виконання зобов’язань при закупівлі Товару за бюджетні кошти Сторони сплачують штрафні санкції згідно п. 7.3 Розділу 7 цього Договору.</w:t>
      </w:r>
    </w:p>
    <w:p w14:paraId="53F2711A" w14:textId="77777777" w:rsidR="0022352A" w:rsidRPr="00823708" w:rsidRDefault="0022352A" w:rsidP="0022352A">
      <w:pPr>
        <w:widowControl w:val="0"/>
        <w:suppressAutoHyphens/>
        <w:autoSpaceDE w:val="0"/>
        <w:autoSpaceDN w:val="0"/>
        <w:adjustRightInd w:val="0"/>
        <w:jc w:val="both"/>
        <w:rPr>
          <w:rFonts w:ascii="Times New Roman" w:eastAsia="Tahoma" w:hAnsi="Times New Roman" w:cs="Times New Roman"/>
          <w:color w:val="00000A"/>
          <w:sz w:val="22"/>
          <w:szCs w:val="22"/>
          <w:lang w:eastAsia="zh-CN" w:bidi="hi-IN"/>
        </w:rPr>
      </w:pPr>
      <w:r w:rsidRPr="00823708">
        <w:rPr>
          <w:rFonts w:ascii="Times New Roman" w:eastAsia="Tahoma" w:hAnsi="Times New Roman" w:cs="Times New Roman"/>
          <w:sz w:val="22"/>
          <w:szCs w:val="22"/>
          <w:lang w:eastAsia="en-US"/>
        </w:rPr>
        <w:t xml:space="preserve">7.3. </w:t>
      </w:r>
      <w:r w:rsidRPr="00823708">
        <w:rPr>
          <w:rFonts w:ascii="Times New Roman" w:eastAsia="Tahoma" w:hAnsi="Times New Roman" w:cs="Times New Roman"/>
          <w:color w:val="00000A"/>
          <w:sz w:val="22"/>
          <w:szCs w:val="22"/>
          <w:lang w:eastAsia="zh-CN" w:bidi="hi-IN"/>
        </w:rPr>
        <w:t xml:space="preserve">Види порушень Сторонами зобов’язань та санкції за них, установлені Договором: </w:t>
      </w:r>
    </w:p>
    <w:p w14:paraId="16E9C6BE" w14:textId="77777777" w:rsidR="0022352A" w:rsidRPr="00823708" w:rsidRDefault="0022352A" w:rsidP="0022352A">
      <w:pPr>
        <w:widowControl w:val="0"/>
        <w:suppressAutoHyphens/>
        <w:autoSpaceDE w:val="0"/>
        <w:autoSpaceDN w:val="0"/>
        <w:adjustRightInd w:val="0"/>
        <w:jc w:val="both"/>
        <w:rPr>
          <w:rFonts w:ascii="Times New Roman" w:eastAsia="Tahoma" w:hAnsi="Times New Roman" w:cs="Times New Roman"/>
          <w:color w:val="00000A"/>
          <w:sz w:val="22"/>
          <w:szCs w:val="22"/>
          <w:lang w:eastAsia="zh-CN" w:bidi="hi-IN"/>
        </w:rPr>
      </w:pPr>
      <w:r w:rsidRPr="00823708">
        <w:rPr>
          <w:rFonts w:ascii="Times New Roman" w:eastAsia="Tahoma" w:hAnsi="Times New Roman" w:cs="Times New Roman"/>
          <w:color w:val="00000A"/>
          <w:sz w:val="22"/>
          <w:szCs w:val="22"/>
          <w:lang w:eastAsia="zh-CN" w:bidi="hi-IN"/>
        </w:rPr>
        <w:t>7.3.1.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217A27C4" w14:textId="77777777" w:rsidR="0022352A" w:rsidRPr="00823708" w:rsidRDefault="0022352A" w:rsidP="0022352A">
      <w:pPr>
        <w:widowControl w:val="0"/>
        <w:suppressAutoHyphens/>
        <w:autoSpaceDE w:val="0"/>
        <w:autoSpaceDN w:val="0"/>
        <w:adjustRightInd w:val="0"/>
        <w:jc w:val="both"/>
        <w:rPr>
          <w:rFonts w:ascii="Times New Roman" w:eastAsia="Tahoma" w:hAnsi="Times New Roman" w:cs="Times New Roman"/>
          <w:color w:val="00000A"/>
          <w:sz w:val="22"/>
          <w:szCs w:val="22"/>
          <w:lang w:eastAsia="zh-CN" w:bidi="hi-IN"/>
        </w:rPr>
      </w:pPr>
      <w:r w:rsidRPr="00823708">
        <w:rPr>
          <w:rFonts w:ascii="Times New Roman" w:eastAsia="Tahoma" w:hAnsi="Times New Roman" w:cs="Times New Roman"/>
          <w:color w:val="00000A"/>
          <w:sz w:val="22"/>
          <w:szCs w:val="22"/>
          <w:lang w:eastAsia="zh-CN" w:bidi="hi-IN"/>
        </w:rPr>
        <w:t>7.3.2.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66543B47" w14:textId="77777777" w:rsidR="0022352A" w:rsidRPr="00823708" w:rsidRDefault="0022352A" w:rsidP="0022352A">
      <w:pPr>
        <w:widowControl w:val="0"/>
        <w:suppressAutoHyphens/>
        <w:autoSpaceDE w:val="0"/>
        <w:autoSpaceDN w:val="0"/>
        <w:adjustRightInd w:val="0"/>
        <w:jc w:val="both"/>
        <w:rPr>
          <w:rFonts w:ascii="Times New Roman" w:eastAsia="Tahoma" w:hAnsi="Times New Roman" w:cs="Times New Roman"/>
          <w:color w:val="00000A"/>
          <w:sz w:val="22"/>
          <w:szCs w:val="22"/>
          <w:lang w:eastAsia="zh-CN" w:bidi="hi-IN"/>
        </w:rPr>
      </w:pPr>
      <w:r w:rsidRPr="00823708">
        <w:rPr>
          <w:rFonts w:ascii="Times New Roman" w:eastAsia="Tahoma" w:hAnsi="Times New Roman" w:cs="Times New Roman"/>
          <w:color w:val="00000A"/>
          <w:sz w:val="22"/>
          <w:szCs w:val="22"/>
          <w:lang w:eastAsia="zh-CN" w:bidi="hi-IN"/>
        </w:rPr>
        <w:t>7.4.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України , у тому числі але не виключно:</w:t>
      </w:r>
    </w:p>
    <w:p w14:paraId="48731205" w14:textId="77777777" w:rsidR="0022352A" w:rsidRPr="00823708" w:rsidRDefault="0022352A" w:rsidP="0022352A">
      <w:pPr>
        <w:widowControl w:val="0"/>
        <w:suppressAutoHyphens/>
        <w:jc w:val="both"/>
        <w:rPr>
          <w:rFonts w:ascii="Times New Roman" w:hAnsi="Times New Roman" w:cs="Times New Roman"/>
          <w:kern w:val="1"/>
          <w:sz w:val="22"/>
          <w:szCs w:val="22"/>
        </w:rPr>
      </w:pPr>
      <w:r w:rsidRPr="00823708">
        <w:rPr>
          <w:rFonts w:ascii="Times New Roman" w:hAnsi="Times New Roman" w:cs="Times New Roman"/>
          <w:sz w:val="22"/>
          <w:szCs w:val="22"/>
        </w:rPr>
        <w:t xml:space="preserve">7.4.1. </w:t>
      </w:r>
      <w:r w:rsidRPr="00823708">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018733FE" w14:textId="77777777" w:rsidR="0022352A" w:rsidRPr="00823708" w:rsidRDefault="0022352A" w:rsidP="0022352A">
      <w:pPr>
        <w:widowControl w:val="0"/>
        <w:suppressAutoHyphens/>
        <w:jc w:val="both"/>
        <w:rPr>
          <w:rFonts w:ascii="Times New Roman" w:hAnsi="Times New Roman" w:cs="Times New Roman"/>
          <w:kern w:val="1"/>
          <w:sz w:val="22"/>
          <w:szCs w:val="22"/>
        </w:rPr>
      </w:pPr>
      <w:r w:rsidRPr="00823708">
        <w:rPr>
          <w:rFonts w:ascii="Times New Roman" w:hAnsi="Times New Roman" w:cs="Times New Roman"/>
          <w:kern w:val="1"/>
          <w:sz w:val="22"/>
          <w:szCs w:val="22"/>
        </w:rPr>
        <w:t>7.4.2. відмову Замовника від зобов'язання прийняття подальшого виконання зобов'язання, порушеного Постачальником.</w:t>
      </w:r>
    </w:p>
    <w:p w14:paraId="3AE25983" w14:textId="77777777" w:rsidR="0022352A" w:rsidRPr="00823708" w:rsidRDefault="0022352A" w:rsidP="0022352A">
      <w:pPr>
        <w:widowControl w:val="0"/>
        <w:tabs>
          <w:tab w:val="left" w:pos="1080"/>
        </w:tabs>
        <w:suppressAutoHyphens/>
        <w:jc w:val="both"/>
        <w:rPr>
          <w:rFonts w:ascii="Times New Roman" w:hAnsi="Times New Roman" w:cs="Times New Roman"/>
          <w:kern w:val="1"/>
          <w:sz w:val="22"/>
          <w:szCs w:val="22"/>
        </w:rPr>
      </w:pPr>
      <w:r w:rsidRPr="00823708">
        <w:rPr>
          <w:rFonts w:ascii="Times New Roman" w:hAnsi="Times New Roman" w:cs="Times New Roman"/>
          <w:kern w:val="1"/>
          <w:sz w:val="22"/>
          <w:szCs w:val="22"/>
        </w:rPr>
        <w:t>7.5.Оперативно-господарські санкції застосовуються Замовником до Постачальника</w:t>
      </w:r>
    </w:p>
    <w:p w14:paraId="1890BFF3" w14:textId="77777777" w:rsidR="0022352A" w:rsidRPr="00823708" w:rsidRDefault="0022352A" w:rsidP="0022352A">
      <w:pPr>
        <w:widowControl w:val="0"/>
        <w:tabs>
          <w:tab w:val="left" w:pos="1080"/>
        </w:tabs>
        <w:suppressAutoHyphens/>
        <w:jc w:val="both"/>
        <w:rPr>
          <w:rFonts w:ascii="Times New Roman" w:hAnsi="Times New Roman" w:cs="Times New Roman"/>
          <w:kern w:val="1"/>
          <w:sz w:val="22"/>
          <w:szCs w:val="22"/>
        </w:rPr>
      </w:pPr>
      <w:r w:rsidRPr="00823708">
        <w:rPr>
          <w:rFonts w:ascii="Times New Roman" w:hAnsi="Times New Roman" w:cs="Times New Roman"/>
          <w:kern w:val="1"/>
          <w:sz w:val="22"/>
          <w:szCs w:val="22"/>
        </w:rPr>
        <w:t xml:space="preserve"> одночасно з відшкодуванням збитків та стягненням штрафних санкцій.</w:t>
      </w:r>
    </w:p>
    <w:p w14:paraId="0420858D" w14:textId="77777777" w:rsidR="0022352A" w:rsidRPr="00823708" w:rsidRDefault="0022352A" w:rsidP="0022352A">
      <w:pPr>
        <w:widowControl w:val="0"/>
        <w:suppressAutoHyphens/>
        <w:jc w:val="both"/>
        <w:rPr>
          <w:rFonts w:ascii="Times New Roman" w:hAnsi="Times New Roman" w:cs="Times New Roman"/>
          <w:kern w:val="1"/>
          <w:sz w:val="22"/>
          <w:szCs w:val="22"/>
        </w:rPr>
      </w:pPr>
      <w:r w:rsidRPr="00823708">
        <w:rPr>
          <w:rFonts w:ascii="Times New Roman" w:hAnsi="Times New Roman" w:cs="Times New Roman"/>
          <w:kern w:val="1"/>
          <w:sz w:val="22"/>
          <w:szCs w:val="22"/>
        </w:rPr>
        <w:t xml:space="preserve">7.6. Фінансові санкції сплачуються Сторонами на основі претензій Сторін, які </w:t>
      </w:r>
    </w:p>
    <w:p w14:paraId="6EB03581" w14:textId="77777777" w:rsidR="0022352A" w:rsidRPr="00823708" w:rsidRDefault="0022352A" w:rsidP="0022352A">
      <w:pPr>
        <w:widowControl w:val="0"/>
        <w:tabs>
          <w:tab w:val="left" w:pos="1080"/>
        </w:tabs>
        <w:suppressAutoHyphens/>
        <w:jc w:val="both"/>
        <w:rPr>
          <w:rFonts w:ascii="Times New Roman" w:hAnsi="Times New Roman" w:cs="Times New Roman"/>
          <w:kern w:val="1"/>
          <w:sz w:val="22"/>
          <w:szCs w:val="22"/>
        </w:rPr>
      </w:pPr>
      <w:r w:rsidRPr="00823708">
        <w:rPr>
          <w:rFonts w:ascii="Times New Roman" w:hAnsi="Times New Roman" w:cs="Times New Roman"/>
          <w:kern w:val="1"/>
          <w:sz w:val="22"/>
          <w:szCs w:val="22"/>
        </w:rPr>
        <w:lastRenderedPageBreak/>
        <w:t>пред’являються після виявлення порушення прав Сторони по Договору.</w:t>
      </w:r>
    </w:p>
    <w:p w14:paraId="79019A69" w14:textId="77777777" w:rsidR="0022352A" w:rsidRPr="00823708" w:rsidRDefault="0022352A" w:rsidP="0022352A">
      <w:pPr>
        <w:widowControl w:val="0"/>
        <w:suppressAutoHyphens/>
        <w:autoSpaceDE w:val="0"/>
        <w:autoSpaceDN w:val="0"/>
        <w:adjustRightInd w:val="0"/>
        <w:jc w:val="both"/>
        <w:rPr>
          <w:rFonts w:ascii="Times New Roman" w:eastAsia="Tahoma" w:hAnsi="Times New Roman" w:cs="Times New Roman"/>
          <w:color w:val="00000A"/>
          <w:sz w:val="22"/>
          <w:szCs w:val="22"/>
          <w:lang w:eastAsia="zh-CN" w:bidi="hi-IN"/>
        </w:rPr>
      </w:pPr>
      <w:r w:rsidRPr="00823708">
        <w:rPr>
          <w:rFonts w:ascii="Times New Roman" w:eastAsia="Tahoma" w:hAnsi="Times New Roman" w:cs="Times New Roman"/>
          <w:color w:val="00000A"/>
          <w:sz w:val="22"/>
          <w:szCs w:val="22"/>
          <w:lang w:eastAsia="zh-CN" w:bidi="hi-IN"/>
        </w:rPr>
        <w:t>7.7.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4.1  даного договору.</w:t>
      </w:r>
    </w:p>
    <w:p w14:paraId="4D8D946C"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7.8.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4B83CAD3" w14:textId="77777777" w:rsidR="0022352A" w:rsidRPr="00823708" w:rsidRDefault="0022352A" w:rsidP="0022352A">
      <w:pPr>
        <w:spacing w:after="120"/>
        <w:jc w:val="both"/>
        <w:rPr>
          <w:rFonts w:ascii="Times New Roman" w:hAnsi="Times New Roman" w:cs="Times New Roman"/>
          <w:sz w:val="22"/>
          <w:szCs w:val="22"/>
        </w:rPr>
      </w:pPr>
      <w:r w:rsidRPr="00823708">
        <w:rPr>
          <w:rFonts w:ascii="Times New Roman" w:hAnsi="Times New Roman" w:cs="Times New Roman"/>
          <w:sz w:val="22"/>
          <w:szCs w:val="22"/>
        </w:rPr>
        <w:t>7.9.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1A08E775" w14:textId="77777777" w:rsidR="0022352A" w:rsidRPr="00823708" w:rsidRDefault="0022352A" w:rsidP="0022352A">
      <w:pPr>
        <w:autoSpaceDE w:val="0"/>
        <w:autoSpaceDN w:val="0"/>
        <w:adjustRightInd w:val="0"/>
        <w:jc w:val="center"/>
        <w:rPr>
          <w:rFonts w:ascii="Times New Roman" w:hAnsi="Times New Roman" w:cs="Times New Roman"/>
          <w:b/>
          <w:sz w:val="22"/>
          <w:szCs w:val="22"/>
        </w:rPr>
      </w:pPr>
      <w:r w:rsidRPr="00823708">
        <w:rPr>
          <w:rFonts w:ascii="Times New Roman" w:hAnsi="Times New Roman" w:cs="Times New Roman"/>
          <w:b/>
          <w:sz w:val="22"/>
          <w:szCs w:val="22"/>
        </w:rPr>
        <w:t>8. Обставини непереборної сили.</w:t>
      </w:r>
    </w:p>
    <w:p w14:paraId="62A42F12" w14:textId="77777777" w:rsidR="0022352A" w:rsidRPr="00823708" w:rsidRDefault="0022352A" w:rsidP="0022352A">
      <w:pPr>
        <w:tabs>
          <w:tab w:val="left" w:pos="709"/>
        </w:tabs>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FAEAEE3" w14:textId="77777777" w:rsidR="0022352A" w:rsidRPr="00823708" w:rsidRDefault="0022352A" w:rsidP="0022352A">
      <w:pPr>
        <w:tabs>
          <w:tab w:val="left" w:pos="709"/>
        </w:tabs>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7B782323" w14:textId="77777777" w:rsidR="0022352A" w:rsidRPr="00823708" w:rsidRDefault="0022352A" w:rsidP="0022352A">
      <w:pPr>
        <w:widowControl w:val="0"/>
        <w:tabs>
          <w:tab w:val="left" w:pos="0"/>
        </w:tabs>
        <w:suppressAutoHyphens/>
        <w:jc w:val="both"/>
        <w:rPr>
          <w:rFonts w:ascii="Times New Roman" w:hAnsi="Times New Roman" w:cs="Times New Roman"/>
          <w:kern w:val="1"/>
          <w:sz w:val="22"/>
          <w:szCs w:val="22"/>
        </w:rPr>
      </w:pPr>
      <w:r w:rsidRPr="00823708">
        <w:rPr>
          <w:rFonts w:ascii="Times New Roman" w:hAnsi="Times New Roman" w:cs="Times New Roman"/>
          <w:kern w:val="1"/>
          <w:sz w:val="22"/>
          <w:szCs w:val="22"/>
        </w:rPr>
        <w:t>8.3. Доказом виникнення обставин непереборної сили та строку їх дії є відповідні документи, які видаються Запорізькою Торгово-Промисловою палатою або іншим уповноваженим на це органом.</w:t>
      </w:r>
    </w:p>
    <w:p w14:paraId="4AE8EC67" w14:textId="77777777" w:rsidR="0022352A" w:rsidRPr="00823708" w:rsidRDefault="0022352A" w:rsidP="0022352A">
      <w:pPr>
        <w:tabs>
          <w:tab w:val="left" w:pos="709"/>
        </w:tabs>
        <w:autoSpaceDE w:val="0"/>
        <w:autoSpaceDN w:val="0"/>
        <w:adjustRightInd w:val="0"/>
        <w:spacing w:after="120"/>
        <w:jc w:val="both"/>
        <w:rPr>
          <w:rFonts w:ascii="Times New Roman" w:hAnsi="Times New Roman" w:cs="Times New Roman"/>
          <w:sz w:val="22"/>
          <w:szCs w:val="22"/>
        </w:rPr>
      </w:pPr>
      <w:r w:rsidRPr="00823708">
        <w:rPr>
          <w:rFonts w:ascii="Times New Roman" w:hAnsi="Times New Roman" w:cs="Times New Roman"/>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64C1FA77" w14:textId="77777777" w:rsidR="0022352A" w:rsidRPr="00823708" w:rsidRDefault="0022352A" w:rsidP="0022352A">
      <w:pPr>
        <w:tabs>
          <w:tab w:val="left" w:pos="709"/>
        </w:tabs>
        <w:autoSpaceDE w:val="0"/>
        <w:autoSpaceDN w:val="0"/>
        <w:adjustRightInd w:val="0"/>
        <w:jc w:val="center"/>
        <w:rPr>
          <w:rFonts w:ascii="Times New Roman" w:hAnsi="Times New Roman" w:cs="Times New Roman"/>
          <w:b/>
          <w:sz w:val="22"/>
          <w:szCs w:val="22"/>
        </w:rPr>
      </w:pPr>
      <w:r w:rsidRPr="00823708">
        <w:rPr>
          <w:rFonts w:ascii="Times New Roman" w:hAnsi="Times New Roman" w:cs="Times New Roman"/>
          <w:b/>
          <w:sz w:val="22"/>
          <w:szCs w:val="22"/>
        </w:rPr>
        <w:t>9. Вирішення спорів.</w:t>
      </w:r>
    </w:p>
    <w:p w14:paraId="00B29947"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14:paraId="5EAED770" w14:textId="77777777" w:rsidR="0022352A" w:rsidRPr="00823708" w:rsidRDefault="0022352A" w:rsidP="0022352A">
      <w:pPr>
        <w:autoSpaceDE w:val="0"/>
        <w:autoSpaceDN w:val="0"/>
        <w:adjustRightInd w:val="0"/>
        <w:spacing w:after="120"/>
        <w:jc w:val="both"/>
        <w:rPr>
          <w:rFonts w:ascii="Times New Roman" w:hAnsi="Times New Roman" w:cs="Times New Roman"/>
          <w:sz w:val="22"/>
          <w:szCs w:val="22"/>
        </w:rPr>
      </w:pPr>
      <w:r w:rsidRPr="00823708">
        <w:rPr>
          <w:rFonts w:ascii="Times New Roman" w:hAnsi="Times New Roman" w:cs="Times New Roman"/>
          <w:sz w:val="22"/>
          <w:szCs w:val="22"/>
        </w:rPr>
        <w:t>9.2. У разі недосягнення Сторонами згоди спори (розбіжності) вирішуються у судовому порядку.</w:t>
      </w:r>
    </w:p>
    <w:p w14:paraId="748BC8B0" w14:textId="77777777" w:rsidR="0022352A" w:rsidRPr="00823708" w:rsidRDefault="0022352A" w:rsidP="0022352A">
      <w:pPr>
        <w:autoSpaceDE w:val="0"/>
        <w:autoSpaceDN w:val="0"/>
        <w:adjustRightInd w:val="0"/>
        <w:jc w:val="center"/>
        <w:rPr>
          <w:rFonts w:ascii="Times New Roman" w:hAnsi="Times New Roman" w:cs="Times New Roman"/>
          <w:b/>
          <w:sz w:val="22"/>
          <w:szCs w:val="22"/>
        </w:rPr>
      </w:pPr>
      <w:r w:rsidRPr="00823708">
        <w:rPr>
          <w:rFonts w:ascii="Times New Roman" w:hAnsi="Times New Roman" w:cs="Times New Roman"/>
          <w:b/>
          <w:sz w:val="22"/>
          <w:szCs w:val="22"/>
        </w:rPr>
        <w:t>10. Строк дії договору.</w:t>
      </w:r>
    </w:p>
    <w:p w14:paraId="319F0DE9" w14:textId="502CABF6" w:rsidR="0022352A" w:rsidRPr="00823708" w:rsidRDefault="0022352A" w:rsidP="0022352A">
      <w:pPr>
        <w:autoSpaceDE w:val="0"/>
        <w:autoSpaceDN w:val="0"/>
        <w:adjustRightInd w:val="0"/>
        <w:ind w:right="-5"/>
        <w:jc w:val="both"/>
        <w:rPr>
          <w:rFonts w:ascii="Times New Roman" w:hAnsi="Times New Roman" w:cs="Times New Roman"/>
          <w:color w:val="000000"/>
          <w:sz w:val="22"/>
          <w:szCs w:val="22"/>
        </w:rPr>
      </w:pPr>
      <w:r w:rsidRPr="00823708">
        <w:rPr>
          <w:rFonts w:ascii="Times New Roman" w:hAnsi="Times New Roman" w:cs="Times New Roman"/>
          <w:sz w:val="22"/>
          <w:szCs w:val="22"/>
        </w:rPr>
        <w:t xml:space="preserve">10.1. </w:t>
      </w:r>
      <w:r w:rsidRPr="00823708">
        <w:rPr>
          <w:rFonts w:ascii="Times New Roman" w:hAnsi="Times New Roman" w:cs="Times New Roman"/>
          <w:color w:val="000000"/>
          <w:sz w:val="22"/>
          <w:szCs w:val="22"/>
        </w:rPr>
        <w:t xml:space="preserve">Цей договір набирає чинності з дати його підписання і діє до </w:t>
      </w:r>
      <w:r w:rsidR="00C004D8" w:rsidRPr="00823708">
        <w:rPr>
          <w:rFonts w:ascii="Times New Roman" w:hAnsi="Times New Roman" w:cs="Times New Roman"/>
          <w:color w:val="000000"/>
          <w:sz w:val="22"/>
          <w:szCs w:val="22"/>
        </w:rPr>
        <w:t>31</w:t>
      </w:r>
      <w:r w:rsidRPr="00823708">
        <w:rPr>
          <w:rFonts w:ascii="Times New Roman" w:hAnsi="Times New Roman" w:cs="Times New Roman"/>
          <w:color w:val="000000"/>
          <w:sz w:val="22"/>
          <w:szCs w:val="22"/>
        </w:rPr>
        <w:t>.</w:t>
      </w:r>
      <w:r w:rsidR="00C004D8" w:rsidRPr="00823708">
        <w:rPr>
          <w:rFonts w:ascii="Times New Roman" w:hAnsi="Times New Roman" w:cs="Times New Roman"/>
          <w:color w:val="000000"/>
          <w:sz w:val="22"/>
          <w:szCs w:val="22"/>
        </w:rPr>
        <w:t>1</w:t>
      </w:r>
      <w:r w:rsidRPr="00823708">
        <w:rPr>
          <w:rFonts w:ascii="Times New Roman" w:hAnsi="Times New Roman" w:cs="Times New Roman"/>
          <w:color w:val="000000"/>
          <w:sz w:val="22"/>
          <w:szCs w:val="22"/>
        </w:rPr>
        <w:t>2.2023р., а в частині розрахунків — до повного виконання взятих сторонами зобов’язань.</w:t>
      </w:r>
    </w:p>
    <w:p w14:paraId="3DE574CB"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26BE5EB9" w14:textId="77777777" w:rsidR="0022352A" w:rsidRPr="00823708" w:rsidRDefault="0022352A" w:rsidP="0022352A">
      <w:pPr>
        <w:autoSpaceDE w:val="0"/>
        <w:autoSpaceDN w:val="0"/>
        <w:adjustRightInd w:val="0"/>
        <w:jc w:val="both"/>
        <w:rPr>
          <w:rFonts w:ascii="Times New Roman" w:hAnsi="Times New Roman" w:cs="Times New Roman"/>
          <w:sz w:val="22"/>
          <w:szCs w:val="22"/>
        </w:rPr>
      </w:pPr>
      <w:r w:rsidRPr="00823708">
        <w:rPr>
          <w:rFonts w:ascii="Times New Roman" w:hAnsi="Times New Roman" w:cs="Times New Roman"/>
          <w:sz w:val="22"/>
          <w:szCs w:val="22"/>
        </w:rPr>
        <w:t>10.3. Строк дії Договору може бути подовжений згідно чинного законодавства України або до повного виконання сторонами зобов’язань по договору.</w:t>
      </w:r>
    </w:p>
    <w:p w14:paraId="7044A3EA" w14:textId="77777777" w:rsidR="0022352A" w:rsidRPr="00823708" w:rsidRDefault="0022352A" w:rsidP="0022352A">
      <w:pPr>
        <w:autoSpaceDE w:val="0"/>
        <w:autoSpaceDN w:val="0"/>
        <w:adjustRightInd w:val="0"/>
        <w:jc w:val="center"/>
        <w:rPr>
          <w:rFonts w:ascii="Times New Roman" w:hAnsi="Times New Roman" w:cs="Times New Roman"/>
          <w:b/>
          <w:sz w:val="22"/>
          <w:szCs w:val="22"/>
        </w:rPr>
      </w:pPr>
      <w:r w:rsidRPr="00823708">
        <w:rPr>
          <w:rFonts w:ascii="Times New Roman" w:hAnsi="Times New Roman" w:cs="Times New Roman"/>
          <w:b/>
          <w:sz w:val="22"/>
          <w:szCs w:val="22"/>
        </w:rPr>
        <w:t>11. Інші умови.</w:t>
      </w:r>
    </w:p>
    <w:p w14:paraId="14513781" w14:textId="77777777" w:rsidR="0022352A" w:rsidRPr="00823708" w:rsidRDefault="0022352A" w:rsidP="0022352A">
      <w:pPr>
        <w:autoSpaceDE w:val="0"/>
        <w:autoSpaceDN w:val="0"/>
        <w:adjustRightInd w:val="0"/>
        <w:ind w:right="-5"/>
        <w:jc w:val="both"/>
        <w:rPr>
          <w:rFonts w:ascii="Times New Roman" w:hAnsi="Times New Roman" w:cs="Times New Roman"/>
          <w:sz w:val="22"/>
          <w:szCs w:val="22"/>
        </w:rPr>
      </w:pPr>
      <w:r w:rsidRPr="00823708">
        <w:rPr>
          <w:rFonts w:ascii="Times New Roman" w:hAnsi="Times New Roman" w:cs="Times New Roman"/>
          <w:sz w:val="22"/>
          <w:szCs w:val="22"/>
        </w:rPr>
        <w:t>11.1. Закінчення строку цього Договору не звільняє Сторони від відповідальності за його порушення, яке мало місце під час дії цього Договору.</w:t>
      </w:r>
    </w:p>
    <w:p w14:paraId="0ACB0E22" w14:textId="77777777" w:rsidR="0022352A" w:rsidRPr="00823708" w:rsidRDefault="0022352A" w:rsidP="0022352A">
      <w:pPr>
        <w:autoSpaceDE w:val="0"/>
        <w:autoSpaceDN w:val="0"/>
        <w:adjustRightInd w:val="0"/>
        <w:ind w:right="-5"/>
        <w:jc w:val="both"/>
        <w:rPr>
          <w:rFonts w:ascii="Times New Roman" w:hAnsi="Times New Roman" w:cs="Times New Roman"/>
          <w:sz w:val="22"/>
          <w:szCs w:val="22"/>
        </w:rPr>
      </w:pPr>
      <w:r w:rsidRPr="00823708">
        <w:rPr>
          <w:rFonts w:ascii="Times New Roman" w:hAnsi="Times New Roman" w:cs="Times New Roman"/>
          <w:sz w:val="22"/>
          <w:szCs w:val="22"/>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2AE9DFA8" w14:textId="77777777" w:rsidR="0022352A" w:rsidRPr="00823708" w:rsidRDefault="0022352A" w:rsidP="0022352A">
      <w:pPr>
        <w:autoSpaceDE w:val="0"/>
        <w:autoSpaceDN w:val="0"/>
        <w:adjustRightInd w:val="0"/>
        <w:ind w:right="-5"/>
        <w:jc w:val="both"/>
        <w:rPr>
          <w:rFonts w:ascii="Times New Roman" w:hAnsi="Times New Roman" w:cs="Times New Roman"/>
          <w:sz w:val="22"/>
          <w:szCs w:val="22"/>
        </w:rPr>
      </w:pPr>
      <w:r w:rsidRPr="00823708">
        <w:rPr>
          <w:rFonts w:ascii="Times New Roman" w:hAnsi="Times New Roman" w:cs="Times New Roman"/>
          <w:sz w:val="22"/>
          <w:szCs w:val="22"/>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935F770" w14:textId="77777777" w:rsidR="0022352A" w:rsidRPr="00823708" w:rsidRDefault="0022352A" w:rsidP="0022352A">
      <w:pPr>
        <w:autoSpaceDE w:val="0"/>
        <w:autoSpaceDN w:val="0"/>
        <w:adjustRightInd w:val="0"/>
        <w:ind w:right="-5"/>
        <w:jc w:val="both"/>
        <w:rPr>
          <w:rFonts w:ascii="Times New Roman" w:hAnsi="Times New Roman" w:cs="Times New Roman"/>
          <w:sz w:val="22"/>
          <w:szCs w:val="22"/>
        </w:rPr>
      </w:pPr>
      <w:r w:rsidRPr="00823708">
        <w:rPr>
          <w:rFonts w:ascii="Times New Roman" w:hAnsi="Times New Roman" w:cs="Times New Roman"/>
          <w:sz w:val="22"/>
          <w:szCs w:val="22"/>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5662617F" w14:textId="77777777" w:rsidR="0022352A" w:rsidRPr="00823708" w:rsidRDefault="0022352A" w:rsidP="0022352A">
      <w:pPr>
        <w:autoSpaceDE w:val="0"/>
        <w:autoSpaceDN w:val="0"/>
        <w:adjustRightInd w:val="0"/>
        <w:ind w:right="-5"/>
        <w:jc w:val="both"/>
        <w:rPr>
          <w:rFonts w:ascii="Times New Roman" w:hAnsi="Times New Roman" w:cs="Times New Roman"/>
          <w:sz w:val="22"/>
          <w:szCs w:val="22"/>
        </w:rPr>
      </w:pPr>
      <w:r w:rsidRPr="00823708">
        <w:rPr>
          <w:rFonts w:ascii="Times New Roman" w:hAnsi="Times New Roman" w:cs="Times New Roman"/>
          <w:sz w:val="22"/>
          <w:szCs w:val="22"/>
        </w:rPr>
        <w:t>11.5. У випадках, не передбачених цим Договором, Сторони керуються чинним законодавством України.</w:t>
      </w:r>
    </w:p>
    <w:p w14:paraId="17432EDD"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07699314"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 xml:space="preserve">11.7. Постачальник несе відповідальність за постачання якісного Товару та в кількості, замовленій Замовником. </w:t>
      </w:r>
    </w:p>
    <w:p w14:paraId="783C21FB"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11.8. Постачальник здійснює доставку товару своїм транспортом та за свій рахунок.</w:t>
      </w:r>
    </w:p>
    <w:p w14:paraId="35F09178" w14:textId="77777777" w:rsidR="0022352A" w:rsidRPr="00823708" w:rsidRDefault="0022352A" w:rsidP="0022352A">
      <w:pPr>
        <w:jc w:val="both"/>
        <w:rPr>
          <w:rFonts w:ascii="Times New Roman" w:hAnsi="Times New Roman" w:cs="Times New Roman"/>
          <w:sz w:val="22"/>
          <w:szCs w:val="22"/>
        </w:rPr>
      </w:pPr>
      <w:r w:rsidRPr="00823708">
        <w:rPr>
          <w:rFonts w:ascii="Times New Roman" w:hAnsi="Times New Roman" w:cs="Times New Roman"/>
          <w:sz w:val="22"/>
          <w:szCs w:val="22"/>
        </w:rPr>
        <w:t xml:space="preserve">11.9.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69098906" w14:textId="77777777" w:rsidR="0022352A" w:rsidRPr="00823708" w:rsidRDefault="0022352A" w:rsidP="0022352A">
      <w:pPr>
        <w:pStyle w:val="a4"/>
        <w:jc w:val="both"/>
        <w:rPr>
          <w:rFonts w:ascii="Times New Roman" w:hAnsi="Times New Roman" w:cs="Times New Roman"/>
          <w:sz w:val="22"/>
          <w:szCs w:val="22"/>
        </w:rPr>
      </w:pPr>
      <w:r w:rsidRPr="00823708">
        <w:rPr>
          <w:rFonts w:ascii="Times New Roman" w:hAnsi="Times New Roman" w:cs="Times New Roman"/>
          <w:sz w:val="22"/>
          <w:szCs w:val="22"/>
        </w:rPr>
        <w:t>11.10.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DE67B4" w14:textId="77777777" w:rsidR="00C004D8" w:rsidRPr="00823708" w:rsidRDefault="00C004D8" w:rsidP="00C004D8">
      <w:pPr>
        <w:spacing w:before="120" w:after="60"/>
        <w:ind w:firstLine="284"/>
        <w:jc w:val="both"/>
        <w:rPr>
          <w:rFonts w:ascii="Times New Roman" w:hAnsi="Times New Roman" w:cs="Times New Roman"/>
          <w:color w:val="000000"/>
          <w:sz w:val="22"/>
          <w:szCs w:val="22"/>
        </w:rPr>
      </w:pPr>
      <w:r w:rsidRPr="00823708">
        <w:rPr>
          <w:rFonts w:ascii="Times New Roman" w:hAnsi="Times New Roman" w:cs="Times New Roman"/>
          <w:color w:val="000000"/>
          <w:sz w:val="22"/>
          <w:szCs w:val="22"/>
        </w:rPr>
        <w:t>1) зменшення обсягів закупівлі, зокрема з урахуванням фактичного обсягу видатків замовника;</w:t>
      </w:r>
    </w:p>
    <w:p w14:paraId="0D3D2EF3" w14:textId="77777777" w:rsidR="00C004D8" w:rsidRPr="00823708" w:rsidRDefault="00C004D8" w:rsidP="00C004D8">
      <w:pPr>
        <w:spacing w:before="120" w:after="60"/>
        <w:ind w:firstLine="284"/>
        <w:jc w:val="both"/>
        <w:rPr>
          <w:rFonts w:ascii="Times New Roman" w:hAnsi="Times New Roman" w:cs="Times New Roman"/>
          <w:color w:val="000000"/>
          <w:sz w:val="22"/>
          <w:szCs w:val="22"/>
        </w:rPr>
      </w:pPr>
      <w:r w:rsidRPr="00823708">
        <w:rPr>
          <w:rFonts w:ascii="Times New Roman" w:hAnsi="Times New Roman" w:cs="Times New Roman"/>
          <w:color w:val="000000"/>
          <w:sz w:val="22"/>
          <w:szCs w:val="22"/>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3EC97C" w14:textId="77777777" w:rsidR="00C004D8" w:rsidRPr="00823708" w:rsidRDefault="00C004D8" w:rsidP="00C004D8">
      <w:pPr>
        <w:spacing w:before="120" w:after="60"/>
        <w:ind w:firstLine="284"/>
        <w:jc w:val="both"/>
        <w:rPr>
          <w:rFonts w:ascii="Times New Roman" w:hAnsi="Times New Roman" w:cs="Times New Roman"/>
          <w:color w:val="000000"/>
          <w:sz w:val="22"/>
          <w:szCs w:val="22"/>
        </w:rPr>
      </w:pPr>
      <w:r w:rsidRPr="00823708">
        <w:rPr>
          <w:rFonts w:ascii="Times New Roman" w:hAnsi="Times New Roman" w:cs="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6C49681" w14:textId="77777777" w:rsidR="00C004D8" w:rsidRPr="00823708" w:rsidRDefault="00C004D8" w:rsidP="00C004D8">
      <w:pPr>
        <w:spacing w:before="120" w:after="60"/>
        <w:ind w:firstLine="284"/>
        <w:jc w:val="both"/>
        <w:rPr>
          <w:rFonts w:ascii="Times New Roman" w:hAnsi="Times New Roman" w:cs="Times New Roman"/>
          <w:color w:val="000000"/>
          <w:sz w:val="22"/>
          <w:szCs w:val="22"/>
        </w:rPr>
      </w:pPr>
      <w:r w:rsidRPr="00823708">
        <w:rPr>
          <w:rFonts w:ascii="Times New Roman" w:hAnsi="Times New Roman" w:cs="Times New Roman"/>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CEA176" w14:textId="77777777" w:rsidR="00C004D8" w:rsidRPr="00823708" w:rsidRDefault="00C004D8" w:rsidP="00C004D8">
      <w:pPr>
        <w:spacing w:before="120" w:after="60"/>
        <w:ind w:firstLine="284"/>
        <w:jc w:val="both"/>
        <w:rPr>
          <w:rFonts w:ascii="Times New Roman" w:hAnsi="Times New Roman" w:cs="Times New Roman"/>
          <w:color w:val="000000"/>
          <w:sz w:val="22"/>
          <w:szCs w:val="22"/>
        </w:rPr>
      </w:pPr>
      <w:r w:rsidRPr="00823708">
        <w:rPr>
          <w:rFonts w:ascii="Times New Roman" w:hAnsi="Times New Roman" w:cs="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38151A76" w14:textId="77777777" w:rsidR="00C004D8" w:rsidRPr="00823708" w:rsidRDefault="00C004D8" w:rsidP="00C004D8">
      <w:pPr>
        <w:spacing w:before="120" w:after="60"/>
        <w:ind w:firstLine="284"/>
        <w:jc w:val="both"/>
        <w:rPr>
          <w:rFonts w:ascii="Times New Roman" w:hAnsi="Times New Roman" w:cs="Times New Roman"/>
          <w:color w:val="000000"/>
          <w:sz w:val="22"/>
          <w:szCs w:val="22"/>
        </w:rPr>
      </w:pPr>
      <w:r w:rsidRPr="00823708">
        <w:rPr>
          <w:rFonts w:ascii="Times New Roman" w:hAnsi="Times New Roman" w:cs="Times New Roman"/>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A4FE9B" w14:textId="77777777" w:rsidR="00C004D8" w:rsidRPr="00823708" w:rsidRDefault="00C004D8" w:rsidP="00C004D8">
      <w:pPr>
        <w:spacing w:before="120" w:after="60"/>
        <w:ind w:firstLine="284"/>
        <w:jc w:val="both"/>
        <w:rPr>
          <w:rFonts w:ascii="Times New Roman" w:hAnsi="Times New Roman" w:cs="Times New Roman"/>
          <w:color w:val="000000"/>
          <w:sz w:val="22"/>
          <w:szCs w:val="22"/>
        </w:rPr>
      </w:pPr>
      <w:r w:rsidRPr="00823708">
        <w:rPr>
          <w:rFonts w:ascii="Times New Roman" w:hAnsi="Times New Roman" w:cs="Times New Roman"/>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C83CB4" w14:textId="77777777" w:rsidR="00C004D8" w:rsidRPr="00823708" w:rsidRDefault="00C004D8" w:rsidP="00C004D8">
      <w:pPr>
        <w:spacing w:before="120" w:after="60"/>
        <w:ind w:firstLine="284"/>
        <w:jc w:val="both"/>
        <w:rPr>
          <w:rFonts w:ascii="Times New Roman" w:hAnsi="Times New Roman" w:cs="Times New Roman"/>
          <w:color w:val="000000"/>
          <w:sz w:val="22"/>
          <w:szCs w:val="22"/>
        </w:rPr>
      </w:pPr>
      <w:r w:rsidRPr="00823708">
        <w:rPr>
          <w:rFonts w:ascii="Times New Roman" w:hAnsi="Times New Roman" w:cs="Times New Roman"/>
          <w:color w:val="000000"/>
          <w:sz w:val="22"/>
          <w:szCs w:val="22"/>
        </w:rPr>
        <w:t>8) зміни умов у зв’язку із застосуванням положень частини шостої статті 41 Закону.</w:t>
      </w:r>
    </w:p>
    <w:p w14:paraId="15C836B7" w14:textId="77777777" w:rsidR="0022352A" w:rsidRPr="00823708" w:rsidRDefault="0022352A" w:rsidP="0022352A">
      <w:pPr>
        <w:ind w:right="-99"/>
        <w:jc w:val="both"/>
        <w:rPr>
          <w:rFonts w:ascii="Times New Roman" w:hAnsi="Times New Roman" w:cs="Times New Roman"/>
          <w:sz w:val="22"/>
          <w:szCs w:val="22"/>
        </w:rPr>
      </w:pPr>
      <w:r w:rsidRPr="00823708">
        <w:rPr>
          <w:rFonts w:ascii="Times New Roman" w:hAnsi="Times New Roman" w:cs="Times New Roman"/>
          <w:sz w:val="22"/>
          <w:szCs w:val="22"/>
        </w:rPr>
        <w:t>11.11.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3CE7BFE8" w14:textId="77777777" w:rsidR="0022352A" w:rsidRPr="00823708" w:rsidRDefault="0022352A" w:rsidP="0022352A">
      <w:pPr>
        <w:ind w:right="-99"/>
        <w:jc w:val="both"/>
        <w:rPr>
          <w:rFonts w:ascii="Times New Roman" w:hAnsi="Times New Roman" w:cs="Times New Roman"/>
          <w:sz w:val="22"/>
          <w:szCs w:val="22"/>
        </w:rPr>
      </w:pPr>
      <w:r w:rsidRPr="00823708">
        <w:rPr>
          <w:rFonts w:ascii="Times New Roman" w:hAnsi="Times New Roman" w:cs="Times New Roman"/>
          <w:sz w:val="22"/>
          <w:szCs w:val="22"/>
        </w:rPr>
        <w:t>11.12.У всіх відносинах, не врегульованих цим Договором, Сторони керуються нормами чинного законодавства.</w:t>
      </w:r>
    </w:p>
    <w:p w14:paraId="21B9EE51" w14:textId="77777777" w:rsidR="0022352A" w:rsidRPr="00823708" w:rsidRDefault="0022352A" w:rsidP="0022352A">
      <w:pPr>
        <w:tabs>
          <w:tab w:val="num" w:pos="4275"/>
          <w:tab w:val="left" w:pos="7938"/>
        </w:tabs>
        <w:spacing w:after="120"/>
        <w:ind w:right="-99"/>
        <w:jc w:val="both"/>
        <w:rPr>
          <w:rFonts w:ascii="Times New Roman" w:hAnsi="Times New Roman" w:cs="Times New Roman"/>
          <w:sz w:val="22"/>
          <w:szCs w:val="22"/>
        </w:rPr>
      </w:pPr>
      <w:r w:rsidRPr="00823708">
        <w:rPr>
          <w:rFonts w:ascii="Times New Roman" w:hAnsi="Times New Roman" w:cs="Times New Roman"/>
          <w:sz w:val="22"/>
          <w:szCs w:val="22"/>
        </w:rPr>
        <w:t xml:space="preserve">11.13. </w:t>
      </w:r>
      <w:r w:rsidRPr="00823708">
        <w:rPr>
          <w:rFonts w:ascii="Times New Roman" w:hAnsi="Times New Roman" w:cs="Times New Roman"/>
          <w:color w:val="000000"/>
          <w:sz w:val="22"/>
          <w:szCs w:val="22"/>
        </w:rPr>
        <w:t xml:space="preserve">Внесення змін щодо реквізитів сторін, місцезнаходження та інших відомостей, що зазначені в проекті Договору, а також внесення змін до Договору відповідно до чинного  законодавства за згодою Сторін </w:t>
      </w:r>
      <w:r w:rsidRPr="00823708">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74F85464" w14:textId="77777777" w:rsidR="0022352A" w:rsidRPr="00823708" w:rsidRDefault="0022352A" w:rsidP="0022352A">
      <w:pPr>
        <w:jc w:val="center"/>
        <w:rPr>
          <w:rFonts w:ascii="Times New Roman" w:hAnsi="Times New Roman" w:cs="Times New Roman"/>
          <w:b/>
          <w:sz w:val="22"/>
          <w:szCs w:val="22"/>
        </w:rPr>
      </w:pPr>
      <w:r w:rsidRPr="00823708">
        <w:rPr>
          <w:rFonts w:ascii="Times New Roman" w:hAnsi="Times New Roman" w:cs="Times New Roman"/>
          <w:b/>
          <w:sz w:val="22"/>
          <w:szCs w:val="22"/>
        </w:rPr>
        <w:t>12. Додатки до Договору.</w:t>
      </w:r>
    </w:p>
    <w:p w14:paraId="75CA7EA7" w14:textId="77777777" w:rsidR="0022352A" w:rsidRPr="00823708" w:rsidRDefault="0022352A" w:rsidP="0022352A">
      <w:pPr>
        <w:autoSpaceDE w:val="0"/>
        <w:autoSpaceDN w:val="0"/>
        <w:adjustRightInd w:val="0"/>
        <w:rPr>
          <w:rFonts w:ascii="Times New Roman" w:hAnsi="Times New Roman" w:cs="Times New Roman"/>
          <w:sz w:val="22"/>
          <w:szCs w:val="22"/>
        </w:rPr>
      </w:pPr>
      <w:r w:rsidRPr="00823708">
        <w:rPr>
          <w:rFonts w:ascii="Times New Roman" w:hAnsi="Times New Roman" w:cs="Times New Roman"/>
          <w:sz w:val="22"/>
          <w:szCs w:val="22"/>
        </w:rPr>
        <w:t xml:space="preserve"> Невід'ємною частиною цього Договору є:</w:t>
      </w:r>
    </w:p>
    <w:p w14:paraId="7469D675" w14:textId="6CC87930" w:rsidR="0022352A" w:rsidRPr="00823708" w:rsidRDefault="0022352A" w:rsidP="0022352A">
      <w:pPr>
        <w:autoSpaceDE w:val="0"/>
        <w:autoSpaceDN w:val="0"/>
        <w:adjustRightInd w:val="0"/>
        <w:spacing w:after="120"/>
        <w:rPr>
          <w:rFonts w:ascii="Times New Roman" w:hAnsi="Times New Roman" w:cs="Times New Roman"/>
          <w:sz w:val="22"/>
          <w:szCs w:val="22"/>
        </w:rPr>
      </w:pPr>
      <w:r w:rsidRPr="00823708">
        <w:rPr>
          <w:rFonts w:ascii="Times New Roman" w:hAnsi="Times New Roman" w:cs="Times New Roman"/>
          <w:sz w:val="22"/>
          <w:szCs w:val="22"/>
        </w:rPr>
        <w:t>12.1. Специфікація (Додаток 1);</w:t>
      </w:r>
    </w:p>
    <w:p w14:paraId="1B554835" w14:textId="77777777" w:rsidR="0022352A" w:rsidRDefault="0022352A" w:rsidP="0022352A">
      <w:pPr>
        <w:autoSpaceDE w:val="0"/>
        <w:autoSpaceDN w:val="0"/>
        <w:spacing w:after="120"/>
        <w:jc w:val="center"/>
        <w:rPr>
          <w:rFonts w:ascii="Times New Roman" w:hAnsi="Times New Roman" w:cs="Times New Roman"/>
          <w:b/>
          <w:sz w:val="22"/>
          <w:szCs w:val="22"/>
          <w:lang w:eastAsia="en-US"/>
        </w:rPr>
      </w:pPr>
      <w:r w:rsidRPr="00823708">
        <w:rPr>
          <w:rFonts w:ascii="Times New Roman" w:hAnsi="Times New Roman" w:cs="Times New Roman"/>
          <w:b/>
          <w:sz w:val="22"/>
          <w:szCs w:val="22"/>
          <w:lang w:eastAsia="en-US"/>
        </w:rPr>
        <w:t>13. Місцезнаходження та банківські реквізити сторін:</w:t>
      </w:r>
    </w:p>
    <w:tbl>
      <w:tblPr>
        <w:tblStyle w:val="a6"/>
        <w:tblW w:w="0" w:type="auto"/>
        <w:tblLook w:val="04A0" w:firstRow="1" w:lastRow="0" w:firstColumn="1" w:lastColumn="0" w:noHBand="0" w:noVBand="1"/>
      </w:tblPr>
      <w:tblGrid>
        <w:gridCol w:w="4785"/>
        <w:gridCol w:w="4786"/>
      </w:tblGrid>
      <w:tr w:rsidR="00823708" w14:paraId="67EE456B" w14:textId="77777777" w:rsidTr="00823708">
        <w:tc>
          <w:tcPr>
            <w:tcW w:w="4785" w:type="dxa"/>
          </w:tcPr>
          <w:p w14:paraId="3CFDB5DE" w14:textId="77777777" w:rsidR="00823708" w:rsidRPr="00823708" w:rsidRDefault="00823708" w:rsidP="00823708">
            <w:pPr>
              <w:rPr>
                <w:rFonts w:ascii="Times New Roman" w:hAnsi="Times New Roman" w:cs="Times New Roman"/>
                <w:b/>
                <w:bCs/>
                <w:sz w:val="22"/>
                <w:szCs w:val="22"/>
              </w:rPr>
            </w:pPr>
            <w:r w:rsidRPr="00823708">
              <w:rPr>
                <w:rFonts w:ascii="Times New Roman" w:hAnsi="Times New Roman" w:cs="Times New Roman"/>
                <w:b/>
                <w:bCs/>
                <w:sz w:val="22"/>
                <w:szCs w:val="22"/>
              </w:rPr>
              <w:t>Постачальник:</w:t>
            </w:r>
          </w:p>
          <w:p w14:paraId="65A4C41B" w14:textId="77777777" w:rsidR="00823708" w:rsidRDefault="00823708" w:rsidP="0022352A">
            <w:pPr>
              <w:autoSpaceDE w:val="0"/>
              <w:autoSpaceDN w:val="0"/>
              <w:spacing w:after="120"/>
              <w:jc w:val="center"/>
              <w:rPr>
                <w:rFonts w:ascii="Times New Roman" w:hAnsi="Times New Roman" w:cs="Times New Roman"/>
                <w:b/>
                <w:sz w:val="22"/>
                <w:szCs w:val="22"/>
                <w:lang w:eastAsia="en-US"/>
              </w:rPr>
            </w:pPr>
          </w:p>
          <w:p w14:paraId="7D043D3C" w14:textId="77777777" w:rsidR="00823708" w:rsidRDefault="00823708" w:rsidP="0022352A">
            <w:pPr>
              <w:autoSpaceDE w:val="0"/>
              <w:autoSpaceDN w:val="0"/>
              <w:spacing w:after="120"/>
              <w:jc w:val="center"/>
              <w:rPr>
                <w:rFonts w:ascii="Times New Roman" w:hAnsi="Times New Roman" w:cs="Times New Roman"/>
                <w:b/>
                <w:sz w:val="22"/>
                <w:szCs w:val="22"/>
                <w:lang w:eastAsia="en-US"/>
              </w:rPr>
            </w:pPr>
          </w:p>
          <w:p w14:paraId="26AE298C" w14:textId="77777777" w:rsidR="00823708" w:rsidRDefault="00823708" w:rsidP="0022352A">
            <w:pPr>
              <w:autoSpaceDE w:val="0"/>
              <w:autoSpaceDN w:val="0"/>
              <w:spacing w:after="120"/>
              <w:jc w:val="center"/>
              <w:rPr>
                <w:rFonts w:ascii="Times New Roman" w:hAnsi="Times New Roman" w:cs="Times New Roman"/>
                <w:b/>
                <w:sz w:val="22"/>
                <w:szCs w:val="22"/>
                <w:lang w:eastAsia="en-US"/>
              </w:rPr>
            </w:pPr>
          </w:p>
          <w:p w14:paraId="027CB85B" w14:textId="77777777" w:rsidR="00823708" w:rsidRDefault="00823708" w:rsidP="0022352A">
            <w:pPr>
              <w:autoSpaceDE w:val="0"/>
              <w:autoSpaceDN w:val="0"/>
              <w:spacing w:after="120"/>
              <w:jc w:val="center"/>
              <w:rPr>
                <w:rFonts w:ascii="Times New Roman" w:hAnsi="Times New Roman" w:cs="Times New Roman"/>
                <w:b/>
                <w:sz w:val="22"/>
                <w:szCs w:val="22"/>
                <w:lang w:eastAsia="en-US"/>
              </w:rPr>
            </w:pPr>
          </w:p>
          <w:p w14:paraId="05B91C08" w14:textId="77777777" w:rsidR="00823708" w:rsidRDefault="00823708" w:rsidP="0022352A">
            <w:pPr>
              <w:autoSpaceDE w:val="0"/>
              <w:autoSpaceDN w:val="0"/>
              <w:spacing w:after="120"/>
              <w:jc w:val="center"/>
              <w:rPr>
                <w:rFonts w:ascii="Times New Roman" w:hAnsi="Times New Roman" w:cs="Times New Roman"/>
                <w:b/>
                <w:sz w:val="22"/>
                <w:szCs w:val="22"/>
                <w:lang w:eastAsia="en-US"/>
              </w:rPr>
            </w:pPr>
          </w:p>
          <w:p w14:paraId="29750F64" w14:textId="77777777" w:rsidR="00823708" w:rsidRDefault="00823708" w:rsidP="0022352A">
            <w:pPr>
              <w:autoSpaceDE w:val="0"/>
              <w:autoSpaceDN w:val="0"/>
              <w:spacing w:after="120"/>
              <w:jc w:val="center"/>
              <w:rPr>
                <w:rFonts w:ascii="Times New Roman" w:hAnsi="Times New Roman" w:cs="Times New Roman"/>
                <w:b/>
                <w:sz w:val="22"/>
                <w:szCs w:val="22"/>
                <w:lang w:eastAsia="en-US"/>
              </w:rPr>
            </w:pPr>
          </w:p>
          <w:p w14:paraId="0ADC2772" w14:textId="77777777" w:rsidR="00823708" w:rsidRDefault="00823708" w:rsidP="0022352A">
            <w:pPr>
              <w:autoSpaceDE w:val="0"/>
              <w:autoSpaceDN w:val="0"/>
              <w:spacing w:after="120"/>
              <w:jc w:val="center"/>
              <w:rPr>
                <w:rFonts w:ascii="Times New Roman" w:hAnsi="Times New Roman" w:cs="Times New Roman"/>
                <w:b/>
                <w:sz w:val="22"/>
                <w:szCs w:val="22"/>
                <w:lang w:eastAsia="en-US"/>
              </w:rPr>
            </w:pPr>
          </w:p>
          <w:p w14:paraId="3AE1E684" w14:textId="77777777" w:rsidR="00823708" w:rsidRDefault="00823708" w:rsidP="0022352A">
            <w:pPr>
              <w:autoSpaceDE w:val="0"/>
              <w:autoSpaceDN w:val="0"/>
              <w:spacing w:after="120"/>
              <w:jc w:val="center"/>
              <w:rPr>
                <w:rFonts w:ascii="Times New Roman" w:hAnsi="Times New Roman" w:cs="Times New Roman"/>
                <w:b/>
                <w:sz w:val="22"/>
                <w:szCs w:val="22"/>
                <w:lang w:eastAsia="en-US"/>
              </w:rPr>
            </w:pPr>
          </w:p>
          <w:p w14:paraId="07552A97" w14:textId="77777777" w:rsidR="00823708" w:rsidRDefault="00823708" w:rsidP="0022352A">
            <w:pPr>
              <w:autoSpaceDE w:val="0"/>
              <w:autoSpaceDN w:val="0"/>
              <w:spacing w:after="120"/>
              <w:jc w:val="center"/>
              <w:rPr>
                <w:rFonts w:ascii="Times New Roman" w:hAnsi="Times New Roman" w:cs="Times New Roman"/>
                <w:b/>
                <w:sz w:val="22"/>
                <w:szCs w:val="22"/>
                <w:lang w:eastAsia="en-US"/>
              </w:rPr>
            </w:pPr>
          </w:p>
          <w:p w14:paraId="66822527" w14:textId="694F895E" w:rsidR="00823708" w:rsidRDefault="00823708" w:rsidP="00823708">
            <w:pPr>
              <w:autoSpaceDE w:val="0"/>
              <w:autoSpaceDN w:val="0"/>
              <w:spacing w:after="120"/>
              <w:rPr>
                <w:rFonts w:ascii="Times New Roman" w:hAnsi="Times New Roman" w:cs="Times New Roman"/>
                <w:b/>
                <w:sz w:val="22"/>
                <w:szCs w:val="22"/>
                <w:lang w:eastAsia="en-US"/>
              </w:rPr>
            </w:pPr>
            <w:r>
              <w:rPr>
                <w:rFonts w:ascii="Times New Roman" w:hAnsi="Times New Roman" w:cs="Times New Roman"/>
                <w:b/>
                <w:sz w:val="22"/>
                <w:szCs w:val="22"/>
                <w:lang w:eastAsia="en-US"/>
              </w:rPr>
              <w:t>______________</w:t>
            </w:r>
          </w:p>
        </w:tc>
        <w:tc>
          <w:tcPr>
            <w:tcW w:w="4786" w:type="dxa"/>
          </w:tcPr>
          <w:p w14:paraId="40570FB9" w14:textId="77777777" w:rsidR="00823708" w:rsidRPr="00823708" w:rsidRDefault="00823708" w:rsidP="00823708">
            <w:pPr>
              <w:spacing w:line="240" w:lineRule="atLeast"/>
              <w:jc w:val="center"/>
              <w:rPr>
                <w:rFonts w:ascii="Times New Roman" w:hAnsi="Times New Roman" w:cs="Times New Roman"/>
                <w:b/>
                <w:sz w:val="22"/>
                <w:szCs w:val="22"/>
              </w:rPr>
            </w:pPr>
            <w:r w:rsidRPr="00823708">
              <w:rPr>
                <w:rFonts w:ascii="Times New Roman" w:hAnsi="Times New Roman" w:cs="Times New Roman"/>
                <w:b/>
                <w:sz w:val="22"/>
                <w:szCs w:val="22"/>
              </w:rPr>
              <w:lastRenderedPageBreak/>
              <w:t>Замовник:</w:t>
            </w:r>
          </w:p>
          <w:p w14:paraId="6702F5C9" w14:textId="77777777" w:rsidR="00823708" w:rsidRPr="00823708" w:rsidRDefault="00823708" w:rsidP="00823708">
            <w:pPr>
              <w:tabs>
                <w:tab w:val="left" w:pos="1276"/>
                <w:tab w:val="left" w:pos="1418"/>
              </w:tabs>
              <w:suppressAutoHyphens/>
              <w:spacing w:line="256" w:lineRule="auto"/>
              <w:jc w:val="center"/>
              <w:rPr>
                <w:rFonts w:ascii="Times New Roman" w:hAnsi="Times New Roman" w:cs="Times New Roman"/>
                <w:b/>
                <w:sz w:val="22"/>
                <w:szCs w:val="22"/>
                <w:lang w:eastAsia="zh-CN"/>
              </w:rPr>
            </w:pPr>
            <w:r w:rsidRPr="00823708">
              <w:rPr>
                <w:rFonts w:ascii="Times New Roman" w:hAnsi="Times New Roman" w:cs="Times New Roman"/>
                <w:b/>
                <w:sz w:val="22"/>
                <w:szCs w:val="22"/>
                <w:lang w:eastAsia="zh-CN"/>
              </w:rPr>
              <w:t>Комунальне некомерційне підприємство</w:t>
            </w:r>
          </w:p>
          <w:p w14:paraId="779C0818" w14:textId="77777777" w:rsidR="00823708" w:rsidRPr="00823708" w:rsidRDefault="00823708" w:rsidP="00823708">
            <w:pPr>
              <w:tabs>
                <w:tab w:val="left" w:pos="1276"/>
                <w:tab w:val="left" w:pos="1418"/>
              </w:tabs>
              <w:suppressAutoHyphens/>
              <w:spacing w:line="256" w:lineRule="auto"/>
              <w:jc w:val="center"/>
              <w:rPr>
                <w:rFonts w:ascii="Times New Roman" w:hAnsi="Times New Roman" w:cs="Times New Roman"/>
                <w:b/>
                <w:sz w:val="22"/>
                <w:szCs w:val="22"/>
                <w:lang w:eastAsia="zh-CN"/>
              </w:rPr>
            </w:pPr>
            <w:r w:rsidRPr="00823708">
              <w:rPr>
                <w:rFonts w:ascii="Times New Roman" w:hAnsi="Times New Roman" w:cs="Times New Roman"/>
                <w:b/>
                <w:sz w:val="22"/>
                <w:szCs w:val="22"/>
                <w:lang w:eastAsia="zh-CN"/>
              </w:rPr>
              <w:t>«Міська лікарня №10» </w:t>
            </w:r>
          </w:p>
          <w:p w14:paraId="37EF6606" w14:textId="77777777" w:rsidR="00823708" w:rsidRPr="00823708" w:rsidRDefault="00823708" w:rsidP="00823708">
            <w:pPr>
              <w:tabs>
                <w:tab w:val="left" w:pos="1276"/>
                <w:tab w:val="left" w:pos="1418"/>
              </w:tabs>
              <w:suppressAutoHyphens/>
              <w:spacing w:line="256" w:lineRule="auto"/>
              <w:jc w:val="center"/>
              <w:rPr>
                <w:rFonts w:ascii="Times New Roman" w:hAnsi="Times New Roman" w:cs="Times New Roman"/>
                <w:b/>
                <w:sz w:val="22"/>
                <w:szCs w:val="22"/>
                <w:lang w:eastAsia="zh-CN"/>
              </w:rPr>
            </w:pPr>
            <w:r w:rsidRPr="00823708">
              <w:rPr>
                <w:rFonts w:ascii="Times New Roman" w:hAnsi="Times New Roman" w:cs="Times New Roman"/>
                <w:b/>
                <w:sz w:val="22"/>
                <w:szCs w:val="22"/>
                <w:lang w:eastAsia="zh-CN"/>
              </w:rPr>
              <w:t>Запорізької міської ради</w:t>
            </w:r>
          </w:p>
          <w:p w14:paraId="7629BDD5" w14:textId="77777777" w:rsidR="00823708" w:rsidRPr="00823708" w:rsidRDefault="00823708" w:rsidP="00823708">
            <w:pPr>
              <w:tabs>
                <w:tab w:val="left" w:pos="1276"/>
                <w:tab w:val="left" w:pos="1418"/>
              </w:tabs>
              <w:suppressAutoHyphens/>
              <w:spacing w:line="256" w:lineRule="auto"/>
              <w:rPr>
                <w:rFonts w:ascii="Times New Roman" w:hAnsi="Times New Roman" w:cs="Times New Roman"/>
                <w:sz w:val="22"/>
                <w:szCs w:val="22"/>
                <w:lang w:eastAsia="zh-CN"/>
              </w:rPr>
            </w:pPr>
            <w:r w:rsidRPr="00823708">
              <w:rPr>
                <w:rFonts w:ascii="Times New Roman" w:hAnsi="Times New Roman" w:cs="Times New Roman"/>
                <w:sz w:val="22"/>
                <w:szCs w:val="22"/>
                <w:lang w:eastAsia="zh-CN"/>
              </w:rPr>
              <w:t>69001, м. Запоріжжя, бул. Шевченка,25</w:t>
            </w:r>
          </w:p>
          <w:p w14:paraId="3A64836C" w14:textId="77777777" w:rsidR="00823708" w:rsidRPr="00823708" w:rsidRDefault="00823708" w:rsidP="00823708">
            <w:pPr>
              <w:tabs>
                <w:tab w:val="left" w:pos="1276"/>
                <w:tab w:val="left" w:pos="1418"/>
              </w:tabs>
              <w:suppressAutoHyphens/>
              <w:spacing w:line="256" w:lineRule="auto"/>
              <w:rPr>
                <w:rFonts w:ascii="Times New Roman" w:hAnsi="Times New Roman" w:cs="Times New Roman"/>
                <w:sz w:val="22"/>
                <w:szCs w:val="22"/>
                <w:lang w:eastAsia="zh-CN"/>
              </w:rPr>
            </w:pPr>
            <w:r w:rsidRPr="00823708">
              <w:rPr>
                <w:rFonts w:ascii="Times New Roman" w:hAnsi="Times New Roman" w:cs="Times New Roman"/>
                <w:sz w:val="22"/>
                <w:szCs w:val="22"/>
                <w:lang w:eastAsia="zh-CN"/>
              </w:rPr>
              <w:t>ЄДРПОУ 05498708</w:t>
            </w:r>
          </w:p>
          <w:p w14:paraId="3D12A791" w14:textId="77777777" w:rsidR="00823708" w:rsidRPr="00823708" w:rsidRDefault="00823708" w:rsidP="00823708">
            <w:pPr>
              <w:tabs>
                <w:tab w:val="left" w:pos="1276"/>
                <w:tab w:val="left" w:pos="1418"/>
              </w:tabs>
              <w:suppressAutoHyphens/>
              <w:spacing w:line="256" w:lineRule="auto"/>
              <w:rPr>
                <w:rFonts w:ascii="Times New Roman" w:hAnsi="Times New Roman" w:cs="Times New Roman"/>
                <w:sz w:val="22"/>
                <w:szCs w:val="22"/>
                <w:lang w:eastAsia="zh-CN"/>
              </w:rPr>
            </w:pPr>
            <w:r w:rsidRPr="00823708">
              <w:rPr>
                <w:rFonts w:ascii="Times New Roman" w:hAnsi="Times New Roman" w:cs="Times New Roman"/>
                <w:sz w:val="22"/>
                <w:szCs w:val="22"/>
                <w:lang w:eastAsia="zh-CN"/>
              </w:rPr>
              <w:t>р/р UA 95 320478 0000026000924863983</w:t>
            </w:r>
          </w:p>
          <w:p w14:paraId="0FB33DA5" w14:textId="77777777" w:rsidR="00823708" w:rsidRPr="00823708" w:rsidRDefault="00823708" w:rsidP="00823708">
            <w:pPr>
              <w:tabs>
                <w:tab w:val="left" w:pos="1276"/>
                <w:tab w:val="left" w:pos="1418"/>
              </w:tabs>
              <w:suppressAutoHyphens/>
              <w:spacing w:line="256" w:lineRule="auto"/>
              <w:rPr>
                <w:rFonts w:ascii="Times New Roman" w:hAnsi="Times New Roman" w:cs="Times New Roman"/>
                <w:sz w:val="22"/>
                <w:szCs w:val="22"/>
                <w:lang w:eastAsia="zh-CN"/>
              </w:rPr>
            </w:pPr>
            <w:r w:rsidRPr="00823708">
              <w:rPr>
                <w:rFonts w:ascii="Times New Roman" w:hAnsi="Times New Roman" w:cs="Times New Roman"/>
                <w:sz w:val="22"/>
                <w:szCs w:val="22"/>
                <w:lang w:eastAsia="zh-CN"/>
              </w:rPr>
              <w:t>в ПАТ АБ «Укргазбанк» МФО 320478</w:t>
            </w:r>
          </w:p>
          <w:p w14:paraId="6A509FDB" w14:textId="77777777" w:rsidR="00823708" w:rsidRPr="00823708" w:rsidRDefault="00823708" w:rsidP="00823708">
            <w:pPr>
              <w:tabs>
                <w:tab w:val="left" w:pos="1276"/>
                <w:tab w:val="left" w:pos="1418"/>
              </w:tabs>
              <w:suppressAutoHyphens/>
              <w:spacing w:line="256" w:lineRule="auto"/>
              <w:rPr>
                <w:rFonts w:ascii="Times New Roman" w:hAnsi="Times New Roman" w:cs="Times New Roman"/>
                <w:sz w:val="22"/>
                <w:szCs w:val="22"/>
                <w:lang w:eastAsia="zh-CN"/>
              </w:rPr>
            </w:pPr>
            <w:r w:rsidRPr="00823708">
              <w:rPr>
                <w:rFonts w:ascii="Times New Roman" w:hAnsi="Times New Roman" w:cs="Times New Roman"/>
                <w:sz w:val="22"/>
                <w:szCs w:val="22"/>
                <w:lang w:eastAsia="zh-CN"/>
              </w:rPr>
              <w:t>ІПН 054987008290</w:t>
            </w:r>
          </w:p>
          <w:p w14:paraId="32118840" w14:textId="77777777" w:rsidR="00823708" w:rsidRPr="00823708" w:rsidRDefault="00823708" w:rsidP="00823708">
            <w:pPr>
              <w:tabs>
                <w:tab w:val="left" w:pos="1276"/>
                <w:tab w:val="left" w:pos="1418"/>
              </w:tabs>
              <w:suppressAutoHyphens/>
              <w:spacing w:line="256" w:lineRule="auto"/>
              <w:rPr>
                <w:rFonts w:ascii="Times New Roman" w:hAnsi="Times New Roman" w:cs="Times New Roman"/>
                <w:sz w:val="22"/>
                <w:szCs w:val="22"/>
                <w:lang w:eastAsia="zh-CN"/>
              </w:rPr>
            </w:pPr>
            <w:r w:rsidRPr="00823708">
              <w:rPr>
                <w:rFonts w:ascii="Times New Roman" w:hAnsi="Times New Roman" w:cs="Times New Roman"/>
                <w:sz w:val="22"/>
                <w:szCs w:val="22"/>
                <w:lang w:eastAsia="zh-CN"/>
              </w:rPr>
              <w:t>тел.+380612220403</w:t>
            </w:r>
          </w:p>
          <w:p w14:paraId="2B55C2ED" w14:textId="77777777" w:rsidR="00823708" w:rsidRDefault="00823708" w:rsidP="0022352A">
            <w:pPr>
              <w:autoSpaceDE w:val="0"/>
              <w:autoSpaceDN w:val="0"/>
              <w:spacing w:after="120"/>
              <w:jc w:val="center"/>
              <w:rPr>
                <w:rFonts w:ascii="Times New Roman" w:hAnsi="Times New Roman" w:cs="Times New Roman"/>
                <w:b/>
                <w:sz w:val="22"/>
                <w:szCs w:val="22"/>
                <w:lang w:eastAsia="en-US"/>
              </w:rPr>
            </w:pPr>
          </w:p>
          <w:p w14:paraId="1423C788" w14:textId="77777777" w:rsidR="00823708" w:rsidRDefault="00823708" w:rsidP="0022352A">
            <w:pPr>
              <w:autoSpaceDE w:val="0"/>
              <w:autoSpaceDN w:val="0"/>
              <w:spacing w:after="120"/>
              <w:jc w:val="center"/>
              <w:rPr>
                <w:rFonts w:ascii="Times New Roman" w:hAnsi="Times New Roman" w:cs="Times New Roman"/>
                <w:b/>
                <w:sz w:val="22"/>
                <w:szCs w:val="22"/>
                <w:lang w:eastAsia="en-US"/>
              </w:rPr>
            </w:pPr>
          </w:p>
          <w:p w14:paraId="3BAA602F" w14:textId="1238B242" w:rsidR="00823708" w:rsidRDefault="00823708" w:rsidP="00823708">
            <w:pPr>
              <w:autoSpaceDE w:val="0"/>
              <w:autoSpaceDN w:val="0"/>
              <w:spacing w:after="120"/>
              <w:rPr>
                <w:rFonts w:ascii="Times New Roman" w:hAnsi="Times New Roman" w:cs="Times New Roman"/>
                <w:b/>
                <w:sz w:val="22"/>
                <w:szCs w:val="22"/>
                <w:lang w:eastAsia="en-US"/>
              </w:rPr>
            </w:pPr>
            <w:r>
              <w:rPr>
                <w:rFonts w:ascii="Times New Roman" w:hAnsi="Times New Roman" w:cs="Times New Roman"/>
                <w:b/>
                <w:sz w:val="22"/>
                <w:szCs w:val="22"/>
                <w:lang w:eastAsia="en-US"/>
              </w:rPr>
              <w:lastRenderedPageBreak/>
              <w:t>_____________________</w:t>
            </w:r>
          </w:p>
          <w:p w14:paraId="29D83ECF" w14:textId="77777777" w:rsidR="00823708" w:rsidRDefault="00823708" w:rsidP="00823708">
            <w:pPr>
              <w:autoSpaceDE w:val="0"/>
              <w:autoSpaceDN w:val="0"/>
              <w:spacing w:after="120"/>
              <w:rPr>
                <w:rFonts w:ascii="Times New Roman" w:hAnsi="Times New Roman" w:cs="Times New Roman"/>
                <w:b/>
                <w:sz w:val="22"/>
                <w:szCs w:val="22"/>
                <w:lang w:eastAsia="en-US"/>
              </w:rPr>
            </w:pPr>
          </w:p>
        </w:tc>
      </w:tr>
    </w:tbl>
    <w:p w14:paraId="777D97FB" w14:textId="77777777" w:rsidR="00823708" w:rsidRDefault="00823708" w:rsidP="0022352A">
      <w:pPr>
        <w:autoSpaceDE w:val="0"/>
        <w:autoSpaceDN w:val="0"/>
        <w:spacing w:after="120"/>
        <w:jc w:val="center"/>
        <w:rPr>
          <w:rFonts w:ascii="Times New Roman" w:hAnsi="Times New Roman" w:cs="Times New Roman"/>
          <w:b/>
          <w:sz w:val="22"/>
          <w:szCs w:val="22"/>
          <w:lang w:eastAsia="en-US"/>
        </w:rPr>
      </w:pPr>
    </w:p>
    <w:p w14:paraId="3A104B5D" w14:textId="77777777" w:rsidR="0022352A" w:rsidRPr="009A39CB" w:rsidRDefault="0022352A" w:rsidP="0022352A">
      <w:pPr>
        <w:jc w:val="right"/>
        <w:rPr>
          <w:rFonts w:ascii="Times New Roman" w:hAnsi="Times New Roman" w:cs="Times New Roman"/>
          <w:b/>
          <w:color w:val="000000"/>
        </w:rPr>
      </w:pPr>
      <w:r w:rsidRPr="009A39CB">
        <w:rPr>
          <w:rFonts w:ascii="Times New Roman" w:hAnsi="Times New Roman" w:cs="Times New Roman"/>
          <w:b/>
          <w:color w:val="000000"/>
        </w:rPr>
        <w:t>Додаток 1</w:t>
      </w:r>
    </w:p>
    <w:p w14:paraId="1E280747" w14:textId="77777777" w:rsidR="0022352A" w:rsidRPr="009A39CB" w:rsidRDefault="0022352A" w:rsidP="0022352A">
      <w:pPr>
        <w:tabs>
          <w:tab w:val="left" w:pos="8647"/>
        </w:tabs>
        <w:ind w:firstLine="709"/>
        <w:jc w:val="right"/>
        <w:rPr>
          <w:rFonts w:ascii="Times New Roman" w:hAnsi="Times New Roman" w:cs="Times New Roman"/>
          <w:b/>
          <w:color w:val="000000"/>
        </w:rPr>
      </w:pPr>
      <w:r w:rsidRPr="009A39CB">
        <w:rPr>
          <w:rFonts w:ascii="Times New Roman" w:hAnsi="Times New Roman" w:cs="Times New Roman"/>
          <w:b/>
          <w:color w:val="000000"/>
        </w:rPr>
        <w:t>до Договору №___ від «____»______202</w:t>
      </w:r>
      <w:r>
        <w:rPr>
          <w:rFonts w:ascii="Times New Roman" w:hAnsi="Times New Roman" w:cs="Times New Roman"/>
          <w:b/>
          <w:color w:val="000000"/>
        </w:rPr>
        <w:t>3</w:t>
      </w:r>
      <w:r w:rsidRPr="009A39CB">
        <w:rPr>
          <w:rFonts w:ascii="Times New Roman" w:hAnsi="Times New Roman" w:cs="Times New Roman"/>
          <w:b/>
          <w:color w:val="000000"/>
        </w:rPr>
        <w:t>року</w:t>
      </w:r>
    </w:p>
    <w:p w14:paraId="00ABF621" w14:textId="77777777" w:rsidR="0022352A" w:rsidRPr="009A39CB" w:rsidRDefault="0022352A" w:rsidP="0022352A">
      <w:pPr>
        <w:jc w:val="right"/>
        <w:rPr>
          <w:rFonts w:ascii="Times New Roman" w:hAnsi="Times New Roman" w:cs="Times New Roman"/>
          <w:b/>
          <w:color w:val="000000"/>
        </w:rPr>
      </w:pPr>
    </w:p>
    <w:p w14:paraId="600E0077" w14:textId="77777777" w:rsidR="0022352A" w:rsidRPr="009A39CB" w:rsidRDefault="0022352A" w:rsidP="0022352A">
      <w:pPr>
        <w:widowControl w:val="0"/>
        <w:spacing w:line="240" w:lineRule="exact"/>
        <w:ind w:left="160"/>
        <w:jc w:val="center"/>
        <w:rPr>
          <w:rFonts w:ascii="Times New Roman" w:hAnsi="Times New Roman" w:cs="Times New Roman"/>
          <w:b/>
          <w:lang w:val="ru-RU"/>
        </w:rPr>
      </w:pPr>
      <w:r w:rsidRPr="009A39CB">
        <w:rPr>
          <w:rFonts w:ascii="Times New Roman" w:hAnsi="Times New Roman" w:cs="Times New Roman"/>
          <w:b/>
          <w:lang w:val="ru-RU"/>
        </w:rPr>
        <w:t>Специфікація</w:t>
      </w:r>
    </w:p>
    <w:p w14:paraId="1434C314" w14:textId="77777777" w:rsidR="0022352A" w:rsidRPr="009A39CB" w:rsidRDefault="0022352A" w:rsidP="0022352A">
      <w:pPr>
        <w:widowControl w:val="0"/>
        <w:spacing w:line="240" w:lineRule="exact"/>
        <w:ind w:left="160"/>
        <w:jc w:val="center"/>
        <w:rPr>
          <w:rFonts w:ascii="Times New Roman" w:hAnsi="Times New Roman" w:cs="Times New Roman"/>
          <w:b/>
          <w:lang w:val="ru-RU"/>
        </w:rPr>
      </w:pPr>
    </w:p>
    <w:tbl>
      <w:tblPr>
        <w:tblW w:w="10916"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559"/>
        <w:gridCol w:w="1418"/>
        <w:gridCol w:w="850"/>
        <w:gridCol w:w="1134"/>
        <w:gridCol w:w="993"/>
        <w:gridCol w:w="708"/>
        <w:gridCol w:w="1028"/>
        <w:gridCol w:w="1099"/>
      </w:tblGrid>
      <w:tr w:rsidR="0022352A" w:rsidRPr="009A39CB" w14:paraId="38D5DB4B" w14:textId="77777777" w:rsidTr="00FC2F36">
        <w:trPr>
          <w:trHeight w:val="605"/>
        </w:trPr>
        <w:tc>
          <w:tcPr>
            <w:tcW w:w="709" w:type="dxa"/>
            <w:tcBorders>
              <w:top w:val="single" w:sz="4" w:space="0" w:color="auto"/>
              <w:left w:val="single" w:sz="4" w:space="0" w:color="auto"/>
              <w:bottom w:val="single" w:sz="4" w:space="0" w:color="auto"/>
              <w:right w:val="single" w:sz="4" w:space="0" w:color="auto"/>
            </w:tcBorders>
            <w:hideMark/>
          </w:tcPr>
          <w:p w14:paraId="472CA025" w14:textId="77777777" w:rsidR="0022352A" w:rsidRPr="00604F68" w:rsidRDefault="0022352A" w:rsidP="00FC2F36">
            <w:pPr>
              <w:tabs>
                <w:tab w:val="left" w:pos="10490"/>
              </w:tabs>
              <w:jc w:val="center"/>
              <w:rPr>
                <w:rFonts w:ascii="Times New Roman" w:hAnsi="Times New Roman" w:cs="Times New Roman"/>
                <w:b/>
                <w:sz w:val="16"/>
                <w:szCs w:val="16"/>
              </w:rPr>
            </w:pPr>
            <w:r w:rsidRPr="00604F68">
              <w:rPr>
                <w:rFonts w:ascii="Times New Roman" w:hAnsi="Times New Roman" w:cs="Times New Roman"/>
                <w:b/>
                <w:sz w:val="16"/>
                <w:szCs w:val="16"/>
              </w:rPr>
              <w:t>№ пози-ції</w:t>
            </w:r>
          </w:p>
        </w:tc>
        <w:tc>
          <w:tcPr>
            <w:tcW w:w="1418" w:type="dxa"/>
            <w:tcBorders>
              <w:top w:val="single" w:sz="4" w:space="0" w:color="auto"/>
              <w:left w:val="single" w:sz="4" w:space="0" w:color="auto"/>
              <w:bottom w:val="single" w:sz="4" w:space="0" w:color="auto"/>
              <w:right w:val="single" w:sz="4" w:space="0" w:color="auto"/>
            </w:tcBorders>
            <w:hideMark/>
          </w:tcPr>
          <w:p w14:paraId="16088908" w14:textId="77777777" w:rsidR="0022352A" w:rsidRPr="00604F68" w:rsidRDefault="0022352A" w:rsidP="00FC2F36">
            <w:pPr>
              <w:tabs>
                <w:tab w:val="left" w:pos="10490"/>
              </w:tabs>
              <w:jc w:val="center"/>
              <w:rPr>
                <w:rFonts w:ascii="Times New Roman" w:hAnsi="Times New Roman" w:cs="Times New Roman"/>
                <w:b/>
                <w:sz w:val="16"/>
                <w:szCs w:val="16"/>
              </w:rPr>
            </w:pPr>
            <w:r w:rsidRPr="00604F68">
              <w:rPr>
                <w:rFonts w:ascii="Times New Roman" w:hAnsi="Times New Roman" w:cs="Times New Roman"/>
                <w:b/>
                <w:sz w:val="16"/>
                <w:szCs w:val="16"/>
              </w:rPr>
              <w:t>№ реєстр. посвідчення (або декларації, або іншого реєстр. документа)</w:t>
            </w:r>
          </w:p>
        </w:tc>
        <w:tc>
          <w:tcPr>
            <w:tcW w:w="1559" w:type="dxa"/>
            <w:tcBorders>
              <w:top w:val="single" w:sz="4" w:space="0" w:color="auto"/>
              <w:left w:val="single" w:sz="4" w:space="0" w:color="auto"/>
              <w:bottom w:val="single" w:sz="4" w:space="0" w:color="auto"/>
              <w:right w:val="single" w:sz="4" w:space="0" w:color="auto"/>
            </w:tcBorders>
            <w:hideMark/>
          </w:tcPr>
          <w:p w14:paraId="607DA65C" w14:textId="77777777" w:rsidR="0022352A" w:rsidRPr="00604F68" w:rsidRDefault="0022352A" w:rsidP="00FC2F36">
            <w:pPr>
              <w:tabs>
                <w:tab w:val="left" w:pos="10490"/>
              </w:tabs>
              <w:jc w:val="center"/>
              <w:rPr>
                <w:rFonts w:ascii="Times New Roman" w:hAnsi="Times New Roman" w:cs="Times New Roman"/>
                <w:b/>
                <w:sz w:val="16"/>
                <w:szCs w:val="16"/>
              </w:rPr>
            </w:pPr>
            <w:r w:rsidRPr="00604F68">
              <w:rPr>
                <w:rFonts w:ascii="Times New Roman" w:hAnsi="Times New Roman" w:cs="Times New Roman"/>
                <w:b/>
                <w:sz w:val="16"/>
                <w:szCs w:val="16"/>
              </w:rPr>
              <w:t>Найменування предмету закупівлі відповідно до документації</w:t>
            </w:r>
          </w:p>
        </w:tc>
        <w:tc>
          <w:tcPr>
            <w:tcW w:w="1418" w:type="dxa"/>
            <w:tcBorders>
              <w:top w:val="single" w:sz="4" w:space="0" w:color="auto"/>
              <w:left w:val="single" w:sz="4" w:space="0" w:color="auto"/>
              <w:bottom w:val="single" w:sz="4" w:space="0" w:color="auto"/>
              <w:right w:val="single" w:sz="4" w:space="0" w:color="auto"/>
            </w:tcBorders>
            <w:hideMark/>
          </w:tcPr>
          <w:p w14:paraId="4F6408F0" w14:textId="77777777" w:rsidR="0022352A" w:rsidRPr="00604F68" w:rsidRDefault="0022352A" w:rsidP="00FC2F36">
            <w:pPr>
              <w:tabs>
                <w:tab w:val="left" w:pos="10490"/>
              </w:tabs>
              <w:jc w:val="center"/>
              <w:rPr>
                <w:rFonts w:ascii="Times New Roman" w:hAnsi="Times New Roman" w:cs="Times New Roman"/>
                <w:b/>
                <w:sz w:val="16"/>
                <w:szCs w:val="16"/>
              </w:rPr>
            </w:pPr>
            <w:r w:rsidRPr="00604F68">
              <w:rPr>
                <w:rFonts w:ascii="Times New Roman" w:hAnsi="Times New Roman" w:cs="Times New Roman"/>
                <w:b/>
                <w:sz w:val="16"/>
                <w:szCs w:val="16"/>
              </w:rPr>
              <w:t xml:space="preserve">Найменування товару, що пропонується Учасником </w:t>
            </w:r>
          </w:p>
        </w:tc>
        <w:tc>
          <w:tcPr>
            <w:tcW w:w="850" w:type="dxa"/>
            <w:tcBorders>
              <w:top w:val="single" w:sz="4" w:space="0" w:color="auto"/>
              <w:left w:val="single" w:sz="4" w:space="0" w:color="auto"/>
              <w:bottom w:val="single" w:sz="4" w:space="0" w:color="auto"/>
              <w:right w:val="single" w:sz="4" w:space="0" w:color="auto"/>
            </w:tcBorders>
            <w:hideMark/>
          </w:tcPr>
          <w:p w14:paraId="4BB7C025" w14:textId="77777777" w:rsidR="0022352A" w:rsidRPr="00604F68" w:rsidRDefault="0022352A" w:rsidP="00FC2F36">
            <w:pPr>
              <w:tabs>
                <w:tab w:val="left" w:pos="10490"/>
              </w:tabs>
              <w:jc w:val="center"/>
              <w:rPr>
                <w:rFonts w:ascii="Times New Roman" w:hAnsi="Times New Roman" w:cs="Times New Roman"/>
                <w:b/>
                <w:sz w:val="16"/>
                <w:szCs w:val="16"/>
                <w:lang w:val="ru-RU"/>
              </w:rPr>
            </w:pPr>
            <w:r w:rsidRPr="00604F68">
              <w:rPr>
                <w:rFonts w:ascii="Times New Roman" w:hAnsi="Times New Roman" w:cs="Times New Roman"/>
                <w:b/>
                <w:sz w:val="16"/>
                <w:szCs w:val="16"/>
                <w:lang w:val="ru-RU"/>
              </w:rPr>
              <w:t>Код НК 024:2019</w:t>
            </w:r>
          </w:p>
        </w:tc>
        <w:tc>
          <w:tcPr>
            <w:tcW w:w="1134" w:type="dxa"/>
            <w:tcBorders>
              <w:top w:val="single" w:sz="4" w:space="0" w:color="auto"/>
              <w:left w:val="single" w:sz="4" w:space="0" w:color="auto"/>
              <w:bottom w:val="single" w:sz="4" w:space="0" w:color="auto"/>
              <w:right w:val="single" w:sz="4" w:space="0" w:color="auto"/>
            </w:tcBorders>
            <w:hideMark/>
          </w:tcPr>
          <w:p w14:paraId="635326ED" w14:textId="77777777" w:rsidR="0022352A" w:rsidRPr="00604F68" w:rsidRDefault="0022352A" w:rsidP="00FC2F36">
            <w:pPr>
              <w:tabs>
                <w:tab w:val="left" w:pos="10490"/>
              </w:tabs>
              <w:jc w:val="center"/>
              <w:rPr>
                <w:rFonts w:ascii="Times New Roman" w:hAnsi="Times New Roman" w:cs="Times New Roman"/>
                <w:b/>
                <w:sz w:val="16"/>
                <w:szCs w:val="16"/>
              </w:rPr>
            </w:pPr>
            <w:r w:rsidRPr="00604F68">
              <w:rPr>
                <w:rFonts w:ascii="Times New Roman" w:hAnsi="Times New Roman" w:cs="Times New Roman"/>
                <w:b/>
                <w:sz w:val="16"/>
                <w:szCs w:val="16"/>
              </w:rPr>
              <w:t>Виробник,</w:t>
            </w:r>
          </w:p>
          <w:p w14:paraId="080949FD" w14:textId="77777777" w:rsidR="0022352A" w:rsidRPr="00604F68" w:rsidRDefault="0022352A" w:rsidP="00FC2F36">
            <w:pPr>
              <w:tabs>
                <w:tab w:val="left" w:pos="10490"/>
              </w:tabs>
              <w:jc w:val="center"/>
              <w:rPr>
                <w:rFonts w:ascii="Times New Roman" w:hAnsi="Times New Roman" w:cs="Times New Roman"/>
                <w:b/>
                <w:sz w:val="16"/>
                <w:szCs w:val="16"/>
              </w:rPr>
            </w:pPr>
            <w:r w:rsidRPr="00604F68">
              <w:rPr>
                <w:rFonts w:ascii="Times New Roman" w:hAnsi="Times New Roman" w:cs="Times New Roman"/>
                <w:b/>
                <w:sz w:val="16"/>
                <w:szCs w:val="16"/>
              </w:rPr>
              <w:t>країна</w:t>
            </w:r>
          </w:p>
        </w:tc>
        <w:tc>
          <w:tcPr>
            <w:tcW w:w="993" w:type="dxa"/>
            <w:tcBorders>
              <w:top w:val="single" w:sz="4" w:space="0" w:color="auto"/>
              <w:left w:val="single" w:sz="4" w:space="0" w:color="auto"/>
              <w:bottom w:val="single" w:sz="4" w:space="0" w:color="auto"/>
              <w:right w:val="single" w:sz="4" w:space="0" w:color="auto"/>
            </w:tcBorders>
            <w:hideMark/>
          </w:tcPr>
          <w:p w14:paraId="676813FF" w14:textId="77777777" w:rsidR="0022352A" w:rsidRPr="00604F68" w:rsidRDefault="0022352A" w:rsidP="00FC2F36">
            <w:pPr>
              <w:tabs>
                <w:tab w:val="left" w:pos="10490"/>
              </w:tabs>
              <w:jc w:val="center"/>
              <w:rPr>
                <w:rFonts w:ascii="Times New Roman" w:hAnsi="Times New Roman" w:cs="Times New Roman"/>
                <w:b/>
                <w:sz w:val="16"/>
                <w:szCs w:val="16"/>
              </w:rPr>
            </w:pPr>
            <w:r w:rsidRPr="00604F68">
              <w:rPr>
                <w:rFonts w:ascii="Times New Roman" w:hAnsi="Times New Roman" w:cs="Times New Roman"/>
                <w:b/>
                <w:sz w:val="16"/>
                <w:szCs w:val="16"/>
              </w:rPr>
              <w:t xml:space="preserve">Одиниця </w:t>
            </w:r>
          </w:p>
          <w:p w14:paraId="1ED41A78" w14:textId="77777777" w:rsidR="0022352A" w:rsidRPr="00604F68" w:rsidRDefault="0022352A" w:rsidP="00FC2F36">
            <w:pPr>
              <w:tabs>
                <w:tab w:val="left" w:pos="10490"/>
              </w:tabs>
              <w:jc w:val="center"/>
              <w:rPr>
                <w:rFonts w:ascii="Times New Roman" w:hAnsi="Times New Roman" w:cs="Times New Roman"/>
                <w:b/>
                <w:sz w:val="16"/>
                <w:szCs w:val="16"/>
              </w:rPr>
            </w:pPr>
            <w:r w:rsidRPr="00604F68">
              <w:rPr>
                <w:rFonts w:ascii="Times New Roman" w:hAnsi="Times New Roman" w:cs="Times New Roman"/>
                <w:b/>
                <w:sz w:val="16"/>
                <w:szCs w:val="16"/>
              </w:rPr>
              <w:t>виміру</w:t>
            </w:r>
          </w:p>
        </w:tc>
        <w:tc>
          <w:tcPr>
            <w:tcW w:w="708" w:type="dxa"/>
            <w:tcBorders>
              <w:top w:val="single" w:sz="4" w:space="0" w:color="auto"/>
              <w:left w:val="single" w:sz="4" w:space="0" w:color="auto"/>
              <w:bottom w:val="single" w:sz="4" w:space="0" w:color="auto"/>
              <w:right w:val="single" w:sz="4" w:space="0" w:color="auto"/>
            </w:tcBorders>
            <w:hideMark/>
          </w:tcPr>
          <w:p w14:paraId="4A083899" w14:textId="77777777" w:rsidR="0022352A" w:rsidRPr="00604F68" w:rsidRDefault="0022352A" w:rsidP="00FC2F36">
            <w:pPr>
              <w:tabs>
                <w:tab w:val="left" w:pos="10490"/>
              </w:tabs>
              <w:jc w:val="center"/>
              <w:rPr>
                <w:rFonts w:ascii="Times New Roman" w:hAnsi="Times New Roman" w:cs="Times New Roman"/>
                <w:b/>
                <w:sz w:val="16"/>
                <w:szCs w:val="16"/>
              </w:rPr>
            </w:pPr>
            <w:r w:rsidRPr="00604F68">
              <w:rPr>
                <w:rFonts w:ascii="Times New Roman" w:hAnsi="Times New Roman" w:cs="Times New Roman"/>
                <w:b/>
                <w:sz w:val="16"/>
                <w:szCs w:val="16"/>
              </w:rPr>
              <w:t>Кіль</w:t>
            </w:r>
          </w:p>
          <w:p w14:paraId="3870189A" w14:textId="77777777" w:rsidR="0022352A" w:rsidRPr="00604F68" w:rsidRDefault="0022352A" w:rsidP="00FC2F36">
            <w:pPr>
              <w:tabs>
                <w:tab w:val="left" w:pos="10490"/>
              </w:tabs>
              <w:jc w:val="center"/>
              <w:rPr>
                <w:rFonts w:ascii="Times New Roman" w:hAnsi="Times New Roman" w:cs="Times New Roman"/>
                <w:b/>
                <w:sz w:val="16"/>
                <w:szCs w:val="16"/>
              </w:rPr>
            </w:pPr>
            <w:r w:rsidRPr="00604F68">
              <w:rPr>
                <w:rFonts w:ascii="Times New Roman" w:hAnsi="Times New Roman" w:cs="Times New Roman"/>
                <w:b/>
                <w:sz w:val="16"/>
                <w:szCs w:val="16"/>
              </w:rPr>
              <w:t>кість</w:t>
            </w:r>
          </w:p>
        </w:tc>
        <w:tc>
          <w:tcPr>
            <w:tcW w:w="1028" w:type="dxa"/>
            <w:tcBorders>
              <w:top w:val="single" w:sz="4" w:space="0" w:color="auto"/>
              <w:left w:val="single" w:sz="4" w:space="0" w:color="auto"/>
              <w:bottom w:val="single" w:sz="4" w:space="0" w:color="auto"/>
              <w:right w:val="single" w:sz="4" w:space="0" w:color="auto"/>
            </w:tcBorders>
            <w:hideMark/>
          </w:tcPr>
          <w:p w14:paraId="3F6CAFAD" w14:textId="77777777" w:rsidR="0022352A" w:rsidRPr="00604F68" w:rsidRDefault="0022352A" w:rsidP="00FC2F36">
            <w:pPr>
              <w:tabs>
                <w:tab w:val="left" w:pos="10490"/>
              </w:tabs>
              <w:jc w:val="center"/>
              <w:rPr>
                <w:rFonts w:ascii="Times New Roman" w:hAnsi="Times New Roman" w:cs="Times New Roman"/>
                <w:b/>
                <w:sz w:val="16"/>
                <w:szCs w:val="16"/>
              </w:rPr>
            </w:pPr>
            <w:r w:rsidRPr="00604F68">
              <w:rPr>
                <w:rFonts w:ascii="Times New Roman" w:hAnsi="Times New Roman" w:cs="Times New Roman"/>
                <w:b/>
                <w:sz w:val="16"/>
                <w:szCs w:val="16"/>
              </w:rPr>
              <w:t>Ціна без ПДВ за од., грн.</w:t>
            </w:r>
          </w:p>
        </w:tc>
        <w:tc>
          <w:tcPr>
            <w:tcW w:w="1099" w:type="dxa"/>
            <w:tcBorders>
              <w:top w:val="single" w:sz="4" w:space="0" w:color="auto"/>
              <w:left w:val="single" w:sz="4" w:space="0" w:color="auto"/>
              <w:bottom w:val="single" w:sz="4" w:space="0" w:color="auto"/>
              <w:right w:val="single" w:sz="4" w:space="0" w:color="auto"/>
            </w:tcBorders>
            <w:hideMark/>
          </w:tcPr>
          <w:p w14:paraId="479C509F" w14:textId="77777777" w:rsidR="0022352A" w:rsidRPr="00604F68" w:rsidRDefault="0022352A" w:rsidP="00FC2F36">
            <w:pPr>
              <w:tabs>
                <w:tab w:val="left" w:pos="10490"/>
              </w:tabs>
              <w:rPr>
                <w:rFonts w:ascii="Times New Roman" w:hAnsi="Times New Roman" w:cs="Times New Roman"/>
                <w:sz w:val="16"/>
                <w:szCs w:val="16"/>
              </w:rPr>
            </w:pPr>
            <w:r w:rsidRPr="00604F68">
              <w:rPr>
                <w:rFonts w:ascii="Times New Roman" w:hAnsi="Times New Roman" w:cs="Times New Roman"/>
                <w:b/>
                <w:sz w:val="16"/>
                <w:szCs w:val="16"/>
              </w:rPr>
              <w:t>Загальна вартість, без ПДВ грн.</w:t>
            </w:r>
          </w:p>
          <w:p w14:paraId="52CDB642" w14:textId="77777777" w:rsidR="0022352A" w:rsidRPr="00604F68" w:rsidRDefault="0022352A" w:rsidP="00FC2F36">
            <w:pPr>
              <w:tabs>
                <w:tab w:val="left" w:pos="7121"/>
                <w:tab w:val="left" w:pos="10490"/>
              </w:tabs>
              <w:rPr>
                <w:rFonts w:ascii="Times New Roman" w:hAnsi="Times New Roman" w:cs="Times New Roman"/>
                <w:sz w:val="16"/>
                <w:szCs w:val="16"/>
              </w:rPr>
            </w:pPr>
            <w:r w:rsidRPr="00604F68">
              <w:rPr>
                <w:rFonts w:ascii="Times New Roman" w:hAnsi="Times New Roman" w:cs="Times New Roman"/>
                <w:sz w:val="16"/>
                <w:szCs w:val="16"/>
              </w:rPr>
              <w:tab/>
            </w:r>
          </w:p>
        </w:tc>
      </w:tr>
      <w:tr w:rsidR="0022352A" w:rsidRPr="009A39CB" w14:paraId="47038ADB" w14:textId="77777777" w:rsidTr="00FC2F36">
        <w:trPr>
          <w:trHeight w:val="605"/>
        </w:trPr>
        <w:tc>
          <w:tcPr>
            <w:tcW w:w="709" w:type="dxa"/>
            <w:tcBorders>
              <w:top w:val="single" w:sz="4" w:space="0" w:color="auto"/>
              <w:left w:val="single" w:sz="4" w:space="0" w:color="auto"/>
              <w:bottom w:val="single" w:sz="4" w:space="0" w:color="auto"/>
              <w:right w:val="single" w:sz="4" w:space="0" w:color="auto"/>
            </w:tcBorders>
          </w:tcPr>
          <w:p w14:paraId="7F4A9380" w14:textId="77777777" w:rsidR="0022352A" w:rsidRPr="009A39CB" w:rsidRDefault="0022352A" w:rsidP="00FC2F36">
            <w:pPr>
              <w:tabs>
                <w:tab w:val="left" w:pos="10490"/>
              </w:tabs>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6B098BBC" w14:textId="77777777" w:rsidR="0022352A" w:rsidRPr="009A39CB" w:rsidRDefault="0022352A" w:rsidP="00FC2F36">
            <w:pPr>
              <w:tabs>
                <w:tab w:val="left" w:pos="10490"/>
              </w:tabs>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8429D69" w14:textId="77777777" w:rsidR="0022352A" w:rsidRPr="009A39CB" w:rsidRDefault="0022352A" w:rsidP="00FC2F36">
            <w:pPr>
              <w:tabs>
                <w:tab w:val="left" w:pos="10490"/>
              </w:tabs>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E9DB78F" w14:textId="77777777" w:rsidR="0022352A" w:rsidRPr="009A39CB" w:rsidRDefault="0022352A" w:rsidP="00FC2F36">
            <w:pPr>
              <w:tabs>
                <w:tab w:val="left" w:pos="10490"/>
              </w:tabs>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6397D0CC" w14:textId="77777777" w:rsidR="0022352A" w:rsidRPr="009A39CB" w:rsidRDefault="0022352A" w:rsidP="00FC2F36">
            <w:pPr>
              <w:tabs>
                <w:tab w:val="left" w:pos="10490"/>
              </w:tabs>
              <w:jc w:val="center"/>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523218DF" w14:textId="77777777" w:rsidR="0022352A" w:rsidRPr="009A39CB" w:rsidRDefault="0022352A" w:rsidP="00FC2F36">
            <w:pPr>
              <w:tabs>
                <w:tab w:val="left" w:pos="10490"/>
              </w:tabs>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66F0F907" w14:textId="77777777" w:rsidR="0022352A" w:rsidRPr="009A39CB" w:rsidRDefault="0022352A" w:rsidP="00FC2F36">
            <w:pPr>
              <w:tabs>
                <w:tab w:val="left" w:pos="10490"/>
              </w:tabs>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14:paraId="458E6F76" w14:textId="77777777" w:rsidR="0022352A" w:rsidRPr="009A39CB" w:rsidRDefault="0022352A" w:rsidP="00FC2F36">
            <w:pPr>
              <w:tabs>
                <w:tab w:val="left" w:pos="10490"/>
              </w:tabs>
              <w:jc w:val="center"/>
              <w:rPr>
                <w:rFonts w:ascii="Times New Roman" w:hAnsi="Times New Roman" w:cs="Times New Roman"/>
                <w:b/>
              </w:rPr>
            </w:pPr>
          </w:p>
        </w:tc>
        <w:tc>
          <w:tcPr>
            <w:tcW w:w="1028" w:type="dxa"/>
            <w:tcBorders>
              <w:top w:val="single" w:sz="4" w:space="0" w:color="auto"/>
              <w:left w:val="single" w:sz="4" w:space="0" w:color="auto"/>
              <w:bottom w:val="single" w:sz="4" w:space="0" w:color="auto"/>
              <w:right w:val="single" w:sz="4" w:space="0" w:color="auto"/>
            </w:tcBorders>
          </w:tcPr>
          <w:p w14:paraId="0456ED9E" w14:textId="77777777" w:rsidR="0022352A" w:rsidRPr="009A39CB" w:rsidRDefault="0022352A" w:rsidP="00FC2F36">
            <w:pPr>
              <w:tabs>
                <w:tab w:val="left" w:pos="10490"/>
              </w:tabs>
              <w:jc w:val="center"/>
              <w:rPr>
                <w:rFonts w:ascii="Times New Roman" w:hAnsi="Times New Roman" w:cs="Times New Roman"/>
                <w:b/>
              </w:rPr>
            </w:pPr>
          </w:p>
        </w:tc>
        <w:tc>
          <w:tcPr>
            <w:tcW w:w="1099" w:type="dxa"/>
            <w:tcBorders>
              <w:top w:val="single" w:sz="4" w:space="0" w:color="auto"/>
              <w:left w:val="single" w:sz="4" w:space="0" w:color="auto"/>
              <w:bottom w:val="single" w:sz="4" w:space="0" w:color="auto"/>
              <w:right w:val="single" w:sz="4" w:space="0" w:color="auto"/>
            </w:tcBorders>
          </w:tcPr>
          <w:p w14:paraId="15E68185" w14:textId="77777777" w:rsidR="0022352A" w:rsidRPr="009A39CB" w:rsidRDefault="0022352A" w:rsidP="00FC2F36">
            <w:pPr>
              <w:tabs>
                <w:tab w:val="left" w:pos="10490"/>
              </w:tabs>
              <w:rPr>
                <w:rFonts w:ascii="Times New Roman" w:hAnsi="Times New Roman" w:cs="Times New Roman"/>
                <w:b/>
              </w:rPr>
            </w:pPr>
          </w:p>
        </w:tc>
      </w:tr>
      <w:tr w:rsidR="0022352A" w:rsidRPr="009A39CB" w14:paraId="275D642A" w14:textId="77777777" w:rsidTr="00FC2F36">
        <w:trPr>
          <w:trHeight w:val="605"/>
        </w:trPr>
        <w:tc>
          <w:tcPr>
            <w:tcW w:w="709" w:type="dxa"/>
            <w:tcBorders>
              <w:top w:val="single" w:sz="4" w:space="0" w:color="auto"/>
              <w:left w:val="single" w:sz="4" w:space="0" w:color="auto"/>
              <w:bottom w:val="single" w:sz="4" w:space="0" w:color="auto"/>
              <w:right w:val="single" w:sz="4" w:space="0" w:color="auto"/>
            </w:tcBorders>
          </w:tcPr>
          <w:p w14:paraId="6DF2CE98" w14:textId="77777777" w:rsidR="0022352A" w:rsidRPr="009A39CB" w:rsidRDefault="0022352A" w:rsidP="00FC2F36">
            <w:pPr>
              <w:tabs>
                <w:tab w:val="left" w:pos="10490"/>
              </w:tabs>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6EC91A9" w14:textId="77777777" w:rsidR="0022352A" w:rsidRPr="009A39CB" w:rsidRDefault="0022352A" w:rsidP="00FC2F36">
            <w:pPr>
              <w:tabs>
                <w:tab w:val="left" w:pos="10490"/>
              </w:tabs>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C9CBE5D" w14:textId="77777777" w:rsidR="0022352A" w:rsidRPr="009A39CB" w:rsidRDefault="0022352A" w:rsidP="00FC2F36">
            <w:pPr>
              <w:tabs>
                <w:tab w:val="left" w:pos="10490"/>
              </w:tabs>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43FB193" w14:textId="77777777" w:rsidR="0022352A" w:rsidRPr="009A39CB" w:rsidRDefault="0022352A" w:rsidP="00FC2F36">
            <w:pPr>
              <w:tabs>
                <w:tab w:val="left" w:pos="10490"/>
              </w:tabs>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4A8C52A8" w14:textId="77777777" w:rsidR="0022352A" w:rsidRPr="009A39CB" w:rsidRDefault="0022352A" w:rsidP="00FC2F36">
            <w:pPr>
              <w:tabs>
                <w:tab w:val="left" w:pos="10490"/>
              </w:tabs>
              <w:jc w:val="center"/>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044BD36C" w14:textId="77777777" w:rsidR="0022352A" w:rsidRPr="009A39CB" w:rsidRDefault="0022352A" w:rsidP="00FC2F36">
            <w:pPr>
              <w:tabs>
                <w:tab w:val="left" w:pos="10490"/>
              </w:tabs>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6BFA8849" w14:textId="77777777" w:rsidR="0022352A" w:rsidRPr="009A39CB" w:rsidRDefault="0022352A" w:rsidP="00FC2F36">
            <w:pPr>
              <w:tabs>
                <w:tab w:val="left" w:pos="10490"/>
              </w:tabs>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14:paraId="054B3F40" w14:textId="77777777" w:rsidR="0022352A" w:rsidRPr="009A39CB" w:rsidRDefault="0022352A" w:rsidP="00FC2F36">
            <w:pPr>
              <w:tabs>
                <w:tab w:val="left" w:pos="10490"/>
              </w:tabs>
              <w:jc w:val="center"/>
              <w:rPr>
                <w:rFonts w:ascii="Times New Roman" w:hAnsi="Times New Roman" w:cs="Times New Roman"/>
                <w:b/>
              </w:rPr>
            </w:pPr>
          </w:p>
        </w:tc>
        <w:tc>
          <w:tcPr>
            <w:tcW w:w="1028" w:type="dxa"/>
            <w:tcBorders>
              <w:top w:val="single" w:sz="4" w:space="0" w:color="auto"/>
              <w:left w:val="single" w:sz="4" w:space="0" w:color="auto"/>
              <w:bottom w:val="single" w:sz="4" w:space="0" w:color="auto"/>
              <w:right w:val="single" w:sz="4" w:space="0" w:color="auto"/>
            </w:tcBorders>
          </w:tcPr>
          <w:p w14:paraId="32C62EED" w14:textId="77777777" w:rsidR="0022352A" w:rsidRPr="009A39CB" w:rsidRDefault="0022352A" w:rsidP="00FC2F36">
            <w:pPr>
              <w:tabs>
                <w:tab w:val="left" w:pos="10490"/>
              </w:tabs>
              <w:jc w:val="center"/>
              <w:rPr>
                <w:rFonts w:ascii="Times New Roman" w:hAnsi="Times New Roman" w:cs="Times New Roman"/>
                <w:b/>
              </w:rPr>
            </w:pPr>
          </w:p>
        </w:tc>
        <w:tc>
          <w:tcPr>
            <w:tcW w:w="1099" w:type="dxa"/>
            <w:tcBorders>
              <w:top w:val="single" w:sz="4" w:space="0" w:color="auto"/>
              <w:left w:val="single" w:sz="4" w:space="0" w:color="auto"/>
              <w:bottom w:val="single" w:sz="4" w:space="0" w:color="auto"/>
              <w:right w:val="single" w:sz="4" w:space="0" w:color="auto"/>
            </w:tcBorders>
          </w:tcPr>
          <w:p w14:paraId="7803082B" w14:textId="77777777" w:rsidR="0022352A" w:rsidRPr="009A39CB" w:rsidRDefault="0022352A" w:rsidP="00FC2F36">
            <w:pPr>
              <w:tabs>
                <w:tab w:val="left" w:pos="10490"/>
              </w:tabs>
              <w:rPr>
                <w:rFonts w:ascii="Times New Roman" w:hAnsi="Times New Roman" w:cs="Times New Roman"/>
                <w:b/>
              </w:rPr>
            </w:pPr>
          </w:p>
        </w:tc>
      </w:tr>
      <w:tr w:rsidR="0022352A" w:rsidRPr="009A39CB" w14:paraId="4D211612" w14:textId="77777777" w:rsidTr="00FC2F36">
        <w:trPr>
          <w:trHeight w:val="605"/>
        </w:trPr>
        <w:tc>
          <w:tcPr>
            <w:tcW w:w="9817" w:type="dxa"/>
            <w:gridSpan w:val="9"/>
            <w:tcBorders>
              <w:top w:val="single" w:sz="4" w:space="0" w:color="auto"/>
              <w:left w:val="single" w:sz="4" w:space="0" w:color="auto"/>
              <w:bottom w:val="single" w:sz="4" w:space="0" w:color="auto"/>
              <w:right w:val="single" w:sz="4" w:space="0" w:color="auto"/>
            </w:tcBorders>
          </w:tcPr>
          <w:p w14:paraId="44D8738D" w14:textId="77777777" w:rsidR="0022352A" w:rsidRPr="009A39CB" w:rsidRDefault="0022352A" w:rsidP="00FC2F36">
            <w:pPr>
              <w:tabs>
                <w:tab w:val="left" w:pos="10490"/>
              </w:tabs>
              <w:jc w:val="right"/>
              <w:rPr>
                <w:rFonts w:ascii="Times New Roman" w:hAnsi="Times New Roman" w:cs="Times New Roman"/>
                <w:b/>
              </w:rPr>
            </w:pPr>
            <w:r w:rsidRPr="009A39CB">
              <w:rPr>
                <w:rFonts w:ascii="Times New Roman" w:hAnsi="Times New Roman" w:cs="Times New Roman"/>
                <w:b/>
              </w:rPr>
              <w:t>Загальна вартість пропозиції без ПДВ:</w:t>
            </w:r>
          </w:p>
          <w:p w14:paraId="3ED5CF53" w14:textId="77777777" w:rsidR="0022352A" w:rsidRPr="009A39CB" w:rsidRDefault="0022352A" w:rsidP="00FC2F36">
            <w:pPr>
              <w:tabs>
                <w:tab w:val="left" w:pos="10490"/>
              </w:tabs>
              <w:jc w:val="right"/>
              <w:rPr>
                <w:rFonts w:ascii="Times New Roman" w:hAnsi="Times New Roman" w:cs="Times New Roman"/>
                <w:b/>
              </w:rPr>
            </w:pPr>
            <w:r w:rsidRPr="009A39CB">
              <w:rPr>
                <w:rFonts w:ascii="Times New Roman" w:hAnsi="Times New Roman" w:cs="Times New Roman"/>
                <w:b/>
              </w:rPr>
              <w:t>Загальна сума ПДВ:</w:t>
            </w:r>
          </w:p>
          <w:p w14:paraId="2B7F7A98" w14:textId="77777777" w:rsidR="0022352A" w:rsidRPr="009A39CB" w:rsidRDefault="0022352A" w:rsidP="00FC2F36">
            <w:pPr>
              <w:tabs>
                <w:tab w:val="left" w:pos="10490"/>
              </w:tabs>
              <w:jc w:val="right"/>
              <w:rPr>
                <w:rFonts w:ascii="Times New Roman" w:hAnsi="Times New Roman" w:cs="Times New Roman"/>
                <w:b/>
              </w:rPr>
            </w:pPr>
            <w:r w:rsidRPr="009A39CB">
              <w:rPr>
                <w:rFonts w:ascii="Times New Roman" w:hAnsi="Times New Roman" w:cs="Times New Roman"/>
                <w:b/>
              </w:rPr>
              <w:t>Загальна вартість пропозиції з ПДВ:</w:t>
            </w:r>
          </w:p>
          <w:p w14:paraId="548EF215" w14:textId="77777777" w:rsidR="0022352A" w:rsidRPr="009A39CB" w:rsidRDefault="0022352A" w:rsidP="00FC2F36">
            <w:pPr>
              <w:tabs>
                <w:tab w:val="left" w:pos="10490"/>
              </w:tabs>
              <w:jc w:val="right"/>
              <w:rPr>
                <w:rFonts w:ascii="Times New Roman" w:hAnsi="Times New Roman" w:cs="Times New Roman"/>
                <w:b/>
              </w:rPr>
            </w:pPr>
          </w:p>
        </w:tc>
        <w:tc>
          <w:tcPr>
            <w:tcW w:w="1099" w:type="dxa"/>
            <w:tcBorders>
              <w:top w:val="single" w:sz="4" w:space="0" w:color="auto"/>
              <w:left w:val="single" w:sz="4" w:space="0" w:color="auto"/>
              <w:bottom w:val="single" w:sz="4" w:space="0" w:color="auto"/>
              <w:right w:val="single" w:sz="4" w:space="0" w:color="auto"/>
            </w:tcBorders>
          </w:tcPr>
          <w:p w14:paraId="0AE9F9CE" w14:textId="77777777" w:rsidR="0022352A" w:rsidRPr="009A39CB" w:rsidRDefault="0022352A" w:rsidP="00FC2F36">
            <w:pPr>
              <w:tabs>
                <w:tab w:val="left" w:pos="10490"/>
              </w:tabs>
              <w:rPr>
                <w:rFonts w:ascii="Times New Roman" w:hAnsi="Times New Roman" w:cs="Times New Roman"/>
                <w:b/>
              </w:rPr>
            </w:pPr>
          </w:p>
        </w:tc>
      </w:tr>
    </w:tbl>
    <w:p w14:paraId="6211B311" w14:textId="77777777" w:rsidR="003A0851" w:rsidRDefault="003A0851" w:rsidP="003A0851">
      <w:pPr>
        <w:spacing w:after="200" w:line="276" w:lineRule="auto"/>
        <w:rPr>
          <w:rFonts w:ascii="Times New Roman" w:hAnsi="Times New Roman" w:cs="Times New Roman"/>
          <w:b/>
          <w:bCs/>
        </w:rPr>
      </w:pPr>
    </w:p>
    <w:p w14:paraId="5C0F7BD9" w14:textId="77777777" w:rsidR="003A0851" w:rsidRDefault="003A0851" w:rsidP="003A0851">
      <w:pPr>
        <w:spacing w:after="200" w:line="276" w:lineRule="auto"/>
        <w:rPr>
          <w:rFonts w:ascii="Times New Roman" w:hAnsi="Times New Roman" w:cs="Times New Roman"/>
          <w:b/>
          <w:bCs/>
        </w:rPr>
      </w:pPr>
    </w:p>
    <w:p w14:paraId="6124F682" w14:textId="77777777" w:rsidR="003A0851" w:rsidRDefault="003A0851" w:rsidP="003A0851">
      <w:pPr>
        <w:spacing w:after="200" w:line="276" w:lineRule="auto"/>
        <w:rPr>
          <w:rFonts w:ascii="Times New Roman" w:hAnsi="Times New Roman" w:cs="Times New Roman"/>
          <w:sz w:val="24"/>
          <w:szCs w:val="24"/>
        </w:rPr>
      </w:pPr>
      <w:r w:rsidRPr="00CC66DF">
        <w:rPr>
          <w:rFonts w:ascii="Times New Roman" w:hAnsi="Times New Roman" w:cs="Times New Roman"/>
          <w:b/>
          <w:bCs/>
        </w:rPr>
        <w:t>Загальна вартість пропозиції з</w:t>
      </w:r>
      <w:r>
        <w:rPr>
          <w:rFonts w:ascii="Times New Roman" w:hAnsi="Times New Roman" w:cs="Times New Roman"/>
          <w:b/>
          <w:bCs/>
        </w:rPr>
        <w:t>/без</w:t>
      </w:r>
      <w:r w:rsidRPr="00CC66DF">
        <w:rPr>
          <w:rFonts w:ascii="Times New Roman" w:hAnsi="Times New Roman" w:cs="Times New Roman"/>
          <w:b/>
          <w:bCs/>
        </w:rPr>
        <w:t xml:space="preserve"> </w:t>
      </w:r>
      <w:r w:rsidRPr="00CC66DF">
        <w:rPr>
          <w:rFonts w:ascii="Times New Roman" w:hAnsi="Times New Roman" w:cs="Times New Roman"/>
          <w:b/>
        </w:rPr>
        <w:t>ПДВ:</w:t>
      </w:r>
      <w:r>
        <w:rPr>
          <w:rFonts w:ascii="Times New Roman" w:hAnsi="Times New Roman" w:cs="Times New Roman"/>
          <w:b/>
        </w:rPr>
        <w:t xml:space="preserve"> _____________________</w:t>
      </w:r>
    </w:p>
    <w:p w14:paraId="0958A043" w14:textId="77777777" w:rsidR="0022352A" w:rsidRPr="003A0851" w:rsidRDefault="0022352A" w:rsidP="0022352A">
      <w:pPr>
        <w:widowControl w:val="0"/>
        <w:spacing w:line="240" w:lineRule="exact"/>
        <w:ind w:left="160"/>
        <w:jc w:val="center"/>
        <w:rPr>
          <w:rFonts w:ascii="Times New Roman" w:hAnsi="Times New Roman" w:cs="Times New Roman"/>
          <w:b/>
        </w:rPr>
      </w:pPr>
    </w:p>
    <w:tbl>
      <w:tblPr>
        <w:tblW w:w="10065" w:type="dxa"/>
        <w:tblInd w:w="-601" w:type="dxa"/>
        <w:tblLayout w:type="fixed"/>
        <w:tblLook w:val="01E0" w:firstRow="1" w:lastRow="1" w:firstColumn="1" w:lastColumn="1" w:noHBand="0" w:noVBand="0"/>
      </w:tblPr>
      <w:tblGrid>
        <w:gridCol w:w="4837"/>
        <w:gridCol w:w="5228"/>
      </w:tblGrid>
      <w:tr w:rsidR="0022352A" w:rsidRPr="009A39CB" w14:paraId="4147FFF0" w14:textId="77777777" w:rsidTr="00FC2F36">
        <w:trPr>
          <w:trHeight w:val="1355"/>
        </w:trPr>
        <w:tc>
          <w:tcPr>
            <w:tcW w:w="4837" w:type="dxa"/>
          </w:tcPr>
          <w:p w14:paraId="2808D726" w14:textId="77777777" w:rsidR="0022352A" w:rsidRPr="009A39CB" w:rsidRDefault="0022352A" w:rsidP="00FC2F36">
            <w:pPr>
              <w:rPr>
                <w:rFonts w:ascii="Times New Roman" w:hAnsi="Times New Roman" w:cs="Times New Roman"/>
                <w:b/>
                <w:bCs/>
              </w:rPr>
            </w:pPr>
            <w:r w:rsidRPr="009A39CB">
              <w:rPr>
                <w:rFonts w:ascii="Times New Roman" w:hAnsi="Times New Roman" w:cs="Times New Roman"/>
                <w:b/>
                <w:bCs/>
              </w:rPr>
              <w:t>Постачальник:</w:t>
            </w:r>
          </w:p>
          <w:p w14:paraId="7632981B" w14:textId="77777777" w:rsidR="0022352A" w:rsidRPr="009A39CB" w:rsidRDefault="0022352A" w:rsidP="00FC2F36">
            <w:pPr>
              <w:rPr>
                <w:rFonts w:ascii="Times New Roman" w:hAnsi="Times New Roman" w:cs="Times New Roman"/>
                <w:bCs/>
              </w:rPr>
            </w:pPr>
          </w:p>
          <w:p w14:paraId="0E0232B5" w14:textId="77777777" w:rsidR="0022352A" w:rsidRPr="009A39CB" w:rsidRDefault="0022352A" w:rsidP="00FC2F36">
            <w:pPr>
              <w:rPr>
                <w:rFonts w:ascii="Times New Roman" w:hAnsi="Times New Roman" w:cs="Times New Roman"/>
                <w:bCs/>
              </w:rPr>
            </w:pPr>
          </w:p>
          <w:p w14:paraId="055FF6A4" w14:textId="77777777" w:rsidR="0022352A" w:rsidRPr="009A39CB" w:rsidRDefault="0022352A" w:rsidP="00FC2F36">
            <w:pPr>
              <w:rPr>
                <w:rFonts w:ascii="Times New Roman" w:hAnsi="Times New Roman" w:cs="Times New Roman"/>
                <w:b/>
                <w:bCs/>
              </w:rPr>
            </w:pPr>
          </w:p>
          <w:p w14:paraId="4D859D7C" w14:textId="77777777" w:rsidR="0022352A" w:rsidRPr="009A39CB" w:rsidRDefault="0022352A" w:rsidP="00FC2F36">
            <w:pPr>
              <w:rPr>
                <w:rFonts w:ascii="Times New Roman" w:hAnsi="Times New Roman" w:cs="Times New Roman"/>
              </w:rPr>
            </w:pPr>
            <w:r w:rsidRPr="009A39CB">
              <w:rPr>
                <w:rFonts w:ascii="Times New Roman" w:hAnsi="Times New Roman" w:cs="Times New Roman"/>
                <w:b/>
                <w:bCs/>
              </w:rPr>
              <w:t>_________________</w:t>
            </w:r>
            <w:r w:rsidRPr="009A39CB">
              <w:rPr>
                <w:rFonts w:ascii="Times New Roman" w:hAnsi="Times New Roman" w:cs="Times New Roman"/>
                <w:bCs/>
              </w:rPr>
              <w:t xml:space="preserve">_______  </w:t>
            </w:r>
            <w:r w:rsidRPr="009A39CB">
              <w:rPr>
                <w:rFonts w:ascii="Times New Roman" w:hAnsi="Times New Roman" w:cs="Times New Roman"/>
              </w:rPr>
              <w:t>П.І.Б</w:t>
            </w:r>
          </w:p>
          <w:p w14:paraId="19F788D3" w14:textId="77777777" w:rsidR="0022352A" w:rsidRPr="009A39CB" w:rsidRDefault="0022352A" w:rsidP="00FC2F36">
            <w:pPr>
              <w:jc w:val="both"/>
              <w:rPr>
                <w:rFonts w:ascii="Times New Roman" w:hAnsi="Times New Roman" w:cs="Times New Roman"/>
              </w:rPr>
            </w:pPr>
            <w:r w:rsidRPr="009A39CB">
              <w:rPr>
                <w:rFonts w:ascii="Times New Roman" w:hAnsi="Times New Roman" w:cs="Times New Roman"/>
              </w:rPr>
              <w:t xml:space="preserve">   М.П.</w:t>
            </w:r>
          </w:p>
          <w:p w14:paraId="4848B3E9" w14:textId="77777777" w:rsidR="0022352A" w:rsidRPr="009A39CB" w:rsidRDefault="0022352A" w:rsidP="00FC2F36">
            <w:pPr>
              <w:ind w:left="-108"/>
              <w:jc w:val="both"/>
              <w:rPr>
                <w:rFonts w:ascii="Times New Roman" w:hAnsi="Times New Roman" w:cs="Times New Roman"/>
                <w:bCs/>
              </w:rPr>
            </w:pPr>
          </w:p>
          <w:p w14:paraId="282AC065" w14:textId="77777777" w:rsidR="0022352A" w:rsidRPr="009A39CB" w:rsidRDefault="0022352A" w:rsidP="00FC2F36">
            <w:pPr>
              <w:rPr>
                <w:rFonts w:ascii="Times New Roman" w:hAnsi="Times New Roman" w:cs="Times New Roman"/>
                <w:bCs/>
              </w:rPr>
            </w:pPr>
          </w:p>
          <w:p w14:paraId="0B23B8DD" w14:textId="77777777" w:rsidR="0022352A" w:rsidRPr="009A39CB" w:rsidRDefault="0022352A" w:rsidP="00FC2F36">
            <w:pPr>
              <w:rPr>
                <w:rFonts w:ascii="Times New Roman" w:hAnsi="Times New Roman" w:cs="Times New Roman"/>
                <w:bCs/>
              </w:rPr>
            </w:pPr>
          </w:p>
        </w:tc>
        <w:tc>
          <w:tcPr>
            <w:tcW w:w="5228" w:type="dxa"/>
          </w:tcPr>
          <w:p w14:paraId="7477A56A" w14:textId="77777777" w:rsidR="0022352A" w:rsidRPr="009A39CB" w:rsidRDefault="0022352A" w:rsidP="00FC2F36">
            <w:pPr>
              <w:spacing w:line="240" w:lineRule="atLeast"/>
              <w:jc w:val="center"/>
              <w:rPr>
                <w:rFonts w:ascii="Times New Roman" w:hAnsi="Times New Roman" w:cs="Times New Roman"/>
                <w:b/>
              </w:rPr>
            </w:pPr>
            <w:r w:rsidRPr="009A39CB">
              <w:rPr>
                <w:rFonts w:ascii="Times New Roman" w:hAnsi="Times New Roman" w:cs="Times New Roman"/>
                <w:b/>
              </w:rPr>
              <w:t>Замовник:</w:t>
            </w:r>
          </w:p>
          <w:p w14:paraId="2D11B704" w14:textId="77777777" w:rsidR="0022352A" w:rsidRPr="009A39CB" w:rsidRDefault="0022352A" w:rsidP="00FC2F36">
            <w:pPr>
              <w:rPr>
                <w:rFonts w:ascii="Times New Roman" w:hAnsi="Times New Roman" w:cs="Times New Roman"/>
              </w:rPr>
            </w:pPr>
          </w:p>
          <w:p w14:paraId="1BA6D053" w14:textId="77777777" w:rsidR="0022352A" w:rsidRPr="009A39CB" w:rsidRDefault="0022352A" w:rsidP="00FC2F36">
            <w:pPr>
              <w:rPr>
                <w:rFonts w:ascii="Times New Roman" w:hAnsi="Times New Roman" w:cs="Times New Roman"/>
              </w:rPr>
            </w:pPr>
          </w:p>
          <w:p w14:paraId="6992B8A5" w14:textId="77777777" w:rsidR="0022352A" w:rsidRPr="009A39CB" w:rsidRDefault="0022352A" w:rsidP="00FC2F36">
            <w:pPr>
              <w:spacing w:line="240" w:lineRule="atLeast"/>
              <w:rPr>
                <w:rFonts w:ascii="Times New Roman" w:hAnsi="Times New Roman" w:cs="Times New Roman"/>
                <w:b/>
              </w:rPr>
            </w:pPr>
          </w:p>
          <w:p w14:paraId="3CC2907F" w14:textId="77777777" w:rsidR="0022352A" w:rsidRPr="009A39CB" w:rsidRDefault="0022352A" w:rsidP="00FC2F36">
            <w:pPr>
              <w:spacing w:line="240" w:lineRule="atLeast"/>
              <w:ind w:left="72"/>
              <w:rPr>
                <w:rFonts w:ascii="Times New Roman" w:hAnsi="Times New Roman" w:cs="Times New Roman"/>
                <w:b/>
                <w:bCs/>
              </w:rPr>
            </w:pPr>
            <w:r w:rsidRPr="009A39CB">
              <w:rPr>
                <w:rFonts w:ascii="Times New Roman" w:hAnsi="Times New Roman" w:cs="Times New Roman"/>
                <w:b/>
                <w:bCs/>
              </w:rPr>
              <w:t>______________________ П.І.Б</w:t>
            </w:r>
          </w:p>
          <w:p w14:paraId="0F2E29F6" w14:textId="77777777" w:rsidR="0022352A" w:rsidRPr="009A39CB" w:rsidRDefault="0022352A" w:rsidP="00FC2F36">
            <w:pPr>
              <w:ind w:left="72"/>
              <w:jc w:val="both"/>
              <w:rPr>
                <w:rFonts w:ascii="Times New Roman" w:hAnsi="Times New Roman" w:cs="Times New Roman"/>
              </w:rPr>
            </w:pPr>
            <w:r w:rsidRPr="009A39CB">
              <w:rPr>
                <w:rFonts w:ascii="Times New Roman" w:hAnsi="Times New Roman" w:cs="Times New Roman"/>
              </w:rPr>
              <w:t xml:space="preserve">               М.П.</w:t>
            </w:r>
          </w:p>
          <w:p w14:paraId="790C8354" w14:textId="77777777" w:rsidR="0022352A" w:rsidRPr="009A39CB" w:rsidRDefault="0022352A" w:rsidP="00FC2F36">
            <w:pPr>
              <w:ind w:left="72"/>
              <w:jc w:val="both"/>
              <w:rPr>
                <w:rFonts w:ascii="Times New Roman" w:hAnsi="Times New Roman" w:cs="Times New Roman"/>
                <w:bCs/>
                <w:i/>
              </w:rPr>
            </w:pPr>
          </w:p>
          <w:p w14:paraId="701719DC" w14:textId="77777777" w:rsidR="0022352A" w:rsidRPr="009A39CB" w:rsidRDefault="0022352A" w:rsidP="00FC2F36">
            <w:pPr>
              <w:ind w:left="72"/>
              <w:jc w:val="both"/>
              <w:rPr>
                <w:rFonts w:ascii="Times New Roman" w:hAnsi="Times New Roman" w:cs="Times New Roman"/>
                <w:lang w:val="ru-RU"/>
              </w:rPr>
            </w:pPr>
          </w:p>
        </w:tc>
      </w:tr>
    </w:tbl>
    <w:p w14:paraId="02326D23" w14:textId="77777777" w:rsidR="0022352A" w:rsidRPr="00CC66DF" w:rsidRDefault="0022352A" w:rsidP="0022352A">
      <w:pPr>
        <w:widowControl w:val="0"/>
        <w:pBdr>
          <w:top w:val="nil"/>
          <w:left w:val="nil"/>
          <w:bottom w:val="nil"/>
          <w:right w:val="nil"/>
          <w:between w:val="nil"/>
        </w:pBdr>
        <w:jc w:val="right"/>
        <w:rPr>
          <w:rFonts w:ascii="Times New Roman" w:hAnsi="Times New Roman" w:cs="Times New Roman"/>
          <w:color w:val="000000"/>
          <w:sz w:val="22"/>
          <w:szCs w:val="22"/>
        </w:rPr>
      </w:pPr>
    </w:p>
    <w:p w14:paraId="6205C36E" w14:textId="77777777" w:rsidR="004E53E8" w:rsidRDefault="004E53E8"/>
    <w:sectPr w:rsidR="004E5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2A"/>
    <w:rsid w:val="0022352A"/>
    <w:rsid w:val="003414E9"/>
    <w:rsid w:val="0036284E"/>
    <w:rsid w:val="003A0851"/>
    <w:rsid w:val="004E53E8"/>
    <w:rsid w:val="00783ACE"/>
    <w:rsid w:val="00823708"/>
    <w:rsid w:val="00C00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EBC4"/>
  <w15:docId w15:val="{4CFB1E9F-E317-4661-B761-A00630BC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2352A"/>
    <w:pPr>
      <w:spacing w:after="0" w:line="240" w:lineRule="auto"/>
    </w:pPr>
    <w:rPr>
      <w:rFonts w:ascii="Calibri" w:eastAsia="Calibri" w:hAnsi="Calibri" w:cs="Calibri"/>
      <w:sz w:val="20"/>
      <w:szCs w:val="20"/>
      <w:lang w:val="uk-UA" w:eastAsia="ru-RU"/>
    </w:rPr>
  </w:style>
  <w:style w:type="paragraph" w:styleId="1">
    <w:name w:val="heading 1"/>
    <w:basedOn w:val="a"/>
    <w:next w:val="a"/>
    <w:link w:val="10"/>
    <w:rsid w:val="0022352A"/>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52A"/>
    <w:rPr>
      <w:rFonts w:ascii="Calibri" w:eastAsia="Calibri" w:hAnsi="Calibri" w:cs="Calibri"/>
      <w:b/>
      <w:sz w:val="48"/>
      <w:szCs w:val="48"/>
      <w:lang w:val="uk-UA" w:eastAsia="ru-RU"/>
    </w:rPr>
  </w:style>
  <w:style w:type="character" w:styleId="a3">
    <w:name w:val="Hyperlink"/>
    <w:basedOn w:val="a0"/>
    <w:unhideWhenUsed/>
    <w:rsid w:val="0022352A"/>
    <w:rPr>
      <w:color w:val="0000FF"/>
      <w:u w:val="single"/>
    </w:rPr>
  </w:style>
  <w:style w:type="paragraph" w:styleId="a4">
    <w:name w:val="No Spacing"/>
    <w:link w:val="a5"/>
    <w:uiPriority w:val="1"/>
    <w:qFormat/>
    <w:rsid w:val="0022352A"/>
    <w:pPr>
      <w:spacing w:after="0" w:line="240" w:lineRule="auto"/>
    </w:pPr>
    <w:rPr>
      <w:rFonts w:ascii="Calibri" w:eastAsia="Calibri" w:hAnsi="Calibri" w:cs="Calibri"/>
      <w:sz w:val="20"/>
      <w:szCs w:val="20"/>
      <w:lang w:val="uk-UA" w:eastAsia="ru-RU"/>
    </w:rPr>
  </w:style>
  <w:style w:type="character" w:customStyle="1" w:styleId="a5">
    <w:name w:val="Без интервала Знак"/>
    <w:link w:val="a4"/>
    <w:uiPriority w:val="1"/>
    <w:locked/>
    <w:rsid w:val="0022352A"/>
    <w:rPr>
      <w:rFonts w:ascii="Calibri" w:eastAsia="Calibri" w:hAnsi="Calibri" w:cs="Calibri"/>
      <w:sz w:val="20"/>
      <w:szCs w:val="20"/>
      <w:lang w:val="uk-UA" w:eastAsia="ru-RU"/>
    </w:rPr>
  </w:style>
  <w:style w:type="character" w:customStyle="1" w:styleId="h-hidden">
    <w:name w:val="h-hidden"/>
    <w:basedOn w:val="a0"/>
    <w:rsid w:val="003A0851"/>
  </w:style>
  <w:style w:type="table" w:styleId="a6">
    <w:name w:val="Table Grid"/>
    <w:basedOn w:val="a1"/>
    <w:uiPriority w:val="59"/>
    <w:unhideWhenUsed/>
    <w:rsid w:val="0082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3703</Words>
  <Characters>21109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38050</dc:creator>
  <cp:lastModifiedBy>Москаленко Анастасія Василівна</cp:lastModifiedBy>
  <cp:revision>8</cp:revision>
  <dcterms:created xsi:type="dcterms:W3CDTF">2023-01-10T19:54:00Z</dcterms:created>
  <dcterms:modified xsi:type="dcterms:W3CDTF">2023-03-28T10:09:00Z</dcterms:modified>
</cp:coreProperties>
</file>