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FA" w:rsidRPr="004D7EFA" w:rsidRDefault="004D7EFA" w:rsidP="004D7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proofErr w:type="spellStart"/>
      <w:r w:rsidRPr="004D7E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Додаток</w:t>
      </w:r>
      <w:proofErr w:type="spellEnd"/>
      <w:r w:rsidRPr="004D7E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№ </w:t>
      </w:r>
      <w:r w:rsidRPr="004D7E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</w:t>
      </w:r>
    </w:p>
    <w:p w:rsidR="004D7EFA" w:rsidRPr="004D7EFA" w:rsidRDefault="004D7EFA" w:rsidP="004D7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D7E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 </w:t>
      </w:r>
      <w:proofErr w:type="spellStart"/>
      <w:r w:rsidRPr="004D7E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тендерної</w:t>
      </w:r>
      <w:proofErr w:type="spellEnd"/>
      <w:r w:rsidRPr="004D7E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4D7E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документації</w:t>
      </w:r>
      <w:proofErr w:type="spellEnd"/>
    </w:p>
    <w:p w:rsidR="004D7EFA" w:rsidRPr="004D7EFA" w:rsidRDefault="004D7EFA" w:rsidP="004D7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D7EFA" w:rsidRDefault="004D7EFA" w:rsidP="004D7EFA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DD0F61" w:rsidRDefault="00DD0F61" w:rsidP="005F7055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E78A6">
        <w:rPr>
          <w:rFonts w:ascii="Times New Roman" w:eastAsia="Times New Roman" w:hAnsi="Times New Roman" w:cs="Times New Roman"/>
          <w:sz w:val="24"/>
          <w:szCs w:val="24"/>
          <w:lang w:eastAsia="zh-CN"/>
        </w:rPr>
        <w:t>Інформація</w:t>
      </w:r>
      <w:proofErr w:type="spellEnd"/>
      <w:r w:rsidRPr="00FE78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 </w:t>
      </w:r>
      <w:proofErr w:type="spellStart"/>
      <w:r w:rsidRPr="00FE78A6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необхідні</w:t>
      </w:r>
      <w:proofErr w:type="spellEnd"/>
      <w:r w:rsidRPr="00FE78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E78A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технічні</w:t>
      </w:r>
      <w:proofErr w:type="spellEnd"/>
      <w:r w:rsidRPr="00FE78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E78A6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якісні</w:t>
      </w:r>
      <w:proofErr w:type="spellEnd"/>
      <w:r w:rsidRPr="00FE78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FE78A6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кількісні</w:t>
      </w:r>
      <w:proofErr w:type="spellEnd"/>
      <w:r w:rsidRPr="00FE78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характеристики предмета </w:t>
      </w:r>
      <w:proofErr w:type="spellStart"/>
      <w:r w:rsidRPr="00FE78A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FE78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DD0F61" w:rsidRDefault="00DD0F61" w:rsidP="00DD0F61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proofErr w:type="spellStart"/>
      <w:r w:rsidRPr="002E749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Електрохірургічна</w:t>
      </w:r>
      <w:proofErr w:type="spellEnd"/>
      <w:r w:rsidRPr="002E749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система (</w:t>
      </w:r>
      <w:proofErr w:type="spellStart"/>
      <w:r w:rsidRPr="002E749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Електрохірургічний</w:t>
      </w:r>
      <w:proofErr w:type="spellEnd"/>
      <w:r w:rsidRPr="002E749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Pr="002E749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апарат</w:t>
      </w:r>
      <w:proofErr w:type="spellEnd"/>
      <w:r w:rsidRPr="002E749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) (</w:t>
      </w:r>
      <w:proofErr w:type="spellStart"/>
      <w:r w:rsidRPr="002E749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Апарат</w:t>
      </w:r>
      <w:proofErr w:type="spellEnd"/>
      <w:r w:rsidRPr="002E749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Pr="002E749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високочастотний</w:t>
      </w:r>
      <w:proofErr w:type="spellEnd"/>
      <w:r w:rsidRPr="002E749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Pr="002E749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електрохірургічний</w:t>
      </w:r>
      <w:proofErr w:type="spellEnd"/>
      <w:r w:rsidRPr="002E749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ЕХВЧ-120 «Надія-4» (модель 120РХ/3,5))</w:t>
      </w:r>
    </w:p>
    <w:p w:rsidR="00DD0F61" w:rsidRPr="00E05D30" w:rsidRDefault="00DD0F61" w:rsidP="00DD0F61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E0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код ДК 021:2015 33160000-9 </w:t>
      </w:r>
      <w:proofErr w:type="spellStart"/>
      <w:r w:rsidRPr="00E0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Устаткування</w:t>
      </w:r>
      <w:proofErr w:type="spellEnd"/>
      <w:r w:rsidRPr="00E0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Pr="00E0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операційних</w:t>
      </w:r>
      <w:proofErr w:type="spellEnd"/>
      <w:r w:rsidRPr="00E0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блоків</w:t>
      </w:r>
      <w:proofErr w:type="spellEnd"/>
      <w:r w:rsidRPr="00E0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DD0F61" w:rsidRDefault="00DD0F61" w:rsidP="00DD0F61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(код НК 024:2019 44776 </w:t>
      </w:r>
      <w:proofErr w:type="spellStart"/>
      <w:r w:rsidRPr="00E0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Електрохірургічна</w:t>
      </w:r>
      <w:proofErr w:type="spellEnd"/>
      <w:r w:rsidRPr="00E0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система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margin" w:tblpY="35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5"/>
        <w:gridCol w:w="1562"/>
        <w:gridCol w:w="1276"/>
      </w:tblGrid>
      <w:tr w:rsidR="00321A44" w:rsidRPr="00F46622" w:rsidTr="00321A44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44" w:rsidRPr="00F46622" w:rsidRDefault="00321A44" w:rsidP="00321A4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F46622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44" w:rsidRPr="00F46622" w:rsidRDefault="00321A44" w:rsidP="00321A4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ind w:right="-92" w:firstLine="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proofErr w:type="spellStart"/>
            <w:r w:rsidRPr="00F46622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Найменування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44" w:rsidRPr="00F46622" w:rsidRDefault="00321A44" w:rsidP="00321A4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proofErr w:type="spellStart"/>
            <w:r w:rsidRPr="00F46622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Одиниця</w:t>
            </w:r>
            <w:proofErr w:type="spellEnd"/>
            <w:r w:rsidRPr="00F46622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 w:rsidRPr="00F46622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44" w:rsidRPr="00F46622" w:rsidRDefault="00321A44" w:rsidP="00321A4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proofErr w:type="spellStart"/>
            <w:r w:rsidRPr="00F46622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Кількість</w:t>
            </w:r>
            <w:proofErr w:type="spellEnd"/>
          </w:p>
        </w:tc>
      </w:tr>
      <w:tr w:rsidR="00321A44" w:rsidRPr="00F46622" w:rsidTr="00321A44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44" w:rsidRPr="00F46622" w:rsidRDefault="00321A44" w:rsidP="00321A44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3"/>
              <w:rPr>
                <w:rFonts w:ascii="Times New Roman" w:hAnsi="Times New Roman" w:cs="Times New Roman"/>
              </w:rPr>
            </w:pPr>
            <w:r w:rsidRPr="00F4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4" w:rsidRPr="00F46622" w:rsidRDefault="00321A44" w:rsidP="00321A44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496">
              <w:rPr>
                <w:rFonts w:ascii="Times New Roman" w:hAnsi="Times New Roman" w:cs="Times New Roman"/>
              </w:rPr>
              <w:t>Електрохірургічна</w:t>
            </w:r>
            <w:proofErr w:type="spellEnd"/>
            <w:r w:rsidRPr="002E7496">
              <w:rPr>
                <w:rFonts w:ascii="Times New Roman" w:hAnsi="Times New Roman" w:cs="Times New Roman"/>
              </w:rPr>
              <w:t xml:space="preserve"> система (</w:t>
            </w:r>
            <w:proofErr w:type="spellStart"/>
            <w:r w:rsidRPr="002E7496">
              <w:rPr>
                <w:rFonts w:ascii="Times New Roman" w:hAnsi="Times New Roman" w:cs="Times New Roman"/>
              </w:rPr>
              <w:t>Електрохірургічний</w:t>
            </w:r>
            <w:proofErr w:type="spellEnd"/>
            <w:r w:rsidRPr="002E7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96">
              <w:rPr>
                <w:rFonts w:ascii="Times New Roman" w:hAnsi="Times New Roman" w:cs="Times New Roman"/>
              </w:rPr>
              <w:t>апарат</w:t>
            </w:r>
            <w:proofErr w:type="spellEnd"/>
            <w:r w:rsidRPr="002E7496">
              <w:rPr>
                <w:rFonts w:ascii="Times New Roman" w:hAnsi="Times New Roman" w:cs="Times New Roman"/>
              </w:rPr>
              <w:t>) (</w:t>
            </w:r>
            <w:proofErr w:type="spellStart"/>
            <w:r w:rsidRPr="002E7496">
              <w:rPr>
                <w:rFonts w:ascii="Times New Roman" w:hAnsi="Times New Roman" w:cs="Times New Roman"/>
              </w:rPr>
              <w:t>Апарат</w:t>
            </w:r>
            <w:proofErr w:type="spellEnd"/>
            <w:r w:rsidRPr="002E7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96">
              <w:rPr>
                <w:rFonts w:ascii="Times New Roman" w:hAnsi="Times New Roman" w:cs="Times New Roman"/>
              </w:rPr>
              <w:t>високочастотний</w:t>
            </w:r>
            <w:proofErr w:type="spellEnd"/>
            <w:r w:rsidRPr="002E7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96">
              <w:rPr>
                <w:rFonts w:ascii="Times New Roman" w:hAnsi="Times New Roman" w:cs="Times New Roman"/>
              </w:rPr>
              <w:t>електрохірургічний</w:t>
            </w:r>
            <w:proofErr w:type="spellEnd"/>
            <w:r w:rsidRPr="002E7496">
              <w:rPr>
                <w:rFonts w:ascii="Times New Roman" w:hAnsi="Times New Roman" w:cs="Times New Roman"/>
              </w:rPr>
              <w:t xml:space="preserve"> ЕХВЧ-120 «Надія-4» (модель 120РХ/3,5))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44" w:rsidRPr="00F46622" w:rsidRDefault="00321A44" w:rsidP="00321A44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44" w:rsidRPr="00F46622" w:rsidRDefault="00321A44" w:rsidP="00321A44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46622">
              <w:rPr>
                <w:rFonts w:ascii="Times New Roman" w:hAnsi="Times New Roman" w:cs="Times New Roman"/>
              </w:rPr>
              <w:t>1</w:t>
            </w:r>
          </w:p>
        </w:tc>
      </w:tr>
    </w:tbl>
    <w:p w:rsidR="00DD0F61" w:rsidRPr="00F46622" w:rsidRDefault="00DD0F61" w:rsidP="0020585B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0F61" w:rsidRPr="00F46622" w:rsidRDefault="00DD0F61" w:rsidP="00DD0F61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u w:val="single"/>
        </w:rPr>
      </w:pPr>
    </w:p>
    <w:p w:rsidR="00DD0F61" w:rsidRDefault="00DD0F61" w:rsidP="00DD0F61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Загальні</w:t>
      </w:r>
      <w:proofErr w:type="spellEnd"/>
      <w:r w:rsidRPr="00F4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4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вимоги</w:t>
      </w:r>
      <w:proofErr w:type="spellEnd"/>
    </w:p>
    <w:p w:rsidR="00DD0F61" w:rsidRPr="00032274" w:rsidRDefault="00DD0F61" w:rsidP="00DD0F61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бути введений в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обіг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надаватися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2274">
        <w:rPr>
          <w:rFonts w:ascii="Times New Roman" w:eastAsia="Times New Roman" w:hAnsi="Times New Roman" w:cs="Times New Roman"/>
          <w:sz w:val="24"/>
          <w:szCs w:val="24"/>
        </w:rPr>
        <w:t>на ринку</w:t>
      </w:r>
      <w:proofErr w:type="gram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копію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сертифікату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Технічному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регламенту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медичних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класу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ІІа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(ПКМУ №753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02.10.2013 р.) та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копію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декларації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регламенту (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виданої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виробником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представником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D0F61" w:rsidRPr="00032274" w:rsidRDefault="00DD0F61" w:rsidP="00DD0F61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2274">
        <w:rPr>
          <w:rFonts w:ascii="Times New Roman" w:eastAsia="Times New Roman" w:hAnsi="Times New Roman" w:cs="Times New Roman"/>
          <w:sz w:val="24"/>
          <w:szCs w:val="24"/>
        </w:rPr>
        <w:t>Відповідність медико-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товару медико-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повинна бути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обов’язково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підтверджена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посиланням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сторінки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(проспекту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настанови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сторінку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(и)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документу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експлуатаційної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опису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умов,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міститься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ця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додаванням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завірених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копій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F61" w:rsidRPr="00032274" w:rsidRDefault="00DD0F61" w:rsidP="00DD0F61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3. Товар повинен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інструкцію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зміст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маркування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правовими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актами в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обігу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медичних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копія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запропонований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Товар.</w:t>
      </w:r>
    </w:p>
    <w:p w:rsidR="00DD0F61" w:rsidRPr="00032274" w:rsidRDefault="00DD0F61" w:rsidP="00DD0F61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4. Товар повинен бути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новим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, таким,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гаранті</w:t>
      </w:r>
      <w:r>
        <w:rPr>
          <w:rFonts w:ascii="Times New Roman" w:eastAsia="Times New Roman" w:hAnsi="Times New Roman" w:cs="Times New Roman"/>
          <w:sz w:val="24"/>
          <w:szCs w:val="24"/>
        </w:rPr>
        <w:t>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міс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лист.</w:t>
      </w:r>
    </w:p>
    <w:p w:rsidR="00DD0F61" w:rsidRPr="00032274" w:rsidRDefault="00DD0F61" w:rsidP="00DD0F61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Обов’язкове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гарантійного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листа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фахівців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лікарні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приладі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0F61" w:rsidRPr="00032274" w:rsidRDefault="00DD0F61" w:rsidP="00DD0F61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доставки,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інсталяції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та пуску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лист.</w:t>
      </w:r>
    </w:p>
    <w:p w:rsidR="00DD0F61" w:rsidRDefault="00DD0F61" w:rsidP="00DD0F61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Обов’язкове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оригіналу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гарантійного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листа,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наданого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виробником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представником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не є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виробником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товару),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є предметом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необхідній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та у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лист повинен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включати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назву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назву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назву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предмету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 xml:space="preserve">, номер </w:t>
      </w:r>
      <w:proofErr w:type="spellStart"/>
      <w:r w:rsidRPr="0003227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22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F61" w:rsidRDefault="00DD0F61" w:rsidP="00DD0F61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D0F61" w:rsidRDefault="00DD0F61" w:rsidP="00DD0F61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7064A" w:rsidRPr="007A0A50" w:rsidRDefault="00D7064A" w:rsidP="00D7064A">
      <w:pPr>
        <w:pStyle w:val="a3"/>
        <w:keepNext w:val="0"/>
        <w:keepLines w:val="0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32274">
        <w:rPr>
          <w:rFonts w:ascii="Times New Roman" w:hAnsi="Times New Roman" w:cs="Times New Roman"/>
          <w:bCs/>
          <w:sz w:val="24"/>
          <w:szCs w:val="24"/>
        </w:rPr>
        <w:t>Медико-технічні вимоги</w:t>
      </w:r>
    </w:p>
    <w:p w:rsidR="00D7064A" w:rsidRPr="00D7064A" w:rsidRDefault="00D7064A" w:rsidP="00D7064A">
      <w:pPr>
        <w:pStyle w:val="1"/>
        <w:jc w:val="center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XSpec="right" w:tblpY="82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1984"/>
        <w:gridCol w:w="1843"/>
      </w:tblGrid>
      <w:tr w:rsidR="00D7064A" w:rsidRPr="00D7064A" w:rsidTr="000778D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Діапазон</w:t>
            </w:r>
            <w:proofErr w:type="spellEnd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  <w:proofErr w:type="spellEnd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вимогами</w:t>
            </w:r>
            <w:proofErr w:type="spellEnd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  <w:proofErr w:type="spellEnd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тендерною </w:t>
            </w: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документацією</w:t>
            </w:r>
            <w:proofErr w:type="spellEnd"/>
          </w:p>
        </w:tc>
      </w:tr>
      <w:tr w:rsidR="00D7064A" w:rsidRPr="00D7064A" w:rsidTr="000778D6">
        <w:trPr>
          <w:cantSplit/>
          <w:trHeight w:val="41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ПАРАМЕТРИ СИСТЕМИ</w:t>
            </w:r>
          </w:p>
        </w:tc>
      </w:tr>
      <w:tr w:rsidR="00D7064A" w:rsidRPr="00D7064A" w:rsidTr="000778D6">
        <w:trPr>
          <w:cantSplit/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7064A">
              <w:rPr>
                <w:rFonts w:ascii="Times New Roman" w:hAnsi="Times New Roman" w:cs="Times New Roman"/>
              </w:rPr>
              <w:t>Потужність приладу не менш ніж 120 Ват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7064A">
              <w:rPr>
                <w:rFonts w:ascii="Times New Roman" w:hAnsi="Times New Roman" w:cs="Times New Roman"/>
              </w:rPr>
              <w:t>Потужність у режимі РІЗАННЯ не менш ніж 200 Ват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7064A">
              <w:rPr>
                <w:rFonts w:ascii="Times New Roman" w:hAnsi="Times New Roman" w:cs="Times New Roman"/>
              </w:rPr>
              <w:t>Потужність у режимі КОАГУЛЯЦІЯ не менш ніж 120</w:t>
            </w:r>
            <w:r w:rsidRPr="00D7064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7064A">
              <w:rPr>
                <w:rFonts w:ascii="Times New Roman" w:hAnsi="Times New Roman" w:cs="Times New Roman"/>
              </w:rPr>
              <w:t>Ват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7064A">
              <w:rPr>
                <w:rFonts w:ascii="Times New Roman" w:hAnsi="Times New Roman" w:cs="Times New Roman"/>
              </w:rPr>
              <w:t xml:space="preserve">Робоча частота – 3,5 </w:t>
            </w:r>
            <w:proofErr w:type="spellStart"/>
            <w:r w:rsidRPr="00D7064A">
              <w:rPr>
                <w:rFonts w:ascii="Times New Roman" w:hAnsi="Times New Roman" w:cs="Times New Roman"/>
              </w:rPr>
              <w:t>мГц</w:t>
            </w:r>
            <w:proofErr w:type="spellEnd"/>
            <w:r w:rsidRPr="00D706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7064A">
              <w:rPr>
                <w:rFonts w:ascii="Times New Roman" w:hAnsi="Times New Roman" w:cs="Times New Roman"/>
              </w:rPr>
              <w:t xml:space="preserve">Наявність режимів чистого і змішаного різання в </w:t>
            </w:r>
            <w:proofErr w:type="spellStart"/>
            <w:r w:rsidRPr="00D7064A">
              <w:rPr>
                <w:rFonts w:ascii="Times New Roman" w:hAnsi="Times New Roman" w:cs="Times New Roman"/>
              </w:rPr>
              <w:t>монополярному</w:t>
            </w:r>
            <w:proofErr w:type="spellEnd"/>
            <w:r w:rsidRPr="00D7064A">
              <w:rPr>
                <w:rFonts w:ascii="Times New Roman" w:hAnsi="Times New Roman" w:cs="Times New Roman"/>
              </w:rPr>
              <w:t xml:space="preserve"> режимі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7064A">
              <w:rPr>
                <w:rFonts w:ascii="Times New Roman" w:hAnsi="Times New Roman" w:cs="Times New Roman"/>
              </w:rPr>
              <w:t xml:space="preserve">Наявність режимів </w:t>
            </w:r>
            <w:proofErr w:type="spellStart"/>
            <w:r w:rsidRPr="00D7064A">
              <w:rPr>
                <w:rFonts w:ascii="Times New Roman" w:hAnsi="Times New Roman" w:cs="Times New Roman"/>
              </w:rPr>
              <w:t>монополярної</w:t>
            </w:r>
            <w:proofErr w:type="spellEnd"/>
            <w:r w:rsidRPr="00D7064A">
              <w:rPr>
                <w:rFonts w:ascii="Times New Roman" w:hAnsi="Times New Roman" w:cs="Times New Roman"/>
              </w:rPr>
              <w:t xml:space="preserve"> і біполярної коагуляції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tabs>
                <w:tab w:val="num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індикації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режимів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вихідній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потужності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tabs>
                <w:tab w:val="num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вихідним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струмом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педалі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, так і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tabs>
                <w:tab w:val="num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розряду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дефібрилятора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tabs>
                <w:tab w:val="num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частотно-тембрового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супроводу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вихідній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потужності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режимів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та  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вихідного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   ВЧ-струму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7064A">
              <w:rPr>
                <w:rFonts w:ascii="Times New Roman" w:hAnsi="Times New Roman" w:cs="Times New Roman"/>
              </w:rPr>
              <w:t xml:space="preserve">Напруга живлення апарату - напруга мережі змінного струму 220±22 В з частотою 50±1 </w:t>
            </w:r>
            <w:proofErr w:type="spellStart"/>
            <w:r w:rsidRPr="00D7064A">
              <w:rPr>
                <w:rFonts w:ascii="Times New Roman" w:hAnsi="Times New Roman" w:cs="Times New Roman"/>
              </w:rPr>
              <w:t>Гц</w:t>
            </w:r>
            <w:proofErr w:type="spellEnd"/>
            <w:r w:rsidRPr="00D70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7064A">
              <w:rPr>
                <w:rFonts w:ascii="Times New Roman" w:hAnsi="Times New Roman" w:cs="Times New Roman"/>
              </w:rPr>
              <w:t>Система безпечного використання нейтрального електроду. Світловий та звуковий сигнал при розриві кабелю нейтрального електроду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7064A">
              <w:rPr>
                <w:rFonts w:ascii="Times New Roman" w:hAnsi="Times New Roman" w:cs="Times New Roman"/>
              </w:rPr>
              <w:t>Можливість зміни інструментів під час роботи без вимикання системи та перевантаження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7064A">
              <w:rPr>
                <w:rFonts w:ascii="Times New Roman" w:hAnsi="Times New Roman" w:cs="Times New Roman"/>
              </w:rPr>
              <w:t>Всі інструменті та приладдя повинно бути багаторазового використовування та бути стійкими до стерилізації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  <w:trHeight w:val="46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7064A">
              <w:rPr>
                <w:rFonts w:ascii="Times New Roman" w:hAnsi="Times New Roman" w:cs="Times New Roman"/>
                <w:b/>
                <w:bCs/>
              </w:rPr>
              <w:t>КОМПЛЕКТАЦІЯ</w:t>
            </w: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7064A">
              <w:rPr>
                <w:rFonts w:ascii="Times New Roman" w:hAnsi="Times New Roman" w:cs="Times New Roman"/>
              </w:rPr>
              <w:t>Електронний блок з світлодіодними індикатор</w:t>
            </w:r>
            <w:r w:rsidRPr="00D7064A">
              <w:rPr>
                <w:rFonts w:ascii="Times New Roman" w:hAnsi="Times New Roman" w:cs="Times New Roman"/>
                <w:lang w:val="ru-RU"/>
              </w:rPr>
              <w:t>а</w:t>
            </w:r>
            <w:r w:rsidRPr="00D7064A">
              <w:rPr>
                <w:rFonts w:ascii="Times New Roman" w:hAnsi="Times New Roman" w:cs="Times New Roman"/>
              </w:rPr>
              <w:t>ми  для відображення параметрів.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064A" w:rsidRPr="00D7064A" w:rsidTr="000778D6">
        <w:trPr>
          <w:cantSplit/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Діапазон</w:t>
            </w:r>
            <w:proofErr w:type="spellEnd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  <w:proofErr w:type="spellEnd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вимогами</w:t>
            </w:r>
            <w:proofErr w:type="spellEnd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Нейтральний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електрод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загальною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300 см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з’єднувальним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кабелем,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довжиною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3м. – 1 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двопедального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ножного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перемикача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– 1 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Тримач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монополярних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електродів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Комплект </w:t>
            </w:r>
            <w:proofErr w:type="spellStart"/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монополярних</w:t>
            </w:r>
            <w:proofErr w:type="spellEnd"/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електродів</w:t>
            </w:r>
            <w:proofErr w:type="spellEnd"/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косметологічний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Комплект </w:t>
            </w:r>
            <w:proofErr w:type="spellStart"/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монополярних</w:t>
            </w:r>
            <w:proofErr w:type="spellEnd"/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електродів</w:t>
            </w:r>
            <w:proofErr w:type="spellEnd"/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70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хірургічний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bookmarkStart w:id="0" w:name="_GoBack"/>
            <w:r w:rsidRPr="00A3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3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метою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фальсифікатів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строками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proofErr w:type="gram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сканованому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7064A">
              <w:rPr>
                <w:rFonts w:ascii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Pr="00D70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b/>
                <w:sz w:val="24"/>
                <w:szCs w:val="24"/>
              </w:rPr>
              <w:t>Гарантійний</w:t>
            </w:r>
            <w:proofErr w:type="spellEnd"/>
            <w:r w:rsidRPr="00D70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  <w:r w:rsidRPr="00D70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b/>
                <w:sz w:val="24"/>
                <w:szCs w:val="24"/>
              </w:rPr>
              <w:t>виробника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наданий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торги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виробник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замовниками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</w:t>
            </w: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гарантійному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листі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та на номер </w:t>
            </w:r>
            <w:proofErr w:type="spellStart"/>
            <w:proofErr w:type="gram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7064A" w:rsidRPr="00D7064A" w:rsidRDefault="00D7064A" w:rsidP="000778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сервісне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на весь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листа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апаратури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монтаж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сертифікованими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фахівцями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місці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(за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додатковою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угодою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A" w:rsidRPr="00D7064A" w:rsidTr="000778D6">
        <w:trPr>
          <w:cantSplit/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Гарантійне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– не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міс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післягарантійне</w:t>
            </w:r>
            <w:proofErr w:type="spellEnd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4A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4A" w:rsidRPr="00D7064A" w:rsidRDefault="00D7064A" w:rsidP="0007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64A" w:rsidRDefault="00D7064A" w:rsidP="00D7064A">
      <w:pPr>
        <w:rPr>
          <w:rFonts w:ascii="Times New Roman" w:hAnsi="Times New Roman" w:cs="Times New Roman"/>
        </w:rPr>
      </w:pPr>
    </w:p>
    <w:p w:rsidR="00D7064A" w:rsidRDefault="00D7064A" w:rsidP="00D7064A"/>
    <w:p w:rsidR="00D7064A" w:rsidRPr="00E015AA" w:rsidRDefault="00D7064A" w:rsidP="00D7064A">
      <w:pPr>
        <w:rPr>
          <w:lang w:val="en-US"/>
        </w:rPr>
      </w:pPr>
      <w:r>
        <w:rPr>
          <w:lang w:val="en-US"/>
        </w:rPr>
        <w:t xml:space="preserve"> </w:t>
      </w:r>
    </w:p>
    <w:p w:rsidR="00DD0F61" w:rsidRDefault="00DD0F61" w:rsidP="00DD0F61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D0F61" w:rsidRDefault="00DD0F61" w:rsidP="00DD0F61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D0F61" w:rsidRDefault="00DD0F61" w:rsidP="00DD0F61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D07CA" w:rsidRPr="00DD0F61" w:rsidRDefault="004D07CA" w:rsidP="004D7EFA"/>
    <w:sectPr w:rsidR="004D07CA" w:rsidRPr="00DD0F61" w:rsidSect="004D7EFA">
      <w:pgSz w:w="11906" w:h="16838" w:code="9"/>
      <w:pgMar w:top="851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8E4"/>
    <w:multiLevelType w:val="multilevel"/>
    <w:tmpl w:val="58E6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62"/>
    <w:rsid w:val="0020585B"/>
    <w:rsid w:val="00321A44"/>
    <w:rsid w:val="004D07CA"/>
    <w:rsid w:val="004D7EFA"/>
    <w:rsid w:val="00526DDA"/>
    <w:rsid w:val="005F7055"/>
    <w:rsid w:val="00782D62"/>
    <w:rsid w:val="007B6D24"/>
    <w:rsid w:val="00893B09"/>
    <w:rsid w:val="00A3280C"/>
    <w:rsid w:val="00D7064A"/>
    <w:rsid w:val="00DD0F61"/>
    <w:rsid w:val="00EA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001A"/>
  <w15:chartTrackingRefBased/>
  <w15:docId w15:val="{2638A628-A4E7-4812-BB8C-3F0D3E9C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064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7064A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4">
    <w:name w:val="Заголовок Знак"/>
    <w:basedOn w:val="a0"/>
    <w:link w:val="a3"/>
    <w:rsid w:val="00D7064A"/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10">
    <w:name w:val="Заголовок 1 Знак"/>
    <w:basedOn w:val="a0"/>
    <w:link w:val="1"/>
    <w:rsid w:val="00D7064A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D706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D7064A"/>
    <w:rPr>
      <w:rFonts w:ascii="Times New Roman CYR" w:eastAsia="Times New Roman" w:hAnsi="Times New Roman CYR" w:cs="Times New Roman CYR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2022-12-02T09:30:00Z</dcterms:created>
  <dcterms:modified xsi:type="dcterms:W3CDTF">2022-12-07T11:22:00Z</dcterms:modified>
</cp:coreProperties>
</file>