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A3CBD" w14:textId="0EB33A04" w:rsidR="003649E6" w:rsidRPr="00A51B1C" w:rsidRDefault="003649E6" w:rsidP="003649E6">
      <w:pPr>
        <w:jc w:val="center"/>
        <w:rPr>
          <w:b/>
          <w:sz w:val="20"/>
          <w:szCs w:val="20"/>
          <w:lang w:val="uk-UA"/>
        </w:rPr>
      </w:pPr>
      <w:r w:rsidRPr="00A51B1C">
        <w:rPr>
          <w:b/>
          <w:sz w:val="20"/>
          <w:szCs w:val="20"/>
          <w:lang w:val="uk-UA"/>
        </w:rPr>
        <w:t>Договір №  _______- П</w:t>
      </w:r>
      <w:r w:rsidR="00B46CF3" w:rsidRPr="00A51B1C">
        <w:rPr>
          <w:b/>
          <w:sz w:val="20"/>
          <w:szCs w:val="20"/>
          <w:lang w:val="uk-UA"/>
        </w:rPr>
        <w:t>М</w:t>
      </w:r>
    </w:p>
    <w:p w14:paraId="0C19017E" w14:textId="77777777" w:rsidR="003649E6" w:rsidRPr="00A51B1C" w:rsidRDefault="003649E6" w:rsidP="003649E6">
      <w:pPr>
        <w:jc w:val="center"/>
        <w:rPr>
          <w:b/>
          <w:sz w:val="20"/>
          <w:szCs w:val="20"/>
          <w:lang w:val="uk-UA"/>
        </w:rPr>
      </w:pPr>
      <w:r w:rsidRPr="00A51B1C">
        <w:rPr>
          <w:b/>
          <w:sz w:val="20"/>
          <w:szCs w:val="20"/>
          <w:lang w:val="uk-UA"/>
        </w:rPr>
        <w:t>про постачання товару</w:t>
      </w:r>
    </w:p>
    <w:p w14:paraId="365B08A7" w14:textId="77777777" w:rsidR="003649E6" w:rsidRPr="00A51B1C" w:rsidRDefault="003649E6" w:rsidP="003649E6">
      <w:pPr>
        <w:ind w:firstLine="540"/>
        <w:rPr>
          <w:b/>
          <w:sz w:val="20"/>
          <w:szCs w:val="20"/>
          <w:lang w:val="uk-UA"/>
        </w:rPr>
      </w:pPr>
    </w:p>
    <w:p w14:paraId="5D67CC40" w14:textId="3C604A61" w:rsidR="003649E6" w:rsidRPr="00A51B1C" w:rsidRDefault="003649E6" w:rsidP="003649E6">
      <w:pPr>
        <w:tabs>
          <w:tab w:val="left" w:pos="6379"/>
        </w:tabs>
        <w:jc w:val="both"/>
        <w:rPr>
          <w:b/>
          <w:sz w:val="20"/>
          <w:szCs w:val="20"/>
          <w:lang w:val="uk-UA"/>
        </w:rPr>
      </w:pPr>
      <w:r w:rsidRPr="00A51B1C">
        <w:rPr>
          <w:b/>
          <w:sz w:val="20"/>
          <w:szCs w:val="20"/>
          <w:lang w:val="uk-UA"/>
        </w:rPr>
        <w:t>м. Хмільник</w:t>
      </w:r>
      <w:r w:rsidRPr="00A51B1C">
        <w:rPr>
          <w:b/>
          <w:sz w:val="20"/>
          <w:szCs w:val="20"/>
          <w:lang w:val="uk-UA"/>
        </w:rPr>
        <w:tab/>
        <w:t>«______» __________ 20</w:t>
      </w:r>
      <w:r w:rsidR="00A51B1C" w:rsidRPr="00A51B1C">
        <w:rPr>
          <w:b/>
          <w:sz w:val="20"/>
          <w:szCs w:val="20"/>
          <w:lang w:val="uk-UA"/>
        </w:rPr>
        <w:t>23</w:t>
      </w:r>
      <w:r w:rsidRPr="00A51B1C">
        <w:rPr>
          <w:b/>
          <w:sz w:val="20"/>
          <w:szCs w:val="20"/>
          <w:lang w:val="uk-UA"/>
        </w:rPr>
        <w:t xml:space="preserve"> року</w:t>
      </w:r>
    </w:p>
    <w:p w14:paraId="7213AE6E" w14:textId="77777777" w:rsidR="003649E6" w:rsidRPr="00A51B1C" w:rsidRDefault="003649E6" w:rsidP="003649E6">
      <w:pPr>
        <w:ind w:firstLine="540"/>
        <w:jc w:val="both"/>
        <w:rPr>
          <w:b/>
          <w:sz w:val="20"/>
          <w:szCs w:val="20"/>
          <w:lang w:val="uk-UA"/>
        </w:rPr>
      </w:pPr>
    </w:p>
    <w:p w14:paraId="7817A379" w14:textId="77777777" w:rsidR="003649E6" w:rsidRPr="00A51B1C" w:rsidRDefault="003649E6" w:rsidP="003649E6">
      <w:pPr>
        <w:shd w:val="clear" w:color="auto" w:fill="FFFFFF"/>
        <w:ind w:firstLine="540"/>
        <w:jc w:val="both"/>
        <w:outlineLvl w:val="0"/>
        <w:rPr>
          <w:sz w:val="20"/>
          <w:szCs w:val="20"/>
          <w:lang w:val="uk-UA"/>
        </w:rPr>
      </w:pPr>
      <w:r w:rsidRPr="00A51B1C">
        <w:rPr>
          <w:b/>
          <w:sz w:val="20"/>
          <w:szCs w:val="20"/>
          <w:lang w:val="uk-UA"/>
        </w:rPr>
        <w:t>Медичний реабілітаційний центр МВС України «Південний Буг»</w:t>
      </w:r>
      <w:r w:rsidRPr="00A51B1C">
        <w:rPr>
          <w:b/>
          <w:bCs/>
          <w:sz w:val="20"/>
          <w:szCs w:val="20"/>
          <w:lang w:val="uk-UA"/>
        </w:rPr>
        <w:t xml:space="preserve">, </w:t>
      </w:r>
      <w:r w:rsidRPr="00A51B1C">
        <w:rPr>
          <w:bCs/>
          <w:sz w:val="20"/>
          <w:szCs w:val="20"/>
          <w:lang w:val="uk-UA"/>
        </w:rPr>
        <w:t xml:space="preserve">в </w:t>
      </w:r>
      <w:r w:rsidRPr="00A51B1C">
        <w:rPr>
          <w:sz w:val="20"/>
          <w:szCs w:val="20"/>
          <w:lang w:val="uk-UA"/>
        </w:rPr>
        <w:t xml:space="preserve">особі </w:t>
      </w:r>
      <w:r w:rsidRPr="00A51B1C">
        <w:rPr>
          <w:b/>
          <w:sz w:val="20"/>
          <w:szCs w:val="20"/>
          <w:lang w:val="uk-UA"/>
        </w:rPr>
        <w:t>Медичний реабілітаційний центр МВС України «Південний Буг»</w:t>
      </w:r>
      <w:r w:rsidRPr="00A51B1C">
        <w:rPr>
          <w:sz w:val="20"/>
          <w:szCs w:val="20"/>
          <w:lang w:val="uk-UA"/>
        </w:rPr>
        <w:t xml:space="preserve"> (надалі Замовник), в особі начальника Мудрого Олександра Івановича, який діє на підставі Положення, з однієї сторони та </w:t>
      </w:r>
    </w:p>
    <w:p w14:paraId="2B8AA691" w14:textId="1C6612C5" w:rsidR="007E2EE5" w:rsidRPr="00A51B1C" w:rsidRDefault="007E2EE5" w:rsidP="00A86351">
      <w:pPr>
        <w:keepNext/>
        <w:tabs>
          <w:tab w:val="left" w:pos="0"/>
        </w:tabs>
        <w:ind w:left="720" w:hanging="720"/>
        <w:outlineLvl w:val="2"/>
        <w:rPr>
          <w:rFonts w:eastAsia="Arial Unicode MS"/>
          <w:sz w:val="20"/>
          <w:szCs w:val="20"/>
          <w:lang w:val="uk-UA" w:eastAsia="hi-IN" w:bidi="hi-IN"/>
        </w:rPr>
      </w:pPr>
      <w:r w:rsidRPr="00A51B1C">
        <w:rPr>
          <w:b/>
          <w:sz w:val="20"/>
          <w:szCs w:val="20"/>
          <w:lang w:val="uk-UA"/>
        </w:rPr>
        <w:t>_____________________</w:t>
      </w:r>
      <w:r w:rsidR="003649E6" w:rsidRPr="00A51B1C">
        <w:rPr>
          <w:sz w:val="20"/>
          <w:szCs w:val="20"/>
          <w:lang w:val="uk-UA"/>
        </w:rPr>
        <w:t xml:space="preserve"> (надалі Постачальник)</w:t>
      </w:r>
      <w:r w:rsidR="003649E6" w:rsidRPr="00A51B1C">
        <w:rPr>
          <w:rFonts w:eastAsia="Arial Unicode MS"/>
          <w:sz w:val="20"/>
          <w:szCs w:val="20"/>
          <w:lang w:val="uk-UA" w:eastAsia="hi-IN" w:bidi="hi-IN"/>
        </w:rPr>
        <w:t xml:space="preserve">, з іншої сторони, разом - Сторони, уклали цей договір про </w:t>
      </w:r>
    </w:p>
    <w:p w14:paraId="2F8E588C" w14:textId="4CCE9082" w:rsidR="00BB20F6" w:rsidRPr="00A51B1C" w:rsidRDefault="00BB20F6" w:rsidP="003649E6">
      <w:pPr>
        <w:keepNext/>
        <w:tabs>
          <w:tab w:val="left" w:pos="0"/>
        </w:tabs>
        <w:ind w:left="720" w:hanging="720"/>
        <w:jc w:val="center"/>
        <w:outlineLvl w:val="2"/>
        <w:rPr>
          <w:sz w:val="20"/>
          <w:szCs w:val="20"/>
          <w:lang w:val="uk-UA"/>
        </w:rPr>
      </w:pPr>
      <w:r w:rsidRPr="00A51B1C">
        <w:rPr>
          <w:rFonts w:eastAsia="Arial Unicode MS"/>
          <w:b/>
          <w:bCs/>
          <w:color w:val="000000"/>
          <w:sz w:val="20"/>
          <w:szCs w:val="20"/>
          <w:lang w:val="uk-UA" w:eastAsia="hi-IN" w:bidi="hi-IN"/>
        </w:rPr>
        <w:t>I. ПРЕДМЕТ ДОГОВОРУ</w:t>
      </w:r>
    </w:p>
    <w:p w14:paraId="02E7D1F3" w14:textId="5B484F8A" w:rsidR="00BB20F6" w:rsidRPr="00A51B1C" w:rsidRDefault="00BB20F6" w:rsidP="00BB20F6">
      <w:pPr>
        <w:pStyle w:val="a3"/>
        <w:spacing w:before="0" w:after="0"/>
        <w:jc w:val="both"/>
        <w:rPr>
          <w:rFonts w:ascii="Times New Roman" w:hAnsi="Times New Roman"/>
          <w:i/>
          <w:sz w:val="20"/>
          <w:szCs w:val="20"/>
        </w:rPr>
      </w:pPr>
      <w:r w:rsidRPr="00A51B1C">
        <w:rPr>
          <w:rStyle w:val="ab"/>
          <w:rFonts w:ascii="Times New Roman" w:hAnsi="Times New Roman"/>
          <w:bCs/>
          <w:sz w:val="20"/>
          <w:szCs w:val="20"/>
        </w:rPr>
        <w:t xml:space="preserve">1.1. Постачальник зобов'язується </w:t>
      </w:r>
      <w:r w:rsidRPr="00A51B1C">
        <w:rPr>
          <w:rFonts w:ascii="Times New Roman" w:hAnsi="Times New Roman"/>
          <w:bCs/>
          <w:sz w:val="20"/>
          <w:szCs w:val="20"/>
        </w:rPr>
        <w:t>з дати укладання Договору протягом 202</w:t>
      </w:r>
      <w:r w:rsidR="00A51B1C" w:rsidRPr="00A51B1C">
        <w:rPr>
          <w:rFonts w:ascii="Times New Roman" w:hAnsi="Times New Roman"/>
          <w:bCs/>
          <w:sz w:val="20"/>
          <w:szCs w:val="20"/>
        </w:rPr>
        <w:t>3</w:t>
      </w:r>
      <w:r w:rsidRPr="00A51B1C">
        <w:rPr>
          <w:rFonts w:ascii="Times New Roman" w:hAnsi="Times New Roman"/>
          <w:bCs/>
          <w:sz w:val="20"/>
          <w:szCs w:val="20"/>
        </w:rPr>
        <w:t xml:space="preserve"> р.</w:t>
      </w:r>
      <w:r w:rsidR="007E2EE5" w:rsidRPr="00A51B1C">
        <w:rPr>
          <w:rFonts w:ascii="Times New Roman" w:hAnsi="Times New Roman"/>
          <w:bCs/>
          <w:sz w:val="20"/>
          <w:szCs w:val="20"/>
        </w:rPr>
        <w:t xml:space="preserve"> </w:t>
      </w:r>
      <w:r w:rsidRPr="00A51B1C">
        <w:rPr>
          <w:rStyle w:val="ab"/>
          <w:rFonts w:ascii="Times New Roman" w:hAnsi="Times New Roman"/>
          <w:bCs/>
          <w:sz w:val="20"/>
          <w:szCs w:val="20"/>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163E7D75" w14:textId="77777777" w:rsidR="00A51B1C" w:rsidRPr="00A51B1C" w:rsidRDefault="00BB20F6" w:rsidP="00A51B1C">
      <w:pPr>
        <w:pStyle w:val="1"/>
        <w:shd w:val="clear" w:color="auto" w:fill="FFFFFF"/>
        <w:spacing w:before="0" w:beforeAutospacing="0" w:after="150" w:afterAutospacing="0"/>
        <w:jc w:val="both"/>
        <w:textAlignment w:val="baseline"/>
        <w:rPr>
          <w:color w:val="333333"/>
          <w:sz w:val="20"/>
          <w:szCs w:val="20"/>
          <w:lang w:val="uk-UA"/>
        </w:rPr>
      </w:pPr>
      <w:r w:rsidRPr="00A51B1C">
        <w:rPr>
          <w:rStyle w:val="ab"/>
          <w:sz w:val="20"/>
          <w:szCs w:val="20"/>
          <w:lang w:val="uk-UA"/>
        </w:rPr>
        <w:t xml:space="preserve">1.2. Найменування Товару: </w:t>
      </w:r>
      <w:r w:rsidR="00A51B1C" w:rsidRPr="00A51B1C">
        <w:rPr>
          <w:color w:val="333333"/>
          <w:sz w:val="20"/>
          <w:szCs w:val="20"/>
          <w:lang w:val="uk-UA"/>
        </w:rPr>
        <w:t xml:space="preserve">Шприц ін'єкційний 2 мл, двокомпонентний, без додаткової голки; Шприц ін'єкційний 20 мл, трикомпонентний, з додатковою голкою; Шприц ін'єкційний 5 мл, двокомпонентний, без додаткової голки ; Шприц ін'єкційний 10 мл, трикомпонентний, без додаткової голки; Голка для підшкірних ін'єкцій, одноразова, 0.6х30 мм, </w:t>
      </w:r>
      <w:proofErr w:type="spellStart"/>
      <w:r w:rsidR="00A51B1C" w:rsidRPr="00A51B1C">
        <w:rPr>
          <w:color w:val="333333"/>
          <w:sz w:val="20"/>
          <w:szCs w:val="20"/>
          <w:lang w:val="uk-UA"/>
        </w:rPr>
        <w:t>Луєр</w:t>
      </w:r>
      <w:proofErr w:type="spellEnd"/>
      <w:r w:rsidR="00A51B1C" w:rsidRPr="00A51B1C">
        <w:rPr>
          <w:color w:val="333333"/>
          <w:sz w:val="20"/>
          <w:szCs w:val="20"/>
          <w:lang w:val="uk-UA"/>
        </w:rPr>
        <w:t xml:space="preserve"> з'єднання, №100</w:t>
      </w:r>
    </w:p>
    <w:p w14:paraId="1FC260C5" w14:textId="069ABDF9" w:rsidR="00BB20F6" w:rsidRPr="00A51B1C" w:rsidRDefault="00BB20F6" w:rsidP="007E2EE5">
      <w:pPr>
        <w:jc w:val="both"/>
        <w:rPr>
          <w:color w:val="000000"/>
          <w:sz w:val="20"/>
          <w:szCs w:val="20"/>
          <w:lang w:val="uk-UA" w:eastAsia="uk-UA"/>
        </w:rPr>
      </w:pPr>
      <w:r w:rsidRPr="00A51B1C">
        <w:rPr>
          <w:rStyle w:val="ab"/>
          <w:sz w:val="20"/>
          <w:szCs w:val="20"/>
          <w:lang w:val="uk-UA"/>
        </w:rPr>
        <w:t>1.3. Кількість, ціна за одиницю Товару зазначається у Специфікації до Договору (Додаток 1).</w:t>
      </w:r>
      <w:r w:rsidRPr="00A51B1C">
        <w:rPr>
          <w:sz w:val="20"/>
          <w:szCs w:val="20"/>
          <w:lang w:val="uk-UA"/>
        </w:rPr>
        <w:t xml:space="preserve"> Ціна товару є незмінною протягом дії договору, крім випадків, передбачених чинним законодавством. </w:t>
      </w:r>
    </w:p>
    <w:p w14:paraId="7F07184A" w14:textId="77777777" w:rsidR="00BB20F6" w:rsidRPr="00A51B1C" w:rsidRDefault="00BB20F6" w:rsidP="00BB20F6">
      <w:pPr>
        <w:pStyle w:val="a9"/>
        <w:tabs>
          <w:tab w:val="left" w:pos="720"/>
        </w:tabs>
        <w:spacing w:after="0"/>
        <w:rPr>
          <w:rFonts w:ascii="Times New Roman" w:hAnsi="Times New Roman" w:cs="Times New Roman"/>
          <w:lang w:val="uk-UA"/>
        </w:rPr>
      </w:pPr>
      <w:r w:rsidRPr="00A51B1C">
        <w:rPr>
          <w:rStyle w:val="ab"/>
          <w:rFonts w:ascii="Times New Roman" w:eastAsia="Calibri" w:hAnsi="Times New Roman" w:cs="Times New Roman"/>
          <w:lang w:val="uk-UA"/>
        </w:rPr>
        <w:t xml:space="preserve">1.4. </w:t>
      </w:r>
      <w:r w:rsidRPr="00A51B1C">
        <w:rPr>
          <w:rFonts w:ascii="Times New Roman" w:hAnsi="Times New Roman" w:cs="Times New Roman"/>
          <w:lang w:val="uk-UA"/>
        </w:rPr>
        <w:t>Кількість Товару та сума Договору, можуть бути зменшені залежно від реального фінансування видатків Замовника.</w:t>
      </w:r>
    </w:p>
    <w:p w14:paraId="4E3BCDF6" w14:textId="77777777" w:rsidR="00BB20F6" w:rsidRPr="00A51B1C" w:rsidRDefault="00BB20F6" w:rsidP="00BB20F6">
      <w:pPr>
        <w:keepNext/>
        <w:tabs>
          <w:tab w:val="left" w:pos="0"/>
        </w:tabs>
        <w:ind w:left="720" w:hanging="720"/>
        <w:jc w:val="center"/>
        <w:outlineLvl w:val="2"/>
        <w:rPr>
          <w:sz w:val="20"/>
          <w:szCs w:val="20"/>
          <w:lang w:val="uk-UA"/>
        </w:rPr>
      </w:pPr>
      <w:r w:rsidRPr="00A51B1C">
        <w:rPr>
          <w:rFonts w:eastAsia="Arial Unicode MS"/>
          <w:b/>
          <w:bCs/>
          <w:color w:val="000000"/>
          <w:sz w:val="20"/>
          <w:szCs w:val="20"/>
          <w:lang w:val="uk-UA" w:eastAsia="hi-IN" w:bidi="hi-IN"/>
        </w:rPr>
        <w:t>II.  ЯКІСТЬ ТОВАРІВ</w:t>
      </w:r>
    </w:p>
    <w:p w14:paraId="6759329A" w14:textId="77777777" w:rsidR="00BB20F6" w:rsidRPr="00A51B1C" w:rsidRDefault="00BB20F6" w:rsidP="00BB20F6">
      <w:pPr>
        <w:jc w:val="both"/>
        <w:rPr>
          <w:sz w:val="20"/>
          <w:szCs w:val="20"/>
          <w:lang w:val="uk-UA"/>
        </w:rPr>
      </w:pPr>
      <w:r w:rsidRPr="00A51B1C">
        <w:rPr>
          <w:rFonts w:eastAsia="Arial Unicode MS"/>
          <w:sz w:val="20"/>
          <w:szCs w:val="20"/>
          <w:lang w:val="uk-UA" w:eastAsia="hi-IN" w:bidi="hi-IN"/>
        </w:rPr>
        <w:t>2.1. Постачальник повинен поставити Замовнику товар, якість  якого відповідає умовам</w:t>
      </w:r>
      <w:r w:rsidRPr="00A51B1C">
        <w:rPr>
          <w:rFonts w:eastAsia="Arial Unicode MS"/>
          <w:color w:val="000000"/>
          <w:sz w:val="20"/>
          <w:szCs w:val="20"/>
          <w:lang w:val="uk-UA" w:eastAsia="hi-IN" w:bidi="hi-IN"/>
        </w:rPr>
        <w:t xml:space="preserve"> чинного законодавства та пропозиції учасника</w:t>
      </w:r>
      <w:r w:rsidRPr="00A51B1C">
        <w:rPr>
          <w:rFonts w:eastAsia="Arial Unicode MS"/>
          <w:sz w:val="20"/>
          <w:szCs w:val="20"/>
          <w:lang w:val="uk-UA" w:eastAsia="hi-IN" w:bidi="hi-IN"/>
        </w:rPr>
        <w:t>.</w:t>
      </w:r>
    </w:p>
    <w:p w14:paraId="63F72EC9" w14:textId="77777777" w:rsidR="00BB20F6" w:rsidRPr="00A51B1C" w:rsidRDefault="00BB20F6" w:rsidP="00BB20F6">
      <w:pPr>
        <w:tabs>
          <w:tab w:val="left" w:pos="709"/>
        </w:tabs>
        <w:jc w:val="both"/>
        <w:rPr>
          <w:sz w:val="20"/>
          <w:szCs w:val="20"/>
          <w:lang w:val="uk-UA"/>
        </w:rPr>
      </w:pPr>
      <w:r w:rsidRPr="00A51B1C">
        <w:rPr>
          <w:rFonts w:eastAsia="Arial Unicode MS"/>
          <w:sz w:val="20"/>
          <w:szCs w:val="20"/>
          <w:lang w:val="uk-UA" w:eastAsia="hi-IN" w:bidi="hi-IN"/>
        </w:rPr>
        <w:t>2.2. Постачальник здійснює поставку товарів тільки дозволених до застосування на території України.</w:t>
      </w:r>
    </w:p>
    <w:p w14:paraId="1CCAC3FE" w14:textId="77777777" w:rsidR="00BB20F6" w:rsidRPr="00A51B1C" w:rsidRDefault="00BB20F6" w:rsidP="00BB20F6">
      <w:pPr>
        <w:tabs>
          <w:tab w:val="left" w:pos="709"/>
        </w:tabs>
        <w:jc w:val="both"/>
        <w:rPr>
          <w:sz w:val="20"/>
          <w:szCs w:val="20"/>
          <w:lang w:val="uk-UA"/>
        </w:rPr>
      </w:pPr>
      <w:r w:rsidRPr="00A51B1C">
        <w:rPr>
          <w:rFonts w:eastAsia="Arial Unicode MS"/>
          <w:sz w:val="20"/>
          <w:szCs w:val="20"/>
          <w:lang w:val="uk-UA" w:eastAsia="hi-IN" w:bidi="hi-IN"/>
        </w:rPr>
        <w:t>2.3. Строк придатності товарів на день поставки  має становити не менше 90 % від загального терміну придатності.</w:t>
      </w:r>
    </w:p>
    <w:p w14:paraId="29CD9B20" w14:textId="77777777" w:rsidR="00BB20F6" w:rsidRPr="00A51B1C" w:rsidRDefault="00BB20F6" w:rsidP="00BB20F6">
      <w:pPr>
        <w:tabs>
          <w:tab w:val="left" w:pos="709"/>
        </w:tabs>
        <w:jc w:val="both"/>
        <w:rPr>
          <w:sz w:val="20"/>
          <w:szCs w:val="20"/>
          <w:lang w:val="uk-UA"/>
        </w:rPr>
      </w:pPr>
      <w:r w:rsidRPr="00A51B1C">
        <w:rPr>
          <w:rFonts w:eastAsia="Arial Unicode MS"/>
          <w:sz w:val="20"/>
          <w:szCs w:val="20"/>
          <w:lang w:val="uk-UA" w:eastAsia="hi-IN" w:bidi="hi-IN"/>
        </w:rPr>
        <w:t>2.4.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14:paraId="4FC4E8C6" w14:textId="77777777" w:rsidR="00BB20F6" w:rsidRPr="00A51B1C" w:rsidRDefault="00BB20F6" w:rsidP="00BB20F6">
      <w:pPr>
        <w:tabs>
          <w:tab w:val="left" w:pos="709"/>
        </w:tabs>
        <w:jc w:val="both"/>
        <w:rPr>
          <w:sz w:val="20"/>
          <w:szCs w:val="20"/>
          <w:lang w:val="uk-UA"/>
        </w:rPr>
      </w:pPr>
      <w:r w:rsidRPr="00A51B1C">
        <w:rPr>
          <w:rFonts w:eastAsia="Arial Unicode MS"/>
          <w:sz w:val="20"/>
          <w:szCs w:val="20"/>
          <w:lang w:val="uk-UA" w:eastAsia="hi-IN" w:bidi="hi-IN"/>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5022DF14" w14:textId="77777777" w:rsidR="00BB20F6" w:rsidRPr="00A51B1C" w:rsidRDefault="00BB20F6" w:rsidP="00BB20F6">
      <w:pPr>
        <w:tabs>
          <w:tab w:val="left" w:pos="709"/>
        </w:tabs>
        <w:jc w:val="both"/>
        <w:rPr>
          <w:sz w:val="20"/>
          <w:szCs w:val="20"/>
          <w:lang w:val="uk-UA"/>
        </w:rPr>
      </w:pPr>
      <w:r w:rsidRPr="00A51B1C">
        <w:rPr>
          <w:rFonts w:eastAsia="Arial Unicode MS"/>
          <w:sz w:val="20"/>
          <w:szCs w:val="20"/>
          <w:lang w:val="uk-UA" w:eastAsia="hi-IN" w:bidi="hi-IN"/>
        </w:rPr>
        <w:t>2.6.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64D4D25D" w14:textId="77777777" w:rsidR="00BB20F6" w:rsidRPr="00A51B1C" w:rsidRDefault="00BB20F6" w:rsidP="00BB20F6">
      <w:pPr>
        <w:tabs>
          <w:tab w:val="left" w:pos="709"/>
        </w:tabs>
        <w:jc w:val="both"/>
        <w:rPr>
          <w:sz w:val="20"/>
          <w:szCs w:val="20"/>
          <w:lang w:val="uk-UA"/>
        </w:rPr>
      </w:pPr>
      <w:r w:rsidRPr="00A51B1C">
        <w:rPr>
          <w:rFonts w:eastAsia="Arial Unicode MS"/>
          <w:sz w:val="20"/>
          <w:szCs w:val="20"/>
          <w:lang w:val="uk-UA" w:eastAsia="hi-IN" w:bidi="hi-IN"/>
        </w:rPr>
        <w:t xml:space="preserve">2.7. Постачальник відповідає за дотримання правил зберігання товарів під час транспортування. </w:t>
      </w:r>
    </w:p>
    <w:p w14:paraId="53971A4B" w14:textId="77777777" w:rsidR="00BB20F6" w:rsidRPr="00A51B1C" w:rsidRDefault="00BB20F6" w:rsidP="00BB20F6">
      <w:pPr>
        <w:tabs>
          <w:tab w:val="left" w:pos="709"/>
        </w:tabs>
        <w:jc w:val="both"/>
        <w:rPr>
          <w:sz w:val="20"/>
          <w:szCs w:val="20"/>
          <w:lang w:val="uk-UA"/>
        </w:rPr>
      </w:pPr>
      <w:r w:rsidRPr="00A51B1C">
        <w:rPr>
          <w:rFonts w:eastAsia="Arial Unicode MS"/>
          <w:sz w:val="20"/>
          <w:szCs w:val="20"/>
          <w:lang w:val="uk-UA" w:eastAsia="hi-IN" w:bidi="hi-IN"/>
        </w:rPr>
        <w:t xml:space="preserve">2.8. Сторони можуть </w:t>
      </w:r>
      <w:proofErr w:type="spellStart"/>
      <w:r w:rsidRPr="00A51B1C">
        <w:rPr>
          <w:rFonts w:eastAsia="Arial Unicode MS"/>
          <w:sz w:val="20"/>
          <w:szCs w:val="20"/>
          <w:lang w:val="uk-UA" w:eastAsia="hi-IN" w:bidi="hi-IN"/>
        </w:rPr>
        <w:t>внести</w:t>
      </w:r>
      <w:proofErr w:type="spellEnd"/>
      <w:r w:rsidRPr="00A51B1C">
        <w:rPr>
          <w:rFonts w:eastAsia="Arial Unicode MS"/>
          <w:sz w:val="20"/>
          <w:szCs w:val="20"/>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66D88749" w14:textId="77777777" w:rsidR="00BB20F6" w:rsidRPr="00A51B1C" w:rsidRDefault="00BB20F6" w:rsidP="00BB20F6">
      <w:pPr>
        <w:keepNext/>
        <w:tabs>
          <w:tab w:val="left" w:pos="0"/>
        </w:tabs>
        <w:ind w:left="720" w:hanging="720"/>
        <w:jc w:val="center"/>
        <w:outlineLvl w:val="2"/>
        <w:rPr>
          <w:sz w:val="20"/>
          <w:szCs w:val="20"/>
          <w:lang w:val="uk-UA"/>
        </w:rPr>
      </w:pPr>
      <w:r w:rsidRPr="00A51B1C">
        <w:rPr>
          <w:rFonts w:eastAsia="Arial Unicode MS"/>
          <w:b/>
          <w:bCs/>
          <w:color w:val="000000"/>
          <w:sz w:val="20"/>
          <w:szCs w:val="20"/>
          <w:lang w:val="uk-UA" w:eastAsia="hi-IN" w:bidi="hi-IN"/>
        </w:rPr>
        <w:t>III. СУМА ДОГОВОРУ</w:t>
      </w:r>
    </w:p>
    <w:p w14:paraId="03F1E579" w14:textId="52F1BD00" w:rsidR="003649E6" w:rsidRPr="00A51B1C" w:rsidRDefault="00BB20F6" w:rsidP="003649E6">
      <w:pPr>
        <w:shd w:val="clear" w:color="auto" w:fill="FFFFFF"/>
        <w:autoSpaceDE w:val="0"/>
        <w:autoSpaceDN w:val="0"/>
        <w:adjustRightInd w:val="0"/>
        <w:jc w:val="both"/>
        <w:rPr>
          <w:b/>
          <w:sz w:val="20"/>
          <w:szCs w:val="20"/>
          <w:shd w:val="clear" w:color="auto" w:fill="FFFFFF"/>
          <w:lang w:val="uk-UA"/>
        </w:rPr>
      </w:pPr>
      <w:r w:rsidRPr="00A51B1C">
        <w:rPr>
          <w:rStyle w:val="ab"/>
          <w:sz w:val="20"/>
          <w:szCs w:val="20"/>
          <w:lang w:val="uk-UA"/>
        </w:rPr>
        <w:t xml:space="preserve">3.1. Сума,  визначена в договорі, становить  </w:t>
      </w:r>
      <w:r w:rsidR="007E2EE5" w:rsidRPr="00A51B1C">
        <w:rPr>
          <w:b/>
          <w:bCs/>
          <w:color w:val="333333"/>
          <w:sz w:val="20"/>
          <w:szCs w:val="20"/>
          <w:shd w:val="clear" w:color="auto" w:fill="FFFFFF"/>
          <w:lang w:val="uk-UA"/>
        </w:rPr>
        <w:t>_____________________________________</w:t>
      </w:r>
    </w:p>
    <w:p w14:paraId="51DD7FC5" w14:textId="71FD05AE" w:rsidR="00BB20F6" w:rsidRPr="00A51B1C" w:rsidRDefault="00BB20F6" w:rsidP="003649E6">
      <w:pPr>
        <w:pStyle w:val="aa"/>
        <w:rPr>
          <w:rFonts w:ascii="Times New Roman" w:hAnsi="Times New Roman"/>
          <w:sz w:val="20"/>
          <w:szCs w:val="20"/>
          <w:lang w:val="uk-UA"/>
        </w:rPr>
      </w:pPr>
      <w:r w:rsidRPr="00A51B1C">
        <w:rPr>
          <w:rFonts w:ascii="Times New Roman" w:hAnsi="Times New Roman"/>
          <w:sz w:val="20"/>
          <w:szCs w:val="20"/>
          <w:lang w:val="uk-UA"/>
        </w:rPr>
        <w:t>3.2. Сума цього  Договору  може  бути  зменшена за взаємною згодою Сторін.</w:t>
      </w:r>
    </w:p>
    <w:p w14:paraId="397B942A" w14:textId="77777777" w:rsidR="00BB20F6" w:rsidRPr="00A51B1C" w:rsidRDefault="00BB20F6" w:rsidP="00BB20F6">
      <w:pPr>
        <w:rPr>
          <w:spacing w:val="-1"/>
          <w:sz w:val="20"/>
          <w:szCs w:val="20"/>
          <w:lang w:val="uk-UA"/>
        </w:rPr>
      </w:pPr>
      <w:r w:rsidRPr="00A51B1C">
        <w:rPr>
          <w:spacing w:val="-1"/>
          <w:sz w:val="20"/>
          <w:szCs w:val="20"/>
          <w:lang w:val="uk-UA"/>
        </w:rPr>
        <w:t>3.3. Ціна на товар встановлюється в національній грошовій одиниці України.</w:t>
      </w:r>
    </w:p>
    <w:p w14:paraId="3D5DE5F3" w14:textId="5DDE7DC9" w:rsidR="00BB20F6" w:rsidRPr="00A51B1C" w:rsidRDefault="00BB20F6" w:rsidP="00BB20F6">
      <w:pPr>
        <w:tabs>
          <w:tab w:val="left" w:pos="993"/>
        </w:tabs>
        <w:jc w:val="both"/>
        <w:rPr>
          <w:sz w:val="20"/>
          <w:szCs w:val="20"/>
          <w:lang w:val="uk-UA"/>
        </w:rPr>
      </w:pPr>
      <w:r w:rsidRPr="00A51B1C">
        <w:rPr>
          <w:rFonts w:eastAsia="Arial Unicode MS"/>
          <w:sz w:val="20"/>
          <w:szCs w:val="20"/>
          <w:lang w:val="uk-UA" w:eastAsia="hi-IN" w:bidi="hi-IN"/>
        </w:rPr>
        <w:t>3.</w:t>
      </w:r>
      <w:r w:rsidR="00DC71BA" w:rsidRPr="00A51B1C">
        <w:rPr>
          <w:rFonts w:eastAsia="Arial Unicode MS"/>
          <w:sz w:val="20"/>
          <w:szCs w:val="20"/>
          <w:lang w:val="uk-UA" w:eastAsia="hi-IN" w:bidi="hi-IN"/>
        </w:rPr>
        <w:t>4</w:t>
      </w:r>
      <w:r w:rsidRPr="00A51B1C">
        <w:rPr>
          <w:rFonts w:eastAsia="Arial Unicode MS"/>
          <w:sz w:val="20"/>
          <w:szCs w:val="20"/>
          <w:lang w:val="uk-UA" w:eastAsia="hi-IN" w:bidi="hi-IN"/>
        </w:rPr>
        <w:t>.</w:t>
      </w:r>
      <w:r w:rsidRPr="00A51B1C">
        <w:rPr>
          <w:rFonts w:eastAsia="Arial Unicode MS"/>
          <w:color w:val="000000"/>
          <w:sz w:val="20"/>
          <w:szCs w:val="20"/>
          <w:lang w:val="uk-UA" w:eastAsia="hi-IN" w:bidi="hi-IN"/>
        </w:rPr>
        <w:t xml:space="preserve"> Ціна Товару визначається з урахуванням </w:t>
      </w:r>
      <w:r w:rsidRPr="00A51B1C">
        <w:rPr>
          <w:rFonts w:eastAsia="Arial Unicode MS"/>
          <w:sz w:val="20"/>
          <w:szCs w:val="20"/>
          <w:lang w:val="uk-UA"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564B6C93" w14:textId="77777777" w:rsidR="00BB20F6" w:rsidRPr="00A51B1C" w:rsidRDefault="00BB20F6" w:rsidP="00BB20F6">
      <w:pPr>
        <w:keepNext/>
        <w:tabs>
          <w:tab w:val="left" w:pos="0"/>
        </w:tabs>
        <w:ind w:left="720" w:hanging="720"/>
        <w:jc w:val="center"/>
        <w:outlineLvl w:val="2"/>
        <w:rPr>
          <w:sz w:val="20"/>
          <w:szCs w:val="20"/>
          <w:lang w:val="uk-UA"/>
        </w:rPr>
      </w:pPr>
      <w:r w:rsidRPr="00A51B1C">
        <w:rPr>
          <w:rFonts w:eastAsia="Arial Unicode MS"/>
          <w:b/>
          <w:bCs/>
          <w:color w:val="000000"/>
          <w:sz w:val="20"/>
          <w:szCs w:val="20"/>
          <w:lang w:val="uk-UA" w:eastAsia="hi-IN" w:bidi="hi-IN"/>
        </w:rPr>
        <w:t>IV. ПОРЯДОК ЗДІЙСНЕННЯ ОПЛАТИ</w:t>
      </w:r>
    </w:p>
    <w:p w14:paraId="26912051" w14:textId="77777777" w:rsidR="00BB20F6" w:rsidRPr="00A51B1C" w:rsidRDefault="00BB20F6" w:rsidP="00BB20F6">
      <w:pPr>
        <w:jc w:val="both"/>
        <w:rPr>
          <w:sz w:val="20"/>
          <w:szCs w:val="20"/>
          <w:lang w:val="uk-UA"/>
        </w:rPr>
      </w:pPr>
      <w:r w:rsidRPr="00A51B1C">
        <w:rPr>
          <w:rFonts w:eastAsia="Arial Unicode MS"/>
          <w:sz w:val="20"/>
          <w:szCs w:val="20"/>
          <w:lang w:val="uk-UA" w:eastAsia="hi-IN" w:bidi="hi-IN"/>
        </w:rPr>
        <w:t xml:space="preserve">4.1. Розрахунки за поставлений товар проводяться шляхом 100% </w:t>
      </w:r>
      <w:proofErr w:type="spellStart"/>
      <w:r w:rsidRPr="00A51B1C">
        <w:rPr>
          <w:rFonts w:eastAsia="Arial Unicode MS"/>
          <w:sz w:val="20"/>
          <w:szCs w:val="20"/>
          <w:lang w:val="uk-UA" w:eastAsia="hi-IN" w:bidi="hi-IN"/>
        </w:rPr>
        <w:t>пвсля</w:t>
      </w:r>
      <w:r w:rsidRPr="00A51B1C">
        <w:rPr>
          <w:color w:val="000000"/>
          <w:sz w:val="20"/>
          <w:szCs w:val="20"/>
          <w:lang w:val="uk-UA"/>
        </w:rPr>
        <w:t>оплати</w:t>
      </w:r>
      <w:proofErr w:type="spellEnd"/>
      <w:r w:rsidRPr="00A51B1C">
        <w:rPr>
          <w:color w:val="000000"/>
          <w:sz w:val="20"/>
          <w:szCs w:val="20"/>
          <w:lang w:val="uk-UA"/>
        </w:rPr>
        <w:t xml:space="preserve"> Замовником після пред’явлення Постачальником рахунка на оплату товару (згідно п.7 ст.51 Бюджетного кодексу України – за фактом поставки товару). Для проведення оплати до рахунка додається накладна на товар.</w:t>
      </w:r>
    </w:p>
    <w:p w14:paraId="28917FE5" w14:textId="77777777" w:rsidR="00BB20F6" w:rsidRPr="00A51B1C" w:rsidRDefault="00BB20F6" w:rsidP="00BB20F6">
      <w:pPr>
        <w:jc w:val="both"/>
        <w:rPr>
          <w:sz w:val="20"/>
          <w:szCs w:val="20"/>
          <w:lang w:val="uk-UA"/>
        </w:rPr>
      </w:pPr>
      <w:r w:rsidRPr="00A51B1C">
        <w:rPr>
          <w:rFonts w:eastAsia="Arial Unicode MS"/>
          <w:sz w:val="20"/>
          <w:szCs w:val="20"/>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120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14:paraId="70E43E11" w14:textId="77777777" w:rsidR="00BB20F6" w:rsidRPr="00A51B1C" w:rsidRDefault="00BB20F6" w:rsidP="00BB20F6">
      <w:pPr>
        <w:keepNext/>
        <w:tabs>
          <w:tab w:val="left" w:pos="0"/>
        </w:tabs>
        <w:ind w:left="720" w:hanging="720"/>
        <w:jc w:val="center"/>
        <w:outlineLvl w:val="2"/>
        <w:rPr>
          <w:sz w:val="20"/>
          <w:szCs w:val="20"/>
          <w:lang w:val="uk-UA"/>
        </w:rPr>
      </w:pPr>
      <w:r w:rsidRPr="00A51B1C">
        <w:rPr>
          <w:rFonts w:eastAsia="Arial Unicode MS"/>
          <w:b/>
          <w:bCs/>
          <w:color w:val="000000"/>
          <w:sz w:val="20"/>
          <w:szCs w:val="20"/>
          <w:lang w:val="uk-UA" w:eastAsia="hi-IN" w:bidi="hi-IN"/>
        </w:rPr>
        <w:t>V.ПОСТАВКА ТОВАРІВ</w:t>
      </w:r>
    </w:p>
    <w:p w14:paraId="7F2E161F" w14:textId="39E816D1" w:rsidR="00BB20F6" w:rsidRPr="00A51B1C" w:rsidRDefault="00BB20F6" w:rsidP="00BB20F6">
      <w:pPr>
        <w:jc w:val="both"/>
        <w:rPr>
          <w:sz w:val="20"/>
          <w:szCs w:val="20"/>
          <w:lang w:val="uk-UA"/>
        </w:rPr>
      </w:pPr>
      <w:r w:rsidRPr="00A51B1C">
        <w:rPr>
          <w:rFonts w:eastAsia="Arial Unicode MS"/>
          <w:sz w:val="20"/>
          <w:szCs w:val="20"/>
          <w:lang w:val="uk-UA" w:eastAsia="hi-IN" w:bidi="hi-IN"/>
        </w:rPr>
        <w:t xml:space="preserve">5.1. </w:t>
      </w:r>
      <w:r w:rsidRPr="00A51B1C">
        <w:rPr>
          <w:rFonts w:eastAsia="Arial Unicode MS"/>
          <w:iCs/>
          <w:sz w:val="20"/>
          <w:szCs w:val="20"/>
          <w:lang w:val="uk-UA" w:eastAsia="hi-IN" w:bidi="hi-IN"/>
        </w:rPr>
        <w:t xml:space="preserve">Поставка товару здійснюється окремими партіями на підставі заявок Замовника автотранспортом Постачальника </w:t>
      </w:r>
      <w:r w:rsidRPr="00A51B1C">
        <w:rPr>
          <w:sz w:val="20"/>
          <w:szCs w:val="20"/>
          <w:lang w:val="uk-UA"/>
        </w:rPr>
        <w:t>з дня укладання договору  щоденно відповідно до заявки до 31 грудня  202</w:t>
      </w:r>
      <w:r w:rsidR="00A51B1C" w:rsidRPr="00A51B1C">
        <w:rPr>
          <w:sz w:val="20"/>
          <w:szCs w:val="20"/>
          <w:lang w:val="uk-UA"/>
        </w:rPr>
        <w:t>3</w:t>
      </w:r>
      <w:r w:rsidRPr="00A51B1C">
        <w:rPr>
          <w:sz w:val="20"/>
          <w:szCs w:val="20"/>
          <w:lang w:val="uk-UA"/>
        </w:rPr>
        <w:t xml:space="preserve"> року.</w:t>
      </w:r>
    </w:p>
    <w:p w14:paraId="26139E85" w14:textId="77777777" w:rsidR="00BB20F6" w:rsidRPr="00A51B1C" w:rsidRDefault="00BB20F6" w:rsidP="00BB20F6">
      <w:pPr>
        <w:jc w:val="both"/>
        <w:rPr>
          <w:rFonts w:eastAsia="Arial Unicode MS"/>
          <w:sz w:val="20"/>
          <w:szCs w:val="20"/>
          <w:lang w:val="uk-UA" w:eastAsia="hi-IN" w:bidi="hi-IN"/>
        </w:rPr>
      </w:pPr>
      <w:r w:rsidRPr="00A51B1C">
        <w:rPr>
          <w:rFonts w:eastAsia="Arial Unicode MS"/>
          <w:sz w:val="20"/>
          <w:szCs w:val="20"/>
          <w:lang w:val="uk-UA" w:eastAsia="hi-IN" w:bidi="hi-IN"/>
        </w:rPr>
        <w:lastRenderedPageBreak/>
        <w:t xml:space="preserve">5.2. Місце поставки  товарів - склад Замовника на умовах DDP (ДДП) </w:t>
      </w:r>
      <w:r w:rsidRPr="00A51B1C">
        <w:rPr>
          <w:rFonts w:eastAsia="Arial Unicode MS"/>
          <w:iCs/>
          <w:sz w:val="20"/>
          <w:szCs w:val="20"/>
          <w:lang w:val="uk-UA" w:eastAsia="hi-IN" w:bidi="hi-IN"/>
        </w:rPr>
        <w:t xml:space="preserve">- </w:t>
      </w:r>
      <w:r w:rsidRPr="00A51B1C">
        <w:rPr>
          <w:rFonts w:eastAsia="Arial Unicode MS"/>
          <w:sz w:val="20"/>
          <w:szCs w:val="20"/>
          <w:lang w:val="uk-UA" w:eastAsia="hi-IN" w:bidi="hi-IN"/>
        </w:rPr>
        <w:t xml:space="preserve">Інкотермс у редакції 2010 року за </w:t>
      </w:r>
      <w:proofErr w:type="spellStart"/>
      <w:r w:rsidRPr="00A51B1C">
        <w:rPr>
          <w:rFonts w:eastAsia="Arial Unicode MS"/>
          <w:sz w:val="20"/>
          <w:szCs w:val="20"/>
          <w:lang w:val="uk-UA" w:eastAsia="hi-IN" w:bidi="hi-IN"/>
        </w:rPr>
        <w:t>адресою</w:t>
      </w:r>
      <w:proofErr w:type="spellEnd"/>
      <w:r w:rsidRPr="00A51B1C">
        <w:rPr>
          <w:rFonts w:eastAsia="Arial Unicode MS"/>
          <w:sz w:val="20"/>
          <w:szCs w:val="20"/>
          <w:lang w:val="uk-UA" w:eastAsia="hi-IN" w:bidi="hi-IN"/>
        </w:rPr>
        <w:t xml:space="preserve">: Вінницька обл., м. Хмільник, вул. Шевченка, 25  </w:t>
      </w:r>
    </w:p>
    <w:p w14:paraId="59B52683" w14:textId="77777777" w:rsidR="00BB20F6" w:rsidRPr="00A51B1C" w:rsidRDefault="00BB20F6" w:rsidP="00BB20F6">
      <w:pPr>
        <w:jc w:val="both"/>
        <w:rPr>
          <w:sz w:val="20"/>
          <w:szCs w:val="20"/>
          <w:lang w:val="uk-UA"/>
        </w:rPr>
      </w:pPr>
      <w:r w:rsidRPr="00A51B1C">
        <w:rPr>
          <w:rFonts w:eastAsia="Arial Unicode MS"/>
          <w:iCs/>
          <w:sz w:val="20"/>
          <w:szCs w:val="20"/>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15935366" w14:textId="77777777" w:rsidR="00BB20F6" w:rsidRPr="00A51B1C" w:rsidRDefault="00BB20F6" w:rsidP="00BB20F6">
      <w:pPr>
        <w:jc w:val="both"/>
        <w:rPr>
          <w:rFonts w:eastAsia="Arial Unicode MS"/>
          <w:iCs/>
          <w:sz w:val="20"/>
          <w:szCs w:val="20"/>
          <w:lang w:val="uk-UA" w:eastAsia="hi-IN" w:bidi="hi-IN"/>
        </w:rPr>
      </w:pPr>
      <w:r w:rsidRPr="00A51B1C">
        <w:rPr>
          <w:rFonts w:eastAsia="Arial Unicode MS"/>
          <w:iCs/>
          <w:sz w:val="20"/>
          <w:szCs w:val="20"/>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4FF3216F" w14:textId="77777777" w:rsidR="00BB20F6" w:rsidRPr="00A51B1C" w:rsidRDefault="00BB20F6" w:rsidP="00BB20F6">
      <w:pPr>
        <w:jc w:val="both"/>
        <w:rPr>
          <w:sz w:val="20"/>
          <w:szCs w:val="20"/>
          <w:lang w:val="uk-UA"/>
        </w:rPr>
      </w:pPr>
      <w:r w:rsidRPr="00A51B1C">
        <w:rPr>
          <w:rFonts w:eastAsia="Arial Unicode MS"/>
          <w:iCs/>
          <w:sz w:val="20"/>
          <w:szCs w:val="20"/>
          <w:lang w:val="uk-UA" w:eastAsia="hi-IN" w:bidi="hi-IN"/>
        </w:rPr>
        <w:t xml:space="preserve">5.5. </w:t>
      </w:r>
      <w:r w:rsidRPr="00A51B1C">
        <w:rPr>
          <w:color w:val="000000"/>
          <w:sz w:val="20"/>
          <w:szCs w:val="20"/>
          <w:lang w:val="uk-UA"/>
        </w:rPr>
        <w:t>Згідно Санітарно - гігієнічних норм транспортування продуктів здійснюється спеціальним автотранспортом Постачальника.</w:t>
      </w:r>
    </w:p>
    <w:p w14:paraId="3D566DB3" w14:textId="77777777" w:rsidR="00BB20F6" w:rsidRPr="00A51B1C" w:rsidRDefault="00BB20F6" w:rsidP="00BB20F6">
      <w:pPr>
        <w:keepNext/>
        <w:tabs>
          <w:tab w:val="left" w:pos="0"/>
        </w:tabs>
        <w:ind w:left="720" w:hanging="720"/>
        <w:jc w:val="center"/>
        <w:outlineLvl w:val="2"/>
        <w:rPr>
          <w:sz w:val="20"/>
          <w:szCs w:val="20"/>
          <w:lang w:val="uk-UA"/>
        </w:rPr>
      </w:pPr>
      <w:r w:rsidRPr="00A51B1C">
        <w:rPr>
          <w:rFonts w:eastAsia="Arial Unicode MS"/>
          <w:b/>
          <w:bCs/>
          <w:color w:val="000000"/>
          <w:sz w:val="20"/>
          <w:szCs w:val="20"/>
          <w:lang w:val="uk-UA" w:eastAsia="hi-IN" w:bidi="hi-IN"/>
        </w:rPr>
        <w:t>VI. ПРАВА ТА ОБОВ'ЯЗКИ СТОРІН</w:t>
      </w:r>
    </w:p>
    <w:p w14:paraId="37BB45B8" w14:textId="77777777" w:rsidR="00BB20F6" w:rsidRPr="00A51B1C" w:rsidRDefault="00BB20F6" w:rsidP="00BB20F6">
      <w:pPr>
        <w:suppressLineNumbers/>
        <w:tabs>
          <w:tab w:val="left" w:pos="401"/>
        </w:tabs>
        <w:jc w:val="both"/>
        <w:rPr>
          <w:sz w:val="20"/>
          <w:szCs w:val="20"/>
          <w:lang w:val="uk-UA"/>
        </w:rPr>
      </w:pPr>
      <w:r w:rsidRPr="00A51B1C">
        <w:rPr>
          <w:rFonts w:eastAsia="Arial Unicode MS"/>
          <w:sz w:val="20"/>
          <w:szCs w:val="20"/>
          <w:lang w:val="uk-UA" w:eastAsia="hi-IN" w:bidi="hi-IN"/>
        </w:rPr>
        <w:t xml:space="preserve">6.1. Замовник зобов'язаний: </w:t>
      </w:r>
    </w:p>
    <w:p w14:paraId="266E6795" w14:textId="77777777" w:rsidR="00BB20F6" w:rsidRPr="00A51B1C" w:rsidRDefault="00BB20F6" w:rsidP="00BB20F6">
      <w:pPr>
        <w:suppressLineNumbers/>
        <w:tabs>
          <w:tab w:val="left" w:pos="401"/>
        </w:tabs>
        <w:jc w:val="both"/>
        <w:rPr>
          <w:sz w:val="20"/>
          <w:szCs w:val="20"/>
          <w:lang w:val="uk-UA"/>
        </w:rPr>
      </w:pPr>
      <w:r w:rsidRPr="00A51B1C">
        <w:rPr>
          <w:rFonts w:eastAsia="Arial Unicode MS"/>
          <w:sz w:val="20"/>
          <w:szCs w:val="20"/>
          <w:lang w:val="uk-UA" w:eastAsia="hi-IN" w:bidi="hi-IN"/>
        </w:rPr>
        <w:t xml:space="preserve">6.1.1. Своєчасно та в повному обсязі сплачувати за поставлені товари; </w:t>
      </w:r>
    </w:p>
    <w:p w14:paraId="74887A65" w14:textId="77777777" w:rsidR="00BB20F6" w:rsidRPr="00A51B1C" w:rsidRDefault="00BB20F6" w:rsidP="00BB20F6">
      <w:pPr>
        <w:suppressLineNumbers/>
        <w:tabs>
          <w:tab w:val="left" w:pos="401"/>
        </w:tabs>
        <w:jc w:val="both"/>
        <w:rPr>
          <w:sz w:val="20"/>
          <w:szCs w:val="20"/>
          <w:lang w:val="uk-UA"/>
        </w:rPr>
      </w:pPr>
      <w:r w:rsidRPr="00A51B1C">
        <w:rPr>
          <w:rFonts w:eastAsia="Arial Unicode MS"/>
          <w:sz w:val="20"/>
          <w:szCs w:val="20"/>
          <w:lang w:val="uk-UA" w:eastAsia="hi-IN" w:bidi="hi-IN"/>
        </w:rPr>
        <w:t xml:space="preserve">6.1.2. Приймати поставлені товари згідно з видаткової накладної. </w:t>
      </w:r>
    </w:p>
    <w:p w14:paraId="32CC6888" w14:textId="77777777" w:rsidR="00BB20F6" w:rsidRPr="00A51B1C" w:rsidRDefault="00BB20F6" w:rsidP="00BB20F6">
      <w:pPr>
        <w:suppressLineNumbers/>
        <w:tabs>
          <w:tab w:val="left" w:pos="401"/>
        </w:tabs>
        <w:jc w:val="both"/>
        <w:rPr>
          <w:sz w:val="20"/>
          <w:szCs w:val="20"/>
          <w:lang w:val="uk-UA"/>
        </w:rPr>
      </w:pPr>
      <w:r w:rsidRPr="00A51B1C">
        <w:rPr>
          <w:rFonts w:eastAsia="Arial Unicode MS"/>
          <w:sz w:val="20"/>
          <w:szCs w:val="20"/>
          <w:lang w:val="uk-UA" w:eastAsia="hi-IN" w:bidi="hi-IN"/>
        </w:rPr>
        <w:t xml:space="preserve">6.2. Замовник має право: </w:t>
      </w:r>
    </w:p>
    <w:p w14:paraId="66D2FC5A" w14:textId="77777777" w:rsidR="00BB20F6" w:rsidRPr="00A51B1C" w:rsidRDefault="00BB20F6" w:rsidP="00BB20F6">
      <w:pPr>
        <w:suppressLineNumbers/>
        <w:tabs>
          <w:tab w:val="left" w:pos="401"/>
        </w:tabs>
        <w:jc w:val="both"/>
        <w:rPr>
          <w:sz w:val="20"/>
          <w:szCs w:val="20"/>
          <w:lang w:val="uk-UA"/>
        </w:rPr>
      </w:pPr>
      <w:r w:rsidRPr="00A51B1C">
        <w:rPr>
          <w:rFonts w:eastAsia="Arial Unicode MS"/>
          <w:sz w:val="20"/>
          <w:szCs w:val="20"/>
          <w:lang w:val="uk-UA" w:eastAsia="hi-IN" w:bidi="hi-IN"/>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14:paraId="4727E575" w14:textId="77777777" w:rsidR="00BB20F6" w:rsidRPr="00A51B1C" w:rsidRDefault="00BB20F6" w:rsidP="00BB20F6">
      <w:pPr>
        <w:suppressLineNumbers/>
        <w:tabs>
          <w:tab w:val="left" w:pos="401"/>
        </w:tabs>
        <w:jc w:val="both"/>
        <w:rPr>
          <w:sz w:val="20"/>
          <w:szCs w:val="20"/>
          <w:lang w:val="uk-UA"/>
        </w:rPr>
      </w:pPr>
      <w:r w:rsidRPr="00A51B1C">
        <w:rPr>
          <w:rFonts w:eastAsia="Arial Unicode MS"/>
          <w:sz w:val="20"/>
          <w:szCs w:val="20"/>
          <w:lang w:val="uk-UA" w:eastAsia="hi-IN" w:bidi="hi-IN"/>
        </w:rPr>
        <w:t xml:space="preserve">6.2.2. Контролювати поставку товарів  у строки, встановлені цим Договором, та їх якість; </w:t>
      </w:r>
    </w:p>
    <w:p w14:paraId="609A8E65" w14:textId="77777777" w:rsidR="00BB20F6" w:rsidRPr="00A51B1C" w:rsidRDefault="00BB20F6" w:rsidP="00BB20F6">
      <w:pPr>
        <w:suppressLineNumbers/>
        <w:tabs>
          <w:tab w:val="left" w:pos="401"/>
        </w:tabs>
        <w:jc w:val="both"/>
        <w:rPr>
          <w:sz w:val="20"/>
          <w:szCs w:val="20"/>
          <w:lang w:val="uk-UA"/>
        </w:rPr>
      </w:pPr>
      <w:r w:rsidRPr="00A51B1C">
        <w:rPr>
          <w:rFonts w:eastAsia="Arial Unicode MS"/>
          <w:sz w:val="20"/>
          <w:szCs w:val="20"/>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14:paraId="2455B12E" w14:textId="77777777" w:rsidR="00BB20F6" w:rsidRPr="00A51B1C" w:rsidRDefault="00BB20F6" w:rsidP="00BB20F6">
      <w:pPr>
        <w:suppressLineNumbers/>
        <w:tabs>
          <w:tab w:val="left" w:pos="401"/>
        </w:tabs>
        <w:jc w:val="both"/>
        <w:rPr>
          <w:sz w:val="20"/>
          <w:szCs w:val="20"/>
          <w:lang w:val="uk-UA"/>
        </w:rPr>
      </w:pPr>
      <w:r w:rsidRPr="00A51B1C">
        <w:rPr>
          <w:rFonts w:eastAsia="Arial Unicode MS"/>
          <w:sz w:val="20"/>
          <w:szCs w:val="20"/>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067AE830" w14:textId="77777777" w:rsidR="00BB20F6" w:rsidRPr="00A51B1C" w:rsidRDefault="00BB20F6" w:rsidP="00BB20F6">
      <w:pPr>
        <w:suppressLineNumbers/>
        <w:tabs>
          <w:tab w:val="left" w:pos="401"/>
        </w:tabs>
        <w:jc w:val="both"/>
        <w:rPr>
          <w:sz w:val="20"/>
          <w:szCs w:val="20"/>
          <w:lang w:val="uk-UA"/>
        </w:rPr>
      </w:pPr>
      <w:r w:rsidRPr="00A51B1C">
        <w:rPr>
          <w:rFonts w:eastAsia="Arial Unicode MS"/>
          <w:sz w:val="20"/>
          <w:szCs w:val="20"/>
          <w:lang w:val="uk-UA" w:eastAsia="hi-IN" w:bidi="hi-IN"/>
        </w:rPr>
        <w:t xml:space="preserve">6.3. Постачальник зобов'язаний: </w:t>
      </w:r>
    </w:p>
    <w:p w14:paraId="342A2EF0" w14:textId="77777777" w:rsidR="00BB20F6" w:rsidRPr="00A51B1C" w:rsidRDefault="00BB20F6" w:rsidP="00BB20F6">
      <w:pPr>
        <w:suppressLineNumbers/>
        <w:tabs>
          <w:tab w:val="left" w:pos="401"/>
        </w:tabs>
        <w:jc w:val="both"/>
        <w:rPr>
          <w:sz w:val="20"/>
          <w:szCs w:val="20"/>
          <w:lang w:val="uk-UA"/>
        </w:rPr>
      </w:pPr>
      <w:r w:rsidRPr="00A51B1C">
        <w:rPr>
          <w:rFonts w:eastAsia="Arial Unicode MS"/>
          <w:sz w:val="20"/>
          <w:szCs w:val="20"/>
          <w:lang w:val="uk-UA" w:eastAsia="hi-IN" w:bidi="hi-IN"/>
        </w:rPr>
        <w:t xml:space="preserve">6.3.1. Забезпечити поставку  товарів у строки, встановлені цим Договором; </w:t>
      </w:r>
    </w:p>
    <w:p w14:paraId="51577B30" w14:textId="77777777" w:rsidR="00BB20F6" w:rsidRPr="00A51B1C" w:rsidRDefault="00BB20F6" w:rsidP="00BB20F6">
      <w:pPr>
        <w:jc w:val="both"/>
        <w:rPr>
          <w:sz w:val="20"/>
          <w:szCs w:val="20"/>
          <w:lang w:val="uk-UA"/>
        </w:rPr>
      </w:pPr>
      <w:r w:rsidRPr="00A51B1C">
        <w:rPr>
          <w:rFonts w:eastAsia="Arial Unicode MS"/>
          <w:sz w:val="20"/>
          <w:szCs w:val="20"/>
          <w:lang w:val="uk-UA" w:eastAsia="hi-IN" w:bidi="hi-IN"/>
        </w:rPr>
        <w:t xml:space="preserve">6.3.2.Забезпечити поставку товарів, якість яких відповідає умовам, установленим розділом II цього Договору; </w:t>
      </w:r>
    </w:p>
    <w:p w14:paraId="241DBDA6" w14:textId="77777777" w:rsidR="00BB20F6" w:rsidRPr="00A51B1C" w:rsidRDefault="00BB20F6" w:rsidP="00BB20F6">
      <w:pPr>
        <w:suppressLineNumbers/>
        <w:tabs>
          <w:tab w:val="left" w:pos="401"/>
        </w:tabs>
        <w:jc w:val="both"/>
        <w:rPr>
          <w:sz w:val="20"/>
          <w:szCs w:val="20"/>
          <w:lang w:val="uk-UA"/>
        </w:rPr>
      </w:pPr>
      <w:r w:rsidRPr="00A51B1C">
        <w:rPr>
          <w:rFonts w:eastAsia="Arial Unicode MS"/>
          <w:sz w:val="20"/>
          <w:szCs w:val="20"/>
          <w:lang w:val="uk-UA" w:eastAsia="hi-IN" w:bidi="hi-IN"/>
        </w:rPr>
        <w:t xml:space="preserve">6.4. Постачальник має право: </w:t>
      </w:r>
    </w:p>
    <w:p w14:paraId="240161A6" w14:textId="77777777" w:rsidR="00BB20F6" w:rsidRPr="00A51B1C" w:rsidRDefault="00BB20F6" w:rsidP="00BB20F6">
      <w:pPr>
        <w:suppressLineNumbers/>
        <w:tabs>
          <w:tab w:val="left" w:pos="401"/>
        </w:tabs>
        <w:jc w:val="both"/>
        <w:rPr>
          <w:rFonts w:eastAsia="Arial Unicode MS"/>
          <w:sz w:val="20"/>
          <w:szCs w:val="20"/>
          <w:lang w:val="uk-UA" w:eastAsia="hi-IN" w:bidi="hi-IN"/>
        </w:rPr>
      </w:pPr>
      <w:r w:rsidRPr="00A51B1C">
        <w:rPr>
          <w:rFonts w:eastAsia="Arial Unicode MS"/>
          <w:sz w:val="20"/>
          <w:szCs w:val="20"/>
          <w:lang w:val="uk-UA" w:eastAsia="hi-IN" w:bidi="hi-IN"/>
        </w:rPr>
        <w:t>6.4.1. Своєчасно та в повному обсязі отримувати плату за поставлені товари;</w:t>
      </w:r>
    </w:p>
    <w:p w14:paraId="640BD6B3" w14:textId="77777777" w:rsidR="00BB20F6" w:rsidRPr="00A51B1C" w:rsidRDefault="00BB20F6" w:rsidP="00BB20F6">
      <w:pPr>
        <w:suppressLineNumbers/>
        <w:tabs>
          <w:tab w:val="left" w:pos="401"/>
        </w:tabs>
        <w:jc w:val="both"/>
        <w:rPr>
          <w:rFonts w:eastAsia="Arial Unicode MS"/>
          <w:sz w:val="20"/>
          <w:szCs w:val="20"/>
          <w:lang w:val="uk-UA" w:eastAsia="hi-IN" w:bidi="hi-IN"/>
        </w:rPr>
      </w:pPr>
      <w:r w:rsidRPr="00A51B1C">
        <w:rPr>
          <w:rFonts w:eastAsia="Arial Unicode MS"/>
          <w:sz w:val="20"/>
          <w:szCs w:val="20"/>
          <w:lang w:val="uk-UA" w:eastAsia="hi-IN" w:bidi="hi-IN"/>
        </w:rPr>
        <w:t>6.4.2. Звертатися з вимогою до Замовника щодо належного виконання умов цього Договору.</w:t>
      </w:r>
    </w:p>
    <w:p w14:paraId="3538701D" w14:textId="77777777" w:rsidR="00BB20F6" w:rsidRPr="00A51B1C" w:rsidRDefault="00BB20F6" w:rsidP="00BB20F6">
      <w:pPr>
        <w:keepNext/>
        <w:tabs>
          <w:tab w:val="left" w:pos="0"/>
        </w:tabs>
        <w:ind w:left="720" w:hanging="720"/>
        <w:jc w:val="center"/>
        <w:outlineLvl w:val="2"/>
        <w:rPr>
          <w:sz w:val="20"/>
          <w:szCs w:val="20"/>
          <w:lang w:val="uk-UA"/>
        </w:rPr>
      </w:pPr>
      <w:r w:rsidRPr="00A51B1C">
        <w:rPr>
          <w:rFonts w:eastAsia="Arial Unicode MS"/>
          <w:b/>
          <w:bCs/>
          <w:color w:val="000000"/>
          <w:sz w:val="20"/>
          <w:szCs w:val="20"/>
          <w:lang w:val="uk-UA" w:eastAsia="hi-IN" w:bidi="hi-IN"/>
        </w:rPr>
        <w:t>VII. ВІДПОВІДАЛЬНІСТЬ СТОРІН</w:t>
      </w:r>
    </w:p>
    <w:p w14:paraId="5131CF44" w14:textId="77777777" w:rsidR="00BB20F6" w:rsidRPr="00A51B1C" w:rsidRDefault="00BB20F6" w:rsidP="00BB20F6">
      <w:pPr>
        <w:jc w:val="both"/>
        <w:rPr>
          <w:sz w:val="20"/>
          <w:szCs w:val="20"/>
          <w:lang w:val="uk-UA"/>
        </w:rPr>
      </w:pPr>
      <w:r w:rsidRPr="00A51B1C">
        <w:rPr>
          <w:sz w:val="20"/>
          <w:szCs w:val="20"/>
          <w:lang w:val="uk-UA"/>
        </w:rPr>
        <w:t>7.1. Сторони несуть відповідальність у встановленому законодавством порядку.</w:t>
      </w:r>
    </w:p>
    <w:p w14:paraId="7EE94F85" w14:textId="77777777" w:rsidR="00BB20F6" w:rsidRPr="00A51B1C" w:rsidRDefault="00BB20F6" w:rsidP="00BB20F6">
      <w:pPr>
        <w:pStyle w:val="a3"/>
        <w:spacing w:before="0" w:after="0"/>
        <w:jc w:val="both"/>
        <w:rPr>
          <w:rFonts w:ascii="Times New Roman" w:hAnsi="Times New Roman"/>
          <w:sz w:val="20"/>
          <w:szCs w:val="20"/>
        </w:rPr>
      </w:pPr>
      <w:r w:rsidRPr="00A51B1C">
        <w:rPr>
          <w:rFonts w:ascii="Times New Roman" w:hAnsi="Times New Roman"/>
          <w:sz w:val="20"/>
          <w:szCs w:val="20"/>
        </w:rPr>
        <w:t>7.2. 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14:paraId="579CB021" w14:textId="77777777" w:rsidR="00BB20F6" w:rsidRPr="00A51B1C" w:rsidRDefault="00BB20F6" w:rsidP="00BB20F6">
      <w:pPr>
        <w:jc w:val="both"/>
        <w:rPr>
          <w:sz w:val="20"/>
          <w:szCs w:val="20"/>
          <w:lang w:val="uk-UA"/>
        </w:rPr>
      </w:pPr>
      <w:r w:rsidRPr="00A51B1C">
        <w:rPr>
          <w:sz w:val="20"/>
          <w:szCs w:val="20"/>
          <w:lang w:val="uk-UA"/>
        </w:rPr>
        <w:t>7.3. За порушення умов зобов’язання  щодо якості та (комплектності) товарів Постачальник сплачує штраф у  розмірі двадцяти відсотків вартості  неякісних ( некомплектних) товарів.</w:t>
      </w:r>
    </w:p>
    <w:p w14:paraId="311DC3EC" w14:textId="77777777" w:rsidR="00BB20F6" w:rsidRPr="00A51B1C" w:rsidRDefault="00BB20F6" w:rsidP="00BB20F6">
      <w:pPr>
        <w:jc w:val="both"/>
        <w:rPr>
          <w:sz w:val="20"/>
          <w:szCs w:val="20"/>
          <w:lang w:val="uk-UA"/>
        </w:rPr>
      </w:pPr>
      <w:r w:rsidRPr="00A51B1C">
        <w:rPr>
          <w:sz w:val="20"/>
          <w:szCs w:val="20"/>
          <w:lang w:val="uk-UA"/>
        </w:rPr>
        <w:t xml:space="preserve">7.4.За порушення строків виконання зобов’язання Постачальник сплачує пеню у розмірі 1 (одного </w:t>
      </w:r>
      <w:proofErr w:type="spellStart"/>
      <w:r w:rsidRPr="00A51B1C">
        <w:rPr>
          <w:sz w:val="20"/>
          <w:szCs w:val="20"/>
          <w:lang w:val="uk-UA"/>
        </w:rPr>
        <w:t>відостка</w:t>
      </w:r>
      <w:proofErr w:type="spellEnd"/>
      <w:r w:rsidRPr="00A51B1C">
        <w:rPr>
          <w:sz w:val="20"/>
          <w:szCs w:val="20"/>
          <w:lang w:val="uk-UA"/>
        </w:rPr>
        <w:t>)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5DF1F7B8" w14:textId="77777777" w:rsidR="00BB20F6" w:rsidRPr="00A51B1C" w:rsidRDefault="00BB20F6" w:rsidP="00BB20F6">
      <w:pPr>
        <w:jc w:val="both"/>
        <w:rPr>
          <w:sz w:val="20"/>
          <w:szCs w:val="20"/>
          <w:lang w:val="uk-UA"/>
        </w:rPr>
      </w:pPr>
      <w:r w:rsidRPr="00A51B1C">
        <w:rPr>
          <w:sz w:val="20"/>
          <w:szCs w:val="20"/>
          <w:lang w:val="uk-UA"/>
        </w:rPr>
        <w:t>7.5. Сплата штрафних санкцій за невиконання чи неналежне виконання господарського  зобов’язання не звільняє Сторони від подальшого  виконання зобов’язання в натурі.</w:t>
      </w:r>
    </w:p>
    <w:p w14:paraId="26B93685" w14:textId="77777777" w:rsidR="00BB20F6" w:rsidRPr="00A51B1C" w:rsidRDefault="00BB20F6" w:rsidP="00BB20F6">
      <w:pPr>
        <w:jc w:val="both"/>
        <w:rPr>
          <w:sz w:val="20"/>
          <w:szCs w:val="20"/>
          <w:lang w:val="uk-UA"/>
        </w:rPr>
      </w:pPr>
      <w:r w:rsidRPr="00A51B1C">
        <w:rPr>
          <w:sz w:val="20"/>
          <w:szCs w:val="20"/>
          <w:lang w:val="uk-UA"/>
        </w:rPr>
        <w:t>7.6. У разі систематичного порушення умов цього Договору Постачальником, Замовник може розірвати Договір в односторонньому порядку.</w:t>
      </w:r>
    </w:p>
    <w:p w14:paraId="2A6D5CA4" w14:textId="77777777" w:rsidR="00BB20F6" w:rsidRPr="00A51B1C" w:rsidRDefault="00BB20F6" w:rsidP="00BB20F6">
      <w:pPr>
        <w:keepNext/>
        <w:tabs>
          <w:tab w:val="left" w:pos="0"/>
        </w:tabs>
        <w:ind w:left="720" w:hanging="720"/>
        <w:jc w:val="center"/>
        <w:outlineLvl w:val="2"/>
        <w:rPr>
          <w:sz w:val="20"/>
          <w:szCs w:val="20"/>
          <w:lang w:val="uk-UA"/>
        </w:rPr>
      </w:pPr>
      <w:r w:rsidRPr="00A51B1C">
        <w:rPr>
          <w:rFonts w:eastAsia="Arial Unicode MS"/>
          <w:b/>
          <w:bCs/>
          <w:color w:val="000000"/>
          <w:sz w:val="20"/>
          <w:szCs w:val="20"/>
          <w:lang w:val="uk-UA" w:eastAsia="hi-IN" w:bidi="hi-IN"/>
        </w:rPr>
        <w:t>VIII. ОБСТАВИНИ НЕПЕРЕБОРНОЇ СИЛИ</w:t>
      </w:r>
    </w:p>
    <w:p w14:paraId="4087CEA1" w14:textId="77777777" w:rsidR="00BB20F6" w:rsidRPr="00A51B1C" w:rsidRDefault="00BB20F6" w:rsidP="00BB20F6">
      <w:pPr>
        <w:suppressLineNumbers/>
        <w:jc w:val="both"/>
        <w:rPr>
          <w:sz w:val="20"/>
          <w:szCs w:val="20"/>
          <w:lang w:val="uk-UA"/>
        </w:rPr>
      </w:pPr>
      <w:r w:rsidRPr="00A51B1C">
        <w:rPr>
          <w:rFonts w:eastAsia="Arial Unicode MS"/>
          <w:color w:val="000000"/>
          <w:sz w:val="20"/>
          <w:szCs w:val="20"/>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A51B1C">
        <w:rPr>
          <w:rFonts w:eastAsia="Arial Unicode MS"/>
          <w:color w:val="000000"/>
          <w:sz w:val="20"/>
          <w:szCs w:val="20"/>
          <w:lang w:val="uk-UA" w:eastAsia="hi-IN" w:bidi="hi-IN"/>
        </w:rPr>
        <w:t>проток</w:t>
      </w:r>
      <w:proofErr w:type="spellEnd"/>
      <w:r w:rsidRPr="00A51B1C">
        <w:rPr>
          <w:rFonts w:eastAsia="Arial Unicode MS"/>
          <w:color w:val="000000"/>
          <w:sz w:val="20"/>
          <w:szCs w:val="20"/>
          <w:lang w:val="uk-UA" w:eastAsia="hi-IN" w:bidi="hi-IN"/>
        </w:rPr>
        <w:t xml:space="preserve">, портів і </w:t>
      </w:r>
      <w:proofErr w:type="spellStart"/>
      <w:r w:rsidRPr="00A51B1C">
        <w:rPr>
          <w:rFonts w:eastAsia="Arial Unicode MS"/>
          <w:color w:val="000000"/>
          <w:sz w:val="20"/>
          <w:szCs w:val="20"/>
          <w:lang w:val="uk-UA" w:eastAsia="hi-IN" w:bidi="hi-IN"/>
        </w:rPr>
        <w:t>т.п</w:t>
      </w:r>
      <w:proofErr w:type="spellEnd"/>
      <w:r w:rsidRPr="00A51B1C">
        <w:rPr>
          <w:rFonts w:eastAsia="Arial Unicode MS"/>
          <w:color w:val="000000"/>
          <w:sz w:val="20"/>
          <w:szCs w:val="20"/>
          <w:lang w:val="uk-UA" w:eastAsia="hi-IN" w:bidi="hi-IN"/>
        </w:rPr>
        <w:t xml:space="preserve">., закриття шляхів, </w:t>
      </w:r>
      <w:proofErr w:type="spellStart"/>
      <w:r w:rsidRPr="00A51B1C">
        <w:rPr>
          <w:rFonts w:eastAsia="Arial Unicode MS"/>
          <w:color w:val="000000"/>
          <w:sz w:val="20"/>
          <w:szCs w:val="20"/>
          <w:lang w:val="uk-UA" w:eastAsia="hi-IN" w:bidi="hi-IN"/>
        </w:rPr>
        <w:t>проток</w:t>
      </w:r>
      <w:proofErr w:type="spellEnd"/>
      <w:r w:rsidRPr="00A51B1C">
        <w:rPr>
          <w:rFonts w:eastAsia="Arial Unicode MS"/>
          <w:color w:val="000000"/>
          <w:sz w:val="20"/>
          <w:szCs w:val="20"/>
          <w:lang w:val="uk-UA" w:eastAsia="hi-IN" w:bidi="hi-IN"/>
        </w:rPr>
        <w:t>, каналів, перевалів, втручанням з боку влади, громадським безпорядкам, тощо).</w:t>
      </w:r>
    </w:p>
    <w:p w14:paraId="350EC22B" w14:textId="77777777" w:rsidR="00BB20F6" w:rsidRPr="00A51B1C" w:rsidRDefault="00BB20F6" w:rsidP="00BB20F6">
      <w:pPr>
        <w:suppressLineNumbers/>
        <w:jc w:val="both"/>
        <w:rPr>
          <w:sz w:val="20"/>
          <w:szCs w:val="20"/>
          <w:lang w:val="uk-UA"/>
        </w:rPr>
      </w:pPr>
      <w:r w:rsidRPr="00A51B1C">
        <w:rPr>
          <w:rFonts w:eastAsia="Arial Unicode MS"/>
          <w:color w:val="000000"/>
          <w:sz w:val="20"/>
          <w:szCs w:val="20"/>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123BB0A2" w14:textId="77777777" w:rsidR="00BB20F6" w:rsidRPr="00A51B1C" w:rsidRDefault="00BB20F6" w:rsidP="00BB20F6">
      <w:pPr>
        <w:suppressLineNumbers/>
        <w:jc w:val="both"/>
        <w:rPr>
          <w:sz w:val="20"/>
          <w:szCs w:val="20"/>
          <w:lang w:val="uk-UA"/>
        </w:rPr>
      </w:pPr>
      <w:r w:rsidRPr="00A51B1C">
        <w:rPr>
          <w:rFonts w:eastAsia="Arial Unicode MS"/>
          <w:color w:val="000000"/>
          <w:sz w:val="20"/>
          <w:szCs w:val="20"/>
          <w:lang w:val="uk-UA" w:eastAsia="hi-I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w:t>
      </w:r>
    </w:p>
    <w:p w14:paraId="16F3F57F" w14:textId="77777777" w:rsidR="00BB20F6" w:rsidRPr="00A51B1C" w:rsidRDefault="00BB20F6" w:rsidP="00BB20F6">
      <w:pPr>
        <w:suppressLineNumbers/>
        <w:jc w:val="both"/>
        <w:rPr>
          <w:sz w:val="20"/>
          <w:szCs w:val="20"/>
          <w:lang w:val="uk-UA"/>
        </w:rPr>
      </w:pPr>
      <w:r w:rsidRPr="00A51B1C">
        <w:rPr>
          <w:rFonts w:eastAsia="Arial Unicode MS"/>
          <w:color w:val="000000"/>
          <w:sz w:val="20"/>
          <w:szCs w:val="20"/>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14:paraId="281DB6EB" w14:textId="77777777" w:rsidR="00BB20F6" w:rsidRPr="00A51B1C" w:rsidRDefault="00BB20F6" w:rsidP="00BB20F6">
      <w:pPr>
        <w:keepNext/>
        <w:tabs>
          <w:tab w:val="left" w:pos="0"/>
        </w:tabs>
        <w:ind w:left="720" w:hanging="720"/>
        <w:jc w:val="center"/>
        <w:outlineLvl w:val="2"/>
        <w:rPr>
          <w:sz w:val="20"/>
          <w:szCs w:val="20"/>
          <w:lang w:val="uk-UA"/>
        </w:rPr>
      </w:pPr>
      <w:r w:rsidRPr="00A51B1C">
        <w:rPr>
          <w:rFonts w:eastAsia="Arial Unicode MS"/>
          <w:b/>
          <w:bCs/>
          <w:color w:val="000000"/>
          <w:sz w:val="20"/>
          <w:szCs w:val="20"/>
          <w:lang w:val="uk-UA" w:eastAsia="hi-IN" w:bidi="hi-IN"/>
        </w:rPr>
        <w:lastRenderedPageBreak/>
        <w:t>IX. ВИРІШЕННЯ СПОРІВ</w:t>
      </w:r>
    </w:p>
    <w:p w14:paraId="16FF2E8A" w14:textId="77777777" w:rsidR="00BB20F6" w:rsidRPr="00A51B1C" w:rsidRDefault="00BB20F6" w:rsidP="00BB20F6">
      <w:pPr>
        <w:suppressLineNumbers/>
        <w:jc w:val="both"/>
        <w:rPr>
          <w:sz w:val="20"/>
          <w:szCs w:val="20"/>
          <w:lang w:val="uk-UA"/>
        </w:rPr>
      </w:pPr>
      <w:r w:rsidRPr="00A51B1C">
        <w:rPr>
          <w:rFonts w:eastAsia="Arial Unicode MS"/>
          <w:color w:val="000000"/>
          <w:sz w:val="20"/>
          <w:szCs w:val="20"/>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6A91D74" w14:textId="77777777" w:rsidR="00BB20F6" w:rsidRPr="00A51B1C" w:rsidRDefault="00BB20F6" w:rsidP="00BB20F6">
      <w:pPr>
        <w:jc w:val="both"/>
        <w:rPr>
          <w:sz w:val="20"/>
          <w:szCs w:val="20"/>
          <w:lang w:val="uk-UA"/>
        </w:rPr>
      </w:pPr>
      <w:r w:rsidRPr="00A51B1C">
        <w:rPr>
          <w:rFonts w:eastAsia="Arial Unicode MS"/>
          <w:color w:val="000000"/>
          <w:sz w:val="20"/>
          <w:szCs w:val="20"/>
          <w:lang w:val="uk-UA" w:eastAsia="hi-IN" w:bidi="hi-IN"/>
        </w:rPr>
        <w:t>9.2. У разі недосягнення Сторонами згоди, спори (розбіжності) вирішуються у судовому порядку.</w:t>
      </w:r>
    </w:p>
    <w:p w14:paraId="30DBC342" w14:textId="77777777" w:rsidR="00BB20F6" w:rsidRPr="00A51B1C" w:rsidRDefault="00BB20F6" w:rsidP="00BB20F6">
      <w:pPr>
        <w:keepNext/>
        <w:tabs>
          <w:tab w:val="left" w:pos="0"/>
        </w:tabs>
        <w:ind w:left="720" w:hanging="720"/>
        <w:jc w:val="center"/>
        <w:outlineLvl w:val="2"/>
        <w:rPr>
          <w:sz w:val="20"/>
          <w:szCs w:val="20"/>
          <w:lang w:val="uk-UA"/>
        </w:rPr>
      </w:pPr>
      <w:r w:rsidRPr="00A51B1C">
        <w:rPr>
          <w:rFonts w:eastAsia="Arial Unicode MS"/>
          <w:b/>
          <w:bCs/>
          <w:color w:val="000000"/>
          <w:sz w:val="20"/>
          <w:szCs w:val="20"/>
          <w:lang w:val="uk-UA" w:eastAsia="hi-IN" w:bidi="hi-IN"/>
        </w:rPr>
        <w:t>X. СТРОК ДІЇ ДОГОВОРУ</w:t>
      </w:r>
    </w:p>
    <w:p w14:paraId="79DE85D4" w14:textId="63F31279" w:rsidR="00BB20F6" w:rsidRPr="00A51B1C" w:rsidRDefault="00BB20F6" w:rsidP="00BB20F6">
      <w:pPr>
        <w:pStyle w:val="aa"/>
        <w:jc w:val="both"/>
        <w:rPr>
          <w:rFonts w:ascii="Times New Roman" w:hAnsi="Times New Roman"/>
          <w:i/>
          <w:sz w:val="20"/>
          <w:szCs w:val="20"/>
          <w:lang w:val="uk-UA"/>
        </w:rPr>
      </w:pPr>
      <w:r w:rsidRPr="00A51B1C">
        <w:rPr>
          <w:rStyle w:val="ab"/>
          <w:rFonts w:ascii="Times New Roman" w:hAnsi="Times New Roman"/>
          <w:sz w:val="20"/>
          <w:szCs w:val="20"/>
          <w:lang w:val="uk-UA"/>
        </w:rPr>
        <w:t xml:space="preserve">10.1. Цей  Договір набирає чинності з </w:t>
      </w:r>
      <w:r w:rsidRPr="00A51B1C">
        <w:rPr>
          <w:rStyle w:val="ab"/>
          <w:rFonts w:ascii="Times New Roman" w:hAnsi="Times New Roman"/>
          <w:i w:val="0"/>
          <w:sz w:val="20"/>
          <w:szCs w:val="20"/>
          <w:lang w:val="uk-UA"/>
        </w:rPr>
        <w:t xml:space="preserve">дня укладання договору </w:t>
      </w:r>
      <w:r w:rsidRPr="00A51B1C">
        <w:rPr>
          <w:rStyle w:val="ab"/>
          <w:rFonts w:ascii="Times New Roman" w:hAnsi="Times New Roman"/>
          <w:sz w:val="20"/>
          <w:szCs w:val="20"/>
          <w:lang w:val="uk-UA"/>
        </w:rPr>
        <w:t xml:space="preserve"> та діє  до 31.12.20</w:t>
      </w:r>
      <w:r w:rsidR="00A51B1C" w:rsidRPr="00A51B1C">
        <w:rPr>
          <w:rStyle w:val="ab"/>
          <w:rFonts w:ascii="Times New Roman" w:hAnsi="Times New Roman"/>
          <w:sz w:val="20"/>
          <w:szCs w:val="20"/>
          <w:lang w:val="uk-UA"/>
        </w:rPr>
        <w:t xml:space="preserve">23 </w:t>
      </w:r>
      <w:r w:rsidRPr="00A51B1C">
        <w:rPr>
          <w:rStyle w:val="ab"/>
          <w:rFonts w:ascii="Times New Roman" w:hAnsi="Times New Roman"/>
          <w:sz w:val="20"/>
          <w:szCs w:val="20"/>
          <w:lang w:val="uk-UA"/>
        </w:rPr>
        <w:t xml:space="preserve"> р., але не менш ніж до повного виконання зобов’язань сторонами.</w:t>
      </w:r>
    </w:p>
    <w:p w14:paraId="68C10176" w14:textId="77777777" w:rsidR="00BB20F6" w:rsidRPr="00A51B1C" w:rsidRDefault="00BB20F6" w:rsidP="00BB20F6">
      <w:pPr>
        <w:pStyle w:val="aa"/>
        <w:jc w:val="both"/>
        <w:rPr>
          <w:rFonts w:ascii="Times New Roman" w:hAnsi="Times New Roman"/>
          <w:i/>
          <w:sz w:val="20"/>
          <w:szCs w:val="20"/>
          <w:lang w:val="uk-UA"/>
        </w:rPr>
      </w:pPr>
      <w:r w:rsidRPr="00A51B1C">
        <w:rPr>
          <w:rStyle w:val="ab"/>
          <w:rFonts w:ascii="Times New Roman" w:hAnsi="Times New Roman"/>
          <w:sz w:val="20"/>
          <w:szCs w:val="20"/>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4F61F7FD" w14:textId="77777777" w:rsidR="00BB20F6" w:rsidRPr="00A51B1C" w:rsidRDefault="00BB20F6" w:rsidP="00BB20F6">
      <w:pPr>
        <w:jc w:val="both"/>
        <w:rPr>
          <w:sz w:val="20"/>
          <w:szCs w:val="20"/>
          <w:lang w:val="uk-UA"/>
        </w:rPr>
      </w:pPr>
      <w:r w:rsidRPr="00A51B1C">
        <w:rPr>
          <w:rStyle w:val="ab"/>
          <w:sz w:val="20"/>
          <w:szCs w:val="20"/>
          <w:lang w:val="uk-UA"/>
        </w:rPr>
        <w:t xml:space="preserve">10.3. </w:t>
      </w:r>
      <w:r w:rsidRPr="00A51B1C">
        <w:rPr>
          <w:rFonts w:eastAsia="Arial Unicode MS"/>
          <w:sz w:val="20"/>
          <w:szCs w:val="20"/>
          <w:lang w:val="uk-UA" w:eastAsia="hi-IN" w:bidi="hi-IN"/>
        </w:rPr>
        <w:t>Договір може бути достроково розірваний:</w:t>
      </w:r>
    </w:p>
    <w:p w14:paraId="7C7382DE" w14:textId="77777777" w:rsidR="00BB20F6" w:rsidRPr="00A51B1C" w:rsidRDefault="00BB20F6" w:rsidP="00BB20F6">
      <w:pPr>
        <w:tabs>
          <w:tab w:val="left" w:pos="142"/>
          <w:tab w:val="left" w:pos="284"/>
          <w:tab w:val="left" w:pos="993"/>
        </w:tabs>
        <w:ind w:firstLine="851"/>
        <w:jc w:val="both"/>
        <w:rPr>
          <w:sz w:val="20"/>
          <w:szCs w:val="20"/>
          <w:lang w:val="uk-UA"/>
        </w:rPr>
      </w:pPr>
      <w:r w:rsidRPr="00A51B1C">
        <w:rPr>
          <w:rFonts w:eastAsia="Arial Unicode MS"/>
          <w:sz w:val="20"/>
          <w:szCs w:val="20"/>
          <w:lang w:val="uk-UA" w:eastAsia="hi-IN" w:bidi="hi-IN"/>
        </w:rPr>
        <w:t>а) коли у зв'язку зі специфікою діяльності Замовника, відпадає потреба в даному товарі;</w:t>
      </w:r>
    </w:p>
    <w:p w14:paraId="7670764E" w14:textId="77777777" w:rsidR="00BB20F6" w:rsidRPr="00A51B1C" w:rsidRDefault="00BB20F6" w:rsidP="00BB20F6">
      <w:pPr>
        <w:ind w:firstLine="851"/>
        <w:jc w:val="both"/>
        <w:rPr>
          <w:sz w:val="20"/>
          <w:szCs w:val="20"/>
          <w:lang w:val="uk-UA"/>
        </w:rPr>
      </w:pPr>
      <w:r w:rsidRPr="00A51B1C">
        <w:rPr>
          <w:rFonts w:eastAsia="Arial Unicode MS"/>
          <w:sz w:val="20"/>
          <w:szCs w:val="20"/>
          <w:lang w:val="uk-UA"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14:paraId="537791AF" w14:textId="77777777" w:rsidR="00BB20F6" w:rsidRPr="00A51B1C" w:rsidRDefault="00BB20F6" w:rsidP="00BB20F6">
      <w:pPr>
        <w:pStyle w:val="aa"/>
        <w:jc w:val="both"/>
        <w:rPr>
          <w:rFonts w:ascii="Times New Roman" w:hAnsi="Times New Roman"/>
          <w:sz w:val="20"/>
          <w:szCs w:val="20"/>
          <w:lang w:val="uk-UA"/>
        </w:rPr>
      </w:pPr>
      <w:r w:rsidRPr="00A51B1C">
        <w:rPr>
          <w:rStyle w:val="ab"/>
          <w:rFonts w:ascii="Times New Roman" w:hAnsi="Times New Roman"/>
          <w:sz w:val="20"/>
          <w:szCs w:val="20"/>
          <w:lang w:val="uk-UA"/>
        </w:rPr>
        <w:t>10.4. Цей Договір укладений у двох примірниках українською мовою, які мають рівну юридичну силу, по одному для кожної  із Сторін.</w:t>
      </w:r>
    </w:p>
    <w:p w14:paraId="42657386" w14:textId="77777777" w:rsidR="00BB20F6" w:rsidRPr="00A51B1C" w:rsidRDefault="00BB20F6" w:rsidP="00BB20F6">
      <w:pPr>
        <w:keepNext/>
        <w:tabs>
          <w:tab w:val="left" w:pos="0"/>
        </w:tabs>
        <w:ind w:left="720" w:hanging="720"/>
        <w:jc w:val="center"/>
        <w:outlineLvl w:val="2"/>
        <w:rPr>
          <w:sz w:val="20"/>
          <w:szCs w:val="20"/>
          <w:lang w:val="uk-UA"/>
        </w:rPr>
      </w:pPr>
      <w:r w:rsidRPr="00A51B1C">
        <w:rPr>
          <w:rFonts w:eastAsia="Arial Unicode MS"/>
          <w:b/>
          <w:bCs/>
          <w:color w:val="000000"/>
          <w:sz w:val="20"/>
          <w:szCs w:val="20"/>
          <w:lang w:val="uk-UA" w:eastAsia="hi-IN" w:bidi="hi-IN"/>
        </w:rPr>
        <w:t>XIІ. ДОДАТКИ ДО ДОГОВОРУ</w:t>
      </w:r>
    </w:p>
    <w:tbl>
      <w:tblPr>
        <w:tblW w:w="9407" w:type="dxa"/>
        <w:tblInd w:w="4" w:type="dxa"/>
        <w:tblCellMar>
          <w:top w:w="28" w:type="dxa"/>
          <w:left w:w="28" w:type="dxa"/>
          <w:bottom w:w="28" w:type="dxa"/>
          <w:right w:w="28" w:type="dxa"/>
        </w:tblCellMar>
        <w:tblLook w:val="04A0" w:firstRow="1" w:lastRow="0" w:firstColumn="1" w:lastColumn="0" w:noHBand="0" w:noVBand="1"/>
      </w:tblPr>
      <w:tblGrid>
        <w:gridCol w:w="9407"/>
      </w:tblGrid>
      <w:tr w:rsidR="00BB20F6" w:rsidRPr="00A51B1C" w14:paraId="75D2FD8A" w14:textId="77777777" w:rsidTr="00C1686E">
        <w:trPr>
          <w:trHeight w:val="285"/>
        </w:trPr>
        <w:tc>
          <w:tcPr>
            <w:tcW w:w="9407" w:type="dxa"/>
            <w:vAlign w:val="center"/>
            <w:hideMark/>
          </w:tcPr>
          <w:p w14:paraId="490DA389" w14:textId="77777777" w:rsidR="00BB20F6" w:rsidRPr="00A51B1C" w:rsidRDefault="00BB20F6" w:rsidP="00C1686E">
            <w:pPr>
              <w:suppressLineNumbers/>
              <w:rPr>
                <w:rFonts w:eastAsia="Arial Unicode MS"/>
                <w:color w:val="000000"/>
                <w:sz w:val="20"/>
                <w:szCs w:val="20"/>
                <w:shd w:val="clear" w:color="auto" w:fill="FFFFFF"/>
                <w:lang w:val="uk-UA" w:eastAsia="hi-IN" w:bidi="hi-IN"/>
              </w:rPr>
            </w:pPr>
            <w:r w:rsidRPr="00A51B1C">
              <w:rPr>
                <w:rFonts w:eastAsia="Arial Unicode MS"/>
                <w:color w:val="000000"/>
                <w:sz w:val="20"/>
                <w:szCs w:val="20"/>
                <w:shd w:val="clear" w:color="auto" w:fill="FFFFFF"/>
                <w:lang w:val="uk-UA" w:eastAsia="hi-IN" w:bidi="hi-IN"/>
              </w:rPr>
              <w:t>Невід'ємною частиною цього Договору є:</w:t>
            </w:r>
            <w:r w:rsidRPr="00A51B1C">
              <w:rPr>
                <w:rFonts w:eastAsia="Arial Unicode MS"/>
                <w:color w:val="000000"/>
                <w:sz w:val="20"/>
                <w:szCs w:val="20"/>
                <w:shd w:val="clear" w:color="auto" w:fill="FFFFFF"/>
                <w:lang w:val="uk-UA" w:eastAsia="hi-IN" w:bidi="hi-IN"/>
              </w:rPr>
              <w:br/>
              <w:t>- Додаток 1 (специфікація)</w:t>
            </w:r>
          </w:p>
          <w:p w14:paraId="2B47A007" w14:textId="77777777" w:rsidR="00BB20F6" w:rsidRPr="00A51B1C" w:rsidRDefault="00BB20F6" w:rsidP="00C1686E">
            <w:pPr>
              <w:suppressLineNumbers/>
              <w:rPr>
                <w:rFonts w:eastAsia="Arial Unicode MS"/>
                <w:color w:val="000000"/>
                <w:sz w:val="20"/>
                <w:szCs w:val="20"/>
                <w:shd w:val="clear" w:color="auto" w:fill="FFFFFF"/>
                <w:lang w:val="uk-UA" w:eastAsia="hi-IN" w:bidi="hi-IN"/>
              </w:rPr>
            </w:pPr>
          </w:p>
        </w:tc>
      </w:tr>
    </w:tbl>
    <w:p w14:paraId="3A557E89" w14:textId="77777777" w:rsidR="00BB20F6" w:rsidRPr="00A51B1C" w:rsidRDefault="00BB20F6" w:rsidP="00BB20F6">
      <w:pPr>
        <w:keepNext/>
        <w:tabs>
          <w:tab w:val="left" w:pos="0"/>
        </w:tabs>
        <w:ind w:left="720" w:hanging="720"/>
        <w:jc w:val="center"/>
        <w:outlineLvl w:val="2"/>
        <w:rPr>
          <w:sz w:val="20"/>
          <w:szCs w:val="20"/>
          <w:lang w:val="uk-UA"/>
        </w:rPr>
      </w:pPr>
      <w:r w:rsidRPr="00A51B1C">
        <w:rPr>
          <w:rFonts w:eastAsia="Arial Unicode MS"/>
          <w:b/>
          <w:bCs/>
          <w:color w:val="000000"/>
          <w:sz w:val="20"/>
          <w:szCs w:val="20"/>
          <w:lang w:val="uk-UA" w:eastAsia="hi-IN" w:bidi="hi-IN"/>
        </w:rPr>
        <w:t>XIII. МІСЦЕЗНАХОДЖЕННЯ ТА БАНКІВСЬКІ РЕКВІЗИТИ СТОРІН</w:t>
      </w:r>
    </w:p>
    <w:tbl>
      <w:tblPr>
        <w:tblW w:w="10022" w:type="dxa"/>
        <w:tblInd w:w="108" w:type="dxa"/>
        <w:tblLayout w:type="fixed"/>
        <w:tblLook w:val="0000" w:firstRow="0" w:lastRow="0" w:firstColumn="0" w:lastColumn="0" w:noHBand="0" w:noVBand="0"/>
      </w:tblPr>
      <w:tblGrid>
        <w:gridCol w:w="5003"/>
        <w:gridCol w:w="5019"/>
      </w:tblGrid>
      <w:tr w:rsidR="003649E6" w:rsidRPr="00A51B1C" w14:paraId="6F14DF74" w14:textId="77777777" w:rsidTr="00CC0CF6">
        <w:trPr>
          <w:trHeight w:val="2265"/>
        </w:trPr>
        <w:tc>
          <w:tcPr>
            <w:tcW w:w="5003" w:type="dxa"/>
            <w:shd w:val="clear" w:color="auto" w:fill="auto"/>
          </w:tcPr>
          <w:p w14:paraId="64023EAB" w14:textId="77777777" w:rsidR="003649E6" w:rsidRPr="00A51B1C" w:rsidRDefault="003649E6" w:rsidP="00CC0CF6">
            <w:pPr>
              <w:snapToGrid w:val="0"/>
              <w:rPr>
                <w:b/>
                <w:spacing w:val="-1"/>
                <w:sz w:val="20"/>
                <w:szCs w:val="20"/>
                <w:u w:val="single"/>
                <w:lang w:val="uk-UA"/>
              </w:rPr>
            </w:pPr>
            <w:r w:rsidRPr="00A51B1C">
              <w:rPr>
                <w:b/>
                <w:spacing w:val="-1"/>
                <w:sz w:val="20"/>
                <w:szCs w:val="20"/>
                <w:lang w:val="uk-UA"/>
              </w:rPr>
              <w:t xml:space="preserve">                 </w:t>
            </w:r>
            <w:r w:rsidRPr="00A51B1C">
              <w:rPr>
                <w:b/>
                <w:spacing w:val="-1"/>
                <w:sz w:val="20"/>
                <w:szCs w:val="20"/>
                <w:u w:val="single"/>
                <w:lang w:val="uk-UA"/>
              </w:rPr>
              <w:t>ЗАМОВНИК:</w:t>
            </w:r>
          </w:p>
          <w:p w14:paraId="452B0C10" w14:textId="77777777" w:rsidR="003649E6" w:rsidRPr="00A51B1C" w:rsidRDefault="003649E6" w:rsidP="00CC0CF6">
            <w:pPr>
              <w:pStyle w:val="ac"/>
              <w:textAlignment w:val="baseline"/>
              <w:rPr>
                <w:b/>
                <w:sz w:val="20"/>
                <w:szCs w:val="20"/>
                <w:lang w:val="uk-UA"/>
              </w:rPr>
            </w:pPr>
            <w:r w:rsidRPr="00A51B1C">
              <w:rPr>
                <w:b/>
                <w:sz w:val="20"/>
                <w:szCs w:val="20"/>
                <w:lang w:val="uk-UA"/>
              </w:rPr>
              <w:t>МРЦ МВС України «Південний Буг»</w:t>
            </w:r>
          </w:p>
          <w:p w14:paraId="1F7A8D31" w14:textId="77777777" w:rsidR="003649E6" w:rsidRPr="00A51B1C" w:rsidRDefault="003649E6" w:rsidP="00CC0CF6">
            <w:pPr>
              <w:pStyle w:val="TableParagraph"/>
              <w:ind w:right="561"/>
              <w:rPr>
                <w:sz w:val="20"/>
                <w:szCs w:val="20"/>
              </w:rPr>
            </w:pPr>
            <w:r w:rsidRPr="00A51B1C">
              <w:rPr>
                <w:sz w:val="20"/>
                <w:szCs w:val="20"/>
              </w:rPr>
              <w:t xml:space="preserve">22000,Вінницька обл., </w:t>
            </w:r>
          </w:p>
          <w:p w14:paraId="3B87604D" w14:textId="77777777" w:rsidR="003649E6" w:rsidRPr="00A51B1C" w:rsidRDefault="003649E6" w:rsidP="00CC0CF6">
            <w:pPr>
              <w:pStyle w:val="TableParagraph"/>
              <w:ind w:right="561"/>
              <w:rPr>
                <w:sz w:val="20"/>
                <w:szCs w:val="20"/>
              </w:rPr>
            </w:pPr>
            <w:r w:rsidRPr="00A51B1C">
              <w:rPr>
                <w:sz w:val="20"/>
                <w:szCs w:val="20"/>
              </w:rPr>
              <w:t>м. Хмільник, вул. Шевченка,25</w:t>
            </w:r>
          </w:p>
          <w:p w14:paraId="53863919" w14:textId="77777777" w:rsidR="003649E6" w:rsidRPr="00A51B1C" w:rsidRDefault="003649E6" w:rsidP="00CC0CF6">
            <w:pPr>
              <w:pStyle w:val="TableParagraph"/>
              <w:rPr>
                <w:sz w:val="20"/>
                <w:szCs w:val="20"/>
              </w:rPr>
            </w:pPr>
            <w:r w:rsidRPr="00A51B1C">
              <w:rPr>
                <w:sz w:val="20"/>
                <w:szCs w:val="20"/>
              </w:rPr>
              <w:t>р/р UA338201720343111002200017964</w:t>
            </w:r>
          </w:p>
          <w:p w14:paraId="5F4946BA" w14:textId="77777777" w:rsidR="003649E6" w:rsidRPr="00A51B1C" w:rsidRDefault="003649E6" w:rsidP="00CC0CF6">
            <w:pPr>
              <w:pStyle w:val="TableParagraph"/>
              <w:rPr>
                <w:sz w:val="20"/>
                <w:szCs w:val="20"/>
              </w:rPr>
            </w:pPr>
            <w:r w:rsidRPr="00A51B1C">
              <w:rPr>
                <w:sz w:val="20"/>
                <w:szCs w:val="20"/>
              </w:rPr>
              <w:t>р/р UA178201720343120002000017964</w:t>
            </w:r>
          </w:p>
          <w:p w14:paraId="192B34D3" w14:textId="77777777" w:rsidR="003649E6" w:rsidRPr="00A51B1C" w:rsidRDefault="003649E6" w:rsidP="00CC0CF6">
            <w:pPr>
              <w:pStyle w:val="TableParagraph"/>
              <w:ind w:right="1507"/>
              <w:rPr>
                <w:sz w:val="20"/>
                <w:szCs w:val="20"/>
              </w:rPr>
            </w:pPr>
            <w:r w:rsidRPr="00A51B1C">
              <w:rPr>
                <w:sz w:val="20"/>
                <w:szCs w:val="20"/>
              </w:rPr>
              <w:t xml:space="preserve">в ДКСУ м. Київ, </w:t>
            </w:r>
          </w:p>
          <w:p w14:paraId="299641AB" w14:textId="77777777" w:rsidR="003649E6" w:rsidRPr="00A51B1C" w:rsidRDefault="003649E6" w:rsidP="00CC0CF6">
            <w:pPr>
              <w:pStyle w:val="TableParagraph"/>
              <w:ind w:right="1507"/>
              <w:rPr>
                <w:sz w:val="20"/>
                <w:szCs w:val="20"/>
              </w:rPr>
            </w:pPr>
            <w:r w:rsidRPr="00A51B1C">
              <w:rPr>
                <w:sz w:val="20"/>
                <w:szCs w:val="20"/>
              </w:rPr>
              <w:t xml:space="preserve">МФО 820172 </w:t>
            </w:r>
          </w:p>
          <w:p w14:paraId="04620DBF" w14:textId="77777777" w:rsidR="003649E6" w:rsidRPr="00A51B1C" w:rsidRDefault="003649E6" w:rsidP="00CC0CF6">
            <w:pPr>
              <w:pStyle w:val="TableParagraph"/>
              <w:ind w:right="1507"/>
              <w:rPr>
                <w:sz w:val="20"/>
                <w:szCs w:val="20"/>
              </w:rPr>
            </w:pPr>
            <w:r w:rsidRPr="00A51B1C">
              <w:rPr>
                <w:sz w:val="20"/>
                <w:szCs w:val="20"/>
              </w:rPr>
              <w:t xml:space="preserve">Код за ЄДРПОУ 08733794 </w:t>
            </w:r>
          </w:p>
          <w:p w14:paraId="40B61CF2" w14:textId="77777777" w:rsidR="003649E6" w:rsidRPr="00A51B1C" w:rsidRDefault="003649E6" w:rsidP="00CC0CF6">
            <w:pPr>
              <w:pStyle w:val="TableParagraph"/>
              <w:ind w:right="1507"/>
              <w:rPr>
                <w:sz w:val="20"/>
                <w:szCs w:val="20"/>
              </w:rPr>
            </w:pPr>
            <w:proofErr w:type="spellStart"/>
            <w:r w:rsidRPr="00A51B1C">
              <w:rPr>
                <w:sz w:val="20"/>
                <w:szCs w:val="20"/>
              </w:rPr>
              <w:t>Тел</w:t>
            </w:r>
            <w:proofErr w:type="spellEnd"/>
            <w:r w:rsidRPr="00A51B1C">
              <w:rPr>
                <w:sz w:val="20"/>
                <w:szCs w:val="20"/>
              </w:rPr>
              <w:t>.( 04338) 2 27 01</w:t>
            </w:r>
          </w:p>
          <w:p w14:paraId="25815179" w14:textId="77777777" w:rsidR="003649E6" w:rsidRPr="00A51B1C" w:rsidRDefault="003649E6" w:rsidP="00CC0CF6">
            <w:pPr>
              <w:pStyle w:val="TableParagraph"/>
              <w:rPr>
                <w:b/>
                <w:sz w:val="20"/>
                <w:szCs w:val="20"/>
              </w:rPr>
            </w:pPr>
          </w:p>
          <w:p w14:paraId="6D1F5576" w14:textId="77777777" w:rsidR="003649E6" w:rsidRPr="00A51B1C" w:rsidRDefault="003649E6" w:rsidP="00CC0CF6">
            <w:pPr>
              <w:pStyle w:val="TableParagraph"/>
              <w:rPr>
                <w:sz w:val="20"/>
                <w:szCs w:val="20"/>
              </w:rPr>
            </w:pPr>
            <w:r w:rsidRPr="00A51B1C">
              <w:rPr>
                <w:sz w:val="20"/>
                <w:szCs w:val="20"/>
              </w:rPr>
              <w:t>Начальник</w:t>
            </w:r>
          </w:p>
          <w:p w14:paraId="661E8D25" w14:textId="77777777" w:rsidR="003649E6" w:rsidRPr="00A51B1C" w:rsidRDefault="003649E6" w:rsidP="00CC0CF6">
            <w:pPr>
              <w:pStyle w:val="TableParagraph"/>
              <w:rPr>
                <w:b/>
                <w:sz w:val="20"/>
                <w:szCs w:val="20"/>
              </w:rPr>
            </w:pPr>
          </w:p>
          <w:p w14:paraId="3D19B941" w14:textId="77777777" w:rsidR="003649E6" w:rsidRPr="00A51B1C" w:rsidRDefault="003649E6" w:rsidP="00CC0CF6">
            <w:pPr>
              <w:pStyle w:val="TableParagraph"/>
              <w:rPr>
                <w:b/>
                <w:sz w:val="20"/>
                <w:szCs w:val="20"/>
              </w:rPr>
            </w:pPr>
          </w:p>
          <w:p w14:paraId="1EE4D346" w14:textId="77777777" w:rsidR="003649E6" w:rsidRPr="00A51B1C" w:rsidRDefault="003649E6" w:rsidP="00CC0CF6">
            <w:pPr>
              <w:rPr>
                <w:b/>
                <w:spacing w:val="-1"/>
                <w:sz w:val="20"/>
                <w:szCs w:val="20"/>
                <w:lang w:val="uk-UA"/>
              </w:rPr>
            </w:pPr>
            <w:r w:rsidRPr="00A51B1C">
              <w:rPr>
                <w:sz w:val="20"/>
                <w:szCs w:val="20"/>
                <w:lang w:val="uk-UA"/>
              </w:rPr>
              <w:t xml:space="preserve"> _______________О.І.</w:t>
            </w:r>
            <w:r w:rsidRPr="00A51B1C">
              <w:rPr>
                <w:spacing w:val="3"/>
                <w:sz w:val="20"/>
                <w:szCs w:val="20"/>
                <w:lang w:val="uk-UA"/>
              </w:rPr>
              <w:t xml:space="preserve"> </w:t>
            </w:r>
            <w:r w:rsidRPr="00A51B1C">
              <w:rPr>
                <w:sz w:val="20"/>
                <w:szCs w:val="20"/>
                <w:lang w:val="uk-UA"/>
              </w:rPr>
              <w:t>Мудрий</w:t>
            </w:r>
          </w:p>
        </w:tc>
        <w:tc>
          <w:tcPr>
            <w:tcW w:w="5019" w:type="dxa"/>
            <w:shd w:val="clear" w:color="auto" w:fill="auto"/>
          </w:tcPr>
          <w:p w14:paraId="4B89E40B" w14:textId="77777777" w:rsidR="003649E6" w:rsidRPr="00A51B1C" w:rsidRDefault="003649E6" w:rsidP="00CC0CF6">
            <w:pPr>
              <w:pStyle w:val="12"/>
              <w:spacing w:line="240" w:lineRule="auto"/>
              <w:ind w:firstLine="0"/>
              <w:rPr>
                <w:b/>
                <w:sz w:val="20"/>
              </w:rPr>
            </w:pPr>
            <w:r w:rsidRPr="00A51B1C">
              <w:rPr>
                <w:b/>
                <w:sz w:val="20"/>
              </w:rPr>
              <w:t xml:space="preserve">        </w:t>
            </w:r>
            <w:r w:rsidRPr="00A51B1C">
              <w:rPr>
                <w:b/>
                <w:sz w:val="20"/>
                <w:u w:val="single"/>
              </w:rPr>
              <w:t>ПОСТАЧАЛЬНИК</w:t>
            </w:r>
            <w:r w:rsidRPr="00A51B1C">
              <w:rPr>
                <w:b/>
                <w:sz w:val="20"/>
              </w:rPr>
              <w:t>:</w:t>
            </w:r>
          </w:p>
          <w:p w14:paraId="44904E33" w14:textId="7418D5FA" w:rsidR="003649E6" w:rsidRPr="00A51B1C" w:rsidRDefault="003649E6" w:rsidP="00CC0CF6">
            <w:pPr>
              <w:pStyle w:val="12"/>
              <w:spacing w:line="240" w:lineRule="auto"/>
              <w:ind w:firstLine="0"/>
              <w:rPr>
                <w:sz w:val="20"/>
              </w:rPr>
            </w:pPr>
            <w:r w:rsidRPr="00A51B1C">
              <w:rPr>
                <w:sz w:val="20"/>
              </w:rPr>
              <w:t xml:space="preserve"> </w:t>
            </w:r>
          </w:p>
        </w:tc>
      </w:tr>
    </w:tbl>
    <w:p w14:paraId="26C9A212" w14:textId="6D69C4CA" w:rsidR="00BB20F6" w:rsidRPr="00A51B1C" w:rsidRDefault="00BB20F6" w:rsidP="00BB20F6">
      <w:pPr>
        <w:rPr>
          <w:b/>
          <w:sz w:val="20"/>
          <w:szCs w:val="20"/>
          <w:lang w:val="uk-UA"/>
        </w:rPr>
      </w:pPr>
    </w:p>
    <w:p w14:paraId="0DAF5F70" w14:textId="1BED0E73" w:rsidR="003649E6" w:rsidRPr="00A51B1C" w:rsidRDefault="003649E6" w:rsidP="003649E6">
      <w:pPr>
        <w:rPr>
          <w:sz w:val="20"/>
          <w:szCs w:val="20"/>
          <w:lang w:val="uk-UA"/>
        </w:rPr>
      </w:pPr>
    </w:p>
    <w:p w14:paraId="7050258B" w14:textId="4DBD488C" w:rsidR="003649E6" w:rsidRPr="00A51B1C" w:rsidRDefault="003649E6" w:rsidP="003649E6">
      <w:pPr>
        <w:rPr>
          <w:sz w:val="20"/>
          <w:szCs w:val="20"/>
          <w:lang w:val="uk-UA"/>
        </w:rPr>
      </w:pPr>
    </w:p>
    <w:p w14:paraId="7194F0DB" w14:textId="79E90521" w:rsidR="003649E6" w:rsidRPr="00A51B1C" w:rsidRDefault="003649E6" w:rsidP="003649E6">
      <w:pPr>
        <w:rPr>
          <w:sz w:val="20"/>
          <w:szCs w:val="20"/>
          <w:lang w:val="uk-UA"/>
        </w:rPr>
      </w:pPr>
    </w:p>
    <w:p w14:paraId="7B76C1B0" w14:textId="15F18323" w:rsidR="003649E6" w:rsidRPr="00A51B1C" w:rsidRDefault="003649E6" w:rsidP="003649E6">
      <w:pPr>
        <w:rPr>
          <w:sz w:val="20"/>
          <w:szCs w:val="20"/>
          <w:lang w:val="uk-UA"/>
        </w:rPr>
      </w:pPr>
    </w:p>
    <w:p w14:paraId="6D40957A" w14:textId="61B35943" w:rsidR="003649E6" w:rsidRPr="00A51B1C" w:rsidRDefault="003649E6" w:rsidP="003649E6">
      <w:pPr>
        <w:rPr>
          <w:sz w:val="20"/>
          <w:szCs w:val="20"/>
          <w:lang w:val="uk-UA"/>
        </w:rPr>
      </w:pPr>
    </w:p>
    <w:p w14:paraId="38744791" w14:textId="5FEA528D" w:rsidR="003649E6" w:rsidRPr="00A51B1C" w:rsidRDefault="003649E6" w:rsidP="003649E6">
      <w:pPr>
        <w:rPr>
          <w:b/>
          <w:sz w:val="20"/>
          <w:szCs w:val="20"/>
          <w:lang w:val="uk-UA"/>
        </w:rPr>
      </w:pPr>
    </w:p>
    <w:p w14:paraId="205B4E41" w14:textId="77777777" w:rsidR="00BB20F6" w:rsidRPr="00A51B1C" w:rsidRDefault="00BB20F6" w:rsidP="00BB20F6">
      <w:pPr>
        <w:pageBreakBefore/>
        <w:shd w:val="clear" w:color="auto" w:fill="FFFFFF"/>
        <w:ind w:firstLine="567"/>
        <w:jc w:val="right"/>
        <w:rPr>
          <w:b/>
          <w:sz w:val="20"/>
          <w:szCs w:val="20"/>
          <w:lang w:val="uk-UA"/>
        </w:rPr>
      </w:pPr>
      <w:r w:rsidRPr="00A51B1C">
        <w:rPr>
          <w:b/>
          <w:sz w:val="20"/>
          <w:szCs w:val="20"/>
          <w:lang w:val="uk-UA"/>
        </w:rPr>
        <w:lastRenderedPageBreak/>
        <w:t>Додаток № 1</w:t>
      </w:r>
    </w:p>
    <w:p w14:paraId="69D5D28D" w14:textId="177359AE" w:rsidR="00BB20F6" w:rsidRPr="00A51B1C" w:rsidRDefault="00BB20F6" w:rsidP="00BB20F6">
      <w:pPr>
        <w:shd w:val="clear" w:color="auto" w:fill="FFFFFF"/>
        <w:ind w:firstLine="567"/>
        <w:jc w:val="right"/>
        <w:rPr>
          <w:b/>
          <w:sz w:val="20"/>
          <w:szCs w:val="20"/>
          <w:lang w:val="uk-UA"/>
        </w:rPr>
      </w:pPr>
      <w:r w:rsidRPr="00A51B1C">
        <w:rPr>
          <w:b/>
          <w:sz w:val="20"/>
          <w:szCs w:val="20"/>
          <w:lang w:val="uk-UA"/>
        </w:rPr>
        <w:t>до Договору № ______</w:t>
      </w:r>
      <w:r w:rsidR="003649E6" w:rsidRPr="00A51B1C">
        <w:rPr>
          <w:b/>
          <w:sz w:val="20"/>
          <w:szCs w:val="20"/>
          <w:lang w:val="uk-UA"/>
        </w:rPr>
        <w:t>-</w:t>
      </w:r>
      <w:r w:rsidR="005A43B0" w:rsidRPr="00A51B1C">
        <w:rPr>
          <w:b/>
          <w:sz w:val="20"/>
          <w:szCs w:val="20"/>
          <w:lang w:val="uk-UA"/>
        </w:rPr>
        <w:t>ПМ</w:t>
      </w:r>
    </w:p>
    <w:p w14:paraId="4AFB5B3D" w14:textId="7D0C170A" w:rsidR="00BB20F6" w:rsidRPr="00A51B1C" w:rsidRDefault="00BB20F6" w:rsidP="00BB20F6">
      <w:pPr>
        <w:shd w:val="clear" w:color="auto" w:fill="FFFFFF"/>
        <w:ind w:firstLine="567"/>
        <w:jc w:val="right"/>
        <w:rPr>
          <w:b/>
          <w:sz w:val="20"/>
          <w:szCs w:val="20"/>
          <w:lang w:val="uk-UA"/>
        </w:rPr>
      </w:pPr>
      <w:r w:rsidRPr="00A51B1C">
        <w:rPr>
          <w:b/>
          <w:sz w:val="20"/>
          <w:szCs w:val="20"/>
          <w:lang w:val="uk-UA"/>
        </w:rPr>
        <w:t>від «_____» __________________ 20</w:t>
      </w:r>
      <w:r w:rsidR="003649E6" w:rsidRPr="00A51B1C">
        <w:rPr>
          <w:b/>
          <w:sz w:val="20"/>
          <w:szCs w:val="20"/>
          <w:lang w:val="uk-UA"/>
        </w:rPr>
        <w:t>2</w:t>
      </w:r>
      <w:r w:rsidR="00A51B1C" w:rsidRPr="00A51B1C">
        <w:rPr>
          <w:b/>
          <w:sz w:val="20"/>
          <w:szCs w:val="20"/>
          <w:lang w:val="uk-UA"/>
        </w:rPr>
        <w:t>3</w:t>
      </w:r>
      <w:r w:rsidRPr="00A51B1C">
        <w:rPr>
          <w:b/>
          <w:sz w:val="20"/>
          <w:szCs w:val="20"/>
          <w:lang w:val="uk-UA"/>
        </w:rPr>
        <w:t xml:space="preserve"> року</w:t>
      </w:r>
    </w:p>
    <w:p w14:paraId="27E82235" w14:textId="77777777" w:rsidR="00BB20F6" w:rsidRPr="00A51B1C" w:rsidRDefault="00BB20F6" w:rsidP="00BB20F6">
      <w:pPr>
        <w:shd w:val="clear" w:color="auto" w:fill="FFFFFF"/>
        <w:ind w:firstLine="567"/>
        <w:jc w:val="both"/>
        <w:rPr>
          <w:b/>
          <w:sz w:val="20"/>
          <w:szCs w:val="20"/>
          <w:lang w:val="uk-UA"/>
        </w:rPr>
      </w:pPr>
    </w:p>
    <w:p w14:paraId="0F750613" w14:textId="77777777" w:rsidR="00BB20F6" w:rsidRPr="00A51B1C" w:rsidRDefault="00BB20F6" w:rsidP="00BB20F6">
      <w:pPr>
        <w:shd w:val="clear" w:color="auto" w:fill="FFFFFF"/>
        <w:ind w:firstLine="567"/>
        <w:jc w:val="both"/>
        <w:rPr>
          <w:b/>
          <w:sz w:val="20"/>
          <w:szCs w:val="20"/>
          <w:lang w:val="uk-UA"/>
        </w:rPr>
      </w:pPr>
    </w:p>
    <w:p w14:paraId="1776D0EF" w14:textId="77777777" w:rsidR="00BB20F6" w:rsidRPr="00A51B1C" w:rsidRDefault="00BB20F6" w:rsidP="00BB20F6">
      <w:pPr>
        <w:shd w:val="clear" w:color="auto" w:fill="FFFFFF"/>
        <w:ind w:firstLine="567"/>
        <w:jc w:val="center"/>
        <w:rPr>
          <w:b/>
          <w:sz w:val="20"/>
          <w:szCs w:val="20"/>
          <w:lang w:val="uk-UA"/>
        </w:rPr>
      </w:pPr>
      <w:r w:rsidRPr="00A51B1C">
        <w:rPr>
          <w:b/>
          <w:sz w:val="20"/>
          <w:szCs w:val="20"/>
          <w:lang w:val="uk-UA"/>
        </w:rPr>
        <w:t>СПЕЦИФІКАЦІЯ</w:t>
      </w:r>
    </w:p>
    <w:p w14:paraId="06D4DFD4" w14:textId="77777777" w:rsidR="00A51B1C" w:rsidRPr="00A51B1C" w:rsidRDefault="00A51B1C" w:rsidP="00A51B1C">
      <w:pPr>
        <w:shd w:val="clear" w:color="auto" w:fill="FFFFFF"/>
        <w:spacing w:after="150"/>
        <w:textAlignment w:val="baseline"/>
        <w:outlineLvl w:val="0"/>
        <w:rPr>
          <w:rFonts w:eastAsia="Times New Roman"/>
          <w:b/>
          <w:bCs/>
          <w:color w:val="333333"/>
          <w:kern w:val="36"/>
          <w:sz w:val="20"/>
          <w:szCs w:val="20"/>
          <w:lang w:val="uk-UA"/>
        </w:rPr>
      </w:pPr>
      <w:r w:rsidRPr="00A51B1C">
        <w:rPr>
          <w:rFonts w:eastAsia="Times New Roman"/>
          <w:b/>
          <w:bCs/>
          <w:color w:val="333333"/>
          <w:kern w:val="36"/>
          <w:sz w:val="20"/>
          <w:szCs w:val="20"/>
          <w:lang w:val="uk-UA"/>
        </w:rPr>
        <w:t xml:space="preserve">Шприц ін'єкційний 2 мл, двокомпонентний, без додаткової голки; Шприц ін'єкційний 20 мл, трикомпонентний, з додатковою голкою; Шприц ін'єкційний 5 мл, двокомпонентний, без додаткової голки ; Шприц ін'єкційний 10 мл, трикомпонентний, без додаткової голки; Голка для підшкірних ін'єкцій, одноразова, 0.6х30 мм, </w:t>
      </w:r>
      <w:proofErr w:type="spellStart"/>
      <w:r w:rsidRPr="00A51B1C">
        <w:rPr>
          <w:rFonts w:eastAsia="Times New Roman"/>
          <w:b/>
          <w:bCs/>
          <w:color w:val="333333"/>
          <w:kern w:val="36"/>
          <w:sz w:val="20"/>
          <w:szCs w:val="20"/>
          <w:lang w:val="uk-UA"/>
        </w:rPr>
        <w:t>Луєр</w:t>
      </w:r>
      <w:proofErr w:type="spellEnd"/>
      <w:r w:rsidRPr="00A51B1C">
        <w:rPr>
          <w:rFonts w:eastAsia="Times New Roman"/>
          <w:b/>
          <w:bCs/>
          <w:color w:val="333333"/>
          <w:kern w:val="36"/>
          <w:sz w:val="20"/>
          <w:szCs w:val="20"/>
          <w:lang w:val="uk-UA"/>
        </w:rPr>
        <w:t xml:space="preserve"> з'єднання, №100</w:t>
      </w:r>
    </w:p>
    <w:tbl>
      <w:tblPr>
        <w:tblW w:w="9752" w:type="dxa"/>
        <w:tblLayout w:type="fixed"/>
        <w:tblLook w:val="00A0" w:firstRow="1" w:lastRow="0" w:firstColumn="1" w:lastColumn="0" w:noHBand="0" w:noVBand="0"/>
      </w:tblPr>
      <w:tblGrid>
        <w:gridCol w:w="396"/>
        <w:gridCol w:w="4067"/>
        <w:gridCol w:w="925"/>
        <w:gridCol w:w="1057"/>
        <w:gridCol w:w="1588"/>
        <w:gridCol w:w="1719"/>
      </w:tblGrid>
      <w:tr w:rsidR="00BB20F6" w:rsidRPr="00A51B1C" w14:paraId="3267A957" w14:textId="77777777" w:rsidTr="003649E6">
        <w:trPr>
          <w:trHeight w:val="764"/>
        </w:trPr>
        <w:tc>
          <w:tcPr>
            <w:tcW w:w="396" w:type="dxa"/>
            <w:tcBorders>
              <w:top w:val="single" w:sz="4" w:space="0" w:color="auto"/>
              <w:left w:val="single" w:sz="4" w:space="0" w:color="auto"/>
              <w:bottom w:val="single" w:sz="4" w:space="0" w:color="auto"/>
              <w:right w:val="single" w:sz="4" w:space="0" w:color="auto"/>
            </w:tcBorders>
            <w:vAlign w:val="center"/>
            <w:hideMark/>
          </w:tcPr>
          <w:p w14:paraId="05D00121" w14:textId="77777777" w:rsidR="00BB20F6" w:rsidRPr="00A51B1C" w:rsidRDefault="00BB20F6" w:rsidP="00C1686E">
            <w:pPr>
              <w:ind w:left="-108" w:right="-108"/>
              <w:jc w:val="center"/>
              <w:rPr>
                <w:b/>
                <w:bCs/>
                <w:sz w:val="20"/>
                <w:szCs w:val="20"/>
                <w:lang w:val="uk-UA"/>
              </w:rPr>
            </w:pPr>
            <w:r w:rsidRPr="00A51B1C">
              <w:rPr>
                <w:b/>
                <w:bCs/>
                <w:sz w:val="20"/>
                <w:szCs w:val="20"/>
                <w:lang w:val="uk-UA"/>
              </w:rPr>
              <w:t>№</w:t>
            </w:r>
          </w:p>
          <w:p w14:paraId="17C7F488" w14:textId="77777777" w:rsidR="00BB20F6" w:rsidRPr="00A51B1C" w:rsidRDefault="00BB20F6" w:rsidP="00C1686E">
            <w:pPr>
              <w:ind w:left="-108" w:right="-108"/>
              <w:jc w:val="center"/>
              <w:rPr>
                <w:b/>
                <w:bCs/>
                <w:sz w:val="20"/>
                <w:szCs w:val="20"/>
                <w:lang w:val="uk-UA"/>
              </w:rPr>
            </w:pPr>
            <w:r w:rsidRPr="00A51B1C">
              <w:rPr>
                <w:b/>
                <w:bCs/>
                <w:sz w:val="20"/>
                <w:szCs w:val="20"/>
                <w:lang w:val="uk-UA"/>
              </w:rPr>
              <w:t>з/п</w:t>
            </w:r>
          </w:p>
        </w:tc>
        <w:tc>
          <w:tcPr>
            <w:tcW w:w="4067" w:type="dxa"/>
            <w:tcBorders>
              <w:top w:val="single" w:sz="4" w:space="0" w:color="auto"/>
              <w:left w:val="single" w:sz="4" w:space="0" w:color="auto"/>
              <w:bottom w:val="single" w:sz="4" w:space="0" w:color="auto"/>
              <w:right w:val="single" w:sz="4" w:space="0" w:color="auto"/>
            </w:tcBorders>
            <w:vAlign w:val="center"/>
            <w:hideMark/>
          </w:tcPr>
          <w:p w14:paraId="6CFCB8F4" w14:textId="77777777" w:rsidR="00BB20F6" w:rsidRPr="00A51B1C" w:rsidRDefault="00BB20F6" w:rsidP="00C1686E">
            <w:pPr>
              <w:jc w:val="center"/>
              <w:rPr>
                <w:b/>
                <w:bCs/>
                <w:sz w:val="20"/>
                <w:szCs w:val="20"/>
                <w:lang w:val="uk-UA"/>
              </w:rPr>
            </w:pPr>
            <w:r w:rsidRPr="00A51B1C">
              <w:rPr>
                <w:b/>
                <w:bCs/>
                <w:sz w:val="20"/>
                <w:szCs w:val="20"/>
                <w:lang w:val="uk-UA"/>
              </w:rPr>
              <w:t>Найменування</w:t>
            </w:r>
          </w:p>
        </w:tc>
        <w:tc>
          <w:tcPr>
            <w:tcW w:w="925" w:type="dxa"/>
            <w:tcBorders>
              <w:top w:val="single" w:sz="4" w:space="0" w:color="auto"/>
              <w:left w:val="nil"/>
              <w:bottom w:val="single" w:sz="4" w:space="0" w:color="auto"/>
              <w:right w:val="single" w:sz="4" w:space="0" w:color="auto"/>
            </w:tcBorders>
            <w:vAlign w:val="center"/>
            <w:hideMark/>
          </w:tcPr>
          <w:p w14:paraId="365067A5" w14:textId="77777777" w:rsidR="00BB20F6" w:rsidRPr="00A51B1C" w:rsidRDefault="00BB20F6" w:rsidP="00C1686E">
            <w:pPr>
              <w:jc w:val="center"/>
              <w:rPr>
                <w:b/>
                <w:bCs/>
                <w:sz w:val="20"/>
                <w:szCs w:val="20"/>
                <w:lang w:val="uk-UA"/>
              </w:rPr>
            </w:pPr>
            <w:r w:rsidRPr="00A51B1C">
              <w:rPr>
                <w:b/>
                <w:bCs/>
                <w:sz w:val="20"/>
                <w:szCs w:val="20"/>
                <w:lang w:val="uk-UA"/>
              </w:rPr>
              <w:t xml:space="preserve">Од.  </w:t>
            </w:r>
            <w:proofErr w:type="spellStart"/>
            <w:r w:rsidRPr="00A51B1C">
              <w:rPr>
                <w:b/>
                <w:bCs/>
                <w:sz w:val="20"/>
                <w:szCs w:val="20"/>
                <w:lang w:val="uk-UA"/>
              </w:rPr>
              <w:t>вим</w:t>
            </w:r>
            <w:proofErr w:type="spellEnd"/>
            <w:r w:rsidRPr="00A51B1C">
              <w:rPr>
                <w:b/>
                <w:bCs/>
                <w:sz w:val="20"/>
                <w:szCs w:val="20"/>
                <w:lang w:val="uk-UA"/>
              </w:rPr>
              <w:t>.</w:t>
            </w:r>
          </w:p>
        </w:tc>
        <w:tc>
          <w:tcPr>
            <w:tcW w:w="1057" w:type="dxa"/>
            <w:tcBorders>
              <w:top w:val="single" w:sz="4" w:space="0" w:color="auto"/>
              <w:left w:val="nil"/>
              <w:bottom w:val="single" w:sz="4" w:space="0" w:color="auto"/>
              <w:right w:val="single" w:sz="4" w:space="0" w:color="auto"/>
            </w:tcBorders>
            <w:vAlign w:val="center"/>
            <w:hideMark/>
          </w:tcPr>
          <w:p w14:paraId="45A4FA49" w14:textId="77777777" w:rsidR="00BB20F6" w:rsidRPr="00A51B1C" w:rsidRDefault="00BB20F6" w:rsidP="00C1686E">
            <w:pPr>
              <w:ind w:left="-169" w:right="-153"/>
              <w:jc w:val="center"/>
              <w:rPr>
                <w:b/>
                <w:bCs/>
                <w:sz w:val="20"/>
                <w:szCs w:val="20"/>
                <w:lang w:val="uk-UA"/>
              </w:rPr>
            </w:pPr>
            <w:r w:rsidRPr="00A51B1C">
              <w:rPr>
                <w:b/>
                <w:bCs/>
                <w:sz w:val="20"/>
                <w:szCs w:val="20"/>
                <w:lang w:val="uk-UA"/>
              </w:rPr>
              <w:t>К-ть</w:t>
            </w:r>
          </w:p>
        </w:tc>
        <w:tc>
          <w:tcPr>
            <w:tcW w:w="1586" w:type="dxa"/>
            <w:tcBorders>
              <w:top w:val="single" w:sz="4" w:space="0" w:color="auto"/>
              <w:left w:val="nil"/>
              <w:bottom w:val="single" w:sz="4" w:space="0" w:color="auto"/>
              <w:right w:val="single" w:sz="4" w:space="0" w:color="auto"/>
            </w:tcBorders>
            <w:vAlign w:val="center"/>
            <w:hideMark/>
          </w:tcPr>
          <w:p w14:paraId="65229816" w14:textId="0EAE38E8" w:rsidR="00BB20F6" w:rsidRPr="00A51B1C" w:rsidRDefault="00BB20F6" w:rsidP="00C1686E">
            <w:pPr>
              <w:ind w:left="-139" w:right="-169"/>
              <w:jc w:val="center"/>
              <w:rPr>
                <w:b/>
                <w:bCs/>
                <w:sz w:val="20"/>
                <w:szCs w:val="20"/>
                <w:lang w:val="uk-UA"/>
              </w:rPr>
            </w:pPr>
            <w:r w:rsidRPr="00A51B1C">
              <w:rPr>
                <w:b/>
                <w:bCs/>
                <w:sz w:val="20"/>
                <w:szCs w:val="20"/>
                <w:lang w:val="uk-UA"/>
              </w:rPr>
              <w:t>Ціна за одиницю, без ПДВ, грн.</w:t>
            </w:r>
          </w:p>
        </w:tc>
        <w:tc>
          <w:tcPr>
            <w:tcW w:w="1719" w:type="dxa"/>
            <w:tcBorders>
              <w:top w:val="single" w:sz="4" w:space="0" w:color="auto"/>
              <w:left w:val="single" w:sz="4" w:space="0" w:color="auto"/>
              <w:bottom w:val="single" w:sz="4" w:space="0" w:color="auto"/>
              <w:right w:val="single" w:sz="4" w:space="0" w:color="auto"/>
            </w:tcBorders>
            <w:vAlign w:val="center"/>
            <w:hideMark/>
          </w:tcPr>
          <w:p w14:paraId="7B316E76" w14:textId="4CC9D873" w:rsidR="00BB20F6" w:rsidRPr="00A51B1C" w:rsidRDefault="00BB20F6" w:rsidP="00C1686E">
            <w:pPr>
              <w:ind w:left="-36" w:right="-74"/>
              <w:jc w:val="center"/>
              <w:rPr>
                <w:b/>
                <w:bCs/>
                <w:sz w:val="20"/>
                <w:szCs w:val="20"/>
                <w:lang w:val="uk-UA"/>
              </w:rPr>
            </w:pPr>
            <w:r w:rsidRPr="00A51B1C">
              <w:rPr>
                <w:b/>
                <w:bCs/>
                <w:sz w:val="20"/>
                <w:szCs w:val="20"/>
                <w:lang w:val="uk-UA"/>
              </w:rPr>
              <w:t>Загальна вартість, без ПДВ, грн.</w:t>
            </w:r>
          </w:p>
        </w:tc>
      </w:tr>
      <w:tr w:rsidR="00A51B1C" w:rsidRPr="00A51B1C" w14:paraId="5E9ACEC9" w14:textId="77777777" w:rsidTr="003649E6">
        <w:trPr>
          <w:trHeight w:val="647"/>
        </w:trPr>
        <w:tc>
          <w:tcPr>
            <w:tcW w:w="396" w:type="dxa"/>
            <w:tcBorders>
              <w:top w:val="single" w:sz="4" w:space="0" w:color="auto"/>
              <w:left w:val="single" w:sz="4" w:space="0" w:color="auto"/>
              <w:bottom w:val="single" w:sz="4" w:space="0" w:color="auto"/>
              <w:right w:val="single" w:sz="4" w:space="0" w:color="auto"/>
            </w:tcBorders>
          </w:tcPr>
          <w:p w14:paraId="5F8CA1AC" w14:textId="014FB932" w:rsidR="00A51B1C" w:rsidRPr="00A51B1C" w:rsidRDefault="00A51B1C" w:rsidP="00C1686E">
            <w:pPr>
              <w:autoSpaceDE w:val="0"/>
              <w:autoSpaceDN w:val="0"/>
              <w:adjustRightInd w:val="0"/>
              <w:rPr>
                <w:color w:val="000000"/>
                <w:sz w:val="20"/>
                <w:szCs w:val="20"/>
                <w:lang w:val="uk-UA"/>
              </w:rPr>
            </w:pPr>
            <w:r w:rsidRPr="00A51B1C">
              <w:rPr>
                <w:color w:val="000000"/>
                <w:sz w:val="20"/>
                <w:szCs w:val="20"/>
                <w:lang w:val="uk-UA"/>
              </w:rPr>
              <w:t>1</w:t>
            </w:r>
          </w:p>
        </w:tc>
        <w:tc>
          <w:tcPr>
            <w:tcW w:w="4067" w:type="dxa"/>
            <w:tcBorders>
              <w:top w:val="single" w:sz="4" w:space="0" w:color="auto"/>
              <w:left w:val="single" w:sz="4" w:space="0" w:color="auto"/>
              <w:bottom w:val="single" w:sz="4" w:space="0" w:color="auto"/>
              <w:right w:val="single" w:sz="4" w:space="0" w:color="auto"/>
            </w:tcBorders>
            <w:vAlign w:val="bottom"/>
          </w:tcPr>
          <w:p w14:paraId="31231EF9" w14:textId="539D1B37" w:rsidR="00A51B1C" w:rsidRPr="00A51B1C" w:rsidRDefault="00A51B1C" w:rsidP="00C1686E">
            <w:pPr>
              <w:pStyle w:val="a5"/>
              <w:rPr>
                <w:rFonts w:ascii="Times New Roman" w:hAnsi="Times New Roman"/>
                <w:sz w:val="20"/>
                <w:szCs w:val="20"/>
                <w:lang w:val="uk-UA" w:eastAsia="ru-RU"/>
              </w:rPr>
            </w:pPr>
            <w:r w:rsidRPr="00A51B1C">
              <w:rPr>
                <w:rFonts w:ascii="Times New Roman" w:hAnsi="Times New Roman"/>
                <w:color w:val="333333"/>
                <w:sz w:val="20"/>
                <w:szCs w:val="20"/>
                <w:shd w:val="clear" w:color="auto" w:fill="FFFFFF"/>
              </w:rPr>
              <w:t xml:space="preserve">Шприц </w:t>
            </w:r>
            <w:proofErr w:type="spellStart"/>
            <w:r w:rsidRPr="00A51B1C">
              <w:rPr>
                <w:rFonts w:ascii="Times New Roman" w:hAnsi="Times New Roman"/>
                <w:color w:val="333333"/>
                <w:sz w:val="20"/>
                <w:szCs w:val="20"/>
                <w:shd w:val="clear" w:color="auto" w:fill="FFFFFF"/>
              </w:rPr>
              <w:t>ін'єкційний</w:t>
            </w:r>
            <w:proofErr w:type="spellEnd"/>
            <w:r w:rsidRPr="00A51B1C">
              <w:rPr>
                <w:rFonts w:ascii="Times New Roman" w:hAnsi="Times New Roman"/>
                <w:color w:val="333333"/>
                <w:sz w:val="20"/>
                <w:szCs w:val="20"/>
                <w:shd w:val="clear" w:color="auto" w:fill="FFFFFF"/>
              </w:rPr>
              <w:t xml:space="preserve"> 2 мл, </w:t>
            </w:r>
            <w:proofErr w:type="spellStart"/>
            <w:r w:rsidRPr="00A51B1C">
              <w:rPr>
                <w:rFonts w:ascii="Times New Roman" w:hAnsi="Times New Roman"/>
                <w:color w:val="333333"/>
                <w:sz w:val="20"/>
                <w:szCs w:val="20"/>
                <w:shd w:val="clear" w:color="auto" w:fill="FFFFFF"/>
              </w:rPr>
              <w:t>двокомпонентний</w:t>
            </w:r>
            <w:proofErr w:type="spellEnd"/>
            <w:r w:rsidRPr="00A51B1C">
              <w:rPr>
                <w:rFonts w:ascii="Times New Roman" w:hAnsi="Times New Roman"/>
                <w:color w:val="333333"/>
                <w:sz w:val="20"/>
                <w:szCs w:val="20"/>
                <w:shd w:val="clear" w:color="auto" w:fill="FFFFFF"/>
              </w:rPr>
              <w:t xml:space="preserve">, без </w:t>
            </w:r>
            <w:proofErr w:type="spellStart"/>
            <w:r w:rsidRPr="00A51B1C">
              <w:rPr>
                <w:rFonts w:ascii="Times New Roman" w:hAnsi="Times New Roman"/>
                <w:color w:val="333333"/>
                <w:sz w:val="20"/>
                <w:szCs w:val="20"/>
                <w:shd w:val="clear" w:color="auto" w:fill="FFFFFF"/>
              </w:rPr>
              <w:t>додаткової</w:t>
            </w:r>
            <w:proofErr w:type="spellEnd"/>
            <w:r w:rsidRPr="00A51B1C">
              <w:rPr>
                <w:rFonts w:ascii="Times New Roman" w:hAnsi="Times New Roman"/>
                <w:color w:val="333333"/>
                <w:sz w:val="20"/>
                <w:szCs w:val="20"/>
                <w:shd w:val="clear" w:color="auto" w:fill="FFFFFF"/>
              </w:rPr>
              <w:t xml:space="preserve"> </w:t>
            </w:r>
            <w:proofErr w:type="spellStart"/>
            <w:r w:rsidRPr="00A51B1C">
              <w:rPr>
                <w:rFonts w:ascii="Times New Roman" w:hAnsi="Times New Roman"/>
                <w:color w:val="333333"/>
                <w:sz w:val="20"/>
                <w:szCs w:val="20"/>
                <w:shd w:val="clear" w:color="auto" w:fill="FFFFFF"/>
              </w:rPr>
              <w:t>голки</w:t>
            </w:r>
            <w:proofErr w:type="spellEnd"/>
          </w:p>
        </w:tc>
        <w:tc>
          <w:tcPr>
            <w:tcW w:w="925" w:type="dxa"/>
            <w:tcBorders>
              <w:top w:val="single" w:sz="4" w:space="0" w:color="auto"/>
              <w:left w:val="nil"/>
              <w:bottom w:val="single" w:sz="4" w:space="0" w:color="auto"/>
              <w:right w:val="single" w:sz="4" w:space="0" w:color="auto"/>
            </w:tcBorders>
            <w:vAlign w:val="bottom"/>
          </w:tcPr>
          <w:p w14:paraId="2B6807FB" w14:textId="5A081640" w:rsidR="00A51B1C" w:rsidRPr="00A51B1C" w:rsidRDefault="00A51B1C" w:rsidP="00C1686E">
            <w:pPr>
              <w:pStyle w:val="a5"/>
              <w:rPr>
                <w:rFonts w:ascii="Times New Roman" w:hAnsi="Times New Roman"/>
                <w:bCs/>
                <w:sz w:val="20"/>
                <w:szCs w:val="20"/>
                <w:lang w:val="uk-UA" w:eastAsia="ru-RU"/>
              </w:rPr>
            </w:pPr>
            <w:r w:rsidRPr="00A51B1C">
              <w:rPr>
                <w:rFonts w:ascii="Times New Roman" w:hAnsi="Times New Roman"/>
                <w:bCs/>
                <w:sz w:val="20"/>
                <w:szCs w:val="20"/>
                <w:lang w:val="uk-UA" w:eastAsia="ru-RU"/>
              </w:rPr>
              <w:t>200</w:t>
            </w:r>
          </w:p>
        </w:tc>
        <w:tc>
          <w:tcPr>
            <w:tcW w:w="1057" w:type="dxa"/>
            <w:tcBorders>
              <w:top w:val="single" w:sz="4" w:space="0" w:color="auto"/>
              <w:left w:val="nil"/>
              <w:bottom w:val="single" w:sz="4" w:space="0" w:color="auto"/>
              <w:right w:val="single" w:sz="4" w:space="0" w:color="auto"/>
            </w:tcBorders>
            <w:vAlign w:val="bottom"/>
          </w:tcPr>
          <w:p w14:paraId="5106F3A3" w14:textId="5CF5D019" w:rsidR="00A51B1C" w:rsidRPr="00A51B1C" w:rsidRDefault="00A51B1C" w:rsidP="00C1686E">
            <w:pPr>
              <w:pStyle w:val="a5"/>
              <w:rPr>
                <w:rFonts w:ascii="Times New Roman" w:hAnsi="Times New Roman"/>
                <w:bCs/>
                <w:sz w:val="20"/>
                <w:szCs w:val="20"/>
                <w:lang w:val="uk-UA" w:eastAsia="ru-RU"/>
              </w:rPr>
            </w:pPr>
            <w:proofErr w:type="spellStart"/>
            <w:r w:rsidRPr="00A51B1C">
              <w:rPr>
                <w:rFonts w:ascii="Times New Roman" w:hAnsi="Times New Roman"/>
                <w:bCs/>
                <w:sz w:val="20"/>
                <w:szCs w:val="20"/>
                <w:lang w:val="uk-UA" w:eastAsia="ru-RU"/>
              </w:rPr>
              <w:t>шт</w:t>
            </w:r>
            <w:proofErr w:type="spellEnd"/>
          </w:p>
        </w:tc>
        <w:tc>
          <w:tcPr>
            <w:tcW w:w="1586" w:type="dxa"/>
            <w:tcBorders>
              <w:top w:val="single" w:sz="4" w:space="0" w:color="auto"/>
              <w:left w:val="nil"/>
              <w:bottom w:val="single" w:sz="4" w:space="0" w:color="auto"/>
              <w:right w:val="single" w:sz="4" w:space="0" w:color="auto"/>
            </w:tcBorders>
            <w:vAlign w:val="center"/>
          </w:tcPr>
          <w:p w14:paraId="12BD8AAF" w14:textId="77777777" w:rsidR="00A51B1C" w:rsidRPr="00A51B1C" w:rsidRDefault="00A51B1C" w:rsidP="00C1686E">
            <w:pPr>
              <w:jc w:val="center"/>
              <w:rPr>
                <w:bCs/>
                <w:sz w:val="20"/>
                <w:szCs w:val="20"/>
                <w:lang w:val="uk-UA"/>
              </w:rPr>
            </w:pPr>
          </w:p>
        </w:tc>
        <w:tc>
          <w:tcPr>
            <w:tcW w:w="1719" w:type="dxa"/>
            <w:tcBorders>
              <w:top w:val="single" w:sz="4" w:space="0" w:color="auto"/>
              <w:left w:val="single" w:sz="4" w:space="0" w:color="auto"/>
              <w:bottom w:val="single" w:sz="4" w:space="0" w:color="auto"/>
              <w:right w:val="single" w:sz="4" w:space="0" w:color="auto"/>
            </w:tcBorders>
            <w:vAlign w:val="center"/>
          </w:tcPr>
          <w:p w14:paraId="0C7E2695" w14:textId="77777777" w:rsidR="00A51B1C" w:rsidRPr="00A51B1C" w:rsidRDefault="00A51B1C" w:rsidP="00C1686E">
            <w:pPr>
              <w:jc w:val="center"/>
              <w:rPr>
                <w:bCs/>
                <w:sz w:val="20"/>
                <w:szCs w:val="20"/>
                <w:lang w:val="uk-UA"/>
              </w:rPr>
            </w:pPr>
          </w:p>
        </w:tc>
      </w:tr>
      <w:tr w:rsidR="00A51B1C" w:rsidRPr="00A51B1C" w14:paraId="63BDBEDB" w14:textId="77777777" w:rsidTr="003649E6">
        <w:trPr>
          <w:trHeight w:val="647"/>
        </w:trPr>
        <w:tc>
          <w:tcPr>
            <w:tcW w:w="396" w:type="dxa"/>
            <w:tcBorders>
              <w:top w:val="single" w:sz="4" w:space="0" w:color="auto"/>
              <w:left w:val="single" w:sz="4" w:space="0" w:color="auto"/>
              <w:bottom w:val="single" w:sz="4" w:space="0" w:color="auto"/>
              <w:right w:val="single" w:sz="4" w:space="0" w:color="auto"/>
            </w:tcBorders>
          </w:tcPr>
          <w:p w14:paraId="73FBD8BF" w14:textId="20BDED6F" w:rsidR="00A51B1C" w:rsidRPr="00A51B1C" w:rsidRDefault="00A51B1C" w:rsidP="00C1686E">
            <w:pPr>
              <w:autoSpaceDE w:val="0"/>
              <w:autoSpaceDN w:val="0"/>
              <w:adjustRightInd w:val="0"/>
              <w:rPr>
                <w:color w:val="000000"/>
                <w:sz w:val="20"/>
                <w:szCs w:val="20"/>
                <w:lang w:val="uk-UA"/>
              </w:rPr>
            </w:pPr>
            <w:r w:rsidRPr="00A51B1C">
              <w:rPr>
                <w:color w:val="000000"/>
                <w:sz w:val="20"/>
                <w:szCs w:val="20"/>
                <w:lang w:val="uk-UA"/>
              </w:rPr>
              <w:t>2</w:t>
            </w:r>
          </w:p>
        </w:tc>
        <w:tc>
          <w:tcPr>
            <w:tcW w:w="4067" w:type="dxa"/>
            <w:tcBorders>
              <w:top w:val="single" w:sz="4" w:space="0" w:color="auto"/>
              <w:left w:val="single" w:sz="4" w:space="0" w:color="auto"/>
              <w:bottom w:val="single" w:sz="4" w:space="0" w:color="auto"/>
              <w:right w:val="single" w:sz="4" w:space="0" w:color="auto"/>
            </w:tcBorders>
            <w:vAlign w:val="bottom"/>
          </w:tcPr>
          <w:p w14:paraId="1FB70E86" w14:textId="2D717750" w:rsidR="00A51B1C" w:rsidRPr="00A51B1C" w:rsidRDefault="00A51B1C" w:rsidP="00C1686E">
            <w:pPr>
              <w:pStyle w:val="a5"/>
              <w:rPr>
                <w:rFonts w:ascii="Times New Roman" w:hAnsi="Times New Roman"/>
                <w:sz w:val="20"/>
                <w:szCs w:val="20"/>
                <w:lang w:val="uk-UA" w:eastAsia="ru-RU"/>
              </w:rPr>
            </w:pPr>
            <w:r w:rsidRPr="00A51B1C">
              <w:rPr>
                <w:rFonts w:ascii="Times New Roman" w:hAnsi="Times New Roman"/>
                <w:color w:val="333333"/>
                <w:sz w:val="20"/>
                <w:szCs w:val="20"/>
                <w:shd w:val="clear" w:color="auto" w:fill="FFFFFF"/>
              </w:rPr>
              <w:t xml:space="preserve">Шприц </w:t>
            </w:r>
            <w:proofErr w:type="spellStart"/>
            <w:r w:rsidRPr="00A51B1C">
              <w:rPr>
                <w:rFonts w:ascii="Times New Roman" w:hAnsi="Times New Roman"/>
                <w:color w:val="333333"/>
                <w:sz w:val="20"/>
                <w:szCs w:val="20"/>
                <w:shd w:val="clear" w:color="auto" w:fill="FFFFFF"/>
              </w:rPr>
              <w:t>ін'єкційний</w:t>
            </w:r>
            <w:proofErr w:type="spellEnd"/>
            <w:r w:rsidRPr="00A51B1C">
              <w:rPr>
                <w:rFonts w:ascii="Times New Roman" w:hAnsi="Times New Roman"/>
                <w:color w:val="333333"/>
                <w:sz w:val="20"/>
                <w:szCs w:val="20"/>
                <w:shd w:val="clear" w:color="auto" w:fill="FFFFFF"/>
              </w:rPr>
              <w:t xml:space="preserve"> 20 мл, </w:t>
            </w:r>
            <w:proofErr w:type="spellStart"/>
            <w:r w:rsidRPr="00A51B1C">
              <w:rPr>
                <w:rFonts w:ascii="Times New Roman" w:hAnsi="Times New Roman"/>
                <w:color w:val="333333"/>
                <w:sz w:val="20"/>
                <w:szCs w:val="20"/>
                <w:shd w:val="clear" w:color="auto" w:fill="FFFFFF"/>
              </w:rPr>
              <w:t>трикомпонентний</w:t>
            </w:r>
            <w:proofErr w:type="spellEnd"/>
            <w:r w:rsidRPr="00A51B1C">
              <w:rPr>
                <w:rFonts w:ascii="Times New Roman" w:hAnsi="Times New Roman"/>
                <w:color w:val="333333"/>
                <w:sz w:val="20"/>
                <w:szCs w:val="20"/>
                <w:shd w:val="clear" w:color="auto" w:fill="FFFFFF"/>
              </w:rPr>
              <w:t xml:space="preserve">, з </w:t>
            </w:r>
            <w:proofErr w:type="spellStart"/>
            <w:r w:rsidRPr="00A51B1C">
              <w:rPr>
                <w:rFonts w:ascii="Times New Roman" w:hAnsi="Times New Roman"/>
                <w:color w:val="333333"/>
                <w:sz w:val="20"/>
                <w:szCs w:val="20"/>
                <w:shd w:val="clear" w:color="auto" w:fill="FFFFFF"/>
              </w:rPr>
              <w:t>додатковою</w:t>
            </w:r>
            <w:proofErr w:type="spellEnd"/>
            <w:r w:rsidRPr="00A51B1C">
              <w:rPr>
                <w:rFonts w:ascii="Times New Roman" w:hAnsi="Times New Roman"/>
                <w:color w:val="333333"/>
                <w:sz w:val="20"/>
                <w:szCs w:val="20"/>
                <w:shd w:val="clear" w:color="auto" w:fill="FFFFFF"/>
              </w:rPr>
              <w:t xml:space="preserve"> </w:t>
            </w:r>
            <w:proofErr w:type="spellStart"/>
            <w:r w:rsidRPr="00A51B1C">
              <w:rPr>
                <w:rFonts w:ascii="Times New Roman" w:hAnsi="Times New Roman"/>
                <w:color w:val="333333"/>
                <w:sz w:val="20"/>
                <w:szCs w:val="20"/>
                <w:shd w:val="clear" w:color="auto" w:fill="FFFFFF"/>
              </w:rPr>
              <w:t>голкою</w:t>
            </w:r>
            <w:proofErr w:type="spellEnd"/>
          </w:p>
        </w:tc>
        <w:tc>
          <w:tcPr>
            <w:tcW w:w="925" w:type="dxa"/>
            <w:tcBorders>
              <w:top w:val="single" w:sz="4" w:space="0" w:color="auto"/>
              <w:left w:val="nil"/>
              <w:bottom w:val="single" w:sz="4" w:space="0" w:color="auto"/>
              <w:right w:val="single" w:sz="4" w:space="0" w:color="auto"/>
            </w:tcBorders>
            <w:vAlign w:val="bottom"/>
          </w:tcPr>
          <w:p w14:paraId="4CB4FD53" w14:textId="23AFD186" w:rsidR="00A51B1C" w:rsidRPr="00A51B1C" w:rsidRDefault="00A51B1C" w:rsidP="00C1686E">
            <w:pPr>
              <w:pStyle w:val="a5"/>
              <w:rPr>
                <w:rFonts w:ascii="Times New Roman" w:hAnsi="Times New Roman"/>
                <w:bCs/>
                <w:sz w:val="20"/>
                <w:szCs w:val="20"/>
                <w:lang w:val="uk-UA" w:eastAsia="ru-RU"/>
              </w:rPr>
            </w:pPr>
            <w:r w:rsidRPr="00A51B1C">
              <w:rPr>
                <w:rFonts w:ascii="Times New Roman" w:hAnsi="Times New Roman"/>
                <w:bCs/>
                <w:sz w:val="20"/>
                <w:szCs w:val="20"/>
                <w:lang w:val="uk-UA" w:eastAsia="ru-RU"/>
              </w:rPr>
              <w:t>100</w:t>
            </w:r>
          </w:p>
        </w:tc>
        <w:tc>
          <w:tcPr>
            <w:tcW w:w="1057" w:type="dxa"/>
            <w:tcBorders>
              <w:top w:val="single" w:sz="4" w:space="0" w:color="auto"/>
              <w:left w:val="nil"/>
              <w:bottom w:val="single" w:sz="4" w:space="0" w:color="auto"/>
              <w:right w:val="single" w:sz="4" w:space="0" w:color="auto"/>
            </w:tcBorders>
            <w:vAlign w:val="bottom"/>
          </w:tcPr>
          <w:p w14:paraId="56674067" w14:textId="1759764E" w:rsidR="00A51B1C" w:rsidRPr="00A51B1C" w:rsidRDefault="00A51B1C" w:rsidP="00C1686E">
            <w:pPr>
              <w:pStyle w:val="a5"/>
              <w:rPr>
                <w:rFonts w:ascii="Times New Roman" w:hAnsi="Times New Roman"/>
                <w:bCs/>
                <w:sz w:val="20"/>
                <w:szCs w:val="20"/>
                <w:lang w:val="uk-UA" w:eastAsia="ru-RU"/>
              </w:rPr>
            </w:pPr>
            <w:proofErr w:type="spellStart"/>
            <w:r w:rsidRPr="00A51B1C">
              <w:rPr>
                <w:rFonts w:ascii="Times New Roman" w:hAnsi="Times New Roman"/>
                <w:bCs/>
                <w:sz w:val="20"/>
                <w:szCs w:val="20"/>
                <w:lang w:val="uk-UA" w:eastAsia="ru-RU"/>
              </w:rPr>
              <w:t>шт</w:t>
            </w:r>
            <w:proofErr w:type="spellEnd"/>
          </w:p>
        </w:tc>
        <w:tc>
          <w:tcPr>
            <w:tcW w:w="1586" w:type="dxa"/>
            <w:tcBorders>
              <w:top w:val="single" w:sz="4" w:space="0" w:color="auto"/>
              <w:left w:val="nil"/>
              <w:bottom w:val="single" w:sz="4" w:space="0" w:color="auto"/>
              <w:right w:val="single" w:sz="4" w:space="0" w:color="auto"/>
            </w:tcBorders>
            <w:vAlign w:val="center"/>
          </w:tcPr>
          <w:p w14:paraId="521E94CC" w14:textId="77777777" w:rsidR="00A51B1C" w:rsidRPr="00A51B1C" w:rsidRDefault="00A51B1C" w:rsidP="00C1686E">
            <w:pPr>
              <w:jc w:val="center"/>
              <w:rPr>
                <w:bCs/>
                <w:sz w:val="20"/>
                <w:szCs w:val="20"/>
                <w:lang w:val="uk-UA"/>
              </w:rPr>
            </w:pPr>
          </w:p>
        </w:tc>
        <w:tc>
          <w:tcPr>
            <w:tcW w:w="1719" w:type="dxa"/>
            <w:tcBorders>
              <w:top w:val="single" w:sz="4" w:space="0" w:color="auto"/>
              <w:left w:val="single" w:sz="4" w:space="0" w:color="auto"/>
              <w:bottom w:val="single" w:sz="4" w:space="0" w:color="auto"/>
              <w:right w:val="single" w:sz="4" w:space="0" w:color="auto"/>
            </w:tcBorders>
            <w:vAlign w:val="center"/>
          </w:tcPr>
          <w:p w14:paraId="7A3F26BB" w14:textId="77777777" w:rsidR="00A51B1C" w:rsidRPr="00A51B1C" w:rsidRDefault="00A51B1C" w:rsidP="00C1686E">
            <w:pPr>
              <w:jc w:val="center"/>
              <w:rPr>
                <w:bCs/>
                <w:sz w:val="20"/>
                <w:szCs w:val="20"/>
                <w:lang w:val="uk-UA"/>
              </w:rPr>
            </w:pPr>
          </w:p>
        </w:tc>
      </w:tr>
      <w:tr w:rsidR="00A51B1C" w:rsidRPr="00A51B1C" w14:paraId="6C590605" w14:textId="77777777" w:rsidTr="003649E6">
        <w:trPr>
          <w:trHeight w:val="647"/>
        </w:trPr>
        <w:tc>
          <w:tcPr>
            <w:tcW w:w="396" w:type="dxa"/>
            <w:tcBorders>
              <w:top w:val="single" w:sz="4" w:space="0" w:color="auto"/>
              <w:left w:val="single" w:sz="4" w:space="0" w:color="auto"/>
              <w:bottom w:val="single" w:sz="4" w:space="0" w:color="auto"/>
              <w:right w:val="single" w:sz="4" w:space="0" w:color="auto"/>
            </w:tcBorders>
          </w:tcPr>
          <w:p w14:paraId="1145BBFF" w14:textId="314A8820" w:rsidR="00A51B1C" w:rsidRPr="00A51B1C" w:rsidRDefault="00A51B1C" w:rsidP="00C1686E">
            <w:pPr>
              <w:autoSpaceDE w:val="0"/>
              <w:autoSpaceDN w:val="0"/>
              <w:adjustRightInd w:val="0"/>
              <w:rPr>
                <w:color w:val="000000"/>
                <w:sz w:val="20"/>
                <w:szCs w:val="20"/>
                <w:lang w:val="uk-UA"/>
              </w:rPr>
            </w:pPr>
            <w:r w:rsidRPr="00A51B1C">
              <w:rPr>
                <w:color w:val="000000"/>
                <w:sz w:val="20"/>
                <w:szCs w:val="20"/>
                <w:lang w:val="uk-UA"/>
              </w:rPr>
              <w:t>3</w:t>
            </w:r>
          </w:p>
        </w:tc>
        <w:tc>
          <w:tcPr>
            <w:tcW w:w="4067" w:type="dxa"/>
            <w:tcBorders>
              <w:top w:val="single" w:sz="4" w:space="0" w:color="auto"/>
              <w:left w:val="single" w:sz="4" w:space="0" w:color="auto"/>
              <w:bottom w:val="single" w:sz="4" w:space="0" w:color="auto"/>
              <w:right w:val="single" w:sz="4" w:space="0" w:color="auto"/>
            </w:tcBorders>
            <w:vAlign w:val="bottom"/>
          </w:tcPr>
          <w:p w14:paraId="3B49EB65" w14:textId="53F9318B" w:rsidR="00A51B1C" w:rsidRPr="00A51B1C" w:rsidRDefault="00A51B1C" w:rsidP="00C1686E">
            <w:pPr>
              <w:pStyle w:val="a5"/>
              <w:rPr>
                <w:rFonts w:ascii="Times New Roman" w:hAnsi="Times New Roman"/>
                <w:sz w:val="20"/>
                <w:szCs w:val="20"/>
                <w:lang w:val="uk-UA" w:eastAsia="ru-RU"/>
              </w:rPr>
            </w:pPr>
            <w:r w:rsidRPr="00A51B1C">
              <w:rPr>
                <w:rFonts w:ascii="Times New Roman" w:hAnsi="Times New Roman"/>
                <w:color w:val="333333"/>
                <w:sz w:val="20"/>
                <w:szCs w:val="20"/>
                <w:shd w:val="clear" w:color="auto" w:fill="FFFFFF"/>
              </w:rPr>
              <w:t xml:space="preserve">Шприц </w:t>
            </w:r>
            <w:proofErr w:type="spellStart"/>
            <w:r w:rsidRPr="00A51B1C">
              <w:rPr>
                <w:rFonts w:ascii="Times New Roman" w:hAnsi="Times New Roman"/>
                <w:color w:val="333333"/>
                <w:sz w:val="20"/>
                <w:szCs w:val="20"/>
                <w:shd w:val="clear" w:color="auto" w:fill="FFFFFF"/>
              </w:rPr>
              <w:t>ін'єкційний</w:t>
            </w:r>
            <w:proofErr w:type="spellEnd"/>
            <w:r w:rsidRPr="00A51B1C">
              <w:rPr>
                <w:rFonts w:ascii="Times New Roman" w:hAnsi="Times New Roman"/>
                <w:color w:val="333333"/>
                <w:sz w:val="20"/>
                <w:szCs w:val="20"/>
                <w:shd w:val="clear" w:color="auto" w:fill="FFFFFF"/>
              </w:rPr>
              <w:t xml:space="preserve"> 5 мл, </w:t>
            </w:r>
            <w:proofErr w:type="spellStart"/>
            <w:r w:rsidRPr="00A51B1C">
              <w:rPr>
                <w:rFonts w:ascii="Times New Roman" w:hAnsi="Times New Roman"/>
                <w:color w:val="333333"/>
                <w:sz w:val="20"/>
                <w:szCs w:val="20"/>
                <w:shd w:val="clear" w:color="auto" w:fill="FFFFFF"/>
              </w:rPr>
              <w:t>двокомпонентний</w:t>
            </w:r>
            <w:proofErr w:type="spellEnd"/>
            <w:r w:rsidRPr="00A51B1C">
              <w:rPr>
                <w:rFonts w:ascii="Times New Roman" w:hAnsi="Times New Roman"/>
                <w:color w:val="333333"/>
                <w:sz w:val="20"/>
                <w:szCs w:val="20"/>
                <w:shd w:val="clear" w:color="auto" w:fill="FFFFFF"/>
              </w:rPr>
              <w:t xml:space="preserve">, без </w:t>
            </w:r>
            <w:proofErr w:type="spellStart"/>
            <w:r w:rsidRPr="00A51B1C">
              <w:rPr>
                <w:rFonts w:ascii="Times New Roman" w:hAnsi="Times New Roman"/>
                <w:color w:val="333333"/>
                <w:sz w:val="20"/>
                <w:szCs w:val="20"/>
                <w:shd w:val="clear" w:color="auto" w:fill="FFFFFF"/>
              </w:rPr>
              <w:t>додаткової</w:t>
            </w:r>
            <w:proofErr w:type="spellEnd"/>
            <w:r w:rsidRPr="00A51B1C">
              <w:rPr>
                <w:rFonts w:ascii="Times New Roman" w:hAnsi="Times New Roman"/>
                <w:color w:val="333333"/>
                <w:sz w:val="20"/>
                <w:szCs w:val="20"/>
                <w:shd w:val="clear" w:color="auto" w:fill="FFFFFF"/>
              </w:rPr>
              <w:t xml:space="preserve"> </w:t>
            </w:r>
            <w:proofErr w:type="spellStart"/>
            <w:r w:rsidRPr="00A51B1C">
              <w:rPr>
                <w:rFonts w:ascii="Times New Roman" w:hAnsi="Times New Roman"/>
                <w:color w:val="333333"/>
                <w:sz w:val="20"/>
                <w:szCs w:val="20"/>
                <w:shd w:val="clear" w:color="auto" w:fill="FFFFFF"/>
              </w:rPr>
              <w:t>голки</w:t>
            </w:r>
            <w:proofErr w:type="spellEnd"/>
          </w:p>
        </w:tc>
        <w:tc>
          <w:tcPr>
            <w:tcW w:w="925" w:type="dxa"/>
            <w:tcBorders>
              <w:top w:val="single" w:sz="4" w:space="0" w:color="auto"/>
              <w:left w:val="nil"/>
              <w:bottom w:val="single" w:sz="4" w:space="0" w:color="auto"/>
              <w:right w:val="single" w:sz="4" w:space="0" w:color="auto"/>
            </w:tcBorders>
            <w:vAlign w:val="bottom"/>
          </w:tcPr>
          <w:p w14:paraId="1DD85FA7" w14:textId="54351DC4" w:rsidR="00A51B1C" w:rsidRPr="00A51B1C" w:rsidRDefault="00A51B1C" w:rsidP="00C1686E">
            <w:pPr>
              <w:pStyle w:val="a5"/>
              <w:rPr>
                <w:rFonts w:ascii="Times New Roman" w:hAnsi="Times New Roman"/>
                <w:bCs/>
                <w:sz w:val="20"/>
                <w:szCs w:val="20"/>
                <w:lang w:val="uk-UA" w:eastAsia="ru-RU"/>
              </w:rPr>
            </w:pPr>
            <w:r w:rsidRPr="00A51B1C">
              <w:rPr>
                <w:rFonts w:ascii="Times New Roman" w:hAnsi="Times New Roman"/>
                <w:bCs/>
                <w:sz w:val="20"/>
                <w:szCs w:val="20"/>
                <w:lang w:val="uk-UA" w:eastAsia="ru-RU"/>
              </w:rPr>
              <w:t>500</w:t>
            </w:r>
          </w:p>
        </w:tc>
        <w:tc>
          <w:tcPr>
            <w:tcW w:w="1057" w:type="dxa"/>
            <w:tcBorders>
              <w:top w:val="single" w:sz="4" w:space="0" w:color="auto"/>
              <w:left w:val="nil"/>
              <w:bottom w:val="single" w:sz="4" w:space="0" w:color="auto"/>
              <w:right w:val="single" w:sz="4" w:space="0" w:color="auto"/>
            </w:tcBorders>
            <w:vAlign w:val="bottom"/>
          </w:tcPr>
          <w:p w14:paraId="10DA5AF8" w14:textId="38FD035F" w:rsidR="00A51B1C" w:rsidRPr="00A51B1C" w:rsidRDefault="00A51B1C" w:rsidP="00C1686E">
            <w:pPr>
              <w:pStyle w:val="a5"/>
              <w:rPr>
                <w:rFonts w:ascii="Times New Roman" w:hAnsi="Times New Roman"/>
                <w:bCs/>
                <w:sz w:val="20"/>
                <w:szCs w:val="20"/>
                <w:lang w:val="uk-UA" w:eastAsia="ru-RU"/>
              </w:rPr>
            </w:pPr>
            <w:proofErr w:type="spellStart"/>
            <w:r w:rsidRPr="00A51B1C">
              <w:rPr>
                <w:rFonts w:ascii="Times New Roman" w:hAnsi="Times New Roman"/>
                <w:bCs/>
                <w:sz w:val="20"/>
                <w:szCs w:val="20"/>
                <w:lang w:val="uk-UA" w:eastAsia="ru-RU"/>
              </w:rPr>
              <w:t>шт</w:t>
            </w:r>
            <w:proofErr w:type="spellEnd"/>
          </w:p>
        </w:tc>
        <w:tc>
          <w:tcPr>
            <w:tcW w:w="1586" w:type="dxa"/>
            <w:tcBorders>
              <w:top w:val="single" w:sz="4" w:space="0" w:color="auto"/>
              <w:left w:val="nil"/>
              <w:bottom w:val="single" w:sz="4" w:space="0" w:color="auto"/>
              <w:right w:val="single" w:sz="4" w:space="0" w:color="auto"/>
            </w:tcBorders>
            <w:vAlign w:val="center"/>
          </w:tcPr>
          <w:p w14:paraId="23E092A5" w14:textId="77777777" w:rsidR="00A51B1C" w:rsidRPr="00A51B1C" w:rsidRDefault="00A51B1C" w:rsidP="00C1686E">
            <w:pPr>
              <w:jc w:val="center"/>
              <w:rPr>
                <w:bCs/>
                <w:sz w:val="20"/>
                <w:szCs w:val="20"/>
                <w:lang w:val="uk-UA"/>
              </w:rPr>
            </w:pPr>
          </w:p>
        </w:tc>
        <w:tc>
          <w:tcPr>
            <w:tcW w:w="1719" w:type="dxa"/>
            <w:tcBorders>
              <w:top w:val="single" w:sz="4" w:space="0" w:color="auto"/>
              <w:left w:val="single" w:sz="4" w:space="0" w:color="auto"/>
              <w:bottom w:val="single" w:sz="4" w:space="0" w:color="auto"/>
              <w:right w:val="single" w:sz="4" w:space="0" w:color="auto"/>
            </w:tcBorders>
            <w:vAlign w:val="center"/>
          </w:tcPr>
          <w:p w14:paraId="79668068" w14:textId="77777777" w:rsidR="00A51B1C" w:rsidRPr="00A51B1C" w:rsidRDefault="00A51B1C" w:rsidP="00C1686E">
            <w:pPr>
              <w:jc w:val="center"/>
              <w:rPr>
                <w:bCs/>
                <w:sz w:val="20"/>
                <w:szCs w:val="20"/>
                <w:lang w:val="uk-UA"/>
              </w:rPr>
            </w:pPr>
          </w:p>
        </w:tc>
      </w:tr>
      <w:tr w:rsidR="00A51B1C" w:rsidRPr="00A51B1C" w14:paraId="6353CBCA" w14:textId="77777777" w:rsidTr="003649E6">
        <w:trPr>
          <w:trHeight w:val="647"/>
        </w:trPr>
        <w:tc>
          <w:tcPr>
            <w:tcW w:w="396" w:type="dxa"/>
            <w:tcBorders>
              <w:top w:val="single" w:sz="4" w:space="0" w:color="auto"/>
              <w:left w:val="single" w:sz="4" w:space="0" w:color="auto"/>
              <w:bottom w:val="single" w:sz="4" w:space="0" w:color="auto"/>
              <w:right w:val="single" w:sz="4" w:space="0" w:color="auto"/>
            </w:tcBorders>
          </w:tcPr>
          <w:p w14:paraId="0AB72C3C" w14:textId="1355146F" w:rsidR="00A51B1C" w:rsidRPr="00A51B1C" w:rsidRDefault="00A51B1C" w:rsidP="00C1686E">
            <w:pPr>
              <w:autoSpaceDE w:val="0"/>
              <w:autoSpaceDN w:val="0"/>
              <w:adjustRightInd w:val="0"/>
              <w:rPr>
                <w:color w:val="000000"/>
                <w:sz w:val="20"/>
                <w:szCs w:val="20"/>
                <w:lang w:val="uk-UA"/>
              </w:rPr>
            </w:pPr>
            <w:r w:rsidRPr="00A51B1C">
              <w:rPr>
                <w:color w:val="000000"/>
                <w:sz w:val="20"/>
                <w:szCs w:val="20"/>
                <w:lang w:val="uk-UA"/>
              </w:rPr>
              <w:t>4</w:t>
            </w:r>
          </w:p>
        </w:tc>
        <w:tc>
          <w:tcPr>
            <w:tcW w:w="4067" w:type="dxa"/>
            <w:tcBorders>
              <w:top w:val="single" w:sz="4" w:space="0" w:color="auto"/>
              <w:left w:val="single" w:sz="4" w:space="0" w:color="auto"/>
              <w:bottom w:val="single" w:sz="4" w:space="0" w:color="auto"/>
              <w:right w:val="single" w:sz="4" w:space="0" w:color="auto"/>
            </w:tcBorders>
            <w:vAlign w:val="bottom"/>
          </w:tcPr>
          <w:p w14:paraId="3028BD4F" w14:textId="059D711E" w:rsidR="00A51B1C" w:rsidRPr="00A51B1C" w:rsidRDefault="00A51B1C" w:rsidP="00C1686E">
            <w:pPr>
              <w:pStyle w:val="a5"/>
              <w:rPr>
                <w:rFonts w:ascii="Times New Roman" w:hAnsi="Times New Roman"/>
                <w:sz w:val="20"/>
                <w:szCs w:val="20"/>
                <w:lang w:val="uk-UA" w:eastAsia="ru-RU"/>
              </w:rPr>
            </w:pPr>
            <w:r w:rsidRPr="00A51B1C">
              <w:rPr>
                <w:rFonts w:ascii="Times New Roman" w:hAnsi="Times New Roman"/>
                <w:color w:val="333333"/>
                <w:sz w:val="20"/>
                <w:szCs w:val="20"/>
                <w:shd w:val="clear" w:color="auto" w:fill="FFFFFF"/>
              </w:rPr>
              <w:t xml:space="preserve">Шприц </w:t>
            </w:r>
            <w:proofErr w:type="spellStart"/>
            <w:r w:rsidRPr="00A51B1C">
              <w:rPr>
                <w:rFonts w:ascii="Times New Roman" w:hAnsi="Times New Roman"/>
                <w:color w:val="333333"/>
                <w:sz w:val="20"/>
                <w:szCs w:val="20"/>
                <w:shd w:val="clear" w:color="auto" w:fill="FFFFFF"/>
              </w:rPr>
              <w:t>ін'єкційний</w:t>
            </w:r>
            <w:proofErr w:type="spellEnd"/>
            <w:r w:rsidRPr="00A51B1C">
              <w:rPr>
                <w:rFonts w:ascii="Times New Roman" w:hAnsi="Times New Roman"/>
                <w:color w:val="333333"/>
                <w:sz w:val="20"/>
                <w:szCs w:val="20"/>
                <w:shd w:val="clear" w:color="auto" w:fill="FFFFFF"/>
              </w:rPr>
              <w:t xml:space="preserve"> 10 мл, </w:t>
            </w:r>
            <w:proofErr w:type="spellStart"/>
            <w:r w:rsidRPr="00A51B1C">
              <w:rPr>
                <w:rFonts w:ascii="Times New Roman" w:hAnsi="Times New Roman"/>
                <w:color w:val="333333"/>
                <w:sz w:val="20"/>
                <w:szCs w:val="20"/>
                <w:shd w:val="clear" w:color="auto" w:fill="FFFFFF"/>
              </w:rPr>
              <w:t>трикомпонентний</w:t>
            </w:r>
            <w:proofErr w:type="spellEnd"/>
            <w:r w:rsidRPr="00A51B1C">
              <w:rPr>
                <w:rFonts w:ascii="Times New Roman" w:hAnsi="Times New Roman"/>
                <w:color w:val="333333"/>
                <w:sz w:val="20"/>
                <w:szCs w:val="20"/>
                <w:shd w:val="clear" w:color="auto" w:fill="FFFFFF"/>
              </w:rPr>
              <w:t xml:space="preserve">, без </w:t>
            </w:r>
            <w:proofErr w:type="spellStart"/>
            <w:r w:rsidRPr="00A51B1C">
              <w:rPr>
                <w:rFonts w:ascii="Times New Roman" w:hAnsi="Times New Roman"/>
                <w:color w:val="333333"/>
                <w:sz w:val="20"/>
                <w:szCs w:val="20"/>
                <w:shd w:val="clear" w:color="auto" w:fill="FFFFFF"/>
              </w:rPr>
              <w:t>додаткової</w:t>
            </w:r>
            <w:proofErr w:type="spellEnd"/>
            <w:r w:rsidRPr="00A51B1C">
              <w:rPr>
                <w:rFonts w:ascii="Times New Roman" w:hAnsi="Times New Roman"/>
                <w:color w:val="333333"/>
                <w:sz w:val="20"/>
                <w:szCs w:val="20"/>
                <w:shd w:val="clear" w:color="auto" w:fill="FFFFFF"/>
              </w:rPr>
              <w:t xml:space="preserve"> </w:t>
            </w:r>
            <w:proofErr w:type="spellStart"/>
            <w:r w:rsidRPr="00A51B1C">
              <w:rPr>
                <w:rFonts w:ascii="Times New Roman" w:hAnsi="Times New Roman"/>
                <w:color w:val="333333"/>
                <w:sz w:val="20"/>
                <w:szCs w:val="20"/>
                <w:shd w:val="clear" w:color="auto" w:fill="FFFFFF"/>
              </w:rPr>
              <w:t>голки</w:t>
            </w:r>
            <w:proofErr w:type="spellEnd"/>
          </w:p>
        </w:tc>
        <w:tc>
          <w:tcPr>
            <w:tcW w:w="925" w:type="dxa"/>
            <w:tcBorders>
              <w:top w:val="single" w:sz="4" w:space="0" w:color="auto"/>
              <w:left w:val="nil"/>
              <w:bottom w:val="single" w:sz="4" w:space="0" w:color="auto"/>
              <w:right w:val="single" w:sz="4" w:space="0" w:color="auto"/>
            </w:tcBorders>
            <w:vAlign w:val="bottom"/>
          </w:tcPr>
          <w:p w14:paraId="25F34C6D" w14:textId="4CE4B91A" w:rsidR="00A51B1C" w:rsidRPr="00A51B1C" w:rsidRDefault="00A51B1C" w:rsidP="00C1686E">
            <w:pPr>
              <w:pStyle w:val="a5"/>
              <w:rPr>
                <w:rFonts w:ascii="Times New Roman" w:hAnsi="Times New Roman"/>
                <w:bCs/>
                <w:sz w:val="20"/>
                <w:szCs w:val="20"/>
                <w:lang w:val="uk-UA" w:eastAsia="ru-RU"/>
              </w:rPr>
            </w:pPr>
            <w:r w:rsidRPr="00A51B1C">
              <w:rPr>
                <w:rFonts w:ascii="Times New Roman" w:hAnsi="Times New Roman"/>
                <w:bCs/>
                <w:sz w:val="20"/>
                <w:szCs w:val="20"/>
                <w:lang w:val="uk-UA" w:eastAsia="ru-RU"/>
              </w:rPr>
              <w:t>500</w:t>
            </w:r>
          </w:p>
        </w:tc>
        <w:tc>
          <w:tcPr>
            <w:tcW w:w="1057" w:type="dxa"/>
            <w:tcBorders>
              <w:top w:val="single" w:sz="4" w:space="0" w:color="auto"/>
              <w:left w:val="nil"/>
              <w:bottom w:val="single" w:sz="4" w:space="0" w:color="auto"/>
              <w:right w:val="single" w:sz="4" w:space="0" w:color="auto"/>
            </w:tcBorders>
            <w:vAlign w:val="bottom"/>
          </w:tcPr>
          <w:p w14:paraId="01C7CB71" w14:textId="302D00A2" w:rsidR="00A51B1C" w:rsidRPr="00A51B1C" w:rsidRDefault="00A51B1C" w:rsidP="00C1686E">
            <w:pPr>
              <w:pStyle w:val="a5"/>
              <w:rPr>
                <w:rFonts w:ascii="Times New Roman" w:hAnsi="Times New Roman"/>
                <w:bCs/>
                <w:sz w:val="20"/>
                <w:szCs w:val="20"/>
                <w:lang w:val="uk-UA" w:eastAsia="ru-RU"/>
              </w:rPr>
            </w:pPr>
            <w:proofErr w:type="spellStart"/>
            <w:r w:rsidRPr="00A51B1C">
              <w:rPr>
                <w:rFonts w:ascii="Times New Roman" w:hAnsi="Times New Roman"/>
                <w:bCs/>
                <w:sz w:val="20"/>
                <w:szCs w:val="20"/>
                <w:lang w:val="uk-UA" w:eastAsia="ru-RU"/>
              </w:rPr>
              <w:t>шт</w:t>
            </w:r>
            <w:proofErr w:type="spellEnd"/>
          </w:p>
        </w:tc>
        <w:tc>
          <w:tcPr>
            <w:tcW w:w="1586" w:type="dxa"/>
            <w:tcBorders>
              <w:top w:val="single" w:sz="4" w:space="0" w:color="auto"/>
              <w:left w:val="nil"/>
              <w:bottom w:val="single" w:sz="4" w:space="0" w:color="auto"/>
              <w:right w:val="single" w:sz="4" w:space="0" w:color="auto"/>
            </w:tcBorders>
            <w:vAlign w:val="center"/>
          </w:tcPr>
          <w:p w14:paraId="68D4595B" w14:textId="77777777" w:rsidR="00A51B1C" w:rsidRPr="00A51B1C" w:rsidRDefault="00A51B1C" w:rsidP="00C1686E">
            <w:pPr>
              <w:jc w:val="center"/>
              <w:rPr>
                <w:bCs/>
                <w:sz w:val="20"/>
                <w:szCs w:val="20"/>
                <w:lang w:val="uk-UA"/>
              </w:rPr>
            </w:pPr>
          </w:p>
        </w:tc>
        <w:tc>
          <w:tcPr>
            <w:tcW w:w="1719" w:type="dxa"/>
            <w:tcBorders>
              <w:top w:val="single" w:sz="4" w:space="0" w:color="auto"/>
              <w:left w:val="single" w:sz="4" w:space="0" w:color="auto"/>
              <w:bottom w:val="single" w:sz="4" w:space="0" w:color="auto"/>
              <w:right w:val="single" w:sz="4" w:space="0" w:color="auto"/>
            </w:tcBorders>
            <w:vAlign w:val="center"/>
          </w:tcPr>
          <w:p w14:paraId="3574F7D1" w14:textId="77777777" w:rsidR="00A51B1C" w:rsidRPr="00A51B1C" w:rsidRDefault="00A51B1C" w:rsidP="00C1686E">
            <w:pPr>
              <w:jc w:val="center"/>
              <w:rPr>
                <w:bCs/>
                <w:sz w:val="20"/>
                <w:szCs w:val="20"/>
                <w:lang w:val="uk-UA"/>
              </w:rPr>
            </w:pPr>
          </w:p>
        </w:tc>
      </w:tr>
      <w:tr w:rsidR="00BB20F6" w:rsidRPr="00A51B1C" w14:paraId="0B718099" w14:textId="77777777" w:rsidTr="003649E6">
        <w:trPr>
          <w:trHeight w:val="647"/>
        </w:trPr>
        <w:tc>
          <w:tcPr>
            <w:tcW w:w="396" w:type="dxa"/>
            <w:tcBorders>
              <w:top w:val="single" w:sz="4" w:space="0" w:color="auto"/>
              <w:left w:val="single" w:sz="4" w:space="0" w:color="auto"/>
              <w:bottom w:val="single" w:sz="4" w:space="0" w:color="auto"/>
              <w:right w:val="single" w:sz="4" w:space="0" w:color="auto"/>
            </w:tcBorders>
            <w:hideMark/>
          </w:tcPr>
          <w:p w14:paraId="4DD84DD7" w14:textId="1BFD6B2B" w:rsidR="00BB20F6" w:rsidRPr="00A51B1C" w:rsidRDefault="00A51B1C" w:rsidP="00C1686E">
            <w:pPr>
              <w:autoSpaceDE w:val="0"/>
              <w:autoSpaceDN w:val="0"/>
              <w:adjustRightInd w:val="0"/>
              <w:rPr>
                <w:color w:val="000000"/>
                <w:sz w:val="20"/>
                <w:szCs w:val="20"/>
                <w:lang w:val="uk-UA"/>
              </w:rPr>
            </w:pPr>
            <w:r w:rsidRPr="00A51B1C">
              <w:rPr>
                <w:color w:val="000000"/>
                <w:sz w:val="20"/>
                <w:szCs w:val="20"/>
                <w:lang w:val="uk-UA"/>
              </w:rPr>
              <w:t>5</w:t>
            </w:r>
          </w:p>
        </w:tc>
        <w:tc>
          <w:tcPr>
            <w:tcW w:w="4067" w:type="dxa"/>
            <w:tcBorders>
              <w:top w:val="single" w:sz="4" w:space="0" w:color="auto"/>
              <w:left w:val="single" w:sz="4" w:space="0" w:color="auto"/>
              <w:bottom w:val="single" w:sz="4" w:space="0" w:color="auto"/>
              <w:right w:val="single" w:sz="4" w:space="0" w:color="auto"/>
            </w:tcBorders>
            <w:vAlign w:val="bottom"/>
          </w:tcPr>
          <w:p w14:paraId="7E2F05C5" w14:textId="4A00543B" w:rsidR="00BB20F6" w:rsidRPr="00A51B1C" w:rsidRDefault="00A51B1C" w:rsidP="00C1686E">
            <w:pPr>
              <w:pStyle w:val="a5"/>
              <w:rPr>
                <w:rFonts w:ascii="Times New Roman" w:hAnsi="Times New Roman"/>
                <w:sz w:val="20"/>
                <w:szCs w:val="20"/>
                <w:lang w:val="uk-UA" w:eastAsia="ru-RU"/>
              </w:rPr>
            </w:pPr>
            <w:proofErr w:type="spellStart"/>
            <w:r w:rsidRPr="00A51B1C">
              <w:rPr>
                <w:rFonts w:ascii="Times New Roman" w:hAnsi="Times New Roman"/>
                <w:color w:val="333333"/>
                <w:sz w:val="20"/>
                <w:szCs w:val="20"/>
                <w:shd w:val="clear" w:color="auto" w:fill="FFFFFF"/>
              </w:rPr>
              <w:t>Голка</w:t>
            </w:r>
            <w:proofErr w:type="spellEnd"/>
            <w:r w:rsidRPr="00A51B1C">
              <w:rPr>
                <w:rFonts w:ascii="Times New Roman" w:hAnsi="Times New Roman"/>
                <w:color w:val="333333"/>
                <w:sz w:val="20"/>
                <w:szCs w:val="20"/>
                <w:shd w:val="clear" w:color="auto" w:fill="FFFFFF"/>
              </w:rPr>
              <w:t xml:space="preserve"> для </w:t>
            </w:r>
            <w:proofErr w:type="spellStart"/>
            <w:r w:rsidRPr="00A51B1C">
              <w:rPr>
                <w:rFonts w:ascii="Times New Roman" w:hAnsi="Times New Roman"/>
                <w:color w:val="333333"/>
                <w:sz w:val="20"/>
                <w:szCs w:val="20"/>
                <w:shd w:val="clear" w:color="auto" w:fill="FFFFFF"/>
              </w:rPr>
              <w:t>підшкірних</w:t>
            </w:r>
            <w:proofErr w:type="spellEnd"/>
            <w:r w:rsidRPr="00A51B1C">
              <w:rPr>
                <w:rFonts w:ascii="Times New Roman" w:hAnsi="Times New Roman"/>
                <w:color w:val="333333"/>
                <w:sz w:val="20"/>
                <w:szCs w:val="20"/>
                <w:shd w:val="clear" w:color="auto" w:fill="FFFFFF"/>
              </w:rPr>
              <w:t xml:space="preserve"> </w:t>
            </w:r>
            <w:proofErr w:type="spellStart"/>
            <w:r w:rsidRPr="00A51B1C">
              <w:rPr>
                <w:rFonts w:ascii="Times New Roman" w:hAnsi="Times New Roman"/>
                <w:color w:val="333333"/>
                <w:sz w:val="20"/>
                <w:szCs w:val="20"/>
                <w:shd w:val="clear" w:color="auto" w:fill="FFFFFF"/>
              </w:rPr>
              <w:t>ін'єкцій</w:t>
            </w:r>
            <w:proofErr w:type="spellEnd"/>
            <w:r w:rsidRPr="00A51B1C">
              <w:rPr>
                <w:rFonts w:ascii="Times New Roman" w:hAnsi="Times New Roman"/>
                <w:color w:val="333333"/>
                <w:sz w:val="20"/>
                <w:szCs w:val="20"/>
                <w:shd w:val="clear" w:color="auto" w:fill="FFFFFF"/>
              </w:rPr>
              <w:t xml:space="preserve">, одноразова, 0.6х30 мм, </w:t>
            </w:r>
            <w:proofErr w:type="spellStart"/>
            <w:r w:rsidRPr="00A51B1C">
              <w:rPr>
                <w:rFonts w:ascii="Times New Roman" w:hAnsi="Times New Roman"/>
                <w:color w:val="333333"/>
                <w:sz w:val="20"/>
                <w:szCs w:val="20"/>
                <w:shd w:val="clear" w:color="auto" w:fill="FFFFFF"/>
              </w:rPr>
              <w:t>Луєр</w:t>
            </w:r>
            <w:proofErr w:type="spellEnd"/>
            <w:r w:rsidRPr="00A51B1C">
              <w:rPr>
                <w:rFonts w:ascii="Times New Roman" w:hAnsi="Times New Roman"/>
                <w:color w:val="333333"/>
                <w:sz w:val="20"/>
                <w:szCs w:val="20"/>
                <w:shd w:val="clear" w:color="auto" w:fill="FFFFFF"/>
              </w:rPr>
              <w:t xml:space="preserve"> </w:t>
            </w:r>
            <w:proofErr w:type="spellStart"/>
            <w:r w:rsidRPr="00A51B1C">
              <w:rPr>
                <w:rFonts w:ascii="Times New Roman" w:hAnsi="Times New Roman"/>
                <w:color w:val="333333"/>
                <w:sz w:val="20"/>
                <w:szCs w:val="20"/>
                <w:shd w:val="clear" w:color="auto" w:fill="FFFFFF"/>
              </w:rPr>
              <w:t>з'єднання</w:t>
            </w:r>
            <w:proofErr w:type="spellEnd"/>
            <w:r w:rsidRPr="00A51B1C">
              <w:rPr>
                <w:rFonts w:ascii="Times New Roman" w:hAnsi="Times New Roman"/>
                <w:color w:val="333333"/>
                <w:sz w:val="20"/>
                <w:szCs w:val="20"/>
                <w:shd w:val="clear" w:color="auto" w:fill="FFFFFF"/>
              </w:rPr>
              <w:t>, №100</w:t>
            </w:r>
          </w:p>
        </w:tc>
        <w:tc>
          <w:tcPr>
            <w:tcW w:w="925" w:type="dxa"/>
            <w:tcBorders>
              <w:top w:val="single" w:sz="4" w:space="0" w:color="auto"/>
              <w:left w:val="nil"/>
              <w:bottom w:val="single" w:sz="4" w:space="0" w:color="auto"/>
              <w:right w:val="single" w:sz="4" w:space="0" w:color="auto"/>
            </w:tcBorders>
            <w:vAlign w:val="bottom"/>
          </w:tcPr>
          <w:p w14:paraId="6CFD6082" w14:textId="01A36E4D" w:rsidR="00BB20F6" w:rsidRPr="00A51B1C" w:rsidRDefault="00A51B1C" w:rsidP="00C1686E">
            <w:pPr>
              <w:pStyle w:val="a5"/>
              <w:rPr>
                <w:rFonts w:ascii="Times New Roman" w:hAnsi="Times New Roman"/>
                <w:bCs/>
                <w:sz w:val="20"/>
                <w:szCs w:val="20"/>
                <w:lang w:val="uk-UA" w:eastAsia="ru-RU"/>
              </w:rPr>
            </w:pPr>
            <w:r w:rsidRPr="00A51B1C">
              <w:rPr>
                <w:rFonts w:ascii="Times New Roman" w:hAnsi="Times New Roman"/>
                <w:bCs/>
                <w:sz w:val="20"/>
                <w:szCs w:val="20"/>
                <w:lang w:val="uk-UA" w:eastAsia="ru-RU"/>
              </w:rPr>
              <w:t>3</w:t>
            </w:r>
          </w:p>
        </w:tc>
        <w:tc>
          <w:tcPr>
            <w:tcW w:w="1057" w:type="dxa"/>
            <w:tcBorders>
              <w:top w:val="single" w:sz="4" w:space="0" w:color="auto"/>
              <w:left w:val="nil"/>
              <w:bottom w:val="single" w:sz="4" w:space="0" w:color="auto"/>
              <w:right w:val="single" w:sz="4" w:space="0" w:color="auto"/>
            </w:tcBorders>
            <w:vAlign w:val="bottom"/>
          </w:tcPr>
          <w:p w14:paraId="4F6C4480" w14:textId="7F7C403F" w:rsidR="00BB20F6" w:rsidRPr="00A51B1C" w:rsidRDefault="00A51B1C" w:rsidP="00C1686E">
            <w:pPr>
              <w:pStyle w:val="a5"/>
              <w:rPr>
                <w:rFonts w:ascii="Times New Roman" w:hAnsi="Times New Roman"/>
                <w:bCs/>
                <w:sz w:val="20"/>
                <w:szCs w:val="20"/>
                <w:lang w:val="uk-UA" w:eastAsia="ru-RU"/>
              </w:rPr>
            </w:pPr>
            <w:r w:rsidRPr="00A51B1C">
              <w:rPr>
                <w:rFonts w:ascii="Times New Roman" w:hAnsi="Times New Roman"/>
                <w:bCs/>
                <w:sz w:val="20"/>
                <w:szCs w:val="20"/>
                <w:lang w:val="uk-UA" w:eastAsia="ru-RU"/>
              </w:rPr>
              <w:t>упаковки</w:t>
            </w:r>
          </w:p>
        </w:tc>
        <w:tc>
          <w:tcPr>
            <w:tcW w:w="1586" w:type="dxa"/>
            <w:tcBorders>
              <w:top w:val="single" w:sz="4" w:space="0" w:color="auto"/>
              <w:left w:val="nil"/>
              <w:bottom w:val="single" w:sz="4" w:space="0" w:color="auto"/>
              <w:right w:val="single" w:sz="4" w:space="0" w:color="auto"/>
            </w:tcBorders>
            <w:vAlign w:val="center"/>
          </w:tcPr>
          <w:p w14:paraId="078CC449" w14:textId="4D39C639" w:rsidR="00BB20F6" w:rsidRPr="00A51B1C" w:rsidRDefault="00BB20F6" w:rsidP="00C1686E">
            <w:pPr>
              <w:jc w:val="center"/>
              <w:rPr>
                <w:bCs/>
                <w:sz w:val="20"/>
                <w:szCs w:val="20"/>
                <w:lang w:val="uk-UA"/>
              </w:rPr>
            </w:pPr>
          </w:p>
        </w:tc>
        <w:tc>
          <w:tcPr>
            <w:tcW w:w="1719" w:type="dxa"/>
            <w:tcBorders>
              <w:top w:val="single" w:sz="4" w:space="0" w:color="auto"/>
              <w:left w:val="single" w:sz="4" w:space="0" w:color="auto"/>
              <w:bottom w:val="single" w:sz="4" w:space="0" w:color="auto"/>
              <w:right w:val="single" w:sz="4" w:space="0" w:color="auto"/>
            </w:tcBorders>
            <w:vAlign w:val="center"/>
          </w:tcPr>
          <w:p w14:paraId="3E52D992" w14:textId="485A59F4" w:rsidR="00BB20F6" w:rsidRPr="00A51B1C" w:rsidRDefault="00BB20F6" w:rsidP="00C1686E">
            <w:pPr>
              <w:jc w:val="center"/>
              <w:rPr>
                <w:bCs/>
                <w:sz w:val="20"/>
                <w:szCs w:val="20"/>
                <w:lang w:val="uk-UA"/>
              </w:rPr>
            </w:pPr>
          </w:p>
        </w:tc>
      </w:tr>
      <w:tr w:rsidR="00BB20F6" w:rsidRPr="00A51B1C" w14:paraId="496FE9A1" w14:textId="77777777" w:rsidTr="003649E6">
        <w:trPr>
          <w:trHeight w:val="154"/>
        </w:trPr>
        <w:tc>
          <w:tcPr>
            <w:tcW w:w="8033" w:type="dxa"/>
            <w:gridSpan w:val="5"/>
            <w:tcBorders>
              <w:top w:val="single" w:sz="4" w:space="0" w:color="auto"/>
              <w:left w:val="single" w:sz="4" w:space="0" w:color="auto"/>
              <w:bottom w:val="single" w:sz="4" w:space="0" w:color="auto"/>
              <w:right w:val="single" w:sz="4" w:space="0" w:color="auto"/>
            </w:tcBorders>
            <w:vAlign w:val="center"/>
            <w:hideMark/>
          </w:tcPr>
          <w:p w14:paraId="1C5F16CC" w14:textId="77777777" w:rsidR="00BB20F6" w:rsidRPr="00A51B1C" w:rsidRDefault="00BB20F6" w:rsidP="00C1686E">
            <w:pPr>
              <w:jc w:val="right"/>
              <w:rPr>
                <w:b/>
                <w:bCs/>
                <w:sz w:val="20"/>
                <w:szCs w:val="20"/>
                <w:lang w:val="uk-UA"/>
              </w:rPr>
            </w:pPr>
            <w:r w:rsidRPr="00A51B1C">
              <w:rPr>
                <w:b/>
                <w:bCs/>
                <w:sz w:val="20"/>
                <w:szCs w:val="20"/>
                <w:lang w:val="uk-UA"/>
              </w:rPr>
              <w:t>ВСЬОГО:</w:t>
            </w:r>
          </w:p>
        </w:tc>
        <w:tc>
          <w:tcPr>
            <w:tcW w:w="1719" w:type="dxa"/>
            <w:tcBorders>
              <w:top w:val="single" w:sz="4" w:space="0" w:color="auto"/>
              <w:left w:val="single" w:sz="4" w:space="0" w:color="auto"/>
              <w:bottom w:val="single" w:sz="4" w:space="0" w:color="auto"/>
              <w:right w:val="single" w:sz="4" w:space="0" w:color="auto"/>
            </w:tcBorders>
            <w:vAlign w:val="center"/>
          </w:tcPr>
          <w:p w14:paraId="06FA3FD8" w14:textId="3C7657B7" w:rsidR="00BB20F6" w:rsidRPr="00A51B1C" w:rsidRDefault="00BB20F6" w:rsidP="00C1686E">
            <w:pPr>
              <w:ind w:right="-1" w:hanging="108"/>
              <w:jc w:val="center"/>
              <w:rPr>
                <w:b/>
                <w:bCs/>
                <w:sz w:val="20"/>
                <w:szCs w:val="20"/>
                <w:lang w:val="uk-UA"/>
              </w:rPr>
            </w:pPr>
          </w:p>
        </w:tc>
      </w:tr>
      <w:tr w:rsidR="00BB20F6" w:rsidRPr="00A51B1C" w14:paraId="062CC5B6" w14:textId="77777777" w:rsidTr="003649E6">
        <w:trPr>
          <w:trHeight w:val="154"/>
        </w:trPr>
        <w:tc>
          <w:tcPr>
            <w:tcW w:w="8033" w:type="dxa"/>
            <w:gridSpan w:val="5"/>
            <w:tcBorders>
              <w:top w:val="single" w:sz="4" w:space="0" w:color="auto"/>
              <w:left w:val="single" w:sz="4" w:space="0" w:color="auto"/>
              <w:bottom w:val="single" w:sz="4" w:space="0" w:color="auto"/>
              <w:right w:val="single" w:sz="4" w:space="0" w:color="auto"/>
            </w:tcBorders>
            <w:vAlign w:val="center"/>
            <w:hideMark/>
          </w:tcPr>
          <w:p w14:paraId="6562AD1D" w14:textId="77777777" w:rsidR="00BB20F6" w:rsidRPr="00A51B1C" w:rsidRDefault="00BB20F6" w:rsidP="00C1686E">
            <w:pPr>
              <w:jc w:val="right"/>
              <w:rPr>
                <w:b/>
                <w:bCs/>
                <w:sz w:val="20"/>
                <w:szCs w:val="20"/>
                <w:lang w:val="uk-UA"/>
              </w:rPr>
            </w:pPr>
            <w:r w:rsidRPr="00A51B1C">
              <w:rPr>
                <w:b/>
                <w:bCs/>
                <w:sz w:val="20"/>
                <w:szCs w:val="20"/>
                <w:lang w:val="uk-UA"/>
              </w:rPr>
              <w:t>в тому числі ПДВ</w:t>
            </w:r>
          </w:p>
        </w:tc>
        <w:tc>
          <w:tcPr>
            <w:tcW w:w="1719" w:type="dxa"/>
            <w:tcBorders>
              <w:top w:val="single" w:sz="4" w:space="0" w:color="auto"/>
              <w:left w:val="single" w:sz="4" w:space="0" w:color="auto"/>
              <w:bottom w:val="single" w:sz="4" w:space="0" w:color="auto"/>
              <w:right w:val="single" w:sz="4" w:space="0" w:color="auto"/>
            </w:tcBorders>
            <w:vAlign w:val="center"/>
          </w:tcPr>
          <w:p w14:paraId="15981365" w14:textId="230FED9C" w:rsidR="00BB20F6" w:rsidRPr="00A51B1C" w:rsidRDefault="00BB20F6" w:rsidP="00C1686E">
            <w:pPr>
              <w:jc w:val="center"/>
              <w:rPr>
                <w:b/>
                <w:bCs/>
                <w:sz w:val="20"/>
                <w:szCs w:val="20"/>
                <w:lang w:val="uk-UA"/>
              </w:rPr>
            </w:pPr>
          </w:p>
        </w:tc>
      </w:tr>
      <w:tr w:rsidR="003649E6" w:rsidRPr="00A51B1C" w14:paraId="6B31CE02" w14:textId="77777777" w:rsidTr="003649E6">
        <w:trPr>
          <w:trHeight w:val="154"/>
        </w:trPr>
        <w:tc>
          <w:tcPr>
            <w:tcW w:w="8033" w:type="dxa"/>
            <w:gridSpan w:val="5"/>
            <w:tcBorders>
              <w:top w:val="single" w:sz="4" w:space="0" w:color="auto"/>
              <w:left w:val="single" w:sz="4" w:space="0" w:color="auto"/>
              <w:bottom w:val="single" w:sz="4" w:space="0" w:color="auto"/>
              <w:right w:val="single" w:sz="4" w:space="0" w:color="auto"/>
            </w:tcBorders>
            <w:vAlign w:val="center"/>
          </w:tcPr>
          <w:p w14:paraId="5891345B" w14:textId="64629644" w:rsidR="003649E6" w:rsidRPr="00A51B1C" w:rsidRDefault="003649E6" w:rsidP="00C1686E">
            <w:pPr>
              <w:jc w:val="right"/>
              <w:rPr>
                <w:b/>
                <w:bCs/>
                <w:sz w:val="20"/>
                <w:szCs w:val="20"/>
                <w:lang w:val="uk-UA"/>
              </w:rPr>
            </w:pPr>
            <w:r w:rsidRPr="00A51B1C">
              <w:rPr>
                <w:b/>
                <w:bCs/>
                <w:sz w:val="20"/>
                <w:szCs w:val="20"/>
                <w:lang w:val="uk-UA"/>
              </w:rPr>
              <w:t>Всього з ПДВ</w:t>
            </w:r>
          </w:p>
        </w:tc>
        <w:tc>
          <w:tcPr>
            <w:tcW w:w="1719" w:type="dxa"/>
            <w:tcBorders>
              <w:top w:val="single" w:sz="4" w:space="0" w:color="auto"/>
              <w:left w:val="single" w:sz="4" w:space="0" w:color="auto"/>
              <w:bottom w:val="single" w:sz="4" w:space="0" w:color="auto"/>
              <w:right w:val="single" w:sz="4" w:space="0" w:color="auto"/>
            </w:tcBorders>
            <w:vAlign w:val="center"/>
          </w:tcPr>
          <w:p w14:paraId="55925E20" w14:textId="351B4341" w:rsidR="003649E6" w:rsidRPr="00A51B1C" w:rsidRDefault="003649E6" w:rsidP="00C1686E">
            <w:pPr>
              <w:jc w:val="center"/>
              <w:rPr>
                <w:b/>
                <w:bCs/>
                <w:sz w:val="20"/>
                <w:szCs w:val="20"/>
                <w:lang w:val="uk-UA"/>
              </w:rPr>
            </w:pPr>
          </w:p>
        </w:tc>
      </w:tr>
      <w:tr w:rsidR="00BB20F6" w:rsidRPr="00A51B1C" w14:paraId="4C0DFA2C" w14:textId="77777777" w:rsidTr="003649E6">
        <w:trPr>
          <w:trHeight w:val="154"/>
        </w:trPr>
        <w:tc>
          <w:tcPr>
            <w:tcW w:w="9752" w:type="dxa"/>
            <w:gridSpan w:val="6"/>
            <w:tcBorders>
              <w:top w:val="single" w:sz="4" w:space="0" w:color="auto"/>
              <w:left w:val="single" w:sz="4" w:space="0" w:color="auto"/>
              <w:bottom w:val="single" w:sz="4" w:space="0" w:color="auto"/>
              <w:right w:val="single" w:sz="4" w:space="0" w:color="auto"/>
            </w:tcBorders>
            <w:vAlign w:val="center"/>
            <w:hideMark/>
          </w:tcPr>
          <w:p w14:paraId="7EA99D8C" w14:textId="71EFD653" w:rsidR="00BB20F6" w:rsidRPr="00A51B1C" w:rsidRDefault="00BB20F6" w:rsidP="003649E6">
            <w:pPr>
              <w:shd w:val="clear" w:color="auto" w:fill="FFFFFF"/>
              <w:autoSpaceDE w:val="0"/>
              <w:autoSpaceDN w:val="0"/>
              <w:adjustRightInd w:val="0"/>
              <w:jc w:val="both"/>
              <w:rPr>
                <w:b/>
                <w:sz w:val="20"/>
                <w:szCs w:val="20"/>
                <w:shd w:val="clear" w:color="auto" w:fill="FFFFFF"/>
                <w:lang w:val="uk-UA"/>
              </w:rPr>
            </w:pPr>
            <w:r w:rsidRPr="00A51B1C">
              <w:rPr>
                <w:b/>
                <w:bCs/>
                <w:sz w:val="20"/>
                <w:szCs w:val="20"/>
                <w:lang w:val="uk-UA"/>
              </w:rPr>
              <w:t xml:space="preserve">Загальна вартість: </w:t>
            </w:r>
          </w:p>
        </w:tc>
      </w:tr>
    </w:tbl>
    <w:p w14:paraId="4F433CA1" w14:textId="77777777" w:rsidR="00BB20F6" w:rsidRPr="00A51B1C" w:rsidRDefault="00BB20F6" w:rsidP="00BB20F6">
      <w:pPr>
        <w:pStyle w:val="a3"/>
        <w:spacing w:before="0" w:after="0"/>
        <w:ind w:firstLine="567"/>
        <w:jc w:val="both"/>
        <w:rPr>
          <w:rFonts w:ascii="Times New Roman" w:hAnsi="Times New Roman"/>
          <w:sz w:val="20"/>
          <w:szCs w:val="20"/>
        </w:rPr>
      </w:pPr>
    </w:p>
    <w:p w14:paraId="6179D3BD" w14:textId="77777777" w:rsidR="00BB20F6" w:rsidRPr="00A51B1C" w:rsidRDefault="00BB20F6" w:rsidP="00BB20F6">
      <w:pPr>
        <w:pStyle w:val="a3"/>
        <w:spacing w:before="0" w:after="0"/>
        <w:ind w:firstLine="567"/>
        <w:jc w:val="both"/>
        <w:rPr>
          <w:rFonts w:ascii="Times New Roman" w:hAnsi="Times New Roman"/>
          <w:bCs/>
          <w:sz w:val="20"/>
          <w:szCs w:val="20"/>
        </w:rPr>
      </w:pPr>
    </w:p>
    <w:p w14:paraId="19BCDF0A" w14:textId="77777777" w:rsidR="00BB20F6" w:rsidRPr="00A51B1C" w:rsidRDefault="00BB20F6" w:rsidP="00BB20F6">
      <w:pPr>
        <w:pStyle w:val="a3"/>
        <w:spacing w:before="0" w:after="0"/>
        <w:ind w:firstLine="567"/>
        <w:jc w:val="both"/>
        <w:rPr>
          <w:rFonts w:ascii="Times New Roman" w:hAnsi="Times New Roman"/>
          <w:bCs/>
          <w:sz w:val="20"/>
          <w:szCs w:val="20"/>
        </w:rPr>
      </w:pPr>
    </w:p>
    <w:tbl>
      <w:tblPr>
        <w:tblW w:w="10022" w:type="dxa"/>
        <w:tblInd w:w="108" w:type="dxa"/>
        <w:tblLayout w:type="fixed"/>
        <w:tblLook w:val="0000" w:firstRow="0" w:lastRow="0" w:firstColumn="0" w:lastColumn="0" w:noHBand="0" w:noVBand="0"/>
      </w:tblPr>
      <w:tblGrid>
        <w:gridCol w:w="5003"/>
        <w:gridCol w:w="5019"/>
      </w:tblGrid>
      <w:tr w:rsidR="003649E6" w:rsidRPr="00A51B1C" w14:paraId="0A9FB6A1" w14:textId="77777777" w:rsidTr="00CC0CF6">
        <w:trPr>
          <w:trHeight w:val="2265"/>
        </w:trPr>
        <w:tc>
          <w:tcPr>
            <w:tcW w:w="5003" w:type="dxa"/>
            <w:shd w:val="clear" w:color="auto" w:fill="auto"/>
          </w:tcPr>
          <w:p w14:paraId="211CEF30" w14:textId="77777777" w:rsidR="003649E6" w:rsidRPr="00A51B1C" w:rsidRDefault="003649E6" w:rsidP="00CC0CF6">
            <w:pPr>
              <w:snapToGrid w:val="0"/>
              <w:rPr>
                <w:b/>
                <w:spacing w:val="-1"/>
                <w:sz w:val="20"/>
                <w:szCs w:val="20"/>
                <w:u w:val="single"/>
                <w:lang w:val="uk-UA"/>
              </w:rPr>
            </w:pPr>
            <w:r w:rsidRPr="00A51B1C">
              <w:rPr>
                <w:b/>
                <w:spacing w:val="-1"/>
                <w:sz w:val="20"/>
                <w:szCs w:val="20"/>
                <w:lang w:val="uk-UA"/>
              </w:rPr>
              <w:t xml:space="preserve">                 </w:t>
            </w:r>
            <w:r w:rsidRPr="00A51B1C">
              <w:rPr>
                <w:b/>
                <w:spacing w:val="-1"/>
                <w:sz w:val="20"/>
                <w:szCs w:val="20"/>
                <w:u w:val="single"/>
                <w:lang w:val="uk-UA"/>
              </w:rPr>
              <w:t>ЗАМОВНИК:</w:t>
            </w:r>
          </w:p>
          <w:p w14:paraId="6E10D7FB" w14:textId="77777777" w:rsidR="003649E6" w:rsidRPr="00A51B1C" w:rsidRDefault="003649E6" w:rsidP="00CC0CF6">
            <w:pPr>
              <w:pStyle w:val="ac"/>
              <w:textAlignment w:val="baseline"/>
              <w:rPr>
                <w:b/>
                <w:sz w:val="20"/>
                <w:szCs w:val="20"/>
                <w:lang w:val="uk-UA"/>
              </w:rPr>
            </w:pPr>
            <w:r w:rsidRPr="00A51B1C">
              <w:rPr>
                <w:b/>
                <w:sz w:val="20"/>
                <w:szCs w:val="20"/>
                <w:lang w:val="uk-UA"/>
              </w:rPr>
              <w:t>МРЦ МВС України «Південний Буг»</w:t>
            </w:r>
          </w:p>
          <w:p w14:paraId="173AA655" w14:textId="77777777" w:rsidR="003649E6" w:rsidRPr="00A51B1C" w:rsidRDefault="003649E6" w:rsidP="00CC0CF6">
            <w:pPr>
              <w:pStyle w:val="TableParagraph"/>
              <w:ind w:right="561"/>
              <w:rPr>
                <w:sz w:val="20"/>
                <w:szCs w:val="20"/>
              </w:rPr>
            </w:pPr>
            <w:r w:rsidRPr="00A51B1C">
              <w:rPr>
                <w:sz w:val="20"/>
                <w:szCs w:val="20"/>
              </w:rPr>
              <w:t xml:space="preserve">22000,Вінницька обл., </w:t>
            </w:r>
          </w:p>
          <w:p w14:paraId="400BBEF4" w14:textId="77777777" w:rsidR="003649E6" w:rsidRPr="00A51B1C" w:rsidRDefault="003649E6" w:rsidP="00CC0CF6">
            <w:pPr>
              <w:pStyle w:val="TableParagraph"/>
              <w:ind w:right="561"/>
              <w:rPr>
                <w:sz w:val="20"/>
                <w:szCs w:val="20"/>
              </w:rPr>
            </w:pPr>
            <w:r w:rsidRPr="00A51B1C">
              <w:rPr>
                <w:sz w:val="20"/>
                <w:szCs w:val="20"/>
              </w:rPr>
              <w:t>м. Хмільник, вул. Шевченка,25</w:t>
            </w:r>
          </w:p>
          <w:p w14:paraId="1DA979B3" w14:textId="77777777" w:rsidR="003649E6" w:rsidRPr="00A51B1C" w:rsidRDefault="003649E6" w:rsidP="00CC0CF6">
            <w:pPr>
              <w:pStyle w:val="TableParagraph"/>
              <w:rPr>
                <w:sz w:val="20"/>
                <w:szCs w:val="20"/>
              </w:rPr>
            </w:pPr>
            <w:r w:rsidRPr="00A51B1C">
              <w:rPr>
                <w:sz w:val="20"/>
                <w:szCs w:val="20"/>
              </w:rPr>
              <w:t>р/р UA338201720343111002200017964</w:t>
            </w:r>
          </w:p>
          <w:p w14:paraId="09AE8074" w14:textId="77777777" w:rsidR="003649E6" w:rsidRPr="00A51B1C" w:rsidRDefault="003649E6" w:rsidP="00CC0CF6">
            <w:pPr>
              <w:pStyle w:val="TableParagraph"/>
              <w:rPr>
                <w:sz w:val="20"/>
                <w:szCs w:val="20"/>
              </w:rPr>
            </w:pPr>
            <w:r w:rsidRPr="00A51B1C">
              <w:rPr>
                <w:sz w:val="20"/>
                <w:szCs w:val="20"/>
              </w:rPr>
              <w:t>р/р UA178201720343120002000017964</w:t>
            </w:r>
          </w:p>
          <w:p w14:paraId="06828D01" w14:textId="77777777" w:rsidR="003649E6" w:rsidRPr="00A51B1C" w:rsidRDefault="003649E6" w:rsidP="00CC0CF6">
            <w:pPr>
              <w:pStyle w:val="TableParagraph"/>
              <w:ind w:right="1507"/>
              <w:rPr>
                <w:sz w:val="20"/>
                <w:szCs w:val="20"/>
              </w:rPr>
            </w:pPr>
            <w:r w:rsidRPr="00A51B1C">
              <w:rPr>
                <w:sz w:val="20"/>
                <w:szCs w:val="20"/>
              </w:rPr>
              <w:t xml:space="preserve">в ДКСУ м. Київ, </w:t>
            </w:r>
          </w:p>
          <w:p w14:paraId="59680EF1" w14:textId="77777777" w:rsidR="003649E6" w:rsidRPr="00A51B1C" w:rsidRDefault="003649E6" w:rsidP="00CC0CF6">
            <w:pPr>
              <w:pStyle w:val="TableParagraph"/>
              <w:ind w:right="1507"/>
              <w:rPr>
                <w:sz w:val="20"/>
                <w:szCs w:val="20"/>
              </w:rPr>
            </w:pPr>
            <w:r w:rsidRPr="00A51B1C">
              <w:rPr>
                <w:sz w:val="20"/>
                <w:szCs w:val="20"/>
              </w:rPr>
              <w:t xml:space="preserve">МФО 820172 </w:t>
            </w:r>
          </w:p>
          <w:p w14:paraId="08121A82" w14:textId="77777777" w:rsidR="003649E6" w:rsidRPr="00A51B1C" w:rsidRDefault="003649E6" w:rsidP="00CC0CF6">
            <w:pPr>
              <w:pStyle w:val="TableParagraph"/>
              <w:ind w:right="1507"/>
              <w:rPr>
                <w:sz w:val="20"/>
                <w:szCs w:val="20"/>
              </w:rPr>
            </w:pPr>
            <w:r w:rsidRPr="00A51B1C">
              <w:rPr>
                <w:sz w:val="20"/>
                <w:szCs w:val="20"/>
              </w:rPr>
              <w:t xml:space="preserve">Код за ЄДРПОУ 08733794 </w:t>
            </w:r>
          </w:p>
          <w:p w14:paraId="398F905E" w14:textId="77777777" w:rsidR="003649E6" w:rsidRPr="00A51B1C" w:rsidRDefault="003649E6" w:rsidP="00CC0CF6">
            <w:pPr>
              <w:pStyle w:val="TableParagraph"/>
              <w:ind w:right="1507"/>
              <w:rPr>
                <w:sz w:val="20"/>
                <w:szCs w:val="20"/>
              </w:rPr>
            </w:pPr>
            <w:proofErr w:type="spellStart"/>
            <w:r w:rsidRPr="00A51B1C">
              <w:rPr>
                <w:sz w:val="20"/>
                <w:szCs w:val="20"/>
              </w:rPr>
              <w:t>Тел</w:t>
            </w:r>
            <w:proofErr w:type="spellEnd"/>
            <w:r w:rsidRPr="00A51B1C">
              <w:rPr>
                <w:sz w:val="20"/>
                <w:szCs w:val="20"/>
              </w:rPr>
              <w:t>.( 04338) 2 27 01</w:t>
            </w:r>
          </w:p>
          <w:p w14:paraId="53A24741" w14:textId="77777777" w:rsidR="003649E6" w:rsidRPr="00A51B1C" w:rsidRDefault="003649E6" w:rsidP="00CC0CF6">
            <w:pPr>
              <w:pStyle w:val="TableParagraph"/>
              <w:rPr>
                <w:b/>
                <w:sz w:val="20"/>
                <w:szCs w:val="20"/>
              </w:rPr>
            </w:pPr>
          </w:p>
          <w:p w14:paraId="1394720A" w14:textId="77777777" w:rsidR="003649E6" w:rsidRPr="00A51B1C" w:rsidRDefault="003649E6" w:rsidP="00CC0CF6">
            <w:pPr>
              <w:pStyle w:val="TableParagraph"/>
              <w:rPr>
                <w:sz w:val="20"/>
                <w:szCs w:val="20"/>
              </w:rPr>
            </w:pPr>
            <w:r w:rsidRPr="00A51B1C">
              <w:rPr>
                <w:sz w:val="20"/>
                <w:szCs w:val="20"/>
              </w:rPr>
              <w:t>Начальник</w:t>
            </w:r>
          </w:p>
          <w:p w14:paraId="40E7B2EA" w14:textId="77777777" w:rsidR="003649E6" w:rsidRPr="00A51B1C" w:rsidRDefault="003649E6" w:rsidP="00CC0CF6">
            <w:pPr>
              <w:pStyle w:val="TableParagraph"/>
              <w:rPr>
                <w:b/>
                <w:sz w:val="20"/>
                <w:szCs w:val="20"/>
              </w:rPr>
            </w:pPr>
          </w:p>
          <w:p w14:paraId="13C78737" w14:textId="77777777" w:rsidR="003649E6" w:rsidRPr="00A51B1C" w:rsidRDefault="003649E6" w:rsidP="00CC0CF6">
            <w:pPr>
              <w:pStyle w:val="TableParagraph"/>
              <w:rPr>
                <w:b/>
                <w:sz w:val="20"/>
                <w:szCs w:val="20"/>
              </w:rPr>
            </w:pPr>
          </w:p>
          <w:p w14:paraId="689AF20A" w14:textId="77777777" w:rsidR="003649E6" w:rsidRPr="00A51B1C" w:rsidRDefault="003649E6" w:rsidP="00CC0CF6">
            <w:pPr>
              <w:rPr>
                <w:b/>
                <w:spacing w:val="-1"/>
                <w:sz w:val="20"/>
                <w:szCs w:val="20"/>
                <w:lang w:val="uk-UA"/>
              </w:rPr>
            </w:pPr>
            <w:r w:rsidRPr="00A51B1C">
              <w:rPr>
                <w:sz w:val="20"/>
                <w:szCs w:val="20"/>
                <w:lang w:val="uk-UA"/>
              </w:rPr>
              <w:t xml:space="preserve"> _______________О.І.</w:t>
            </w:r>
            <w:r w:rsidRPr="00A51B1C">
              <w:rPr>
                <w:spacing w:val="3"/>
                <w:sz w:val="20"/>
                <w:szCs w:val="20"/>
                <w:lang w:val="uk-UA"/>
              </w:rPr>
              <w:t xml:space="preserve"> </w:t>
            </w:r>
            <w:r w:rsidRPr="00A51B1C">
              <w:rPr>
                <w:sz w:val="20"/>
                <w:szCs w:val="20"/>
                <w:lang w:val="uk-UA"/>
              </w:rPr>
              <w:t>Мудрий</w:t>
            </w:r>
          </w:p>
        </w:tc>
        <w:tc>
          <w:tcPr>
            <w:tcW w:w="5019" w:type="dxa"/>
            <w:shd w:val="clear" w:color="auto" w:fill="auto"/>
          </w:tcPr>
          <w:p w14:paraId="1B445828" w14:textId="77777777" w:rsidR="003649E6" w:rsidRPr="00A51B1C" w:rsidRDefault="003649E6" w:rsidP="00CC0CF6">
            <w:pPr>
              <w:pStyle w:val="12"/>
              <w:spacing w:line="240" w:lineRule="auto"/>
              <w:ind w:firstLine="0"/>
              <w:rPr>
                <w:b/>
                <w:sz w:val="20"/>
              </w:rPr>
            </w:pPr>
            <w:r w:rsidRPr="00A51B1C">
              <w:rPr>
                <w:b/>
                <w:sz w:val="20"/>
              </w:rPr>
              <w:t xml:space="preserve">        </w:t>
            </w:r>
            <w:r w:rsidRPr="00A51B1C">
              <w:rPr>
                <w:b/>
                <w:sz w:val="20"/>
                <w:u w:val="single"/>
              </w:rPr>
              <w:t>ПОСТАЧАЛЬНИК</w:t>
            </w:r>
            <w:r w:rsidRPr="00A51B1C">
              <w:rPr>
                <w:b/>
                <w:sz w:val="20"/>
              </w:rPr>
              <w:t>:</w:t>
            </w:r>
          </w:p>
          <w:p w14:paraId="2B843987" w14:textId="6AC8A731" w:rsidR="003649E6" w:rsidRPr="00A51B1C" w:rsidRDefault="003649E6" w:rsidP="00306049">
            <w:pPr>
              <w:pStyle w:val="12"/>
              <w:spacing w:line="240" w:lineRule="auto"/>
              <w:ind w:firstLine="0"/>
              <w:rPr>
                <w:sz w:val="20"/>
              </w:rPr>
            </w:pPr>
          </w:p>
        </w:tc>
      </w:tr>
    </w:tbl>
    <w:p w14:paraId="0D6AFF00" w14:textId="77777777" w:rsidR="00BB20F6" w:rsidRPr="00A51B1C" w:rsidRDefault="00BB20F6" w:rsidP="00BB20F6">
      <w:pPr>
        <w:rPr>
          <w:sz w:val="20"/>
          <w:szCs w:val="20"/>
          <w:lang w:val="uk-UA"/>
        </w:rPr>
      </w:pPr>
    </w:p>
    <w:p w14:paraId="5CC54C22" w14:textId="77777777" w:rsidR="00BB20F6" w:rsidRPr="00A51B1C" w:rsidRDefault="00BB20F6" w:rsidP="00BB20F6">
      <w:pPr>
        <w:ind w:left="180" w:right="196"/>
        <w:jc w:val="right"/>
        <w:rPr>
          <w:b/>
          <w:sz w:val="20"/>
          <w:szCs w:val="20"/>
          <w:lang w:val="uk-UA"/>
        </w:rPr>
      </w:pPr>
    </w:p>
    <w:p w14:paraId="1806A9D8" w14:textId="77777777" w:rsidR="00BB20F6" w:rsidRPr="00A51B1C" w:rsidRDefault="00BB20F6" w:rsidP="00BB20F6">
      <w:pPr>
        <w:rPr>
          <w:sz w:val="20"/>
          <w:szCs w:val="20"/>
          <w:lang w:val="uk-UA"/>
        </w:rPr>
      </w:pPr>
    </w:p>
    <w:p w14:paraId="655A8ADC" w14:textId="77777777" w:rsidR="00BB20F6" w:rsidRPr="00A51B1C" w:rsidRDefault="00BB20F6" w:rsidP="00BB20F6">
      <w:pPr>
        <w:rPr>
          <w:rFonts w:eastAsia="Times New Roman"/>
          <w:b/>
          <w:i/>
          <w:sz w:val="20"/>
          <w:szCs w:val="20"/>
          <w:lang w:val="uk-UA"/>
        </w:rPr>
      </w:pPr>
    </w:p>
    <w:p w14:paraId="5D8E04D8" w14:textId="77777777" w:rsidR="00BB20F6" w:rsidRPr="00A51B1C" w:rsidRDefault="00BB20F6" w:rsidP="00BB20F6">
      <w:pPr>
        <w:rPr>
          <w:rFonts w:eastAsia="Times New Roman"/>
          <w:b/>
          <w:i/>
          <w:sz w:val="20"/>
          <w:szCs w:val="20"/>
          <w:lang w:val="uk-UA"/>
        </w:rPr>
      </w:pPr>
    </w:p>
    <w:p w14:paraId="2C5CB407" w14:textId="77777777" w:rsidR="00BB20F6" w:rsidRPr="00A51B1C" w:rsidRDefault="00BB20F6" w:rsidP="00BB20F6">
      <w:pPr>
        <w:rPr>
          <w:rFonts w:eastAsia="Times New Roman"/>
          <w:b/>
          <w:i/>
          <w:sz w:val="20"/>
          <w:szCs w:val="20"/>
          <w:lang w:val="uk-UA"/>
        </w:rPr>
      </w:pPr>
    </w:p>
    <w:p w14:paraId="7B73370C" w14:textId="77777777" w:rsidR="00BB20F6" w:rsidRPr="00A51B1C" w:rsidRDefault="00BB20F6" w:rsidP="00BB20F6">
      <w:pPr>
        <w:rPr>
          <w:rFonts w:eastAsia="Times New Roman"/>
          <w:b/>
          <w:i/>
          <w:sz w:val="20"/>
          <w:szCs w:val="20"/>
          <w:lang w:val="uk-UA"/>
        </w:rPr>
      </w:pPr>
    </w:p>
    <w:p w14:paraId="31AD10D5" w14:textId="77777777" w:rsidR="000A5582" w:rsidRPr="00A51B1C" w:rsidRDefault="000A5582" w:rsidP="00BB20F6">
      <w:pPr>
        <w:rPr>
          <w:sz w:val="20"/>
          <w:szCs w:val="20"/>
          <w:lang w:val="uk-UA"/>
        </w:rPr>
      </w:pPr>
    </w:p>
    <w:sectPr w:rsidR="000A5582" w:rsidRPr="00A51B1C">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CD1C6" w14:textId="77777777" w:rsidR="00832971" w:rsidRDefault="00832971" w:rsidP="002F3C0E">
      <w:r>
        <w:separator/>
      </w:r>
    </w:p>
  </w:endnote>
  <w:endnote w:type="continuationSeparator" w:id="0">
    <w:p w14:paraId="32D83D9E" w14:textId="77777777" w:rsidR="00832971" w:rsidRDefault="00832971" w:rsidP="002F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panose1 w:val="00000000000000000000"/>
    <w:charset w:val="CC"/>
    <w:family w:val="roman"/>
    <w:notTrueType/>
    <w:pitch w:val="variable"/>
    <w:sig w:usb0="00000201" w:usb1="00000000" w:usb2="00000000" w:usb3="00000000" w:csb0="00000004" w:csb1="00000000"/>
  </w:font>
  <w:font w:name="Mangal">
    <w:panose1 w:val="00000400000000000000"/>
    <w:charset w:val="00"/>
    <w:family w:val="roman"/>
    <w:pitch w:val="variable"/>
    <w:sig w:usb0="00002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8667D" w14:textId="6AF27FAC" w:rsidR="002F3C0E" w:rsidRPr="002F3C0E" w:rsidRDefault="002F3C0E" w:rsidP="002F3C0E">
    <w:pPr>
      <w:pStyle w:val="ae"/>
      <w:jc w:val="center"/>
      <w:rPr>
        <w:b/>
        <w:bCs/>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0FB7F" w14:textId="77777777" w:rsidR="00832971" w:rsidRDefault="00832971" w:rsidP="002F3C0E">
      <w:r>
        <w:separator/>
      </w:r>
    </w:p>
  </w:footnote>
  <w:footnote w:type="continuationSeparator" w:id="0">
    <w:p w14:paraId="018F9F1C" w14:textId="77777777" w:rsidR="00832971" w:rsidRDefault="00832971" w:rsidP="002F3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63251"/>
      <w:docPartObj>
        <w:docPartGallery w:val="Page Numbers (Top of Page)"/>
        <w:docPartUnique/>
      </w:docPartObj>
    </w:sdtPr>
    <w:sdtEndPr/>
    <w:sdtContent>
      <w:p w14:paraId="6FB5F0D9" w14:textId="77777777" w:rsidR="002F3C0E" w:rsidRDefault="002F3C0E">
        <w:pPr>
          <w:pStyle w:val="ac"/>
          <w:jc w:val="right"/>
          <w:rPr>
            <w:sz w:val="18"/>
            <w:szCs w:val="18"/>
          </w:rPr>
        </w:pPr>
      </w:p>
      <w:p w14:paraId="6FD531EB" w14:textId="27BF448F" w:rsidR="002F3C0E" w:rsidRDefault="002F3C0E">
        <w:pPr>
          <w:pStyle w:val="ac"/>
          <w:jc w:val="right"/>
        </w:pPr>
        <w:r>
          <w:fldChar w:fldCharType="begin"/>
        </w:r>
        <w:r>
          <w:instrText>PAGE   \* MERGEFORMAT</w:instrText>
        </w:r>
        <w:r>
          <w:fldChar w:fldCharType="separate"/>
        </w:r>
        <w:r>
          <w:t>2</w:t>
        </w:r>
        <w:r>
          <w:fldChar w:fldCharType="end"/>
        </w:r>
      </w:p>
    </w:sdtContent>
  </w:sdt>
  <w:p w14:paraId="2DAE66D9" w14:textId="77777777" w:rsidR="002F3C0E" w:rsidRDefault="002F3C0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90"/>
    <w:rsid w:val="00047A90"/>
    <w:rsid w:val="00070DC5"/>
    <w:rsid w:val="000A5582"/>
    <w:rsid w:val="002E774C"/>
    <w:rsid w:val="002F3C0E"/>
    <w:rsid w:val="00306049"/>
    <w:rsid w:val="00350A88"/>
    <w:rsid w:val="003649E6"/>
    <w:rsid w:val="0038258A"/>
    <w:rsid w:val="003E1D6B"/>
    <w:rsid w:val="005A43B0"/>
    <w:rsid w:val="005D5DF0"/>
    <w:rsid w:val="00670625"/>
    <w:rsid w:val="007E2EE5"/>
    <w:rsid w:val="00832971"/>
    <w:rsid w:val="0093194F"/>
    <w:rsid w:val="00A10903"/>
    <w:rsid w:val="00A51B1C"/>
    <w:rsid w:val="00A86351"/>
    <w:rsid w:val="00B46CF3"/>
    <w:rsid w:val="00BB20F6"/>
    <w:rsid w:val="00D04029"/>
    <w:rsid w:val="00DC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650"/>
  <w15:chartTrackingRefBased/>
  <w15:docId w15:val="{307F6583-EB40-4DFE-AD3E-9B6D3C3D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A90"/>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A51B1C"/>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к1"/>
    <w:basedOn w:val="a"/>
    <w:link w:val="a4"/>
    <w:qFormat/>
    <w:rsid w:val="00047A90"/>
    <w:pPr>
      <w:suppressAutoHyphens/>
      <w:spacing w:before="280" w:after="280"/>
    </w:pPr>
    <w:rPr>
      <w:rFonts w:ascii="Times New Roman CYR" w:hAnsi="Times New Roman CYR"/>
      <w:lang w:val="uk-UA" w:eastAsia="ar-SA"/>
    </w:rPr>
  </w:style>
  <w:style w:type="character" w:customStyle="1" w:styleId="a4">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17 Знак"/>
    <w:link w:val="a3"/>
    <w:rsid w:val="00047A90"/>
    <w:rPr>
      <w:rFonts w:ascii="Times New Roman CYR" w:eastAsia="Calibri" w:hAnsi="Times New Roman CYR" w:cs="Times New Roman"/>
      <w:sz w:val="24"/>
      <w:szCs w:val="24"/>
      <w:lang w:val="uk-UA" w:eastAsia="ar-SA"/>
    </w:rPr>
  </w:style>
  <w:style w:type="paragraph" w:customStyle="1" w:styleId="rvps2">
    <w:name w:val="rvps2"/>
    <w:basedOn w:val="a"/>
    <w:uiPriority w:val="99"/>
    <w:rsid w:val="00047A90"/>
    <w:pPr>
      <w:spacing w:before="100" w:beforeAutospacing="1" w:after="100" w:afterAutospacing="1"/>
    </w:pPr>
    <w:rPr>
      <w:rFonts w:eastAsia="Times New Roman"/>
    </w:rPr>
  </w:style>
  <w:style w:type="paragraph" w:styleId="a5">
    <w:name w:val="No Spacing"/>
    <w:link w:val="a6"/>
    <w:uiPriority w:val="1"/>
    <w:qFormat/>
    <w:rsid w:val="00047A90"/>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047A90"/>
    <w:rPr>
      <w:rFonts w:ascii="Calibri" w:eastAsia="Times New Roman" w:hAnsi="Calibri" w:cs="Times New Roman"/>
    </w:rPr>
  </w:style>
  <w:style w:type="paragraph" w:styleId="a7">
    <w:name w:val="List Paragraph"/>
    <w:basedOn w:val="a"/>
    <w:link w:val="a8"/>
    <w:uiPriority w:val="34"/>
    <w:qFormat/>
    <w:rsid w:val="00047A90"/>
    <w:pPr>
      <w:spacing w:after="200" w:line="276" w:lineRule="auto"/>
      <w:ind w:left="720"/>
      <w:contextualSpacing/>
    </w:pPr>
    <w:rPr>
      <w:rFonts w:eastAsia="Times New Roman"/>
      <w:sz w:val="22"/>
      <w:szCs w:val="22"/>
      <w:lang w:val="uk-UA" w:eastAsia="en-US"/>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nhideWhenUsed/>
    <w:rsid w:val="00047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rsid w:val="00047A90"/>
    <w:rPr>
      <w:rFonts w:ascii="Courier New" w:eastAsia="Times New Roman" w:hAnsi="Courier New" w:cs="Times New Roman"/>
      <w:sz w:val="20"/>
      <w:szCs w:val="20"/>
      <w:lang w:eastAsia="ru-RU"/>
    </w:rPr>
  </w:style>
  <w:style w:type="character" w:customStyle="1" w:styleId="NoSpacingChar">
    <w:name w:val="No Spacing Char"/>
    <w:link w:val="11"/>
    <w:uiPriority w:val="1"/>
    <w:locked/>
    <w:rsid w:val="00047A90"/>
    <w:rPr>
      <w:lang w:val="uk-UA"/>
    </w:rPr>
  </w:style>
  <w:style w:type="paragraph" w:customStyle="1" w:styleId="11">
    <w:name w:val="Без интервала11"/>
    <w:link w:val="NoSpacingChar"/>
    <w:uiPriority w:val="1"/>
    <w:qFormat/>
    <w:rsid w:val="00047A90"/>
    <w:pPr>
      <w:spacing w:after="0" w:line="240" w:lineRule="auto"/>
    </w:pPr>
    <w:rPr>
      <w:lang w:val="uk-UA"/>
    </w:rPr>
  </w:style>
  <w:style w:type="paragraph" w:customStyle="1" w:styleId="Standard">
    <w:name w:val="Standard"/>
    <w:rsid w:val="00047A90"/>
    <w:pPr>
      <w:widowControl w:val="0"/>
      <w:suppressAutoHyphens/>
      <w:autoSpaceDN w:val="0"/>
      <w:spacing w:after="0" w:line="240" w:lineRule="auto"/>
      <w:textAlignment w:val="baseline"/>
    </w:pPr>
    <w:rPr>
      <w:rFonts w:ascii="Liberation Serif" w:eastAsia="Times New Roman" w:hAnsi="Liberation Serif" w:cs="Mangal"/>
      <w:kern w:val="3"/>
      <w:sz w:val="24"/>
      <w:szCs w:val="24"/>
      <w:lang w:eastAsia="zh-CN" w:bidi="hi-IN"/>
    </w:rPr>
  </w:style>
  <w:style w:type="character" w:customStyle="1" w:styleId="a8">
    <w:name w:val="Абзац списка Знак"/>
    <w:link w:val="a7"/>
    <w:locked/>
    <w:rsid w:val="00047A90"/>
    <w:rPr>
      <w:rFonts w:ascii="Times New Roman" w:eastAsia="Times New Roman" w:hAnsi="Times New Roman" w:cs="Times New Roman"/>
      <w:lang w:val="uk-UA"/>
    </w:rPr>
  </w:style>
  <w:style w:type="paragraph" w:customStyle="1" w:styleId="21">
    <w:name w:val="Основной текст с отступом 21"/>
    <w:basedOn w:val="a"/>
    <w:rsid w:val="00047A90"/>
    <w:pPr>
      <w:suppressAutoHyphens/>
      <w:spacing w:after="120" w:line="480" w:lineRule="auto"/>
      <w:ind w:left="283"/>
    </w:pPr>
    <w:rPr>
      <w:rFonts w:ascii="Calibri" w:eastAsia="Times New Roman" w:hAnsi="Calibri"/>
      <w:sz w:val="22"/>
      <w:szCs w:val="22"/>
      <w:lang w:eastAsia="zh-CN"/>
    </w:rPr>
  </w:style>
  <w:style w:type="paragraph" w:customStyle="1" w:styleId="12">
    <w:name w:val="Обычный1"/>
    <w:rsid w:val="00047A90"/>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a9">
    <w:name w:val="Основний текст"/>
    <w:basedOn w:val="a"/>
    <w:rsid w:val="00047A90"/>
    <w:pPr>
      <w:spacing w:after="120"/>
      <w:jc w:val="both"/>
    </w:pPr>
    <w:rPr>
      <w:rFonts w:ascii="Arial" w:eastAsia="Times New Roman" w:hAnsi="Arial" w:cs="Arial"/>
      <w:color w:val="00000A"/>
      <w:sz w:val="20"/>
      <w:szCs w:val="20"/>
      <w:lang w:val="en-GB" w:eastAsia="en-US"/>
    </w:rPr>
  </w:style>
  <w:style w:type="paragraph" w:customStyle="1" w:styleId="aa">
    <w:name w:val="Без інтервалів"/>
    <w:qFormat/>
    <w:rsid w:val="00047A90"/>
    <w:pPr>
      <w:spacing w:after="0" w:line="240" w:lineRule="auto"/>
    </w:pPr>
    <w:rPr>
      <w:rFonts w:ascii="Calibri" w:eastAsia="Calibri" w:hAnsi="Calibri" w:cs="Times New Roman"/>
      <w:color w:val="00000A"/>
    </w:rPr>
  </w:style>
  <w:style w:type="character" w:customStyle="1" w:styleId="ab">
    <w:name w:val="Виділення"/>
    <w:rsid w:val="00047A90"/>
    <w:rPr>
      <w:i/>
      <w:iCs/>
    </w:rPr>
  </w:style>
  <w:style w:type="paragraph" w:styleId="ac">
    <w:name w:val="header"/>
    <w:basedOn w:val="a"/>
    <w:link w:val="ad"/>
    <w:uiPriority w:val="99"/>
    <w:unhideWhenUsed/>
    <w:rsid w:val="003649E6"/>
    <w:pPr>
      <w:tabs>
        <w:tab w:val="center" w:pos="4677"/>
        <w:tab w:val="right" w:pos="9355"/>
      </w:tabs>
    </w:pPr>
  </w:style>
  <w:style w:type="character" w:customStyle="1" w:styleId="ad">
    <w:name w:val="Верхний колонтитул Знак"/>
    <w:basedOn w:val="a0"/>
    <w:link w:val="ac"/>
    <w:uiPriority w:val="99"/>
    <w:rsid w:val="003649E6"/>
    <w:rPr>
      <w:rFonts w:ascii="Times New Roman" w:eastAsia="Calibri" w:hAnsi="Times New Roman" w:cs="Times New Roman"/>
      <w:sz w:val="24"/>
      <w:szCs w:val="24"/>
      <w:lang w:eastAsia="ru-RU"/>
    </w:rPr>
  </w:style>
  <w:style w:type="paragraph" w:customStyle="1" w:styleId="TableParagraph">
    <w:name w:val="Table Paragraph"/>
    <w:basedOn w:val="a"/>
    <w:uiPriority w:val="1"/>
    <w:qFormat/>
    <w:rsid w:val="003649E6"/>
    <w:pPr>
      <w:widowControl w:val="0"/>
      <w:autoSpaceDE w:val="0"/>
      <w:autoSpaceDN w:val="0"/>
    </w:pPr>
    <w:rPr>
      <w:rFonts w:eastAsia="Times New Roman"/>
      <w:sz w:val="22"/>
      <w:szCs w:val="22"/>
      <w:lang w:val="uk-UA" w:eastAsia="en-US"/>
    </w:rPr>
  </w:style>
  <w:style w:type="paragraph" w:styleId="ae">
    <w:name w:val="footer"/>
    <w:basedOn w:val="a"/>
    <w:link w:val="af"/>
    <w:uiPriority w:val="99"/>
    <w:unhideWhenUsed/>
    <w:rsid w:val="002F3C0E"/>
    <w:pPr>
      <w:tabs>
        <w:tab w:val="center" w:pos="4677"/>
        <w:tab w:val="right" w:pos="9355"/>
      </w:tabs>
    </w:pPr>
  </w:style>
  <w:style w:type="character" w:customStyle="1" w:styleId="af">
    <w:name w:val="Нижний колонтитул Знак"/>
    <w:basedOn w:val="a0"/>
    <w:link w:val="ae"/>
    <w:uiPriority w:val="99"/>
    <w:rsid w:val="002F3C0E"/>
    <w:rPr>
      <w:rFonts w:ascii="Times New Roman" w:eastAsia="Calibri" w:hAnsi="Times New Roman" w:cs="Times New Roman"/>
      <w:sz w:val="24"/>
      <w:szCs w:val="24"/>
      <w:lang w:eastAsia="ru-RU"/>
    </w:rPr>
  </w:style>
  <w:style w:type="paragraph" w:customStyle="1" w:styleId="af0">
    <w:basedOn w:val="a"/>
    <w:next w:val="a3"/>
    <w:rsid w:val="00A86351"/>
    <w:pPr>
      <w:spacing w:before="100" w:beforeAutospacing="1" w:after="100" w:afterAutospacing="1"/>
    </w:pPr>
    <w:rPr>
      <w:rFonts w:eastAsia="Times New Roman"/>
      <w:lang w:val="uk-UA" w:eastAsia="uk-UA"/>
    </w:rPr>
  </w:style>
  <w:style w:type="character" w:customStyle="1" w:styleId="qaclassifiertype">
    <w:name w:val="qa_classifier_type"/>
    <w:basedOn w:val="a0"/>
    <w:rsid w:val="0093194F"/>
  </w:style>
  <w:style w:type="character" w:customStyle="1" w:styleId="qaclassifierdk">
    <w:name w:val="qa_classifier_dk"/>
    <w:basedOn w:val="a0"/>
    <w:rsid w:val="0093194F"/>
  </w:style>
  <w:style w:type="character" w:customStyle="1" w:styleId="qaclassifierdescr">
    <w:name w:val="qa_classifier_descr"/>
    <w:basedOn w:val="a0"/>
    <w:rsid w:val="0093194F"/>
  </w:style>
  <w:style w:type="character" w:customStyle="1" w:styleId="qaclassifierdescrcode">
    <w:name w:val="qa_classifier_descr_code"/>
    <w:basedOn w:val="a0"/>
    <w:rsid w:val="0093194F"/>
  </w:style>
  <w:style w:type="character" w:customStyle="1" w:styleId="qaclassifierdescrprimary">
    <w:name w:val="qa_classifier_descr_primary"/>
    <w:basedOn w:val="a0"/>
    <w:rsid w:val="0093194F"/>
  </w:style>
  <w:style w:type="character" w:customStyle="1" w:styleId="10">
    <w:name w:val="Заголовок 1 Знак"/>
    <w:basedOn w:val="a0"/>
    <w:link w:val="1"/>
    <w:uiPriority w:val="9"/>
    <w:rsid w:val="00A51B1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619349">
      <w:bodyDiv w:val="1"/>
      <w:marLeft w:val="0"/>
      <w:marRight w:val="0"/>
      <w:marTop w:val="0"/>
      <w:marBottom w:val="0"/>
      <w:divBdr>
        <w:top w:val="none" w:sz="0" w:space="0" w:color="auto"/>
        <w:left w:val="none" w:sz="0" w:space="0" w:color="auto"/>
        <w:bottom w:val="none" w:sz="0" w:space="0" w:color="auto"/>
        <w:right w:val="none" w:sz="0" w:space="0" w:color="auto"/>
      </w:divBdr>
      <w:divsChild>
        <w:div w:id="2000234681">
          <w:marLeft w:val="0"/>
          <w:marRight w:val="0"/>
          <w:marTop w:val="0"/>
          <w:marBottom w:val="150"/>
          <w:divBdr>
            <w:top w:val="none" w:sz="0" w:space="0" w:color="auto"/>
            <w:left w:val="none" w:sz="0" w:space="0" w:color="auto"/>
            <w:bottom w:val="none" w:sz="0" w:space="0" w:color="auto"/>
            <w:right w:val="none" w:sz="0" w:space="0" w:color="auto"/>
          </w:divBdr>
        </w:div>
        <w:div w:id="1252278604">
          <w:marLeft w:val="0"/>
          <w:marRight w:val="165"/>
          <w:marTop w:val="0"/>
          <w:marBottom w:val="225"/>
          <w:divBdr>
            <w:top w:val="none" w:sz="0" w:space="0" w:color="auto"/>
            <w:left w:val="none" w:sz="0" w:space="0" w:color="auto"/>
            <w:bottom w:val="none" w:sz="0" w:space="0" w:color="auto"/>
            <w:right w:val="none" w:sz="0" w:space="0" w:color="auto"/>
          </w:divBdr>
        </w:div>
      </w:divsChild>
    </w:div>
    <w:div w:id="569658554">
      <w:bodyDiv w:val="1"/>
      <w:marLeft w:val="0"/>
      <w:marRight w:val="0"/>
      <w:marTop w:val="0"/>
      <w:marBottom w:val="0"/>
      <w:divBdr>
        <w:top w:val="none" w:sz="0" w:space="0" w:color="auto"/>
        <w:left w:val="none" w:sz="0" w:space="0" w:color="auto"/>
        <w:bottom w:val="none" w:sz="0" w:space="0" w:color="auto"/>
        <w:right w:val="none" w:sz="0" w:space="0" w:color="auto"/>
      </w:divBdr>
      <w:divsChild>
        <w:div w:id="2053113239">
          <w:marLeft w:val="0"/>
          <w:marRight w:val="0"/>
          <w:marTop w:val="0"/>
          <w:marBottom w:val="150"/>
          <w:divBdr>
            <w:top w:val="none" w:sz="0" w:space="0" w:color="auto"/>
            <w:left w:val="none" w:sz="0" w:space="0" w:color="auto"/>
            <w:bottom w:val="none" w:sz="0" w:space="0" w:color="auto"/>
            <w:right w:val="none" w:sz="0" w:space="0" w:color="auto"/>
          </w:divBdr>
        </w:div>
        <w:div w:id="65424614">
          <w:marLeft w:val="0"/>
          <w:marRight w:val="165"/>
          <w:marTop w:val="0"/>
          <w:marBottom w:val="225"/>
          <w:divBdr>
            <w:top w:val="none" w:sz="0" w:space="0" w:color="auto"/>
            <w:left w:val="none" w:sz="0" w:space="0" w:color="auto"/>
            <w:bottom w:val="none" w:sz="0" w:space="0" w:color="auto"/>
            <w:right w:val="none" w:sz="0" w:space="0" w:color="auto"/>
          </w:divBdr>
        </w:div>
      </w:divsChild>
    </w:div>
    <w:div w:id="1333100235">
      <w:bodyDiv w:val="1"/>
      <w:marLeft w:val="0"/>
      <w:marRight w:val="0"/>
      <w:marTop w:val="0"/>
      <w:marBottom w:val="0"/>
      <w:divBdr>
        <w:top w:val="none" w:sz="0" w:space="0" w:color="auto"/>
        <w:left w:val="none" w:sz="0" w:space="0" w:color="auto"/>
        <w:bottom w:val="none" w:sz="0" w:space="0" w:color="auto"/>
        <w:right w:val="none" w:sz="0" w:space="0" w:color="auto"/>
      </w:divBdr>
    </w:div>
    <w:div w:id="210772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1796</Words>
  <Characters>10239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 Олексiйович</dc:creator>
  <cp:keywords/>
  <dc:description/>
  <cp:lastModifiedBy>Петро Олексiйович</cp:lastModifiedBy>
  <cp:revision>2</cp:revision>
  <dcterms:created xsi:type="dcterms:W3CDTF">2023-01-31T13:24:00Z</dcterms:created>
  <dcterms:modified xsi:type="dcterms:W3CDTF">2023-01-31T13:24:00Z</dcterms:modified>
</cp:coreProperties>
</file>