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8E62" w14:textId="77777777" w:rsidR="004C5F30" w:rsidRPr="00EE4C3D" w:rsidRDefault="003B5337" w:rsidP="004C5F30">
      <w:pPr>
        <w:pStyle w:val="rvps2"/>
        <w:spacing w:beforeAutospacing="0" w:after="0" w:afterAutospacing="0"/>
        <w:jc w:val="center"/>
        <w:rPr>
          <w:b/>
        </w:rPr>
      </w:pPr>
      <w:r w:rsidRPr="00EE4C3D">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559734F2" w14:textId="77777777" w:rsidR="00123798" w:rsidRPr="00EE4C3D" w:rsidRDefault="003B5337" w:rsidP="004C5F30">
      <w:pPr>
        <w:pStyle w:val="rvps2"/>
        <w:spacing w:beforeAutospacing="0" w:after="0" w:afterAutospacing="0"/>
        <w:jc w:val="center"/>
        <w:rPr>
          <w:b/>
        </w:rPr>
      </w:pPr>
      <w:r w:rsidRPr="00EE4C3D">
        <w:rPr>
          <w:b/>
        </w:rPr>
        <w:t>та швидкої медичної допомоги»</w:t>
      </w:r>
    </w:p>
    <w:tbl>
      <w:tblPr>
        <w:tblW w:w="9923" w:type="dxa"/>
        <w:tblInd w:w="-851" w:type="dxa"/>
        <w:tblLayout w:type="fixed"/>
        <w:tblLook w:val="0000" w:firstRow="0" w:lastRow="0" w:firstColumn="0" w:lastColumn="0" w:noHBand="0" w:noVBand="0"/>
      </w:tblPr>
      <w:tblGrid>
        <w:gridCol w:w="5812"/>
        <w:gridCol w:w="4111"/>
      </w:tblGrid>
      <w:tr w:rsidR="00610611" w:rsidRPr="00EE4C3D" w14:paraId="5D0FBD81" w14:textId="77777777" w:rsidTr="00841116">
        <w:trPr>
          <w:trHeight w:val="514"/>
        </w:trPr>
        <w:tc>
          <w:tcPr>
            <w:tcW w:w="5812" w:type="dxa"/>
          </w:tcPr>
          <w:p w14:paraId="24D6FEC2" w14:textId="77777777" w:rsidR="00610611" w:rsidRPr="00EE4C3D" w:rsidRDefault="00610611">
            <w:pPr>
              <w:widowControl w:val="0"/>
              <w:spacing w:after="0" w:line="240" w:lineRule="auto"/>
              <w:rPr>
                <w:rFonts w:ascii="Times New Roman" w:hAnsi="Times New Roman" w:cs="Times New Roman"/>
                <w:b/>
                <w:bCs/>
                <w:sz w:val="24"/>
                <w:szCs w:val="24"/>
              </w:rPr>
            </w:pPr>
          </w:p>
        </w:tc>
        <w:tc>
          <w:tcPr>
            <w:tcW w:w="4111" w:type="dxa"/>
          </w:tcPr>
          <w:p w14:paraId="66F81FF5" w14:textId="77777777" w:rsidR="00610611" w:rsidRPr="00EE4C3D" w:rsidRDefault="00610611">
            <w:pPr>
              <w:widowControl w:val="0"/>
              <w:spacing w:after="0" w:line="240" w:lineRule="auto"/>
              <w:ind w:left="463"/>
              <w:rPr>
                <w:rFonts w:ascii="Times New Roman" w:hAnsi="Times New Roman" w:cs="Times New Roman"/>
                <w:b/>
                <w:bCs/>
                <w:sz w:val="24"/>
                <w:szCs w:val="24"/>
              </w:rPr>
            </w:pPr>
          </w:p>
          <w:p w14:paraId="57EEDEC8" w14:textId="77777777" w:rsidR="00610611" w:rsidRPr="00EE4C3D" w:rsidRDefault="00610611">
            <w:pPr>
              <w:widowControl w:val="0"/>
              <w:spacing w:after="0" w:line="240" w:lineRule="auto"/>
              <w:ind w:left="463"/>
              <w:rPr>
                <w:rFonts w:ascii="Times New Roman" w:hAnsi="Times New Roman" w:cs="Times New Roman"/>
                <w:b/>
                <w:bCs/>
                <w:sz w:val="24"/>
                <w:szCs w:val="24"/>
              </w:rPr>
            </w:pPr>
          </w:p>
        </w:tc>
      </w:tr>
      <w:tr w:rsidR="00610611" w:rsidRPr="00EE4C3D" w14:paraId="26D31C99" w14:textId="77777777" w:rsidTr="00841116">
        <w:trPr>
          <w:trHeight w:val="1441"/>
        </w:trPr>
        <w:tc>
          <w:tcPr>
            <w:tcW w:w="5812" w:type="dxa"/>
          </w:tcPr>
          <w:p w14:paraId="3FE5DC6D" w14:textId="77777777" w:rsidR="00610611" w:rsidRPr="00EE4C3D" w:rsidRDefault="00610611">
            <w:pPr>
              <w:widowControl w:val="0"/>
              <w:spacing w:after="0" w:line="240" w:lineRule="auto"/>
              <w:rPr>
                <w:rFonts w:ascii="Times New Roman" w:hAnsi="Times New Roman" w:cs="Times New Roman"/>
                <w:b/>
                <w:bCs/>
                <w:sz w:val="24"/>
                <w:szCs w:val="24"/>
              </w:rPr>
            </w:pPr>
          </w:p>
        </w:tc>
        <w:tc>
          <w:tcPr>
            <w:tcW w:w="4111" w:type="dxa"/>
            <w:shd w:val="clear" w:color="auto" w:fill="FFFFFF" w:themeFill="background1"/>
          </w:tcPr>
          <w:p w14:paraId="704614EA" w14:textId="77777777" w:rsidR="00610611" w:rsidRPr="00EE4C3D" w:rsidRDefault="00610611" w:rsidP="00610611">
            <w:pPr>
              <w:widowControl w:val="0"/>
              <w:spacing w:after="0" w:line="240" w:lineRule="auto"/>
              <w:rPr>
                <w:rFonts w:ascii="Times New Roman" w:hAnsi="Times New Roman" w:cs="Times New Roman"/>
                <w:sz w:val="24"/>
                <w:szCs w:val="24"/>
                <w:lang w:eastAsia="ru-RU"/>
              </w:rPr>
            </w:pPr>
          </w:p>
          <w:p w14:paraId="4B9D549C" w14:textId="77777777" w:rsidR="00610611" w:rsidRPr="00EE4C3D" w:rsidRDefault="00610611" w:rsidP="00610611">
            <w:pPr>
              <w:widowControl w:val="0"/>
              <w:spacing w:after="0" w:line="240" w:lineRule="auto"/>
              <w:rPr>
                <w:rFonts w:ascii="Times New Roman" w:hAnsi="Times New Roman" w:cs="Times New Roman"/>
                <w:sz w:val="24"/>
                <w:szCs w:val="24"/>
                <w:lang w:eastAsia="ru-RU"/>
              </w:rPr>
            </w:pPr>
            <w:r w:rsidRPr="00EE4C3D">
              <w:rPr>
                <w:rFonts w:ascii="Times New Roman" w:hAnsi="Times New Roman" w:cs="Times New Roman"/>
                <w:sz w:val="24"/>
                <w:szCs w:val="24"/>
                <w:lang w:eastAsia="ru-RU"/>
              </w:rPr>
              <w:t>ЗАТВЕРДЖЕНО</w:t>
            </w:r>
          </w:p>
          <w:p w14:paraId="6DC3CB65" w14:textId="77777777" w:rsidR="00610611" w:rsidRPr="00EE4C3D" w:rsidRDefault="00610611" w:rsidP="00610611">
            <w:pPr>
              <w:widowControl w:val="0"/>
              <w:spacing w:after="0" w:line="240" w:lineRule="auto"/>
              <w:rPr>
                <w:rFonts w:ascii="Times New Roman" w:hAnsi="Times New Roman" w:cs="Times New Roman"/>
                <w:sz w:val="24"/>
                <w:szCs w:val="24"/>
                <w:lang w:eastAsia="ru-RU"/>
              </w:rPr>
            </w:pPr>
            <w:r w:rsidRPr="00EE4C3D">
              <w:rPr>
                <w:rFonts w:ascii="Times New Roman" w:hAnsi="Times New Roman" w:cs="Times New Roman"/>
                <w:sz w:val="24"/>
                <w:szCs w:val="24"/>
                <w:lang w:eastAsia="ru-RU"/>
              </w:rPr>
              <w:t>Рішення уповноваженої особи</w:t>
            </w:r>
          </w:p>
          <w:p w14:paraId="0B5EE305" w14:textId="50F506A2" w:rsidR="00610611" w:rsidRPr="00EE4C3D" w:rsidRDefault="00610611" w:rsidP="00610611">
            <w:pPr>
              <w:widowControl w:val="0"/>
              <w:spacing w:after="0" w:line="240" w:lineRule="auto"/>
              <w:rPr>
                <w:rFonts w:ascii="Times New Roman" w:hAnsi="Times New Roman" w:cs="Times New Roman"/>
                <w:sz w:val="24"/>
                <w:szCs w:val="24"/>
                <w:lang w:eastAsia="ru-RU"/>
              </w:rPr>
            </w:pPr>
            <w:r w:rsidRPr="00EE4C3D">
              <w:rPr>
                <w:rFonts w:ascii="Times New Roman" w:hAnsi="Times New Roman" w:cs="Times New Roman"/>
                <w:sz w:val="24"/>
                <w:szCs w:val="24"/>
                <w:lang w:eastAsia="ru-RU"/>
              </w:rPr>
              <w:t xml:space="preserve">від </w:t>
            </w:r>
            <w:r w:rsidR="00841116" w:rsidRPr="00EE4C3D">
              <w:rPr>
                <w:rFonts w:ascii="Times New Roman" w:hAnsi="Times New Roman" w:cs="Times New Roman"/>
                <w:sz w:val="24"/>
                <w:szCs w:val="24"/>
                <w:lang w:val="ru-RU" w:eastAsia="ru-RU"/>
              </w:rPr>
              <w:t>17</w:t>
            </w:r>
            <w:r w:rsidRPr="00EE4C3D">
              <w:rPr>
                <w:rFonts w:ascii="Times New Roman" w:hAnsi="Times New Roman" w:cs="Times New Roman"/>
                <w:sz w:val="24"/>
                <w:szCs w:val="24"/>
                <w:lang w:eastAsia="ru-RU"/>
              </w:rPr>
              <w:t>.</w:t>
            </w:r>
            <w:r w:rsidR="00D84856" w:rsidRPr="00EE4C3D">
              <w:rPr>
                <w:rFonts w:ascii="Times New Roman" w:hAnsi="Times New Roman" w:cs="Times New Roman"/>
                <w:sz w:val="24"/>
                <w:szCs w:val="24"/>
                <w:lang w:eastAsia="ru-RU"/>
              </w:rPr>
              <w:t>0</w:t>
            </w:r>
            <w:r w:rsidR="00841116" w:rsidRPr="00EE4C3D">
              <w:rPr>
                <w:rFonts w:ascii="Times New Roman" w:hAnsi="Times New Roman" w:cs="Times New Roman"/>
                <w:sz w:val="24"/>
                <w:szCs w:val="24"/>
                <w:lang w:eastAsia="ru-RU"/>
              </w:rPr>
              <w:t>4</w:t>
            </w:r>
            <w:r w:rsidRPr="00EE4C3D">
              <w:rPr>
                <w:rFonts w:ascii="Times New Roman" w:hAnsi="Times New Roman" w:cs="Times New Roman"/>
                <w:sz w:val="24"/>
                <w:szCs w:val="24"/>
                <w:lang w:eastAsia="ru-RU"/>
              </w:rPr>
              <w:t>.202</w:t>
            </w:r>
            <w:r w:rsidR="00D84856" w:rsidRPr="00EE4C3D">
              <w:rPr>
                <w:rFonts w:ascii="Times New Roman" w:hAnsi="Times New Roman" w:cs="Times New Roman"/>
                <w:sz w:val="24"/>
                <w:szCs w:val="24"/>
                <w:lang w:eastAsia="ru-RU"/>
              </w:rPr>
              <w:t>4</w:t>
            </w:r>
          </w:p>
          <w:p w14:paraId="5237FE13" w14:textId="1B983CCC" w:rsidR="00610611" w:rsidRPr="00EE4C3D" w:rsidRDefault="00610611" w:rsidP="00610611">
            <w:pPr>
              <w:widowControl w:val="0"/>
              <w:spacing w:after="0" w:line="240" w:lineRule="auto"/>
              <w:rPr>
                <w:rFonts w:ascii="Times New Roman" w:hAnsi="Times New Roman" w:cs="Times New Roman"/>
                <w:sz w:val="24"/>
                <w:szCs w:val="24"/>
                <w:lang w:eastAsia="ru-RU"/>
              </w:rPr>
            </w:pPr>
            <w:r w:rsidRPr="00EE4C3D">
              <w:rPr>
                <w:rFonts w:ascii="Times New Roman" w:hAnsi="Times New Roman" w:cs="Times New Roman"/>
                <w:sz w:val="24"/>
                <w:szCs w:val="24"/>
                <w:lang w:eastAsia="ru-RU"/>
              </w:rPr>
              <w:t>___________</w:t>
            </w:r>
            <w:r w:rsidR="00C469ED" w:rsidRPr="00EE4C3D">
              <w:rPr>
                <w:rFonts w:ascii="Times New Roman" w:hAnsi="Times New Roman" w:cs="Times New Roman"/>
                <w:sz w:val="24"/>
                <w:szCs w:val="24"/>
                <w:lang w:eastAsia="ru-RU"/>
              </w:rPr>
              <w:t>____</w:t>
            </w:r>
            <w:r w:rsidRPr="00EE4C3D">
              <w:rPr>
                <w:rFonts w:ascii="Times New Roman" w:hAnsi="Times New Roman" w:cs="Times New Roman"/>
                <w:sz w:val="24"/>
                <w:szCs w:val="24"/>
                <w:lang w:eastAsia="ru-RU"/>
              </w:rPr>
              <w:t xml:space="preserve">_  </w:t>
            </w:r>
            <w:r w:rsidR="00841116" w:rsidRPr="00EE4C3D">
              <w:rPr>
                <w:rFonts w:ascii="Times New Roman" w:hAnsi="Times New Roman" w:cs="Times New Roman"/>
                <w:sz w:val="24"/>
                <w:szCs w:val="24"/>
                <w:lang w:eastAsia="ru-RU"/>
              </w:rPr>
              <w:t>Федорович Л.М.</w:t>
            </w:r>
          </w:p>
          <w:p w14:paraId="491AEEC7" w14:textId="77777777" w:rsidR="00610611" w:rsidRPr="00EE4C3D" w:rsidRDefault="00610611">
            <w:pPr>
              <w:widowControl w:val="0"/>
              <w:spacing w:after="0" w:line="240" w:lineRule="auto"/>
              <w:ind w:left="463"/>
              <w:rPr>
                <w:rFonts w:ascii="Times New Roman" w:hAnsi="Times New Roman" w:cs="Times New Roman"/>
                <w:b/>
                <w:bCs/>
                <w:sz w:val="24"/>
                <w:szCs w:val="24"/>
              </w:rPr>
            </w:pPr>
          </w:p>
        </w:tc>
      </w:tr>
    </w:tbl>
    <w:p w14:paraId="0BFCDC59" w14:textId="77777777" w:rsidR="00123798" w:rsidRPr="00EE4C3D" w:rsidRDefault="00123798">
      <w:pPr>
        <w:spacing w:after="0" w:line="240" w:lineRule="auto"/>
        <w:jc w:val="center"/>
        <w:rPr>
          <w:rFonts w:ascii="Times New Roman" w:hAnsi="Times New Roman" w:cs="Times New Roman"/>
          <w:b/>
          <w:sz w:val="24"/>
          <w:szCs w:val="24"/>
        </w:rPr>
      </w:pPr>
    </w:p>
    <w:p w14:paraId="7E9DEFBC" w14:textId="77777777" w:rsidR="00123798" w:rsidRPr="00EE4C3D" w:rsidRDefault="00123798">
      <w:pPr>
        <w:spacing w:after="0" w:line="240" w:lineRule="auto"/>
        <w:jc w:val="center"/>
        <w:rPr>
          <w:rFonts w:ascii="Times New Roman" w:hAnsi="Times New Roman" w:cs="Times New Roman"/>
          <w:b/>
          <w:sz w:val="24"/>
          <w:szCs w:val="24"/>
        </w:rPr>
      </w:pPr>
    </w:p>
    <w:p w14:paraId="0C03025A" w14:textId="77777777" w:rsidR="00D86E82" w:rsidRPr="00EE4C3D" w:rsidRDefault="00D86E82">
      <w:pPr>
        <w:spacing w:after="0" w:line="240" w:lineRule="auto"/>
        <w:jc w:val="center"/>
        <w:rPr>
          <w:rFonts w:ascii="Times New Roman" w:hAnsi="Times New Roman" w:cs="Times New Roman"/>
          <w:b/>
          <w:sz w:val="24"/>
          <w:szCs w:val="24"/>
        </w:rPr>
      </w:pPr>
    </w:p>
    <w:p w14:paraId="6A7DDE55" w14:textId="77777777" w:rsidR="00D86E82" w:rsidRPr="00EE4C3D" w:rsidRDefault="00D86E82">
      <w:pPr>
        <w:spacing w:after="0" w:line="240" w:lineRule="auto"/>
        <w:jc w:val="center"/>
        <w:rPr>
          <w:rFonts w:ascii="Times New Roman" w:hAnsi="Times New Roman" w:cs="Times New Roman"/>
          <w:b/>
          <w:sz w:val="24"/>
          <w:szCs w:val="24"/>
        </w:rPr>
      </w:pPr>
    </w:p>
    <w:p w14:paraId="79C74016" w14:textId="77777777" w:rsidR="00D86E82" w:rsidRPr="00EE4C3D" w:rsidRDefault="00D86E82">
      <w:pPr>
        <w:spacing w:after="0" w:line="240" w:lineRule="auto"/>
        <w:jc w:val="center"/>
        <w:rPr>
          <w:rFonts w:ascii="Times New Roman" w:hAnsi="Times New Roman" w:cs="Times New Roman"/>
          <w:b/>
          <w:sz w:val="24"/>
          <w:szCs w:val="24"/>
        </w:rPr>
      </w:pPr>
    </w:p>
    <w:p w14:paraId="6BF28AB2" w14:textId="77777777" w:rsidR="00D86E82" w:rsidRPr="00EE4C3D" w:rsidRDefault="00D86E82">
      <w:pPr>
        <w:spacing w:after="0" w:line="240" w:lineRule="auto"/>
        <w:jc w:val="center"/>
        <w:rPr>
          <w:rFonts w:ascii="Times New Roman" w:hAnsi="Times New Roman" w:cs="Times New Roman"/>
          <w:b/>
          <w:sz w:val="24"/>
          <w:szCs w:val="24"/>
        </w:rPr>
      </w:pPr>
    </w:p>
    <w:p w14:paraId="52BFAE7F" w14:textId="77777777" w:rsidR="00D86E82" w:rsidRPr="00EE4C3D" w:rsidRDefault="00D86E82">
      <w:pPr>
        <w:spacing w:after="0" w:line="240" w:lineRule="auto"/>
        <w:jc w:val="center"/>
        <w:rPr>
          <w:rFonts w:ascii="Times New Roman" w:hAnsi="Times New Roman" w:cs="Times New Roman"/>
          <w:b/>
          <w:sz w:val="24"/>
          <w:szCs w:val="24"/>
        </w:rPr>
      </w:pPr>
    </w:p>
    <w:p w14:paraId="1E962444" w14:textId="77777777" w:rsidR="00D86E82" w:rsidRPr="00EE4C3D" w:rsidRDefault="00D86E82">
      <w:pPr>
        <w:spacing w:after="0" w:line="240" w:lineRule="auto"/>
        <w:jc w:val="center"/>
        <w:rPr>
          <w:rFonts w:ascii="Times New Roman" w:hAnsi="Times New Roman" w:cs="Times New Roman"/>
          <w:b/>
          <w:sz w:val="24"/>
          <w:szCs w:val="24"/>
        </w:rPr>
      </w:pPr>
    </w:p>
    <w:p w14:paraId="00FA0E49" w14:textId="77777777" w:rsidR="00D86E82" w:rsidRPr="00EE4C3D" w:rsidRDefault="00D86E82">
      <w:pPr>
        <w:spacing w:after="0" w:line="240" w:lineRule="auto"/>
        <w:jc w:val="center"/>
        <w:rPr>
          <w:rFonts w:ascii="Times New Roman" w:hAnsi="Times New Roman" w:cs="Times New Roman"/>
          <w:b/>
          <w:sz w:val="24"/>
          <w:szCs w:val="24"/>
        </w:rPr>
      </w:pPr>
    </w:p>
    <w:p w14:paraId="1402C83C" w14:textId="77777777" w:rsidR="00D86E82" w:rsidRPr="00EE4C3D" w:rsidRDefault="00D86E82">
      <w:pPr>
        <w:spacing w:after="0" w:line="240" w:lineRule="auto"/>
        <w:jc w:val="center"/>
        <w:rPr>
          <w:rFonts w:ascii="Times New Roman" w:hAnsi="Times New Roman" w:cs="Times New Roman"/>
          <w:b/>
          <w:sz w:val="24"/>
          <w:szCs w:val="24"/>
        </w:rPr>
      </w:pPr>
    </w:p>
    <w:p w14:paraId="49C864BD" w14:textId="77777777" w:rsidR="00D86E82" w:rsidRPr="00EE4C3D" w:rsidRDefault="00D86E82">
      <w:pPr>
        <w:spacing w:after="0" w:line="240" w:lineRule="auto"/>
        <w:jc w:val="center"/>
        <w:rPr>
          <w:rFonts w:ascii="Times New Roman" w:hAnsi="Times New Roman" w:cs="Times New Roman"/>
          <w:b/>
          <w:sz w:val="24"/>
          <w:szCs w:val="24"/>
        </w:rPr>
      </w:pPr>
    </w:p>
    <w:p w14:paraId="27CD7BD1" w14:textId="77777777" w:rsidR="00D86E82" w:rsidRPr="00EE4C3D" w:rsidRDefault="00D86E82">
      <w:pPr>
        <w:spacing w:after="0" w:line="240" w:lineRule="auto"/>
        <w:jc w:val="center"/>
        <w:rPr>
          <w:rFonts w:ascii="Times New Roman" w:hAnsi="Times New Roman" w:cs="Times New Roman"/>
          <w:b/>
          <w:sz w:val="24"/>
          <w:szCs w:val="24"/>
        </w:rPr>
      </w:pPr>
    </w:p>
    <w:p w14:paraId="1113D84C" w14:textId="77777777" w:rsidR="00D86E82" w:rsidRPr="00EE4C3D" w:rsidRDefault="00D86E82">
      <w:pPr>
        <w:spacing w:after="0" w:line="240" w:lineRule="auto"/>
        <w:jc w:val="center"/>
        <w:rPr>
          <w:rFonts w:ascii="Times New Roman" w:hAnsi="Times New Roman" w:cs="Times New Roman"/>
          <w:b/>
          <w:sz w:val="24"/>
          <w:szCs w:val="24"/>
        </w:rPr>
      </w:pPr>
    </w:p>
    <w:p w14:paraId="415D8725" w14:textId="77777777" w:rsidR="00D86E82" w:rsidRPr="00EE4C3D" w:rsidRDefault="00D86E82">
      <w:pPr>
        <w:spacing w:after="0" w:line="240" w:lineRule="auto"/>
        <w:jc w:val="center"/>
        <w:rPr>
          <w:rFonts w:ascii="Times New Roman" w:hAnsi="Times New Roman" w:cs="Times New Roman"/>
          <w:b/>
          <w:sz w:val="24"/>
          <w:szCs w:val="24"/>
        </w:rPr>
      </w:pPr>
    </w:p>
    <w:p w14:paraId="3C165E60" w14:textId="77777777" w:rsidR="00123798" w:rsidRPr="00EE4C3D" w:rsidRDefault="003B5337">
      <w:pPr>
        <w:spacing w:after="0" w:line="240" w:lineRule="auto"/>
        <w:jc w:val="center"/>
        <w:rPr>
          <w:rFonts w:ascii="Times New Roman" w:hAnsi="Times New Roman" w:cs="Times New Roman"/>
          <w:b/>
          <w:sz w:val="24"/>
          <w:szCs w:val="24"/>
        </w:rPr>
      </w:pPr>
      <w:r w:rsidRPr="00EE4C3D">
        <w:rPr>
          <w:rFonts w:ascii="Times New Roman" w:hAnsi="Times New Roman" w:cs="Times New Roman"/>
          <w:b/>
          <w:sz w:val="24"/>
          <w:szCs w:val="24"/>
        </w:rPr>
        <w:t>ТЕНДЕРНА ДОКУМЕНТАЦІЯ</w:t>
      </w:r>
    </w:p>
    <w:p w14:paraId="412F4ABD" w14:textId="77777777" w:rsidR="00123798" w:rsidRPr="00EE4C3D" w:rsidRDefault="00123798">
      <w:pPr>
        <w:spacing w:after="0" w:line="240" w:lineRule="auto"/>
        <w:jc w:val="center"/>
        <w:rPr>
          <w:rFonts w:ascii="Times New Roman" w:hAnsi="Times New Roman" w:cs="Times New Roman"/>
          <w:b/>
          <w:sz w:val="24"/>
          <w:szCs w:val="24"/>
        </w:rPr>
      </w:pPr>
    </w:p>
    <w:p w14:paraId="4E530189" w14:textId="77777777" w:rsidR="00123798" w:rsidRPr="00EE4C3D" w:rsidRDefault="003B5337">
      <w:pPr>
        <w:spacing w:after="0" w:line="240" w:lineRule="auto"/>
        <w:jc w:val="center"/>
        <w:rPr>
          <w:rFonts w:ascii="Times New Roman" w:hAnsi="Times New Roman" w:cs="Times New Roman"/>
          <w:b/>
          <w:sz w:val="24"/>
          <w:szCs w:val="24"/>
        </w:rPr>
      </w:pPr>
      <w:r w:rsidRPr="00EE4C3D">
        <w:rPr>
          <w:rFonts w:ascii="Times New Roman" w:hAnsi="Times New Roman" w:cs="Times New Roman"/>
          <w:b/>
          <w:sz w:val="24"/>
          <w:szCs w:val="24"/>
        </w:rPr>
        <w:t>Відкриті торги з особливостями</w:t>
      </w:r>
    </w:p>
    <w:p w14:paraId="616ECC8B" w14:textId="4CEA9B98" w:rsidR="00C13849" w:rsidRPr="00EE4C3D" w:rsidRDefault="003B5337">
      <w:pPr>
        <w:spacing w:after="0" w:line="240" w:lineRule="auto"/>
        <w:jc w:val="center"/>
        <w:rPr>
          <w:rFonts w:ascii="Times New Roman" w:eastAsia="Tahoma" w:hAnsi="Times New Roman" w:cs="Times New Roman"/>
          <w:b/>
          <w:sz w:val="24"/>
          <w:szCs w:val="24"/>
          <w:lang w:bidi="hi-IN"/>
        </w:rPr>
      </w:pPr>
      <w:r w:rsidRPr="00EE4C3D">
        <w:rPr>
          <w:rFonts w:ascii="Times New Roman" w:hAnsi="Times New Roman" w:cs="Times New Roman"/>
          <w:b/>
          <w:sz w:val="24"/>
          <w:szCs w:val="24"/>
        </w:rPr>
        <w:t>на закупівлю товару:</w:t>
      </w:r>
      <w:r w:rsidRPr="00EE4C3D">
        <w:rPr>
          <w:rFonts w:ascii="Times New Roman" w:eastAsia="Tahoma" w:hAnsi="Times New Roman" w:cs="Times New Roman"/>
          <w:b/>
          <w:sz w:val="24"/>
          <w:szCs w:val="24"/>
          <w:lang w:bidi="hi-IN"/>
        </w:rPr>
        <w:t xml:space="preserve"> </w:t>
      </w:r>
    </w:p>
    <w:p w14:paraId="2061B763" w14:textId="5FC5136D" w:rsidR="002A1609" w:rsidRPr="00EE4C3D" w:rsidRDefault="002A1609" w:rsidP="002A1609">
      <w:pPr>
        <w:spacing w:after="0" w:line="240" w:lineRule="auto"/>
        <w:jc w:val="center"/>
        <w:rPr>
          <w:rFonts w:ascii="Times New Roman" w:hAnsi="Times New Roman" w:cs="Times New Roman"/>
          <w:b/>
          <w:sz w:val="24"/>
          <w:szCs w:val="24"/>
        </w:rPr>
      </w:pPr>
      <w:r w:rsidRPr="00EE4C3D">
        <w:rPr>
          <w:rFonts w:ascii="Times New Roman" w:hAnsi="Times New Roman" w:cs="Times New Roman"/>
          <w:b/>
          <w:sz w:val="24"/>
          <w:szCs w:val="24"/>
        </w:rPr>
        <w:t>Система вентиляції в комплекті: припливна установка, зовнішній інтервальний блок</w:t>
      </w:r>
    </w:p>
    <w:p w14:paraId="7A0E5105" w14:textId="00CE5092" w:rsidR="00811A07" w:rsidRPr="00EE4C3D" w:rsidRDefault="000E5594" w:rsidP="009D3CDA">
      <w:pPr>
        <w:spacing w:after="0" w:line="264" w:lineRule="auto"/>
        <w:jc w:val="center"/>
        <w:rPr>
          <w:rFonts w:ascii="Times New Roman" w:hAnsi="Times New Roman" w:cs="Times New Roman"/>
          <w:b/>
          <w:sz w:val="24"/>
          <w:szCs w:val="24"/>
        </w:rPr>
      </w:pPr>
      <w:r w:rsidRPr="00EE4C3D">
        <w:rPr>
          <w:rFonts w:ascii="Times New Roman" w:hAnsi="Times New Roman" w:cs="Times New Roman"/>
          <w:b/>
          <w:sz w:val="24"/>
          <w:szCs w:val="24"/>
        </w:rPr>
        <w:t>(</w:t>
      </w:r>
      <w:r w:rsidR="006E771E" w:rsidRPr="00EE4C3D">
        <w:rPr>
          <w:rFonts w:ascii="Times New Roman" w:hAnsi="Times New Roman" w:cs="Times New Roman"/>
          <w:b/>
          <w:sz w:val="24"/>
          <w:szCs w:val="24"/>
        </w:rPr>
        <w:t xml:space="preserve">Код за </w:t>
      </w:r>
      <w:r w:rsidR="009D3CDA" w:rsidRPr="00EE4C3D">
        <w:rPr>
          <w:rFonts w:ascii="Times New Roman" w:hAnsi="Times New Roman" w:cs="Times New Roman"/>
          <w:b/>
          <w:sz w:val="24"/>
          <w:szCs w:val="24"/>
        </w:rPr>
        <w:t>ДК 021:2015:42520000-7: Вентиляційне обладнання</w:t>
      </w:r>
      <w:r w:rsidRPr="00EE4C3D">
        <w:rPr>
          <w:rFonts w:ascii="Times New Roman" w:hAnsi="Times New Roman" w:cs="Times New Roman"/>
          <w:b/>
          <w:sz w:val="24"/>
          <w:szCs w:val="24"/>
        </w:rPr>
        <w:t>)</w:t>
      </w:r>
    </w:p>
    <w:p w14:paraId="12471A71" w14:textId="77777777" w:rsidR="001374AF" w:rsidRPr="00EE4C3D" w:rsidRDefault="001374AF" w:rsidP="004C5F30">
      <w:pPr>
        <w:jc w:val="center"/>
        <w:rPr>
          <w:rFonts w:ascii="Times New Roman" w:hAnsi="Times New Roman" w:cs="Times New Roman"/>
          <w:b/>
          <w:sz w:val="24"/>
          <w:szCs w:val="24"/>
        </w:rPr>
      </w:pPr>
    </w:p>
    <w:p w14:paraId="4CCE0AA3" w14:textId="77777777" w:rsidR="00E610FE" w:rsidRPr="00EE4C3D" w:rsidRDefault="00E610FE" w:rsidP="004C5F30">
      <w:pPr>
        <w:jc w:val="center"/>
        <w:rPr>
          <w:rFonts w:ascii="Times New Roman" w:hAnsi="Times New Roman" w:cs="Times New Roman"/>
          <w:b/>
          <w:sz w:val="24"/>
          <w:szCs w:val="24"/>
        </w:rPr>
      </w:pPr>
    </w:p>
    <w:p w14:paraId="177AE1CA" w14:textId="77777777" w:rsidR="00E610FE" w:rsidRPr="00EE4C3D" w:rsidRDefault="00E610FE" w:rsidP="004C5F30">
      <w:pPr>
        <w:jc w:val="center"/>
        <w:rPr>
          <w:rFonts w:ascii="Times New Roman" w:hAnsi="Times New Roman" w:cs="Times New Roman"/>
          <w:b/>
          <w:sz w:val="24"/>
          <w:szCs w:val="24"/>
        </w:rPr>
      </w:pPr>
    </w:p>
    <w:p w14:paraId="6034BC4D" w14:textId="77777777" w:rsidR="00E610FE" w:rsidRPr="00EE4C3D" w:rsidRDefault="00E610FE" w:rsidP="004C5F30">
      <w:pPr>
        <w:jc w:val="center"/>
        <w:rPr>
          <w:rFonts w:ascii="Times New Roman" w:hAnsi="Times New Roman" w:cs="Times New Roman"/>
          <w:b/>
          <w:sz w:val="24"/>
          <w:szCs w:val="24"/>
        </w:rPr>
      </w:pPr>
    </w:p>
    <w:p w14:paraId="6228BF78" w14:textId="77777777" w:rsidR="00A07422" w:rsidRPr="00EE4C3D" w:rsidRDefault="00A07422" w:rsidP="004C5F30">
      <w:pPr>
        <w:jc w:val="center"/>
        <w:rPr>
          <w:rFonts w:ascii="Times New Roman" w:hAnsi="Times New Roman" w:cs="Times New Roman"/>
          <w:b/>
          <w:sz w:val="24"/>
          <w:szCs w:val="24"/>
        </w:rPr>
      </w:pPr>
    </w:p>
    <w:p w14:paraId="50465534" w14:textId="77777777" w:rsidR="00A07422" w:rsidRPr="00EE4C3D" w:rsidRDefault="00A07422" w:rsidP="004C5F30">
      <w:pPr>
        <w:jc w:val="center"/>
        <w:rPr>
          <w:rFonts w:ascii="Times New Roman" w:hAnsi="Times New Roman" w:cs="Times New Roman"/>
          <w:b/>
          <w:sz w:val="24"/>
          <w:szCs w:val="24"/>
        </w:rPr>
      </w:pPr>
    </w:p>
    <w:p w14:paraId="353F9A56" w14:textId="77777777" w:rsidR="00A07422" w:rsidRPr="00EE4C3D" w:rsidRDefault="00A07422" w:rsidP="004C5F30">
      <w:pPr>
        <w:jc w:val="center"/>
        <w:rPr>
          <w:rFonts w:ascii="Times New Roman" w:hAnsi="Times New Roman" w:cs="Times New Roman"/>
          <w:b/>
          <w:sz w:val="24"/>
          <w:szCs w:val="24"/>
        </w:rPr>
      </w:pPr>
    </w:p>
    <w:p w14:paraId="6410A50A" w14:textId="77777777" w:rsidR="00460563" w:rsidRPr="00EE4C3D" w:rsidRDefault="00460563" w:rsidP="004C5F30">
      <w:pPr>
        <w:jc w:val="center"/>
        <w:rPr>
          <w:rFonts w:ascii="Times New Roman" w:hAnsi="Times New Roman" w:cs="Times New Roman"/>
          <w:b/>
          <w:sz w:val="24"/>
          <w:szCs w:val="24"/>
        </w:rPr>
      </w:pPr>
    </w:p>
    <w:p w14:paraId="6D985BA1" w14:textId="77777777" w:rsidR="00460563" w:rsidRPr="00EE4C3D" w:rsidRDefault="00460563" w:rsidP="004C5F30">
      <w:pPr>
        <w:jc w:val="center"/>
        <w:rPr>
          <w:rFonts w:ascii="Times New Roman" w:hAnsi="Times New Roman" w:cs="Times New Roman"/>
          <w:b/>
          <w:sz w:val="24"/>
          <w:szCs w:val="24"/>
        </w:rPr>
      </w:pPr>
    </w:p>
    <w:p w14:paraId="09001804" w14:textId="7BB2DB15" w:rsidR="00E610FE" w:rsidRPr="00EE4C3D" w:rsidRDefault="00E610FE" w:rsidP="004C5F30">
      <w:pPr>
        <w:jc w:val="center"/>
        <w:rPr>
          <w:rFonts w:ascii="Times New Roman" w:hAnsi="Times New Roman" w:cs="Times New Roman"/>
          <w:b/>
          <w:sz w:val="24"/>
          <w:szCs w:val="24"/>
        </w:rPr>
      </w:pPr>
    </w:p>
    <w:p w14:paraId="178BA300" w14:textId="62F8FFE7" w:rsidR="006E771E" w:rsidRPr="00EE4C3D" w:rsidRDefault="006E771E" w:rsidP="004C5F30">
      <w:pPr>
        <w:jc w:val="center"/>
        <w:rPr>
          <w:rFonts w:ascii="Times New Roman" w:hAnsi="Times New Roman" w:cs="Times New Roman"/>
          <w:b/>
          <w:sz w:val="24"/>
          <w:szCs w:val="24"/>
        </w:rPr>
      </w:pPr>
    </w:p>
    <w:p w14:paraId="057E3702" w14:textId="56110564" w:rsidR="006E771E" w:rsidRPr="00EE4C3D" w:rsidRDefault="006E771E" w:rsidP="004C5F30">
      <w:pPr>
        <w:jc w:val="center"/>
        <w:rPr>
          <w:rFonts w:ascii="Times New Roman" w:hAnsi="Times New Roman" w:cs="Times New Roman"/>
          <w:b/>
          <w:sz w:val="24"/>
          <w:szCs w:val="24"/>
        </w:rPr>
      </w:pPr>
    </w:p>
    <w:p w14:paraId="63A613EA" w14:textId="77777777" w:rsidR="00983F38" w:rsidRPr="00EE4C3D" w:rsidRDefault="00983F38" w:rsidP="004C5F30">
      <w:pPr>
        <w:jc w:val="center"/>
        <w:rPr>
          <w:rFonts w:ascii="Times New Roman" w:hAnsi="Times New Roman" w:cs="Times New Roman"/>
          <w:b/>
          <w:sz w:val="24"/>
          <w:szCs w:val="24"/>
        </w:rPr>
      </w:pPr>
    </w:p>
    <w:p w14:paraId="2E335295" w14:textId="66143BCE" w:rsidR="00123798" w:rsidRPr="00EE4C3D" w:rsidRDefault="003B5337" w:rsidP="00610611">
      <w:pPr>
        <w:spacing w:after="0" w:line="240" w:lineRule="auto"/>
        <w:jc w:val="center"/>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м. Львів– 202</w:t>
      </w:r>
      <w:r w:rsidR="00D84856" w:rsidRPr="00EE4C3D">
        <w:rPr>
          <w:rFonts w:ascii="Times New Roman" w:eastAsia="Times New Roman" w:hAnsi="Times New Roman" w:cs="Times New Roman"/>
          <w:b/>
          <w:sz w:val="24"/>
          <w:szCs w:val="24"/>
        </w:rPr>
        <w:t>4</w:t>
      </w:r>
    </w:p>
    <w:p w14:paraId="281E30BB" w14:textId="3C4D3CC5" w:rsidR="00445B02" w:rsidRPr="00EE4C3D" w:rsidRDefault="00445B02">
      <w:pPr>
        <w:spacing w:after="0" w:line="240" w:lineRule="auto"/>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br w:type="page"/>
      </w:r>
    </w:p>
    <w:p w14:paraId="7A2135F8" w14:textId="77777777" w:rsidR="002A1609" w:rsidRPr="00EE4C3D" w:rsidRDefault="002A1609" w:rsidP="00610611">
      <w:pPr>
        <w:spacing w:after="0" w:line="240" w:lineRule="auto"/>
        <w:jc w:val="center"/>
        <w:rPr>
          <w:rFonts w:ascii="Times New Roman" w:eastAsia="Times New Roman" w:hAnsi="Times New Roman" w:cs="Times New Roman"/>
          <w:b/>
          <w:sz w:val="24"/>
          <w:szCs w:val="24"/>
        </w:rPr>
      </w:pPr>
    </w:p>
    <w:p w14:paraId="01F3F6EC" w14:textId="77777777" w:rsidR="008E3FAE" w:rsidRPr="00EE4C3D" w:rsidRDefault="008E3FAE">
      <w:pPr>
        <w:spacing w:after="0" w:line="240" w:lineRule="auto"/>
        <w:ind w:left="-284"/>
        <w:jc w:val="center"/>
        <w:rPr>
          <w:rFonts w:ascii="Times New Roman" w:eastAsia="Times New Roman" w:hAnsi="Times New Roman" w:cs="Times New Roman"/>
          <w:b/>
          <w:sz w:val="24"/>
          <w:szCs w:val="24"/>
          <w:highlight w:val="yellow"/>
        </w:rPr>
      </w:pPr>
    </w:p>
    <w:tbl>
      <w:tblPr>
        <w:tblStyle w:val="11"/>
        <w:tblW w:w="10774" w:type="dxa"/>
        <w:tblInd w:w="-856" w:type="dxa"/>
        <w:tblLayout w:type="fixed"/>
        <w:tblLook w:val="0400" w:firstRow="0" w:lastRow="0" w:firstColumn="0" w:lastColumn="0" w:noHBand="0" w:noVBand="1"/>
      </w:tblPr>
      <w:tblGrid>
        <w:gridCol w:w="567"/>
        <w:gridCol w:w="3545"/>
        <w:gridCol w:w="6662"/>
      </w:tblGrid>
      <w:tr w:rsidR="00123798" w:rsidRPr="00EE4C3D" w14:paraId="42ECDD49" w14:textId="77777777" w:rsidTr="00841116">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14:paraId="4EA28C20" w14:textId="77777777" w:rsidR="00123798" w:rsidRPr="00EE4C3D" w:rsidRDefault="003B5337">
            <w:pPr>
              <w:spacing w:after="0" w:line="240" w:lineRule="auto"/>
              <w:jc w:val="center"/>
              <w:rPr>
                <w:rFonts w:ascii="Times New Roman" w:eastAsia="Times New Roman" w:hAnsi="Times New Roman" w:cs="Times New Roman"/>
                <w:sz w:val="24"/>
                <w:szCs w:val="24"/>
              </w:rPr>
            </w:pPr>
            <w:r w:rsidRPr="00EE4C3D">
              <w:rPr>
                <w:rFonts w:ascii="Times New Roman" w:hAnsi="Times New Roman" w:cs="Times New Roman"/>
                <w:sz w:val="24"/>
                <w:szCs w:val="24"/>
              </w:rPr>
              <w:br w:type="page"/>
            </w:r>
            <w:r w:rsidRPr="00EE4C3D">
              <w:rPr>
                <w:rFonts w:ascii="Times New Roman" w:eastAsia="Times New Roman" w:hAnsi="Times New Roman" w:cs="Times New Roman"/>
                <w:sz w:val="24"/>
                <w:szCs w:val="24"/>
              </w:rPr>
              <w:t>№</w:t>
            </w:r>
          </w:p>
        </w:tc>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4CE68799" w14:textId="77777777" w:rsidR="00123798" w:rsidRPr="00EE4C3D" w:rsidRDefault="003B5337">
            <w:pPr>
              <w:spacing w:after="0" w:line="240" w:lineRule="auto"/>
              <w:jc w:val="center"/>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Розділ 1. Загальні положення</w:t>
            </w:r>
          </w:p>
        </w:tc>
      </w:tr>
      <w:tr w:rsidR="00123798" w:rsidRPr="00EE4C3D" w14:paraId="70EF895F" w14:textId="77777777" w:rsidTr="004E728F">
        <w:trPr>
          <w:trHeight w:val="47"/>
        </w:trPr>
        <w:tc>
          <w:tcPr>
            <w:tcW w:w="567" w:type="dxa"/>
            <w:tcBorders>
              <w:top w:val="single" w:sz="4" w:space="0" w:color="000000"/>
              <w:left w:val="single" w:sz="4" w:space="0" w:color="000000"/>
              <w:bottom w:val="single" w:sz="4" w:space="0" w:color="000000"/>
              <w:right w:val="single" w:sz="4" w:space="0" w:color="000000"/>
            </w:tcBorders>
            <w:vAlign w:val="center"/>
          </w:tcPr>
          <w:p w14:paraId="13F21828" w14:textId="77777777" w:rsidR="00123798" w:rsidRPr="00EE4C3D" w:rsidRDefault="003B5337">
            <w:pPr>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w:t>
            </w:r>
          </w:p>
        </w:tc>
        <w:tc>
          <w:tcPr>
            <w:tcW w:w="3545" w:type="dxa"/>
            <w:tcBorders>
              <w:top w:val="single" w:sz="4" w:space="0" w:color="000000"/>
              <w:left w:val="single" w:sz="4" w:space="0" w:color="000000"/>
              <w:bottom w:val="single" w:sz="4" w:space="0" w:color="000000"/>
              <w:right w:val="single" w:sz="4" w:space="0" w:color="000000"/>
            </w:tcBorders>
            <w:vAlign w:val="center"/>
          </w:tcPr>
          <w:p w14:paraId="499579D1" w14:textId="77777777" w:rsidR="00123798" w:rsidRPr="00EE4C3D" w:rsidRDefault="003B5337">
            <w:pPr>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w:t>
            </w:r>
          </w:p>
        </w:tc>
        <w:tc>
          <w:tcPr>
            <w:tcW w:w="6662" w:type="dxa"/>
            <w:tcBorders>
              <w:top w:val="single" w:sz="4" w:space="0" w:color="000000"/>
              <w:left w:val="single" w:sz="4" w:space="0" w:color="000000"/>
              <w:bottom w:val="single" w:sz="4" w:space="0" w:color="000000"/>
              <w:right w:val="single" w:sz="4" w:space="0" w:color="000000"/>
            </w:tcBorders>
            <w:vAlign w:val="center"/>
          </w:tcPr>
          <w:p w14:paraId="066F251D" w14:textId="77777777" w:rsidR="00123798" w:rsidRPr="00EE4C3D" w:rsidRDefault="003B5337">
            <w:pPr>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3</w:t>
            </w:r>
          </w:p>
        </w:tc>
      </w:tr>
      <w:tr w:rsidR="00123798" w:rsidRPr="00EE4C3D" w14:paraId="4CF6CCEC" w14:textId="77777777" w:rsidTr="004E728F">
        <w:trPr>
          <w:trHeight w:val="1119"/>
        </w:trPr>
        <w:tc>
          <w:tcPr>
            <w:tcW w:w="567" w:type="dxa"/>
            <w:tcBorders>
              <w:top w:val="single" w:sz="4" w:space="0" w:color="000000"/>
              <w:left w:val="single" w:sz="4" w:space="0" w:color="000000"/>
              <w:bottom w:val="single" w:sz="4" w:space="0" w:color="000000"/>
              <w:right w:val="single" w:sz="4" w:space="0" w:color="000000"/>
            </w:tcBorders>
          </w:tcPr>
          <w:p w14:paraId="3075F86D" w14:textId="77777777" w:rsidR="00123798" w:rsidRPr="00EE4C3D" w:rsidRDefault="003B5337">
            <w:pPr>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w:t>
            </w:r>
          </w:p>
        </w:tc>
        <w:tc>
          <w:tcPr>
            <w:tcW w:w="3545" w:type="dxa"/>
            <w:tcBorders>
              <w:top w:val="single" w:sz="4" w:space="0" w:color="000000"/>
              <w:left w:val="single" w:sz="4" w:space="0" w:color="000000"/>
              <w:bottom w:val="single" w:sz="4" w:space="0" w:color="000000"/>
              <w:right w:val="single" w:sz="4" w:space="0" w:color="000000"/>
            </w:tcBorders>
          </w:tcPr>
          <w:p w14:paraId="38C82B44" w14:textId="77777777" w:rsidR="00123798" w:rsidRPr="00EE4C3D" w:rsidRDefault="003B5337">
            <w:pPr>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Терміни, які вживаються в тендерній документації</w:t>
            </w:r>
          </w:p>
        </w:tc>
        <w:tc>
          <w:tcPr>
            <w:tcW w:w="6662" w:type="dxa"/>
            <w:tcBorders>
              <w:top w:val="single" w:sz="4" w:space="0" w:color="000000"/>
              <w:left w:val="single" w:sz="4" w:space="0" w:color="000000"/>
              <w:bottom w:val="single" w:sz="4" w:space="0" w:color="000000"/>
              <w:right w:val="single" w:sz="4" w:space="0" w:color="000000"/>
            </w:tcBorders>
          </w:tcPr>
          <w:p w14:paraId="723095FC" w14:textId="77777777" w:rsidR="00123798" w:rsidRPr="00EE4C3D" w:rsidRDefault="003B5337">
            <w:pPr>
              <w:spacing w:after="0" w:line="240" w:lineRule="auto"/>
              <w:jc w:val="both"/>
              <w:rPr>
                <w:rFonts w:ascii="Times New Roman" w:eastAsia="Times New Roman" w:hAnsi="Times New Roman" w:cs="Times New Roman"/>
                <w:sz w:val="24"/>
                <w:szCs w:val="24"/>
              </w:rPr>
            </w:pPr>
            <w:r w:rsidRPr="00EE4C3D">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EE4C3D" w14:paraId="0B6F1863" w14:textId="77777777" w:rsidTr="004E728F">
        <w:trPr>
          <w:trHeight w:val="615"/>
        </w:trPr>
        <w:tc>
          <w:tcPr>
            <w:tcW w:w="567" w:type="dxa"/>
            <w:tcBorders>
              <w:top w:val="single" w:sz="4" w:space="0" w:color="000000"/>
              <w:left w:val="single" w:sz="4" w:space="0" w:color="000000"/>
              <w:bottom w:val="single" w:sz="4" w:space="0" w:color="000000"/>
              <w:right w:val="single" w:sz="4" w:space="0" w:color="000000"/>
            </w:tcBorders>
          </w:tcPr>
          <w:p w14:paraId="332054A0" w14:textId="77777777" w:rsidR="00123798" w:rsidRPr="00EE4C3D" w:rsidRDefault="003B5337">
            <w:pPr>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w:t>
            </w:r>
          </w:p>
        </w:tc>
        <w:tc>
          <w:tcPr>
            <w:tcW w:w="3545" w:type="dxa"/>
            <w:tcBorders>
              <w:top w:val="single" w:sz="4" w:space="0" w:color="000000"/>
              <w:left w:val="single" w:sz="4" w:space="0" w:color="000000"/>
              <w:bottom w:val="single" w:sz="4" w:space="0" w:color="000000"/>
              <w:right w:val="single" w:sz="4" w:space="0" w:color="000000"/>
            </w:tcBorders>
          </w:tcPr>
          <w:p w14:paraId="7A5B3E43" w14:textId="77777777" w:rsidR="00123798" w:rsidRPr="00EE4C3D" w:rsidRDefault="003B5337">
            <w:pPr>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Інформація про замовника торгів</w:t>
            </w:r>
          </w:p>
        </w:tc>
        <w:tc>
          <w:tcPr>
            <w:tcW w:w="6662" w:type="dxa"/>
            <w:tcBorders>
              <w:top w:val="single" w:sz="4" w:space="0" w:color="000000"/>
              <w:left w:val="single" w:sz="4" w:space="0" w:color="000000"/>
              <w:bottom w:val="single" w:sz="4" w:space="0" w:color="000000"/>
              <w:right w:val="single" w:sz="4" w:space="0" w:color="000000"/>
            </w:tcBorders>
          </w:tcPr>
          <w:p w14:paraId="19707CC4" w14:textId="77777777" w:rsidR="00123798" w:rsidRPr="00EE4C3D" w:rsidRDefault="00123798">
            <w:pPr>
              <w:spacing w:after="0" w:line="240" w:lineRule="auto"/>
              <w:jc w:val="both"/>
              <w:rPr>
                <w:rFonts w:ascii="Times New Roman" w:eastAsia="Times New Roman" w:hAnsi="Times New Roman" w:cs="Times New Roman"/>
                <w:sz w:val="24"/>
                <w:szCs w:val="24"/>
              </w:rPr>
            </w:pPr>
          </w:p>
        </w:tc>
      </w:tr>
      <w:tr w:rsidR="00610611" w:rsidRPr="00EE4C3D" w14:paraId="48315A6A" w14:textId="77777777" w:rsidTr="004E728F">
        <w:trPr>
          <w:trHeight w:val="285"/>
        </w:trPr>
        <w:tc>
          <w:tcPr>
            <w:tcW w:w="567" w:type="dxa"/>
            <w:tcBorders>
              <w:top w:val="single" w:sz="4" w:space="0" w:color="000000"/>
              <w:left w:val="single" w:sz="4" w:space="0" w:color="000000"/>
              <w:bottom w:val="single" w:sz="4" w:space="0" w:color="000000"/>
              <w:right w:val="single" w:sz="4" w:space="0" w:color="000000"/>
            </w:tcBorders>
          </w:tcPr>
          <w:p w14:paraId="400755BF" w14:textId="77777777" w:rsidR="00610611" w:rsidRPr="00EE4C3D" w:rsidRDefault="00610611">
            <w:pPr>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2.1</w:t>
            </w:r>
          </w:p>
        </w:tc>
        <w:tc>
          <w:tcPr>
            <w:tcW w:w="3545" w:type="dxa"/>
            <w:tcBorders>
              <w:top w:val="single" w:sz="4" w:space="0" w:color="000000"/>
              <w:left w:val="single" w:sz="4" w:space="0" w:color="000000"/>
              <w:bottom w:val="single" w:sz="4" w:space="0" w:color="000000"/>
              <w:right w:val="single" w:sz="4" w:space="0" w:color="000000"/>
            </w:tcBorders>
          </w:tcPr>
          <w:p w14:paraId="74715AAC" w14:textId="77777777" w:rsidR="00610611" w:rsidRPr="00EE4C3D" w:rsidRDefault="00610611">
            <w:pPr>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повне найменування</w:t>
            </w:r>
          </w:p>
        </w:tc>
        <w:tc>
          <w:tcPr>
            <w:tcW w:w="6662" w:type="dxa"/>
            <w:tcBorders>
              <w:top w:val="single" w:sz="4" w:space="0" w:color="000000"/>
              <w:left w:val="single" w:sz="4" w:space="0" w:color="000000"/>
              <w:bottom w:val="single" w:sz="4" w:space="0" w:color="000000"/>
              <w:right w:val="single" w:sz="4" w:space="0" w:color="auto"/>
            </w:tcBorders>
          </w:tcPr>
          <w:p w14:paraId="7B5DB1C1" w14:textId="7A408FE7" w:rsidR="00610611" w:rsidRPr="00EE4C3D" w:rsidRDefault="00610611" w:rsidP="007520AD">
            <w:pPr>
              <w:widowControl w:val="0"/>
              <w:spacing w:after="120" w:line="240" w:lineRule="auto"/>
              <w:jc w:val="both"/>
              <w:rPr>
                <w:rFonts w:ascii="Times New Roman" w:hAnsi="Times New Roman" w:cs="Times New Roman"/>
                <w:sz w:val="24"/>
                <w:szCs w:val="24"/>
              </w:rPr>
            </w:pPr>
            <w:r w:rsidRPr="00EE4C3D">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tc>
      </w:tr>
      <w:tr w:rsidR="00123798" w:rsidRPr="00EE4C3D" w14:paraId="510E846D" w14:textId="77777777" w:rsidTr="004E728F">
        <w:trPr>
          <w:trHeight w:val="510"/>
        </w:trPr>
        <w:tc>
          <w:tcPr>
            <w:tcW w:w="567" w:type="dxa"/>
            <w:tcBorders>
              <w:top w:val="single" w:sz="4" w:space="0" w:color="000000"/>
              <w:left w:val="single" w:sz="4" w:space="0" w:color="000000"/>
              <w:bottom w:val="single" w:sz="4" w:space="0" w:color="000000"/>
              <w:right w:val="single" w:sz="4" w:space="0" w:color="000000"/>
            </w:tcBorders>
          </w:tcPr>
          <w:p w14:paraId="286665E2" w14:textId="77777777" w:rsidR="00123798" w:rsidRPr="00EE4C3D" w:rsidRDefault="003B5337">
            <w:pPr>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2.2</w:t>
            </w:r>
          </w:p>
        </w:tc>
        <w:tc>
          <w:tcPr>
            <w:tcW w:w="3545" w:type="dxa"/>
            <w:tcBorders>
              <w:top w:val="single" w:sz="4" w:space="0" w:color="000000"/>
              <w:left w:val="single" w:sz="4" w:space="0" w:color="000000"/>
              <w:bottom w:val="single" w:sz="4" w:space="0" w:color="000000"/>
              <w:right w:val="single" w:sz="4" w:space="0" w:color="000000"/>
            </w:tcBorders>
          </w:tcPr>
          <w:p w14:paraId="7B5F4C9D" w14:textId="77777777" w:rsidR="00123798" w:rsidRPr="00EE4C3D" w:rsidRDefault="003B5337">
            <w:pPr>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місцезнаходження</w:t>
            </w:r>
          </w:p>
        </w:tc>
        <w:tc>
          <w:tcPr>
            <w:tcW w:w="6662" w:type="dxa"/>
            <w:tcBorders>
              <w:top w:val="single" w:sz="4" w:space="0" w:color="000000"/>
              <w:left w:val="single" w:sz="4" w:space="0" w:color="000000"/>
              <w:bottom w:val="single" w:sz="4" w:space="0" w:color="000000"/>
              <w:right w:val="single" w:sz="4" w:space="0" w:color="000000"/>
            </w:tcBorders>
          </w:tcPr>
          <w:p w14:paraId="120B281C" w14:textId="77777777" w:rsidR="00123798" w:rsidRPr="00EE4C3D" w:rsidRDefault="003B5337" w:rsidP="007520AD">
            <w:pPr>
              <w:spacing w:after="120" w:line="240" w:lineRule="auto"/>
              <w:jc w:val="both"/>
              <w:rPr>
                <w:rFonts w:ascii="Times New Roman" w:eastAsia="Times New Roman" w:hAnsi="Times New Roman" w:cs="Times New Roman"/>
                <w:sz w:val="24"/>
                <w:szCs w:val="24"/>
              </w:rPr>
            </w:pPr>
            <w:bookmarkStart w:id="0" w:name="_Hlk38897594"/>
            <w:r w:rsidRPr="00EE4C3D">
              <w:rPr>
                <w:rFonts w:ascii="Times New Roman" w:hAnsi="Times New Roman" w:cs="Times New Roman"/>
                <w:sz w:val="24"/>
                <w:szCs w:val="24"/>
              </w:rPr>
              <w:t>79059, Львівська обл., м. Львів, Шевченківський р-н, вул. І. Миколайчука, буд. 9</w:t>
            </w:r>
            <w:bookmarkEnd w:id="0"/>
          </w:p>
        </w:tc>
      </w:tr>
      <w:tr w:rsidR="00123798" w:rsidRPr="00EE4C3D" w14:paraId="2680D33F" w14:textId="77777777" w:rsidTr="004E728F">
        <w:trPr>
          <w:trHeight w:val="1119"/>
        </w:trPr>
        <w:tc>
          <w:tcPr>
            <w:tcW w:w="567" w:type="dxa"/>
            <w:tcBorders>
              <w:top w:val="single" w:sz="4" w:space="0" w:color="000000"/>
              <w:left w:val="single" w:sz="4" w:space="0" w:color="000000"/>
              <w:bottom w:val="single" w:sz="4" w:space="0" w:color="000000"/>
              <w:right w:val="single" w:sz="4" w:space="0" w:color="000000"/>
            </w:tcBorders>
          </w:tcPr>
          <w:p w14:paraId="34FB23AA" w14:textId="77777777" w:rsidR="00123798" w:rsidRPr="00EE4C3D" w:rsidRDefault="003B5337">
            <w:pPr>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2.3</w:t>
            </w:r>
          </w:p>
        </w:tc>
        <w:tc>
          <w:tcPr>
            <w:tcW w:w="3545" w:type="dxa"/>
            <w:tcBorders>
              <w:top w:val="single" w:sz="4" w:space="0" w:color="000000"/>
              <w:left w:val="single" w:sz="4" w:space="0" w:color="000000"/>
              <w:bottom w:val="single" w:sz="4" w:space="0" w:color="000000"/>
              <w:right w:val="single" w:sz="4" w:space="0" w:color="000000"/>
            </w:tcBorders>
          </w:tcPr>
          <w:p w14:paraId="2193F0F9" w14:textId="77777777" w:rsidR="00123798" w:rsidRPr="00EE4C3D" w:rsidRDefault="003B5337">
            <w:pPr>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2" w:type="dxa"/>
            <w:tcBorders>
              <w:top w:val="single" w:sz="4" w:space="0" w:color="000000"/>
              <w:left w:val="single" w:sz="4" w:space="0" w:color="000000"/>
              <w:bottom w:val="single" w:sz="4" w:space="0" w:color="000000"/>
              <w:right w:val="single" w:sz="4" w:space="0" w:color="000000"/>
            </w:tcBorders>
          </w:tcPr>
          <w:p w14:paraId="43904D7C" w14:textId="77777777" w:rsidR="00123798" w:rsidRPr="00EE4C3D" w:rsidRDefault="003B5337">
            <w:pPr>
              <w:widowControl w:val="0"/>
              <w:spacing w:after="0" w:line="240" w:lineRule="auto"/>
              <w:jc w:val="both"/>
              <w:rPr>
                <w:rFonts w:ascii="Times New Roman" w:eastAsia="Batang" w:hAnsi="Times New Roman" w:cs="Times New Roman"/>
                <w:sz w:val="24"/>
                <w:szCs w:val="24"/>
              </w:rPr>
            </w:pPr>
            <w:r w:rsidRPr="00EE4C3D">
              <w:rPr>
                <w:rFonts w:ascii="Times New Roman" w:eastAsia="Batang" w:hAnsi="Times New Roman" w:cs="Times New Roman"/>
                <w:sz w:val="24"/>
                <w:szCs w:val="24"/>
              </w:rPr>
              <w:t>Начальник відділу закупівель Федорович Людмила Михайлівна,</w:t>
            </w:r>
          </w:p>
          <w:p w14:paraId="11F95D66" w14:textId="64939F94" w:rsidR="00123798" w:rsidRPr="00EE4C3D" w:rsidRDefault="003B5337">
            <w:pPr>
              <w:spacing w:after="0" w:line="240" w:lineRule="auto"/>
              <w:jc w:val="both"/>
              <w:rPr>
                <w:rFonts w:ascii="Times New Roman" w:eastAsia="Times New Roman" w:hAnsi="Times New Roman" w:cs="Times New Roman"/>
                <w:sz w:val="24"/>
                <w:szCs w:val="24"/>
              </w:rPr>
            </w:pPr>
            <w:proofErr w:type="spellStart"/>
            <w:r w:rsidRPr="00EE4C3D">
              <w:rPr>
                <w:rFonts w:ascii="Times New Roman" w:eastAsia="Batang" w:hAnsi="Times New Roman" w:cs="Times New Roman"/>
                <w:sz w:val="24"/>
                <w:szCs w:val="24"/>
              </w:rPr>
              <w:t>тел</w:t>
            </w:r>
            <w:proofErr w:type="spellEnd"/>
            <w:r w:rsidRPr="00EE4C3D">
              <w:rPr>
                <w:rFonts w:ascii="Times New Roman" w:eastAsia="Batang" w:hAnsi="Times New Roman" w:cs="Times New Roman"/>
                <w:sz w:val="24"/>
                <w:szCs w:val="24"/>
              </w:rPr>
              <w:t>.</w:t>
            </w:r>
            <w:r w:rsidR="003C3A2A" w:rsidRPr="00EE4C3D">
              <w:rPr>
                <w:rFonts w:ascii="Times New Roman" w:eastAsia="Batang" w:hAnsi="Times New Roman" w:cs="Times New Roman"/>
                <w:sz w:val="24"/>
                <w:szCs w:val="24"/>
              </w:rPr>
              <w:t xml:space="preserve"> </w:t>
            </w:r>
            <w:r w:rsidRPr="00EE4C3D">
              <w:rPr>
                <w:rFonts w:ascii="Times New Roman" w:eastAsia="Batang" w:hAnsi="Times New Roman" w:cs="Times New Roman"/>
                <w:sz w:val="24"/>
                <w:szCs w:val="24"/>
              </w:rPr>
              <w:t xml:space="preserve">258-11-25, </w:t>
            </w:r>
            <w:r w:rsidRPr="00EE4C3D">
              <w:rPr>
                <w:rFonts w:ascii="Times New Roman" w:hAnsi="Times New Roman" w:cs="Times New Roman"/>
                <w:sz w:val="24"/>
                <w:szCs w:val="24"/>
              </w:rPr>
              <w:t>e-</w:t>
            </w:r>
            <w:proofErr w:type="spellStart"/>
            <w:r w:rsidRPr="00EE4C3D">
              <w:rPr>
                <w:rFonts w:ascii="Times New Roman" w:hAnsi="Times New Roman" w:cs="Times New Roman"/>
                <w:sz w:val="24"/>
                <w:szCs w:val="24"/>
              </w:rPr>
              <w:t>mail</w:t>
            </w:r>
            <w:proofErr w:type="spellEnd"/>
            <w:r w:rsidRPr="00EE4C3D">
              <w:rPr>
                <w:rFonts w:ascii="Times New Roman" w:eastAsia="Batang" w:hAnsi="Times New Roman" w:cs="Times New Roman"/>
                <w:sz w:val="24"/>
                <w:szCs w:val="24"/>
              </w:rPr>
              <w:t>: 1_tmo_tender@ukr.net</w:t>
            </w:r>
          </w:p>
        </w:tc>
      </w:tr>
      <w:tr w:rsidR="00123798" w:rsidRPr="00EE4C3D" w14:paraId="50E93F54" w14:textId="77777777" w:rsidTr="004E728F">
        <w:trPr>
          <w:trHeight w:val="15"/>
        </w:trPr>
        <w:tc>
          <w:tcPr>
            <w:tcW w:w="567" w:type="dxa"/>
            <w:tcBorders>
              <w:top w:val="single" w:sz="4" w:space="0" w:color="000000"/>
              <w:left w:val="single" w:sz="4" w:space="0" w:color="000000"/>
              <w:bottom w:val="single" w:sz="4" w:space="0" w:color="000000"/>
              <w:right w:val="single" w:sz="4" w:space="0" w:color="000000"/>
            </w:tcBorders>
          </w:tcPr>
          <w:p w14:paraId="3734CC6A" w14:textId="77777777" w:rsidR="00123798" w:rsidRPr="00EE4C3D" w:rsidRDefault="003B5337">
            <w:pPr>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3</w:t>
            </w:r>
          </w:p>
        </w:tc>
        <w:tc>
          <w:tcPr>
            <w:tcW w:w="3545" w:type="dxa"/>
            <w:tcBorders>
              <w:top w:val="single" w:sz="4" w:space="0" w:color="000000"/>
              <w:left w:val="single" w:sz="4" w:space="0" w:color="000000"/>
              <w:bottom w:val="single" w:sz="4" w:space="0" w:color="000000"/>
              <w:right w:val="single" w:sz="4" w:space="0" w:color="000000"/>
            </w:tcBorders>
          </w:tcPr>
          <w:p w14:paraId="7F92BEA5" w14:textId="77777777" w:rsidR="00123798" w:rsidRPr="00EE4C3D" w:rsidRDefault="003B5337">
            <w:pPr>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Процедура закупівлі</w:t>
            </w:r>
          </w:p>
        </w:tc>
        <w:tc>
          <w:tcPr>
            <w:tcW w:w="6662" w:type="dxa"/>
            <w:tcBorders>
              <w:top w:val="single" w:sz="4" w:space="0" w:color="000000"/>
              <w:left w:val="single" w:sz="4" w:space="0" w:color="000000"/>
              <w:bottom w:val="single" w:sz="4" w:space="0" w:color="000000"/>
              <w:right w:val="single" w:sz="4" w:space="0" w:color="000000"/>
            </w:tcBorders>
          </w:tcPr>
          <w:p w14:paraId="3BA8AC5D" w14:textId="6998DAED" w:rsidR="00123798" w:rsidRPr="00EE4C3D" w:rsidRDefault="003B5337">
            <w:pPr>
              <w:spacing w:after="0" w:line="240" w:lineRule="auto"/>
              <w:jc w:val="both"/>
              <w:rPr>
                <w:rFonts w:ascii="Times New Roman" w:hAnsi="Times New Roman" w:cs="Times New Roman"/>
                <w:sz w:val="24"/>
                <w:szCs w:val="24"/>
              </w:rPr>
            </w:pPr>
            <w:r w:rsidRPr="00EE4C3D">
              <w:rPr>
                <w:rFonts w:ascii="Times New Roman" w:hAnsi="Times New Roman" w:cs="Times New Roman"/>
                <w:sz w:val="24"/>
                <w:szCs w:val="24"/>
              </w:rPr>
              <w:t>Відкриті торги з особливостями</w:t>
            </w:r>
          </w:p>
        </w:tc>
      </w:tr>
      <w:tr w:rsidR="00123798" w:rsidRPr="00EE4C3D" w14:paraId="6102DB53" w14:textId="77777777" w:rsidTr="004E728F">
        <w:trPr>
          <w:trHeight w:val="240"/>
        </w:trPr>
        <w:tc>
          <w:tcPr>
            <w:tcW w:w="567" w:type="dxa"/>
            <w:tcBorders>
              <w:top w:val="single" w:sz="4" w:space="0" w:color="000000"/>
              <w:left w:val="single" w:sz="4" w:space="0" w:color="000000"/>
              <w:bottom w:val="single" w:sz="4" w:space="0" w:color="000000"/>
              <w:right w:val="single" w:sz="4" w:space="0" w:color="000000"/>
            </w:tcBorders>
          </w:tcPr>
          <w:p w14:paraId="1F2F67AA" w14:textId="77777777" w:rsidR="00123798" w:rsidRPr="00EE4C3D" w:rsidRDefault="003B5337">
            <w:pPr>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4</w:t>
            </w:r>
          </w:p>
        </w:tc>
        <w:tc>
          <w:tcPr>
            <w:tcW w:w="3545" w:type="dxa"/>
            <w:tcBorders>
              <w:top w:val="single" w:sz="4" w:space="0" w:color="000000"/>
              <w:left w:val="single" w:sz="4" w:space="0" w:color="000000"/>
              <w:bottom w:val="single" w:sz="4" w:space="0" w:color="000000"/>
              <w:right w:val="single" w:sz="4" w:space="0" w:color="000000"/>
            </w:tcBorders>
          </w:tcPr>
          <w:p w14:paraId="78A898AE" w14:textId="77777777" w:rsidR="00123798" w:rsidRPr="00EE4C3D" w:rsidRDefault="003B5337">
            <w:pPr>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Інформація про предмет закупівлі</w:t>
            </w:r>
          </w:p>
        </w:tc>
        <w:tc>
          <w:tcPr>
            <w:tcW w:w="6662" w:type="dxa"/>
            <w:tcBorders>
              <w:top w:val="single" w:sz="4" w:space="0" w:color="000000"/>
              <w:left w:val="single" w:sz="4" w:space="0" w:color="000000"/>
              <w:bottom w:val="single" w:sz="4" w:space="0" w:color="000000"/>
              <w:right w:val="single" w:sz="4" w:space="0" w:color="000000"/>
            </w:tcBorders>
          </w:tcPr>
          <w:p w14:paraId="76F646B1" w14:textId="77777777" w:rsidR="00123798" w:rsidRPr="00EE4C3D" w:rsidRDefault="00123798" w:rsidP="00EF0BDC">
            <w:pPr>
              <w:spacing w:after="0" w:line="240" w:lineRule="auto"/>
              <w:jc w:val="both"/>
              <w:rPr>
                <w:rFonts w:ascii="Times New Roman" w:hAnsi="Times New Roman" w:cs="Times New Roman"/>
                <w:sz w:val="24"/>
                <w:szCs w:val="24"/>
              </w:rPr>
            </w:pPr>
          </w:p>
        </w:tc>
      </w:tr>
      <w:tr w:rsidR="00123798" w:rsidRPr="00EE4C3D" w14:paraId="49BE133C" w14:textId="77777777" w:rsidTr="004E728F">
        <w:trPr>
          <w:trHeight w:val="872"/>
        </w:trPr>
        <w:tc>
          <w:tcPr>
            <w:tcW w:w="567" w:type="dxa"/>
            <w:tcBorders>
              <w:top w:val="single" w:sz="4" w:space="0" w:color="000000"/>
              <w:left w:val="single" w:sz="4" w:space="0" w:color="000000"/>
              <w:bottom w:val="single" w:sz="4" w:space="0" w:color="000000"/>
              <w:right w:val="single" w:sz="4" w:space="0" w:color="000000"/>
            </w:tcBorders>
          </w:tcPr>
          <w:p w14:paraId="45A4F610" w14:textId="77777777" w:rsidR="00123798" w:rsidRPr="00EE4C3D" w:rsidRDefault="003B5337">
            <w:pPr>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4.1</w:t>
            </w:r>
          </w:p>
        </w:tc>
        <w:tc>
          <w:tcPr>
            <w:tcW w:w="3545" w:type="dxa"/>
            <w:tcBorders>
              <w:top w:val="single" w:sz="4" w:space="0" w:color="000000"/>
              <w:left w:val="single" w:sz="4" w:space="0" w:color="000000"/>
              <w:bottom w:val="single" w:sz="4" w:space="0" w:color="000000"/>
              <w:right w:val="single" w:sz="4" w:space="0" w:color="000000"/>
            </w:tcBorders>
          </w:tcPr>
          <w:p w14:paraId="6480A7C4" w14:textId="77777777" w:rsidR="00123798" w:rsidRPr="00EE4C3D" w:rsidRDefault="003B5337">
            <w:pPr>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назва предмета закупівлі</w:t>
            </w:r>
          </w:p>
        </w:tc>
        <w:tc>
          <w:tcPr>
            <w:tcW w:w="6662" w:type="dxa"/>
            <w:tcBorders>
              <w:top w:val="single" w:sz="4" w:space="0" w:color="000000"/>
              <w:left w:val="single" w:sz="4" w:space="0" w:color="000000"/>
              <w:bottom w:val="single" w:sz="4" w:space="0" w:color="000000"/>
              <w:right w:val="single" w:sz="4" w:space="0" w:color="000000"/>
            </w:tcBorders>
          </w:tcPr>
          <w:p w14:paraId="56FFEC45" w14:textId="3CC4D23B" w:rsidR="009D3CDA" w:rsidRPr="00EE4C3D" w:rsidRDefault="00004066" w:rsidP="007520AD">
            <w:pPr>
              <w:spacing w:after="0" w:line="240" w:lineRule="auto"/>
              <w:jc w:val="both"/>
              <w:rPr>
                <w:rFonts w:ascii="Times New Roman" w:hAnsi="Times New Roman" w:cs="Times New Roman"/>
                <w:bCs/>
                <w:i/>
                <w:iCs/>
                <w:sz w:val="24"/>
                <w:szCs w:val="24"/>
              </w:rPr>
            </w:pPr>
            <w:r w:rsidRPr="00EE4C3D">
              <w:rPr>
                <w:rFonts w:ascii="Times New Roman" w:hAnsi="Times New Roman" w:cs="Times New Roman"/>
                <w:bCs/>
                <w:i/>
                <w:iCs/>
                <w:sz w:val="24"/>
                <w:szCs w:val="24"/>
              </w:rPr>
              <w:t>Система вентиляції в комплекті: п</w:t>
            </w:r>
            <w:r w:rsidR="009D3CDA" w:rsidRPr="00EE4C3D">
              <w:rPr>
                <w:rFonts w:ascii="Times New Roman" w:hAnsi="Times New Roman" w:cs="Times New Roman"/>
                <w:bCs/>
                <w:i/>
                <w:iCs/>
                <w:sz w:val="24"/>
                <w:szCs w:val="24"/>
              </w:rPr>
              <w:t xml:space="preserve">рипливна установка, зовнішній інтервальний блок </w:t>
            </w:r>
          </w:p>
          <w:p w14:paraId="3CEF773C" w14:textId="76E771D1" w:rsidR="00123798" w:rsidRPr="00EE4C3D" w:rsidRDefault="009D3CDA" w:rsidP="007520AD">
            <w:pPr>
              <w:spacing w:after="120" w:line="240" w:lineRule="auto"/>
              <w:jc w:val="both"/>
              <w:rPr>
                <w:rFonts w:ascii="Times New Roman" w:hAnsi="Times New Roman" w:cs="Times New Roman"/>
                <w:bCs/>
                <w:i/>
                <w:iCs/>
                <w:sz w:val="24"/>
                <w:szCs w:val="24"/>
              </w:rPr>
            </w:pPr>
            <w:r w:rsidRPr="00EE4C3D">
              <w:rPr>
                <w:rFonts w:ascii="Times New Roman" w:hAnsi="Times New Roman" w:cs="Times New Roman"/>
                <w:bCs/>
                <w:i/>
                <w:iCs/>
                <w:sz w:val="24"/>
                <w:szCs w:val="24"/>
              </w:rPr>
              <w:t>(Код за ДК 021:2015:42520000-7: Вентиляційне обладнання)</w:t>
            </w:r>
          </w:p>
        </w:tc>
      </w:tr>
      <w:tr w:rsidR="00123798" w:rsidRPr="00EE4C3D" w14:paraId="70E7D5B9" w14:textId="77777777" w:rsidTr="004E728F">
        <w:trPr>
          <w:trHeight w:val="1119"/>
        </w:trPr>
        <w:tc>
          <w:tcPr>
            <w:tcW w:w="567" w:type="dxa"/>
            <w:tcBorders>
              <w:top w:val="single" w:sz="4" w:space="0" w:color="000000"/>
              <w:left w:val="single" w:sz="4" w:space="0" w:color="000000"/>
              <w:bottom w:val="single" w:sz="4" w:space="0" w:color="000000"/>
              <w:right w:val="single" w:sz="4" w:space="0" w:color="000000"/>
            </w:tcBorders>
          </w:tcPr>
          <w:p w14:paraId="1BF4C7DB"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4.2</w:t>
            </w:r>
          </w:p>
        </w:tc>
        <w:tc>
          <w:tcPr>
            <w:tcW w:w="3545" w:type="dxa"/>
            <w:tcBorders>
              <w:top w:val="single" w:sz="4" w:space="0" w:color="000000"/>
              <w:left w:val="single" w:sz="4" w:space="0" w:color="000000"/>
              <w:bottom w:val="single" w:sz="4" w:space="0" w:color="000000"/>
              <w:right w:val="single" w:sz="4" w:space="0" w:color="000000"/>
            </w:tcBorders>
          </w:tcPr>
          <w:p w14:paraId="18A3D4FB"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tcPr>
          <w:p w14:paraId="602E7267" w14:textId="77777777" w:rsidR="00123798" w:rsidRPr="00EE4C3D" w:rsidRDefault="003B5337" w:rsidP="00EF0BDC">
            <w:pPr>
              <w:spacing w:after="0" w:line="240" w:lineRule="auto"/>
              <w:jc w:val="both"/>
              <w:rPr>
                <w:rFonts w:ascii="Times New Roman" w:hAnsi="Times New Roman" w:cs="Times New Roman"/>
                <w:sz w:val="24"/>
                <w:szCs w:val="24"/>
              </w:rPr>
            </w:pPr>
            <w:r w:rsidRPr="00EE4C3D">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23798" w:rsidRPr="00EE4C3D" w14:paraId="413A7E43" w14:textId="77777777" w:rsidTr="004E728F">
        <w:trPr>
          <w:trHeight w:val="42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8FF012A"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4.3</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14:paraId="534B28E7" w14:textId="46B44961" w:rsidR="00123798" w:rsidRPr="00EE4C3D" w:rsidRDefault="003B5337" w:rsidP="007520AD">
            <w:pPr>
              <w:widowControl w:val="0"/>
              <w:spacing w:after="12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кількість товару та місце його поставки</w:t>
            </w:r>
          </w:p>
        </w:tc>
        <w:tc>
          <w:tcPr>
            <w:tcW w:w="6662" w:type="dxa"/>
            <w:tcBorders>
              <w:top w:val="single" w:sz="4" w:space="0" w:color="000000"/>
              <w:left w:val="single" w:sz="4" w:space="0" w:color="000000"/>
              <w:bottom w:val="single" w:sz="4" w:space="0" w:color="000000"/>
              <w:right w:val="single" w:sz="4" w:space="0" w:color="000000"/>
            </w:tcBorders>
          </w:tcPr>
          <w:p w14:paraId="056D071B" w14:textId="263B6443" w:rsidR="00123798" w:rsidRPr="00EE4C3D" w:rsidRDefault="003B5337">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4C3D">
              <w:rPr>
                <w:rFonts w:ascii="Times New Roman" w:eastAsia="Times New Roman" w:hAnsi="Times New Roman" w:cs="Times New Roman"/>
                <w:sz w:val="24"/>
                <w:szCs w:val="24"/>
                <w:lang w:eastAsia="ru-RU"/>
              </w:rPr>
              <w:t xml:space="preserve">Місце поставки: м. Львів, вул. </w:t>
            </w:r>
            <w:r w:rsidR="004851AE" w:rsidRPr="00EE4C3D">
              <w:rPr>
                <w:rFonts w:ascii="Times New Roman" w:eastAsia="Times New Roman" w:hAnsi="Times New Roman" w:cs="Times New Roman"/>
                <w:sz w:val="24"/>
                <w:szCs w:val="24"/>
                <w:lang w:eastAsia="ru-RU"/>
              </w:rPr>
              <w:t xml:space="preserve">І. </w:t>
            </w:r>
            <w:r w:rsidR="000E5594" w:rsidRPr="00EE4C3D">
              <w:rPr>
                <w:rFonts w:ascii="Times New Roman" w:eastAsia="Times New Roman" w:hAnsi="Times New Roman" w:cs="Times New Roman"/>
                <w:sz w:val="24"/>
                <w:szCs w:val="24"/>
                <w:lang w:eastAsia="ru-RU"/>
              </w:rPr>
              <w:t>Миколайчука</w:t>
            </w:r>
            <w:r w:rsidR="00811A07" w:rsidRPr="00EE4C3D">
              <w:rPr>
                <w:rFonts w:ascii="Times New Roman" w:eastAsia="Times New Roman" w:hAnsi="Times New Roman" w:cs="Times New Roman"/>
                <w:sz w:val="24"/>
                <w:szCs w:val="24"/>
                <w:lang w:eastAsia="ru-RU"/>
              </w:rPr>
              <w:t>,</w:t>
            </w:r>
            <w:r w:rsidR="00F625C7" w:rsidRPr="00EE4C3D">
              <w:rPr>
                <w:rFonts w:ascii="Times New Roman" w:eastAsia="Times New Roman" w:hAnsi="Times New Roman" w:cs="Times New Roman"/>
                <w:sz w:val="24"/>
                <w:szCs w:val="24"/>
                <w:lang w:eastAsia="ru-RU"/>
              </w:rPr>
              <w:t xml:space="preserve"> </w:t>
            </w:r>
            <w:r w:rsidR="000E5594" w:rsidRPr="00EE4C3D">
              <w:rPr>
                <w:rFonts w:ascii="Times New Roman" w:eastAsia="Times New Roman" w:hAnsi="Times New Roman" w:cs="Times New Roman"/>
                <w:sz w:val="24"/>
                <w:szCs w:val="24"/>
                <w:lang w:eastAsia="ru-RU"/>
              </w:rPr>
              <w:t>9</w:t>
            </w:r>
            <w:r w:rsidRPr="00EE4C3D">
              <w:rPr>
                <w:rFonts w:ascii="Times New Roman" w:eastAsia="Times New Roman" w:hAnsi="Times New Roman" w:cs="Times New Roman"/>
                <w:sz w:val="24"/>
                <w:szCs w:val="24"/>
                <w:lang w:eastAsia="ru-RU"/>
              </w:rPr>
              <w:t>.</w:t>
            </w:r>
          </w:p>
          <w:p w14:paraId="63EE1F7A" w14:textId="3FC5D7A0" w:rsidR="00123798" w:rsidRPr="00EE4C3D" w:rsidRDefault="003B5337" w:rsidP="007520AD">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EE4C3D">
              <w:rPr>
                <w:rFonts w:ascii="Times New Roman" w:eastAsia="Times New Roman" w:hAnsi="Times New Roman" w:cs="Times New Roman"/>
                <w:sz w:val="24"/>
                <w:szCs w:val="24"/>
                <w:lang w:eastAsia="ru-RU"/>
              </w:rPr>
              <w:t>Кількість –</w:t>
            </w:r>
            <w:r w:rsidR="00793F17" w:rsidRPr="00EE4C3D">
              <w:rPr>
                <w:rFonts w:ascii="Times New Roman" w:eastAsia="Times New Roman" w:hAnsi="Times New Roman" w:cs="Times New Roman"/>
                <w:sz w:val="24"/>
                <w:szCs w:val="24"/>
                <w:lang w:eastAsia="ru-RU"/>
              </w:rPr>
              <w:t xml:space="preserve"> </w:t>
            </w:r>
            <w:r w:rsidR="002E3047" w:rsidRPr="00EE4C3D">
              <w:rPr>
                <w:rFonts w:ascii="Times New Roman" w:eastAsia="Times New Roman" w:hAnsi="Times New Roman" w:cs="Times New Roman"/>
                <w:sz w:val="24"/>
                <w:szCs w:val="24"/>
                <w:lang w:val="ru-RU" w:eastAsia="ru-RU"/>
              </w:rPr>
              <w:t>1 комплект</w:t>
            </w:r>
            <w:r w:rsidRPr="00EE4C3D">
              <w:rPr>
                <w:rFonts w:ascii="Times New Roman" w:eastAsia="Times New Roman" w:hAnsi="Times New Roman" w:cs="Times New Roman"/>
                <w:sz w:val="24"/>
                <w:szCs w:val="24"/>
                <w:lang w:eastAsia="ru-RU"/>
              </w:rPr>
              <w:t>, згідно</w:t>
            </w:r>
            <w:r w:rsidR="009F0224" w:rsidRPr="00EE4C3D">
              <w:rPr>
                <w:rFonts w:ascii="Times New Roman" w:eastAsia="Times New Roman" w:hAnsi="Times New Roman" w:cs="Times New Roman"/>
                <w:sz w:val="24"/>
                <w:szCs w:val="24"/>
                <w:lang w:eastAsia="ru-RU"/>
              </w:rPr>
              <w:t xml:space="preserve"> з</w:t>
            </w:r>
            <w:r w:rsidRPr="00EE4C3D">
              <w:rPr>
                <w:rFonts w:ascii="Times New Roman" w:eastAsia="Times New Roman" w:hAnsi="Times New Roman" w:cs="Times New Roman"/>
                <w:sz w:val="24"/>
                <w:szCs w:val="24"/>
                <w:lang w:eastAsia="ru-RU"/>
              </w:rPr>
              <w:t xml:space="preserve"> ТС (</w:t>
            </w:r>
            <w:r w:rsidRPr="00EE4C3D">
              <w:rPr>
                <w:rFonts w:ascii="Times New Roman" w:eastAsia="Times New Roman" w:hAnsi="Times New Roman" w:cs="Times New Roman"/>
                <w:b/>
                <w:bCs/>
                <w:sz w:val="24"/>
                <w:szCs w:val="24"/>
                <w:lang w:eastAsia="ru-RU"/>
              </w:rPr>
              <w:t>Додаток 3</w:t>
            </w:r>
            <w:r w:rsidRPr="00EE4C3D">
              <w:rPr>
                <w:rFonts w:ascii="Times New Roman" w:eastAsia="Times New Roman" w:hAnsi="Times New Roman" w:cs="Times New Roman"/>
                <w:sz w:val="24"/>
                <w:szCs w:val="24"/>
                <w:lang w:eastAsia="ru-RU"/>
              </w:rPr>
              <w:t>)</w:t>
            </w:r>
            <w:r w:rsidR="009F0224" w:rsidRPr="00EE4C3D">
              <w:rPr>
                <w:rFonts w:ascii="Times New Roman" w:eastAsia="Times New Roman" w:hAnsi="Times New Roman" w:cs="Times New Roman"/>
                <w:sz w:val="24"/>
                <w:szCs w:val="24"/>
                <w:lang w:eastAsia="ru-RU"/>
              </w:rPr>
              <w:t>.</w:t>
            </w:r>
          </w:p>
        </w:tc>
      </w:tr>
      <w:tr w:rsidR="00123798" w:rsidRPr="00EE4C3D" w14:paraId="0B65459F" w14:textId="77777777" w:rsidTr="004E728F">
        <w:trPr>
          <w:trHeight w:val="863"/>
        </w:trPr>
        <w:tc>
          <w:tcPr>
            <w:tcW w:w="567" w:type="dxa"/>
            <w:tcBorders>
              <w:top w:val="single" w:sz="4" w:space="0" w:color="000000"/>
              <w:left w:val="single" w:sz="4" w:space="0" w:color="000000"/>
              <w:bottom w:val="single" w:sz="4" w:space="0" w:color="000000"/>
              <w:right w:val="single" w:sz="4" w:space="0" w:color="000000"/>
            </w:tcBorders>
          </w:tcPr>
          <w:p w14:paraId="7C0A9C3D"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4.4</w:t>
            </w:r>
          </w:p>
        </w:tc>
        <w:tc>
          <w:tcPr>
            <w:tcW w:w="3545" w:type="dxa"/>
            <w:tcBorders>
              <w:top w:val="single" w:sz="4" w:space="0" w:color="000000"/>
              <w:left w:val="single" w:sz="4" w:space="0" w:color="000000"/>
              <w:bottom w:val="single" w:sz="4" w:space="0" w:color="000000"/>
              <w:right w:val="single" w:sz="4" w:space="0" w:color="000000"/>
            </w:tcBorders>
          </w:tcPr>
          <w:p w14:paraId="3E18D070"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строки поставки товарів, виконання робіт, надання послуг</w:t>
            </w:r>
          </w:p>
        </w:tc>
        <w:tc>
          <w:tcPr>
            <w:tcW w:w="6662" w:type="dxa"/>
            <w:tcBorders>
              <w:top w:val="single" w:sz="4" w:space="0" w:color="000000"/>
              <w:left w:val="single" w:sz="4" w:space="0" w:color="000000"/>
              <w:bottom w:val="single" w:sz="4" w:space="0" w:color="000000"/>
              <w:right w:val="single" w:sz="4" w:space="0" w:color="000000"/>
            </w:tcBorders>
          </w:tcPr>
          <w:p w14:paraId="1DCE38C9" w14:textId="1640AE4D" w:rsidR="00123798" w:rsidRPr="00EE4C3D" w:rsidRDefault="003B5337" w:rsidP="00845CDC">
            <w:pPr>
              <w:widowControl w:val="0"/>
              <w:spacing w:after="0" w:line="240" w:lineRule="auto"/>
              <w:jc w:val="both"/>
              <w:rPr>
                <w:rFonts w:ascii="Times New Roman" w:eastAsia="Times New Roman" w:hAnsi="Times New Roman" w:cs="Times New Roman"/>
                <w:sz w:val="24"/>
                <w:szCs w:val="24"/>
                <w:lang w:eastAsia="ru-RU"/>
              </w:rPr>
            </w:pPr>
            <w:r w:rsidRPr="00EE4C3D">
              <w:rPr>
                <w:rFonts w:ascii="Times New Roman" w:eastAsia="Times New Roman" w:hAnsi="Times New Roman" w:cs="Times New Roman"/>
                <w:sz w:val="24"/>
                <w:szCs w:val="24"/>
                <w:lang w:eastAsia="ru-RU"/>
              </w:rPr>
              <w:t xml:space="preserve">До </w:t>
            </w:r>
            <w:r w:rsidR="00445B02" w:rsidRPr="00EE4C3D">
              <w:rPr>
                <w:rFonts w:ascii="Times New Roman" w:eastAsia="Times New Roman" w:hAnsi="Times New Roman" w:cs="Times New Roman"/>
                <w:b/>
                <w:bCs/>
                <w:sz w:val="24"/>
                <w:szCs w:val="24"/>
                <w:lang w:eastAsia="ru-RU"/>
              </w:rPr>
              <w:t>15</w:t>
            </w:r>
            <w:r w:rsidR="00CE1521" w:rsidRPr="00EE4C3D">
              <w:rPr>
                <w:rFonts w:ascii="Times New Roman" w:eastAsia="Times New Roman" w:hAnsi="Times New Roman" w:cs="Times New Roman"/>
                <w:b/>
                <w:bCs/>
                <w:sz w:val="24"/>
                <w:szCs w:val="24"/>
                <w:lang w:eastAsia="ru-RU"/>
              </w:rPr>
              <w:t>.0</w:t>
            </w:r>
            <w:r w:rsidR="00445B02" w:rsidRPr="00EE4C3D">
              <w:rPr>
                <w:rFonts w:ascii="Times New Roman" w:eastAsia="Times New Roman" w:hAnsi="Times New Roman" w:cs="Times New Roman"/>
                <w:b/>
                <w:bCs/>
                <w:sz w:val="24"/>
                <w:szCs w:val="24"/>
                <w:lang w:eastAsia="ru-RU"/>
              </w:rPr>
              <w:t>6</w:t>
            </w:r>
            <w:r w:rsidR="00CE1521" w:rsidRPr="00EE4C3D">
              <w:rPr>
                <w:rFonts w:ascii="Times New Roman" w:eastAsia="Times New Roman" w:hAnsi="Times New Roman" w:cs="Times New Roman"/>
                <w:b/>
                <w:bCs/>
                <w:sz w:val="24"/>
                <w:szCs w:val="24"/>
                <w:lang w:eastAsia="ru-RU"/>
              </w:rPr>
              <w:t>.202</w:t>
            </w:r>
            <w:r w:rsidR="000618E4" w:rsidRPr="00EE4C3D">
              <w:rPr>
                <w:rFonts w:ascii="Times New Roman" w:eastAsia="Times New Roman" w:hAnsi="Times New Roman" w:cs="Times New Roman"/>
                <w:b/>
                <w:bCs/>
                <w:sz w:val="24"/>
                <w:szCs w:val="24"/>
                <w:lang w:eastAsia="ru-RU"/>
              </w:rPr>
              <w:t>4</w:t>
            </w:r>
            <w:r w:rsidR="00816078" w:rsidRPr="00EE4C3D">
              <w:rPr>
                <w:rFonts w:ascii="Times New Roman" w:eastAsia="Times New Roman" w:hAnsi="Times New Roman" w:cs="Times New Roman"/>
                <w:sz w:val="24"/>
                <w:szCs w:val="24"/>
                <w:lang w:eastAsia="ru-RU"/>
              </w:rPr>
              <w:t xml:space="preserve"> </w:t>
            </w:r>
            <w:r w:rsidRPr="00EE4C3D">
              <w:rPr>
                <w:rFonts w:ascii="Times New Roman" w:eastAsia="Times New Roman" w:hAnsi="Times New Roman" w:cs="Times New Roman"/>
                <w:sz w:val="24"/>
                <w:szCs w:val="24"/>
                <w:lang w:eastAsia="ru-RU"/>
              </w:rPr>
              <w:t>або до повного виконання сторонами договірних</w:t>
            </w:r>
            <w:r w:rsidR="00CA646A" w:rsidRPr="00EE4C3D">
              <w:rPr>
                <w:rFonts w:ascii="Times New Roman" w:eastAsia="Times New Roman" w:hAnsi="Times New Roman" w:cs="Times New Roman"/>
                <w:sz w:val="24"/>
                <w:szCs w:val="24"/>
                <w:lang w:eastAsia="ru-RU"/>
              </w:rPr>
              <w:t xml:space="preserve"> </w:t>
            </w:r>
            <w:r w:rsidRPr="00EE4C3D">
              <w:rPr>
                <w:rFonts w:ascii="Times New Roman" w:eastAsia="Times New Roman" w:hAnsi="Times New Roman" w:cs="Times New Roman"/>
                <w:sz w:val="24"/>
                <w:szCs w:val="24"/>
                <w:lang w:eastAsia="ru-RU"/>
              </w:rPr>
              <w:t>зобов’язань.</w:t>
            </w:r>
          </w:p>
        </w:tc>
      </w:tr>
      <w:tr w:rsidR="00123798" w:rsidRPr="00EE4C3D" w14:paraId="78D5A4F4" w14:textId="77777777" w:rsidTr="004E728F">
        <w:trPr>
          <w:trHeight w:val="362"/>
        </w:trPr>
        <w:tc>
          <w:tcPr>
            <w:tcW w:w="567" w:type="dxa"/>
            <w:tcBorders>
              <w:top w:val="single" w:sz="4" w:space="0" w:color="000000"/>
              <w:left w:val="single" w:sz="4" w:space="0" w:color="000000"/>
              <w:bottom w:val="single" w:sz="4" w:space="0" w:color="000000"/>
              <w:right w:val="single" w:sz="4" w:space="0" w:color="000000"/>
            </w:tcBorders>
          </w:tcPr>
          <w:p w14:paraId="472CACFE"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4.5</w:t>
            </w:r>
          </w:p>
        </w:tc>
        <w:tc>
          <w:tcPr>
            <w:tcW w:w="3545" w:type="dxa"/>
            <w:tcBorders>
              <w:top w:val="single" w:sz="4" w:space="0" w:color="000000"/>
              <w:left w:val="single" w:sz="4" w:space="0" w:color="000000"/>
              <w:bottom w:val="single" w:sz="4" w:space="0" w:color="000000"/>
              <w:right w:val="single" w:sz="4" w:space="0" w:color="000000"/>
            </w:tcBorders>
          </w:tcPr>
          <w:p w14:paraId="17F56A03"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hAnsi="Times New Roman" w:cs="Times New Roman"/>
                <w:sz w:val="24"/>
                <w:szCs w:val="24"/>
              </w:rPr>
              <w:t>очікувана вартість</w:t>
            </w:r>
          </w:p>
        </w:tc>
        <w:tc>
          <w:tcPr>
            <w:tcW w:w="6662" w:type="dxa"/>
            <w:tcBorders>
              <w:top w:val="single" w:sz="4" w:space="0" w:color="000000"/>
              <w:left w:val="single" w:sz="4" w:space="0" w:color="000000"/>
              <w:bottom w:val="single" w:sz="4" w:space="0" w:color="000000"/>
              <w:right w:val="single" w:sz="4" w:space="0" w:color="000000"/>
            </w:tcBorders>
          </w:tcPr>
          <w:p w14:paraId="3CF0B17C" w14:textId="7F42AB06" w:rsidR="00123798" w:rsidRPr="00EE4C3D" w:rsidRDefault="002E3047" w:rsidP="00845CDC">
            <w:pPr>
              <w:widowControl w:val="0"/>
              <w:spacing w:after="120" w:line="240" w:lineRule="auto"/>
              <w:jc w:val="both"/>
              <w:rPr>
                <w:rFonts w:ascii="Times New Roman" w:eastAsia="Times New Roman" w:hAnsi="Times New Roman" w:cs="Times New Roman"/>
                <w:b/>
                <w:bCs/>
                <w:sz w:val="24"/>
                <w:szCs w:val="24"/>
                <w:lang w:eastAsia="ru-RU"/>
              </w:rPr>
            </w:pPr>
            <w:r w:rsidRPr="00EE4C3D">
              <w:rPr>
                <w:rFonts w:ascii="Times New Roman" w:eastAsia="Times New Roman" w:hAnsi="Times New Roman" w:cs="Times New Roman"/>
                <w:b/>
                <w:bCs/>
                <w:sz w:val="24"/>
                <w:szCs w:val="24"/>
                <w:lang w:eastAsia="ru-RU"/>
              </w:rPr>
              <w:t>13</w:t>
            </w:r>
            <w:r w:rsidR="000618E4" w:rsidRPr="00EE4C3D">
              <w:rPr>
                <w:rFonts w:ascii="Times New Roman" w:eastAsia="Times New Roman" w:hAnsi="Times New Roman" w:cs="Times New Roman"/>
                <w:b/>
                <w:bCs/>
                <w:sz w:val="24"/>
                <w:szCs w:val="24"/>
                <w:lang w:eastAsia="ru-RU"/>
              </w:rPr>
              <w:t> </w:t>
            </w:r>
            <w:r w:rsidRPr="00EE4C3D">
              <w:rPr>
                <w:rFonts w:ascii="Times New Roman" w:eastAsia="Times New Roman" w:hAnsi="Times New Roman" w:cs="Times New Roman"/>
                <w:b/>
                <w:bCs/>
                <w:sz w:val="24"/>
                <w:szCs w:val="24"/>
                <w:lang w:eastAsia="ru-RU"/>
              </w:rPr>
              <w:t>000</w:t>
            </w:r>
            <w:r w:rsidR="00845CDC" w:rsidRPr="00EE4C3D">
              <w:rPr>
                <w:rFonts w:ascii="Times New Roman" w:eastAsia="Times New Roman" w:hAnsi="Times New Roman" w:cs="Times New Roman"/>
                <w:b/>
                <w:bCs/>
                <w:sz w:val="24"/>
                <w:szCs w:val="24"/>
                <w:lang w:eastAsia="ru-RU"/>
              </w:rPr>
              <w:t> </w:t>
            </w:r>
            <w:r w:rsidRPr="00EE4C3D">
              <w:rPr>
                <w:rFonts w:ascii="Times New Roman" w:eastAsia="Times New Roman" w:hAnsi="Times New Roman" w:cs="Times New Roman"/>
                <w:b/>
                <w:bCs/>
                <w:sz w:val="24"/>
                <w:szCs w:val="24"/>
                <w:lang w:eastAsia="ru-RU"/>
              </w:rPr>
              <w:t>000</w:t>
            </w:r>
            <w:r w:rsidR="00291139" w:rsidRPr="00EE4C3D">
              <w:rPr>
                <w:rFonts w:ascii="Times New Roman" w:eastAsia="Times New Roman" w:hAnsi="Times New Roman" w:cs="Times New Roman"/>
                <w:b/>
                <w:bCs/>
                <w:sz w:val="24"/>
                <w:szCs w:val="24"/>
                <w:lang w:eastAsia="ru-RU"/>
              </w:rPr>
              <w:t>,0</w:t>
            </w:r>
            <w:r w:rsidR="009F0224" w:rsidRPr="00EE4C3D">
              <w:rPr>
                <w:rFonts w:ascii="Times New Roman" w:eastAsia="Times New Roman" w:hAnsi="Times New Roman" w:cs="Times New Roman"/>
                <w:b/>
                <w:bCs/>
                <w:sz w:val="24"/>
                <w:szCs w:val="24"/>
                <w:lang w:eastAsia="ru-RU"/>
              </w:rPr>
              <w:t>0</w:t>
            </w:r>
            <w:r w:rsidR="003B5337" w:rsidRPr="00EE4C3D">
              <w:rPr>
                <w:rFonts w:ascii="Times New Roman" w:eastAsia="Times New Roman" w:hAnsi="Times New Roman" w:cs="Times New Roman"/>
                <w:b/>
                <w:bCs/>
                <w:sz w:val="24"/>
                <w:szCs w:val="24"/>
                <w:lang w:eastAsia="ru-RU"/>
              </w:rPr>
              <w:t xml:space="preserve"> гривень</w:t>
            </w:r>
            <w:r w:rsidR="004851AE" w:rsidRPr="00EE4C3D">
              <w:rPr>
                <w:rFonts w:ascii="Times New Roman" w:eastAsia="Times New Roman" w:hAnsi="Times New Roman" w:cs="Times New Roman"/>
                <w:sz w:val="24"/>
                <w:szCs w:val="24"/>
                <w:lang w:eastAsia="ru-RU"/>
              </w:rPr>
              <w:t xml:space="preserve"> (Три</w:t>
            </w:r>
            <w:r w:rsidR="00845CDC" w:rsidRPr="00EE4C3D">
              <w:rPr>
                <w:rFonts w:ascii="Times New Roman" w:eastAsia="Times New Roman" w:hAnsi="Times New Roman" w:cs="Times New Roman"/>
                <w:sz w:val="24"/>
                <w:szCs w:val="24"/>
                <w:lang w:eastAsia="ru-RU"/>
              </w:rPr>
              <w:t>надцять</w:t>
            </w:r>
            <w:r w:rsidR="004851AE" w:rsidRPr="00EE4C3D">
              <w:rPr>
                <w:rFonts w:ascii="Times New Roman" w:eastAsia="Times New Roman" w:hAnsi="Times New Roman" w:cs="Times New Roman"/>
                <w:sz w:val="24"/>
                <w:szCs w:val="24"/>
                <w:lang w:eastAsia="ru-RU"/>
              </w:rPr>
              <w:t xml:space="preserve"> мільйон</w:t>
            </w:r>
            <w:r w:rsidR="00845CDC" w:rsidRPr="00EE4C3D">
              <w:rPr>
                <w:rFonts w:ascii="Times New Roman" w:eastAsia="Times New Roman" w:hAnsi="Times New Roman" w:cs="Times New Roman"/>
                <w:sz w:val="24"/>
                <w:szCs w:val="24"/>
                <w:lang w:eastAsia="ru-RU"/>
              </w:rPr>
              <w:t>ів</w:t>
            </w:r>
            <w:r w:rsidR="004851AE" w:rsidRPr="00EE4C3D">
              <w:rPr>
                <w:rFonts w:ascii="Times New Roman" w:eastAsia="Times New Roman" w:hAnsi="Times New Roman" w:cs="Times New Roman"/>
                <w:sz w:val="24"/>
                <w:szCs w:val="24"/>
                <w:lang w:eastAsia="ru-RU"/>
              </w:rPr>
              <w:t xml:space="preserve"> гривень 00 копійок), з ПДВ.</w:t>
            </w:r>
          </w:p>
        </w:tc>
      </w:tr>
      <w:tr w:rsidR="00123798" w:rsidRPr="00EE4C3D" w14:paraId="0F09991D" w14:textId="77777777" w:rsidTr="004E728F">
        <w:trPr>
          <w:trHeight w:val="841"/>
        </w:trPr>
        <w:tc>
          <w:tcPr>
            <w:tcW w:w="567" w:type="dxa"/>
            <w:tcBorders>
              <w:top w:val="single" w:sz="4" w:space="0" w:color="000000"/>
              <w:left w:val="single" w:sz="4" w:space="0" w:color="000000"/>
              <w:bottom w:val="single" w:sz="4" w:space="0" w:color="000000"/>
              <w:right w:val="single" w:sz="4" w:space="0" w:color="000000"/>
            </w:tcBorders>
          </w:tcPr>
          <w:p w14:paraId="37262CB6"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5</w:t>
            </w:r>
          </w:p>
        </w:tc>
        <w:tc>
          <w:tcPr>
            <w:tcW w:w="3545" w:type="dxa"/>
            <w:tcBorders>
              <w:top w:val="single" w:sz="4" w:space="0" w:color="000000"/>
              <w:left w:val="single" w:sz="4" w:space="0" w:color="000000"/>
              <w:bottom w:val="single" w:sz="4" w:space="0" w:color="000000"/>
              <w:right w:val="single" w:sz="4" w:space="0" w:color="000000"/>
            </w:tcBorders>
          </w:tcPr>
          <w:p w14:paraId="4E8E1690"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Недискримінація учасників</w:t>
            </w:r>
          </w:p>
        </w:tc>
        <w:tc>
          <w:tcPr>
            <w:tcW w:w="6662" w:type="dxa"/>
            <w:tcBorders>
              <w:top w:val="single" w:sz="4" w:space="0" w:color="000000"/>
              <w:left w:val="single" w:sz="4" w:space="0" w:color="000000"/>
              <w:bottom w:val="single" w:sz="4" w:space="0" w:color="000000"/>
              <w:right w:val="single" w:sz="4" w:space="0" w:color="000000"/>
            </w:tcBorders>
          </w:tcPr>
          <w:p w14:paraId="3C0460FD" w14:textId="77777777" w:rsidR="00123798" w:rsidRPr="00EE4C3D" w:rsidRDefault="003B5337" w:rsidP="00CA646A">
            <w:pPr>
              <w:widowControl w:val="0"/>
              <w:spacing w:after="120" w:line="240" w:lineRule="auto"/>
              <w:ind w:right="3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EE4C3D" w14:paraId="72E0A7EB" w14:textId="77777777" w:rsidTr="004E728F">
        <w:trPr>
          <w:trHeight w:val="764"/>
        </w:trPr>
        <w:tc>
          <w:tcPr>
            <w:tcW w:w="567" w:type="dxa"/>
            <w:tcBorders>
              <w:top w:val="single" w:sz="4" w:space="0" w:color="000000"/>
              <w:left w:val="single" w:sz="4" w:space="0" w:color="000000"/>
              <w:bottom w:val="single" w:sz="4" w:space="0" w:color="000000"/>
              <w:right w:val="single" w:sz="4" w:space="0" w:color="000000"/>
            </w:tcBorders>
          </w:tcPr>
          <w:p w14:paraId="7E43A0C8"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6</w:t>
            </w:r>
          </w:p>
        </w:tc>
        <w:tc>
          <w:tcPr>
            <w:tcW w:w="3545" w:type="dxa"/>
            <w:tcBorders>
              <w:top w:val="single" w:sz="4" w:space="0" w:color="000000"/>
              <w:left w:val="single" w:sz="4" w:space="0" w:color="000000"/>
              <w:bottom w:val="single" w:sz="4" w:space="0" w:color="000000"/>
              <w:right w:val="single" w:sz="4" w:space="0" w:color="000000"/>
            </w:tcBorders>
          </w:tcPr>
          <w:p w14:paraId="037C2227"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14:paraId="4C36F1A2" w14:textId="2813AD29" w:rsidR="00123798" w:rsidRPr="00EE4C3D" w:rsidRDefault="003B5337" w:rsidP="00CA646A">
            <w:pPr>
              <w:widowControl w:val="0"/>
              <w:spacing w:after="0" w:line="240" w:lineRule="auto"/>
              <w:ind w:right="3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Валютою тендерної пропозиції є гривня. </w:t>
            </w:r>
            <w:r w:rsidRPr="00EE4C3D">
              <w:rPr>
                <w:rFonts w:ascii="Times New Roman" w:eastAsia="Times New Roman" w:hAnsi="Times New Roman" w:cs="Times New Roman"/>
                <w:b/>
                <w:i/>
                <w:sz w:val="24"/>
                <w:szCs w:val="24"/>
              </w:rPr>
              <w:t>У разі якщо учасником процедури закупівлі є нерезидент</w:t>
            </w:r>
            <w:r w:rsidRPr="00EE4C3D">
              <w:rPr>
                <w:rFonts w:ascii="Times New Roman" w:eastAsia="Times New Roman" w:hAnsi="Times New Roman" w:cs="Times New Roman"/>
                <w:b/>
                <w:sz w:val="24"/>
                <w:szCs w:val="24"/>
              </w:rPr>
              <w:t xml:space="preserve">, </w:t>
            </w:r>
            <w:r w:rsidRPr="00EE4C3D">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123798" w:rsidRPr="00EE4C3D" w14:paraId="38F912F7" w14:textId="77777777" w:rsidTr="004E728F">
        <w:trPr>
          <w:trHeight w:val="1119"/>
        </w:trPr>
        <w:tc>
          <w:tcPr>
            <w:tcW w:w="567" w:type="dxa"/>
            <w:tcBorders>
              <w:top w:val="single" w:sz="4" w:space="0" w:color="000000"/>
              <w:left w:val="single" w:sz="4" w:space="0" w:color="000000"/>
              <w:bottom w:val="single" w:sz="4" w:space="0" w:color="000000"/>
              <w:right w:val="single" w:sz="4" w:space="0" w:color="000000"/>
            </w:tcBorders>
          </w:tcPr>
          <w:p w14:paraId="2F96DAEF"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7</w:t>
            </w:r>
          </w:p>
        </w:tc>
        <w:tc>
          <w:tcPr>
            <w:tcW w:w="3545" w:type="dxa"/>
            <w:tcBorders>
              <w:top w:val="single" w:sz="4" w:space="0" w:color="000000"/>
              <w:left w:val="single" w:sz="4" w:space="0" w:color="000000"/>
              <w:bottom w:val="single" w:sz="4" w:space="0" w:color="000000"/>
              <w:right w:val="single" w:sz="4" w:space="0" w:color="000000"/>
            </w:tcBorders>
          </w:tcPr>
          <w:p w14:paraId="4959C057" w14:textId="661663B4"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662" w:type="dxa"/>
            <w:tcBorders>
              <w:top w:val="single" w:sz="4" w:space="0" w:color="000000"/>
              <w:left w:val="single" w:sz="4" w:space="0" w:color="000000"/>
              <w:bottom w:val="single" w:sz="4" w:space="0" w:color="000000"/>
              <w:right w:val="single" w:sz="4" w:space="0" w:color="000000"/>
            </w:tcBorders>
          </w:tcPr>
          <w:p w14:paraId="1334A851" w14:textId="77777777" w:rsidR="00123798" w:rsidRPr="00EE4C3D" w:rsidRDefault="003B5337">
            <w:pPr>
              <w:widowControl w:val="0"/>
              <w:spacing w:after="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Мова тендерної пропозиції – українська.</w:t>
            </w:r>
          </w:p>
          <w:p w14:paraId="6629F5AD" w14:textId="77777777" w:rsidR="00123798" w:rsidRPr="00EE4C3D" w:rsidRDefault="003B5337">
            <w:pPr>
              <w:widowControl w:val="0"/>
              <w:spacing w:after="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2C2EE46" w14:textId="77777777" w:rsidR="00123798" w:rsidRPr="00EE4C3D" w:rsidRDefault="003B5337">
            <w:pPr>
              <w:widowControl w:val="0"/>
              <w:spacing w:after="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B3BDA02" w14:textId="77777777" w:rsidR="00123798" w:rsidRPr="00EE4C3D" w:rsidRDefault="003B5337">
            <w:pPr>
              <w:widowControl w:val="0"/>
              <w:spacing w:after="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E4C3D">
              <w:rPr>
                <w:rFonts w:ascii="Times New Roman" w:eastAsia="Times New Roman" w:hAnsi="Times New Roman" w:cs="Times New Roman"/>
                <w:sz w:val="24"/>
                <w:szCs w:val="24"/>
              </w:rPr>
              <w:t>знака</w:t>
            </w:r>
            <w:proofErr w:type="spellEnd"/>
            <w:r w:rsidRPr="00EE4C3D">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2274BD5" w14:textId="77777777" w:rsidR="00123798" w:rsidRPr="00EE4C3D" w:rsidRDefault="003B5337">
            <w:pPr>
              <w:widowControl w:val="0"/>
              <w:spacing w:after="0" w:line="240" w:lineRule="auto"/>
              <w:jc w:val="both"/>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Виключення:</w:t>
            </w:r>
          </w:p>
          <w:p w14:paraId="3894DA55" w14:textId="77777777" w:rsidR="00123798" w:rsidRPr="00EE4C3D" w:rsidRDefault="003B5337">
            <w:pPr>
              <w:widowControl w:val="0"/>
              <w:spacing w:after="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4188D250" w14:textId="03FBD2ED" w:rsidR="00123798" w:rsidRPr="00EE4C3D" w:rsidRDefault="003B5337" w:rsidP="007520AD">
            <w:pPr>
              <w:widowControl w:val="0"/>
              <w:spacing w:after="12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E4C3D">
              <w:rPr>
                <w:rFonts w:ascii="Times New Roman" w:eastAsia="Times New Roman" w:hAnsi="Times New Roman" w:cs="Times New Roman"/>
                <w:sz w:val="24"/>
                <w:szCs w:val="24"/>
              </w:rPr>
              <w:t>вимозі</w:t>
            </w:r>
            <w:proofErr w:type="spellEnd"/>
            <w:r w:rsidRPr="00EE4C3D">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EE4C3D" w14:paraId="6EE9FD94" w14:textId="77777777" w:rsidTr="00841116">
        <w:trPr>
          <w:trHeight w:val="501"/>
        </w:trPr>
        <w:tc>
          <w:tcPr>
            <w:tcW w:w="10774" w:type="dxa"/>
            <w:gridSpan w:val="3"/>
            <w:tcBorders>
              <w:top w:val="single" w:sz="4" w:space="0" w:color="000000"/>
              <w:left w:val="single" w:sz="4" w:space="0" w:color="000000"/>
              <w:bottom w:val="single" w:sz="4" w:space="0" w:color="000000"/>
              <w:right w:val="single" w:sz="4" w:space="0" w:color="000000"/>
            </w:tcBorders>
            <w:vAlign w:val="center"/>
          </w:tcPr>
          <w:p w14:paraId="465967A5"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23798" w:rsidRPr="00EE4C3D" w14:paraId="5D5C33F3" w14:textId="77777777" w:rsidTr="004E728F">
        <w:trPr>
          <w:trHeight w:val="416"/>
        </w:trPr>
        <w:tc>
          <w:tcPr>
            <w:tcW w:w="567" w:type="dxa"/>
            <w:tcBorders>
              <w:top w:val="single" w:sz="4" w:space="0" w:color="000000"/>
              <w:left w:val="single" w:sz="4" w:space="0" w:color="000000"/>
              <w:bottom w:val="single" w:sz="4" w:space="0" w:color="000000"/>
              <w:right w:val="single" w:sz="4" w:space="0" w:color="000000"/>
            </w:tcBorders>
          </w:tcPr>
          <w:p w14:paraId="21B21266"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w:t>
            </w:r>
          </w:p>
        </w:tc>
        <w:tc>
          <w:tcPr>
            <w:tcW w:w="3545" w:type="dxa"/>
            <w:tcBorders>
              <w:top w:val="single" w:sz="4" w:space="0" w:color="000000"/>
              <w:left w:val="single" w:sz="4" w:space="0" w:color="000000"/>
              <w:bottom w:val="single" w:sz="4" w:space="0" w:color="000000"/>
              <w:right w:val="single" w:sz="4" w:space="0" w:color="000000"/>
            </w:tcBorders>
          </w:tcPr>
          <w:p w14:paraId="4778A1CE" w14:textId="77777777" w:rsidR="00123798" w:rsidRPr="00EE4C3D" w:rsidRDefault="003B5337">
            <w:pPr>
              <w:widowControl w:val="0"/>
              <w:spacing w:after="0" w:line="240" w:lineRule="auto"/>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Процедура надання роз’яснень щодо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tcPr>
          <w:p w14:paraId="3E4BC740" w14:textId="77777777" w:rsidR="00841116" w:rsidRPr="00EE4C3D" w:rsidRDefault="00841116" w:rsidP="00841116">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C27B75D" w14:textId="77777777" w:rsidR="00841116" w:rsidRPr="00EE4C3D" w:rsidRDefault="00841116" w:rsidP="00841116">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AB2782D" w14:textId="77777777" w:rsidR="00841116" w:rsidRPr="00EE4C3D" w:rsidRDefault="00841116" w:rsidP="00841116">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Замовник повинен </w:t>
            </w:r>
            <w:r w:rsidRPr="00EE4C3D">
              <w:rPr>
                <w:rFonts w:ascii="Times New Roman" w:eastAsia="Times New Roman" w:hAnsi="Times New Roman" w:cs="Times New Roman"/>
                <w:b/>
                <w:bCs/>
                <w:i/>
                <w:iCs/>
                <w:sz w:val="24"/>
                <w:szCs w:val="24"/>
              </w:rPr>
              <w:t>протягом трьох днів</w:t>
            </w:r>
            <w:r w:rsidRPr="00EE4C3D">
              <w:rPr>
                <w:rFonts w:ascii="Times New Roman" w:eastAsia="Times New Roman" w:hAnsi="Times New Roman" w:cs="Times New Roman"/>
                <w:b/>
                <w:bCs/>
                <w:sz w:val="24"/>
                <w:szCs w:val="24"/>
              </w:rPr>
              <w:t> з </w:t>
            </w:r>
            <w:r w:rsidRPr="00EE4C3D">
              <w:rPr>
                <w:rFonts w:ascii="Times New Roman" w:eastAsia="Times New Roman" w:hAnsi="Times New Roman" w:cs="Times New Roman"/>
                <w:b/>
                <w:bCs/>
                <w:i/>
                <w:iCs/>
                <w:sz w:val="24"/>
                <w:szCs w:val="24"/>
              </w:rPr>
              <w:t>дня їх оприлюднення</w:t>
            </w:r>
            <w:r w:rsidRPr="00EE4C3D">
              <w:rPr>
                <w:rFonts w:ascii="Times New Roman" w:eastAsia="Times New Roman" w:hAnsi="Times New Roman" w:cs="Times New Roman"/>
                <w:sz w:val="24"/>
                <w:szCs w:val="24"/>
              </w:rPr>
              <w:t> надати роз’яснення на звернення шляхом оприлюднення його в електронній системі закупівель.</w:t>
            </w:r>
          </w:p>
          <w:p w14:paraId="4BB926E5" w14:textId="77777777" w:rsidR="00841116" w:rsidRPr="00EE4C3D" w:rsidRDefault="00841116" w:rsidP="00841116">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У разі несвоєчасного надання замовником роз’яснень щодо </w:t>
            </w:r>
            <w:r w:rsidRPr="00EE4C3D">
              <w:rPr>
                <w:rFonts w:ascii="Times New Roman" w:eastAsia="Times New Roman" w:hAnsi="Times New Roman" w:cs="Times New Roman"/>
                <w:sz w:val="24"/>
                <w:szCs w:val="24"/>
              </w:rPr>
              <w:lastRenderedPageBreak/>
              <w:t>змісту тендерної документації електронна система закупівель автоматично зупиняє перебіг відкритих торгів.</w:t>
            </w:r>
          </w:p>
          <w:p w14:paraId="62D9ECBF" w14:textId="7C83881E" w:rsidR="00123798" w:rsidRPr="00EE4C3D" w:rsidRDefault="00841116" w:rsidP="00841116">
            <w:pPr>
              <w:widowControl w:val="0"/>
              <w:spacing w:after="0" w:line="240" w:lineRule="auto"/>
              <w:jc w:val="both"/>
              <w:rPr>
                <w:rFonts w:ascii="Times New Roman" w:eastAsia="Times New Roman" w:hAnsi="Times New Roman" w:cs="Times New Roman"/>
                <w:i/>
                <w:sz w:val="24"/>
                <w:szCs w:val="24"/>
              </w:rPr>
            </w:pPr>
            <w:r w:rsidRPr="00EE4C3D">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4C3D">
              <w:rPr>
                <w:rFonts w:ascii="Times New Roman" w:eastAsia="Times New Roman" w:hAnsi="Times New Roman" w:cs="Times New Roman"/>
                <w:b/>
                <w:i/>
                <w:sz w:val="24"/>
                <w:szCs w:val="24"/>
              </w:rPr>
              <w:t>не менш ніж на чотири дні.</w:t>
            </w:r>
          </w:p>
        </w:tc>
      </w:tr>
      <w:tr w:rsidR="00123798" w:rsidRPr="00EE4C3D" w14:paraId="1B71624B" w14:textId="77777777" w:rsidTr="004E728F">
        <w:trPr>
          <w:trHeight w:val="557"/>
        </w:trPr>
        <w:tc>
          <w:tcPr>
            <w:tcW w:w="567" w:type="dxa"/>
            <w:tcBorders>
              <w:top w:val="single" w:sz="4" w:space="0" w:color="000000"/>
              <w:left w:val="single" w:sz="4" w:space="0" w:color="000000"/>
              <w:bottom w:val="single" w:sz="4" w:space="0" w:color="000000"/>
              <w:right w:val="single" w:sz="4" w:space="0" w:color="000000"/>
            </w:tcBorders>
          </w:tcPr>
          <w:p w14:paraId="3541E5F1"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2</w:t>
            </w:r>
          </w:p>
        </w:tc>
        <w:tc>
          <w:tcPr>
            <w:tcW w:w="3545" w:type="dxa"/>
            <w:tcBorders>
              <w:top w:val="single" w:sz="4" w:space="0" w:color="000000"/>
              <w:left w:val="single" w:sz="4" w:space="0" w:color="000000"/>
              <w:bottom w:val="single" w:sz="4" w:space="0" w:color="000000"/>
              <w:right w:val="single" w:sz="4" w:space="0" w:color="000000"/>
            </w:tcBorders>
          </w:tcPr>
          <w:p w14:paraId="3C1F2146"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Внесення змін до тендерної документації</w:t>
            </w:r>
          </w:p>
        </w:tc>
        <w:tc>
          <w:tcPr>
            <w:tcW w:w="6662" w:type="dxa"/>
            <w:tcBorders>
              <w:top w:val="single" w:sz="4" w:space="0" w:color="000000"/>
              <w:left w:val="single" w:sz="4" w:space="0" w:color="000000"/>
              <w:bottom w:val="single" w:sz="4" w:space="0" w:color="000000"/>
              <w:right w:val="single" w:sz="4" w:space="0" w:color="000000"/>
            </w:tcBorders>
          </w:tcPr>
          <w:p w14:paraId="34123DAB" w14:textId="77777777" w:rsidR="00841116" w:rsidRPr="00EE4C3D" w:rsidRDefault="00841116" w:rsidP="00841116">
            <w:pPr>
              <w:widowControl w:val="0"/>
              <w:spacing w:line="240" w:lineRule="auto"/>
              <w:ind w:left="2" w:hanging="2"/>
              <w:jc w:val="both"/>
              <w:rPr>
                <w:rFonts w:ascii="Times New Roman" w:eastAsia="Times New Roman" w:hAnsi="Times New Roman" w:cs="Times New Roman"/>
                <w:sz w:val="24"/>
                <w:szCs w:val="24"/>
                <w:highlight w:val="white"/>
              </w:rPr>
            </w:pPr>
            <w:r w:rsidRPr="00EE4C3D">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E4C3D">
              <w:rPr>
                <w:rFonts w:ascii="Times New Roman" w:eastAsia="Times New Roman" w:hAnsi="Times New Roman" w:cs="Times New Roman"/>
                <w:sz w:val="24"/>
                <w:szCs w:val="24"/>
                <w:highlight w:val="white"/>
              </w:rPr>
              <w:t>внести</w:t>
            </w:r>
            <w:proofErr w:type="spellEnd"/>
            <w:r w:rsidRPr="00EE4C3D">
              <w:rPr>
                <w:rFonts w:ascii="Times New Roman" w:eastAsia="Times New Roman" w:hAnsi="Times New Roman" w:cs="Times New Roman"/>
                <w:sz w:val="24"/>
                <w:szCs w:val="24"/>
                <w:highlight w:val="white"/>
              </w:rPr>
              <w:t xml:space="preserve"> зміни до тендерної документації та/або оголошення про проведення відкритих торгів. </w:t>
            </w:r>
          </w:p>
          <w:p w14:paraId="3AD4989F" w14:textId="77777777" w:rsidR="00841116" w:rsidRPr="00EE4C3D" w:rsidRDefault="00841116" w:rsidP="00841116">
            <w:pPr>
              <w:widowControl w:val="0"/>
              <w:spacing w:line="240" w:lineRule="auto"/>
              <w:ind w:left="2" w:hanging="2"/>
              <w:jc w:val="both"/>
              <w:rPr>
                <w:rFonts w:ascii="Times New Roman" w:eastAsia="Times New Roman" w:hAnsi="Times New Roman" w:cs="Times New Roman"/>
                <w:b/>
                <w:i/>
                <w:position w:val="-1"/>
                <w:sz w:val="24"/>
                <w:szCs w:val="24"/>
                <w:highlight w:val="white"/>
                <w:lang w:val="ru-RU"/>
              </w:rPr>
            </w:pPr>
            <w:r w:rsidRPr="00EE4C3D">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EE4C3D">
              <w:rPr>
                <w:rFonts w:ascii="Times New Roman" w:eastAsia="Times New Roman" w:hAnsi="Times New Roman" w:cs="Times New Roman"/>
                <w:b/>
                <w:i/>
                <w:sz w:val="24"/>
                <w:szCs w:val="24"/>
                <w:highlight w:val="white"/>
              </w:rPr>
              <w:t>не менше чотирьох днів.</w:t>
            </w:r>
          </w:p>
          <w:p w14:paraId="08EFDAE4" w14:textId="77777777" w:rsidR="00841116" w:rsidRPr="00EE4C3D" w:rsidRDefault="00841116" w:rsidP="00841116">
            <w:pPr>
              <w:widowControl w:val="0"/>
              <w:spacing w:line="240" w:lineRule="auto"/>
              <w:ind w:left="2" w:hanging="2"/>
              <w:jc w:val="both"/>
              <w:rPr>
                <w:rFonts w:ascii="Times New Roman" w:eastAsia="Times New Roman" w:hAnsi="Times New Roman" w:cs="Times New Roman"/>
                <w:sz w:val="24"/>
                <w:szCs w:val="24"/>
                <w:highlight w:val="white"/>
              </w:rPr>
            </w:pPr>
            <w:r w:rsidRPr="00EE4C3D">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3597CBC7" w14:textId="74AD091C" w:rsidR="00123798" w:rsidRPr="00EE4C3D" w:rsidRDefault="00841116" w:rsidP="00841116">
            <w:pPr>
              <w:widowControl w:val="0"/>
              <w:spacing w:after="12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EE4C3D">
              <w:rPr>
                <w:rFonts w:ascii="Times New Roman" w:eastAsia="Times New Roman" w:hAnsi="Times New Roman" w:cs="Times New Roman"/>
                <w:sz w:val="24"/>
                <w:szCs w:val="24"/>
                <w:highlight w:val="white"/>
              </w:rPr>
              <w:t>машинозчитувальному</w:t>
            </w:r>
            <w:proofErr w:type="spellEnd"/>
            <w:r w:rsidRPr="00EE4C3D">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EE4C3D" w14:paraId="61E2F578" w14:textId="77777777" w:rsidTr="00841116">
        <w:trPr>
          <w:trHeight w:val="480"/>
        </w:trPr>
        <w:tc>
          <w:tcPr>
            <w:tcW w:w="10774" w:type="dxa"/>
            <w:gridSpan w:val="3"/>
            <w:tcBorders>
              <w:top w:val="single" w:sz="4" w:space="0" w:color="000000"/>
              <w:left w:val="single" w:sz="4" w:space="0" w:color="000000"/>
              <w:bottom w:val="single" w:sz="4" w:space="0" w:color="000000"/>
              <w:right w:val="single" w:sz="4" w:space="0" w:color="000000"/>
            </w:tcBorders>
            <w:vAlign w:val="center"/>
          </w:tcPr>
          <w:p w14:paraId="67D49848"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Розділ 3. Інструкція з підготовки тендерної пропозиції</w:t>
            </w:r>
          </w:p>
        </w:tc>
      </w:tr>
      <w:tr w:rsidR="00123798" w:rsidRPr="00EE4C3D" w14:paraId="52EB9844" w14:textId="77777777" w:rsidTr="004E728F">
        <w:trPr>
          <w:trHeight w:val="557"/>
        </w:trPr>
        <w:tc>
          <w:tcPr>
            <w:tcW w:w="567" w:type="dxa"/>
            <w:tcBorders>
              <w:top w:val="single" w:sz="4" w:space="0" w:color="000000"/>
              <w:left w:val="single" w:sz="4" w:space="0" w:color="000000"/>
              <w:bottom w:val="single" w:sz="4" w:space="0" w:color="000000"/>
              <w:right w:val="single" w:sz="4" w:space="0" w:color="000000"/>
            </w:tcBorders>
          </w:tcPr>
          <w:p w14:paraId="5AEFEB56"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1</w:t>
            </w:r>
          </w:p>
        </w:tc>
        <w:tc>
          <w:tcPr>
            <w:tcW w:w="3545" w:type="dxa"/>
            <w:tcBorders>
              <w:top w:val="single" w:sz="4" w:space="0" w:color="000000"/>
              <w:left w:val="single" w:sz="4" w:space="0" w:color="000000"/>
              <w:bottom w:val="single" w:sz="4" w:space="0" w:color="000000"/>
              <w:right w:val="single" w:sz="4" w:space="0" w:color="000000"/>
            </w:tcBorders>
          </w:tcPr>
          <w:p w14:paraId="41242DEA"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Зміст і спосіб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vAlign w:val="center"/>
          </w:tcPr>
          <w:p w14:paraId="24024486" w14:textId="24336909" w:rsidR="00123798" w:rsidRPr="00EE4C3D" w:rsidRDefault="003B5337" w:rsidP="00BA78B1">
            <w:pPr>
              <w:widowControl w:val="0"/>
              <w:spacing w:after="0" w:line="240" w:lineRule="auto"/>
              <w:ind w:firstLine="405"/>
              <w:jc w:val="both"/>
              <w:rPr>
                <w:rFonts w:ascii="Times New Roman" w:hAnsi="Times New Roman" w:cs="Times New Roman"/>
                <w:sz w:val="24"/>
                <w:szCs w:val="24"/>
              </w:rPr>
            </w:pPr>
            <w:r w:rsidRPr="00EE4C3D">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EE4C3D">
              <w:rPr>
                <w:rFonts w:ascii="Times New Roman" w:eastAsia="Times New Roman" w:hAnsi="Times New Roman" w:cs="Times New Roman"/>
                <w:sz w:val="24"/>
                <w:szCs w:val="24"/>
              </w:rPr>
              <w:t>пункті 4</w:t>
            </w:r>
            <w:r w:rsidR="00344F7C" w:rsidRPr="00EE4C3D">
              <w:rPr>
                <w:rFonts w:ascii="Times New Roman" w:eastAsia="Times New Roman" w:hAnsi="Times New Roman" w:cs="Times New Roman"/>
                <w:sz w:val="24"/>
                <w:szCs w:val="24"/>
              </w:rPr>
              <w:t>7</w:t>
            </w:r>
            <w:r w:rsidRPr="00EE4C3D">
              <w:rPr>
                <w:rFonts w:ascii="Times New Roman" w:eastAsia="Times New Roman" w:hAnsi="Times New Roman" w:cs="Times New Roman"/>
                <w:sz w:val="24"/>
                <w:szCs w:val="24"/>
              </w:rPr>
              <w:t xml:space="preserve"> Особливостей</w:t>
            </w:r>
            <w:r w:rsidRPr="00EE4C3D">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060B8C58" w14:textId="77777777" w:rsidR="00123798" w:rsidRPr="00EE4C3D" w:rsidRDefault="003B5337" w:rsidP="00BA78B1">
            <w:pPr>
              <w:widowControl w:val="0"/>
              <w:spacing w:after="0" w:line="240" w:lineRule="auto"/>
              <w:ind w:firstLine="405"/>
              <w:jc w:val="both"/>
              <w:rPr>
                <w:rFonts w:ascii="Times New Roman" w:hAnsi="Times New Roman" w:cs="Times New Roman"/>
                <w:b/>
                <w:bCs/>
                <w:i/>
                <w:iCs/>
                <w:sz w:val="24"/>
                <w:szCs w:val="24"/>
              </w:rPr>
            </w:pPr>
            <w:r w:rsidRPr="00EE4C3D">
              <w:rPr>
                <w:rFonts w:ascii="Times New Roman" w:hAnsi="Times New Roman" w:cs="Times New Roman"/>
                <w:sz w:val="24"/>
                <w:szCs w:val="24"/>
              </w:rPr>
              <w:t xml:space="preserve">- </w:t>
            </w:r>
            <w:r w:rsidRPr="00EE4C3D">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0413C046" w14:textId="77777777" w:rsidR="00123798" w:rsidRPr="00EE4C3D" w:rsidRDefault="003B5337" w:rsidP="00BA78B1">
            <w:pPr>
              <w:widowControl w:val="0"/>
              <w:spacing w:after="0" w:line="240" w:lineRule="auto"/>
              <w:ind w:firstLine="405"/>
              <w:jc w:val="both"/>
              <w:rPr>
                <w:rFonts w:ascii="Times New Roman" w:hAnsi="Times New Roman" w:cs="Times New Roman"/>
                <w:b/>
                <w:bCs/>
                <w:i/>
                <w:iCs/>
                <w:sz w:val="24"/>
                <w:szCs w:val="24"/>
              </w:rPr>
            </w:pPr>
            <w:r w:rsidRPr="00EE4C3D">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EE4C3D">
              <w:rPr>
                <w:rFonts w:ascii="Times New Roman" w:eastAsia="Times New Roman" w:hAnsi="Times New Roman" w:cs="Times New Roman"/>
                <w:b/>
                <w:bCs/>
                <w:i/>
                <w:iCs/>
                <w:sz w:val="24"/>
                <w:szCs w:val="24"/>
              </w:rPr>
              <w:t>пункті 4</w:t>
            </w:r>
            <w:r w:rsidR="00344F7C" w:rsidRPr="00EE4C3D">
              <w:rPr>
                <w:rFonts w:ascii="Times New Roman" w:eastAsia="Times New Roman" w:hAnsi="Times New Roman" w:cs="Times New Roman"/>
                <w:b/>
                <w:bCs/>
                <w:i/>
                <w:iCs/>
                <w:sz w:val="24"/>
                <w:szCs w:val="24"/>
              </w:rPr>
              <w:t>7</w:t>
            </w:r>
            <w:r w:rsidRPr="00EE4C3D">
              <w:rPr>
                <w:rFonts w:ascii="Times New Roman" w:eastAsia="Times New Roman" w:hAnsi="Times New Roman" w:cs="Times New Roman"/>
                <w:b/>
                <w:bCs/>
                <w:i/>
                <w:iCs/>
                <w:sz w:val="24"/>
                <w:szCs w:val="24"/>
              </w:rPr>
              <w:t xml:space="preserve"> Особливостей</w:t>
            </w:r>
            <w:r w:rsidRPr="00EE4C3D">
              <w:rPr>
                <w:rFonts w:ascii="Times New Roman" w:hAnsi="Times New Roman" w:cs="Times New Roman"/>
                <w:b/>
                <w:bCs/>
                <w:i/>
                <w:iCs/>
                <w:sz w:val="24"/>
                <w:szCs w:val="24"/>
              </w:rPr>
              <w:t xml:space="preserve"> , згідно з </w:t>
            </w:r>
            <w:r w:rsidRPr="00EE4C3D">
              <w:rPr>
                <w:rFonts w:ascii="Times New Roman" w:hAnsi="Times New Roman" w:cs="Times New Roman"/>
                <w:b/>
                <w:bCs/>
                <w:i/>
                <w:iCs/>
                <w:sz w:val="24"/>
                <w:szCs w:val="24"/>
              </w:rPr>
              <w:lastRenderedPageBreak/>
              <w:t>умовами та вимогами тендерної документації;</w:t>
            </w:r>
          </w:p>
          <w:p w14:paraId="04C3E8AB" w14:textId="77777777" w:rsidR="00123798" w:rsidRPr="00EE4C3D" w:rsidRDefault="003B5337" w:rsidP="00BA78B1">
            <w:pPr>
              <w:widowControl w:val="0"/>
              <w:spacing w:after="0" w:line="240" w:lineRule="auto"/>
              <w:ind w:firstLine="405"/>
              <w:jc w:val="both"/>
              <w:rPr>
                <w:rFonts w:ascii="Times New Roman" w:hAnsi="Times New Roman" w:cs="Times New Roman"/>
                <w:b/>
                <w:bCs/>
                <w:i/>
                <w:iCs/>
                <w:sz w:val="24"/>
                <w:szCs w:val="24"/>
              </w:rPr>
            </w:pPr>
            <w:r w:rsidRPr="00EE4C3D">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6AC1942D" w14:textId="77777777" w:rsidR="00123798" w:rsidRPr="00EE4C3D" w:rsidRDefault="003B5337" w:rsidP="00BA78B1">
            <w:pPr>
              <w:widowControl w:val="0"/>
              <w:spacing w:after="0" w:line="240" w:lineRule="auto"/>
              <w:ind w:firstLine="405"/>
              <w:jc w:val="both"/>
              <w:rPr>
                <w:rFonts w:ascii="Times New Roman" w:hAnsi="Times New Roman" w:cs="Times New Roman"/>
                <w:b/>
                <w:bCs/>
                <w:i/>
                <w:iCs/>
                <w:sz w:val="24"/>
                <w:szCs w:val="24"/>
              </w:rPr>
            </w:pPr>
            <w:r w:rsidRPr="00EE4C3D">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F5E7B0F" w14:textId="77777777" w:rsidR="00123798" w:rsidRPr="00EE4C3D" w:rsidRDefault="003B5337" w:rsidP="00BA78B1">
            <w:pPr>
              <w:widowControl w:val="0"/>
              <w:spacing w:after="0" w:line="240" w:lineRule="auto"/>
              <w:ind w:left="34" w:firstLine="405"/>
              <w:jc w:val="both"/>
              <w:rPr>
                <w:rFonts w:ascii="Times New Roman" w:hAnsi="Times New Roman" w:cs="Times New Roman"/>
                <w:b/>
                <w:bCs/>
                <w:i/>
                <w:iCs/>
                <w:sz w:val="24"/>
                <w:szCs w:val="24"/>
              </w:rPr>
            </w:pPr>
            <w:r w:rsidRPr="00EE4C3D">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06A3B9D5" w14:textId="34937400" w:rsidR="00123798" w:rsidRPr="00EE4C3D" w:rsidRDefault="003B5337" w:rsidP="00BA78B1">
            <w:pPr>
              <w:widowControl w:val="0"/>
              <w:spacing w:after="0" w:line="240" w:lineRule="auto"/>
              <w:ind w:left="34" w:firstLine="405"/>
              <w:jc w:val="both"/>
              <w:rPr>
                <w:rFonts w:ascii="Times New Roman" w:hAnsi="Times New Roman" w:cs="Times New Roman"/>
                <w:b/>
                <w:bCs/>
                <w:i/>
                <w:iCs/>
                <w:sz w:val="24"/>
                <w:szCs w:val="24"/>
                <w:lang w:eastAsia="en-US"/>
              </w:rPr>
            </w:pPr>
            <w:r w:rsidRPr="00EE4C3D">
              <w:rPr>
                <w:rFonts w:ascii="Times New Roman" w:hAnsi="Times New Roman" w:cs="Times New Roman"/>
                <w:b/>
                <w:bCs/>
                <w:i/>
                <w:iCs/>
                <w:sz w:val="24"/>
                <w:szCs w:val="24"/>
              </w:rPr>
              <w:t xml:space="preserve">- довідку яка містить загальні відомості </w:t>
            </w:r>
            <w:r w:rsidRPr="00EE4C3D">
              <w:rPr>
                <w:rFonts w:ascii="Times New Roman" w:hAnsi="Times New Roman" w:cs="Times New Roman"/>
                <w:b/>
                <w:bCs/>
                <w:i/>
                <w:iCs/>
                <w:sz w:val="24"/>
                <w:szCs w:val="24"/>
                <w:lang w:eastAsia="en-US"/>
              </w:rPr>
              <w:t xml:space="preserve">про </w:t>
            </w:r>
            <w:r w:rsidR="006159F0" w:rsidRPr="00EE4C3D">
              <w:rPr>
                <w:rFonts w:ascii="Times New Roman" w:hAnsi="Times New Roman" w:cs="Times New Roman"/>
                <w:b/>
                <w:bCs/>
                <w:i/>
                <w:iCs/>
                <w:sz w:val="24"/>
                <w:szCs w:val="24"/>
                <w:lang w:eastAsia="en-US"/>
              </w:rPr>
              <w:t>у</w:t>
            </w:r>
            <w:r w:rsidRPr="00EE4C3D">
              <w:rPr>
                <w:rFonts w:ascii="Times New Roman" w:hAnsi="Times New Roman" w:cs="Times New Roman"/>
                <w:b/>
                <w:bCs/>
                <w:i/>
                <w:iCs/>
                <w:sz w:val="24"/>
                <w:szCs w:val="24"/>
                <w:lang w:eastAsia="en-US"/>
              </w:rPr>
              <w:t>часника;</w:t>
            </w:r>
          </w:p>
          <w:p w14:paraId="521CC984" w14:textId="77777777" w:rsidR="00123798" w:rsidRPr="00EE4C3D" w:rsidRDefault="003B5337" w:rsidP="00BA78B1">
            <w:pPr>
              <w:widowControl w:val="0"/>
              <w:spacing w:after="0" w:line="240" w:lineRule="auto"/>
              <w:ind w:firstLine="405"/>
              <w:jc w:val="both"/>
              <w:rPr>
                <w:rFonts w:ascii="Times New Roman" w:hAnsi="Times New Roman" w:cs="Times New Roman"/>
                <w:b/>
                <w:bCs/>
                <w:i/>
                <w:iCs/>
                <w:sz w:val="24"/>
                <w:szCs w:val="24"/>
              </w:rPr>
            </w:pPr>
            <w:r w:rsidRPr="00EE4C3D">
              <w:rPr>
                <w:rFonts w:ascii="Times New Roman" w:hAnsi="Times New Roman" w:cs="Times New Roman"/>
                <w:b/>
                <w:bCs/>
                <w:i/>
                <w:iCs/>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356B9C14" w14:textId="77777777" w:rsidR="00123798" w:rsidRPr="00EE4C3D" w:rsidRDefault="003B5337" w:rsidP="00BA78B1">
            <w:pPr>
              <w:widowControl w:val="0"/>
              <w:spacing w:after="0" w:line="240" w:lineRule="auto"/>
              <w:ind w:left="34" w:firstLine="405"/>
              <w:jc w:val="both"/>
              <w:rPr>
                <w:rFonts w:ascii="Times New Roman" w:hAnsi="Times New Roman" w:cs="Times New Roman"/>
                <w:sz w:val="24"/>
                <w:szCs w:val="24"/>
              </w:rPr>
            </w:pPr>
            <w:r w:rsidRPr="00EE4C3D">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7C4F7DE8"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rPr>
            </w:pPr>
            <w:r w:rsidRPr="00EE4C3D">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09E3AE6" w14:textId="6522FEC4" w:rsidR="00123798" w:rsidRPr="00EE4C3D" w:rsidRDefault="003B5337" w:rsidP="00BA78B1">
            <w:pPr>
              <w:widowControl w:val="0"/>
              <w:spacing w:after="0" w:line="240" w:lineRule="auto"/>
              <w:ind w:left="34" w:firstLine="405"/>
              <w:jc w:val="both"/>
              <w:rPr>
                <w:rFonts w:ascii="Times New Roman" w:hAnsi="Times New Roman" w:cs="Times New Roman"/>
                <w:i/>
                <w:sz w:val="24"/>
                <w:szCs w:val="24"/>
              </w:rPr>
            </w:pPr>
            <w:r w:rsidRPr="00EE4C3D">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0A94A0EA" w14:textId="02EDE037" w:rsidR="00AC7A0A" w:rsidRPr="00EE4C3D" w:rsidRDefault="00AC7A0A" w:rsidP="00BA78B1">
            <w:pPr>
              <w:widowControl w:val="0"/>
              <w:spacing w:after="0" w:line="240" w:lineRule="auto"/>
              <w:ind w:left="34" w:firstLine="405"/>
              <w:jc w:val="both"/>
              <w:rPr>
                <w:rFonts w:ascii="Times New Roman" w:hAnsi="Times New Roman" w:cs="Times New Roman"/>
                <w:i/>
                <w:sz w:val="24"/>
                <w:szCs w:val="24"/>
              </w:rPr>
            </w:pPr>
            <w:r w:rsidRPr="00EE4C3D">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4648B9" w14:textId="77777777" w:rsidR="00123798" w:rsidRPr="00EE4C3D" w:rsidRDefault="003B5337" w:rsidP="00BA78B1">
            <w:pPr>
              <w:widowControl w:val="0"/>
              <w:spacing w:after="0" w:line="240" w:lineRule="auto"/>
              <w:ind w:firstLine="392"/>
              <w:jc w:val="both"/>
              <w:rPr>
                <w:rFonts w:ascii="Times New Roman" w:eastAsia="Times New Roman" w:hAnsi="Times New Roman" w:cs="Times New Roman"/>
                <w:i/>
                <w:sz w:val="24"/>
                <w:szCs w:val="24"/>
              </w:rPr>
            </w:pPr>
            <w:r w:rsidRPr="00EE4C3D">
              <w:rPr>
                <w:rFonts w:ascii="Times New Roman" w:eastAsia="Times New Roman" w:hAnsi="Times New Roman" w:cs="Times New Roman"/>
                <w:i/>
                <w:sz w:val="24"/>
                <w:szCs w:val="24"/>
              </w:rPr>
              <w:t xml:space="preserve">Переможець процедури закупівлі у строк, що не перевищує </w:t>
            </w:r>
            <w:r w:rsidRPr="00EE4C3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EE4C3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EE4C3D">
              <w:rPr>
                <w:rFonts w:ascii="Times New Roman" w:eastAsia="Times New Roman" w:hAnsi="Times New Roman" w:cs="Times New Roman"/>
                <w:b/>
                <w:i/>
                <w:sz w:val="24"/>
                <w:szCs w:val="24"/>
              </w:rPr>
              <w:t>Додатку 2</w:t>
            </w:r>
            <w:r w:rsidRPr="00EE4C3D">
              <w:rPr>
                <w:rFonts w:ascii="Times New Roman" w:eastAsia="Times New Roman" w:hAnsi="Times New Roman" w:cs="Times New Roman"/>
                <w:i/>
                <w:sz w:val="24"/>
                <w:szCs w:val="24"/>
              </w:rPr>
              <w:t xml:space="preserve"> (для переможця).</w:t>
            </w:r>
          </w:p>
          <w:p w14:paraId="20609968"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rPr>
            </w:pPr>
            <w:r w:rsidRPr="00EE4C3D">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4E9E719" w14:textId="77777777" w:rsidR="00123798" w:rsidRPr="00EE4C3D" w:rsidRDefault="003B5337" w:rsidP="00BA78B1">
            <w:pPr>
              <w:widowControl w:val="0"/>
              <w:spacing w:after="0" w:line="240" w:lineRule="auto"/>
              <w:ind w:left="33" w:firstLine="283"/>
              <w:contextualSpacing/>
              <w:jc w:val="both"/>
              <w:rPr>
                <w:rFonts w:ascii="Times New Roman" w:hAnsi="Times New Roman" w:cs="Times New Roman"/>
                <w:sz w:val="24"/>
                <w:szCs w:val="24"/>
              </w:rPr>
            </w:pPr>
            <w:r w:rsidRPr="00EE4C3D">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0C538C64" w14:textId="550C7AEA" w:rsidR="00123798" w:rsidRPr="00EE4C3D" w:rsidRDefault="003B5337" w:rsidP="00BA78B1">
            <w:pPr>
              <w:widowControl w:val="0"/>
              <w:spacing w:after="0" w:line="240" w:lineRule="auto"/>
              <w:ind w:left="27" w:firstLine="426"/>
              <w:contextualSpacing/>
              <w:jc w:val="both"/>
              <w:rPr>
                <w:rFonts w:ascii="Times New Roman" w:hAnsi="Times New Roman" w:cs="Times New Roman"/>
                <w:sz w:val="24"/>
                <w:szCs w:val="24"/>
              </w:rPr>
            </w:pPr>
            <w:proofErr w:type="spellStart"/>
            <w:r w:rsidRPr="00EE4C3D">
              <w:rPr>
                <w:rFonts w:ascii="Times New Roman" w:hAnsi="Times New Roman" w:cs="Times New Roman"/>
                <w:sz w:val="24"/>
                <w:szCs w:val="24"/>
              </w:rPr>
              <w:t>Скан</w:t>
            </w:r>
            <w:proofErr w:type="spellEnd"/>
            <w:r w:rsidRPr="00EE4C3D">
              <w:rPr>
                <w:rFonts w:ascii="Times New Roman" w:hAnsi="Times New Roman" w:cs="Times New Roman"/>
                <w:sz w:val="24"/>
                <w:szCs w:val="24"/>
              </w:rPr>
              <w:t xml:space="preserve">-копії письмових документів надаються таким чином: шляхом завантаження в електронну систему закупівель у вигляді </w:t>
            </w:r>
            <w:proofErr w:type="spellStart"/>
            <w:r w:rsidRPr="00EE4C3D">
              <w:rPr>
                <w:rFonts w:ascii="Times New Roman" w:hAnsi="Times New Roman" w:cs="Times New Roman"/>
                <w:sz w:val="24"/>
                <w:szCs w:val="24"/>
              </w:rPr>
              <w:t>скан</w:t>
            </w:r>
            <w:proofErr w:type="spellEnd"/>
            <w:r w:rsidRPr="00EE4C3D">
              <w:rPr>
                <w:rFonts w:ascii="Times New Roman" w:hAnsi="Times New Roman" w:cs="Times New Roman"/>
                <w:sz w:val="24"/>
                <w:szCs w:val="24"/>
              </w:rPr>
              <w:t xml:space="preserve">-копій придатних для </w:t>
            </w:r>
            <w:proofErr w:type="spellStart"/>
            <w:r w:rsidRPr="00EE4C3D">
              <w:rPr>
                <w:rFonts w:ascii="Times New Roman" w:hAnsi="Times New Roman" w:cs="Times New Roman"/>
                <w:sz w:val="24"/>
                <w:szCs w:val="24"/>
              </w:rPr>
              <w:t>машинозчитування</w:t>
            </w:r>
            <w:proofErr w:type="spellEnd"/>
            <w:r w:rsidRPr="00EE4C3D">
              <w:rPr>
                <w:rFonts w:ascii="Times New Roman" w:hAnsi="Times New Roman" w:cs="Times New Roman"/>
                <w:sz w:val="24"/>
                <w:szCs w:val="24"/>
              </w:rPr>
              <w:t xml:space="preserve"> (файли з розширенням «</w:t>
            </w:r>
            <w:r w:rsidR="006159F0" w:rsidRPr="00EE4C3D">
              <w:rPr>
                <w:rFonts w:ascii="Times New Roman" w:hAnsi="Times New Roman" w:cs="Times New Roman"/>
                <w:sz w:val="24"/>
                <w:szCs w:val="24"/>
              </w:rPr>
              <w:t>*</w:t>
            </w:r>
            <w:r w:rsidRPr="00EE4C3D">
              <w:rPr>
                <w:rFonts w:ascii="Times New Roman" w:hAnsi="Times New Roman" w:cs="Times New Roman"/>
                <w:sz w:val="24"/>
                <w:szCs w:val="24"/>
              </w:rPr>
              <w:t>.</w:t>
            </w:r>
            <w:proofErr w:type="spellStart"/>
            <w:r w:rsidRPr="00EE4C3D">
              <w:rPr>
                <w:rFonts w:ascii="Times New Roman" w:hAnsi="Times New Roman" w:cs="Times New Roman"/>
                <w:sz w:val="24"/>
                <w:szCs w:val="24"/>
              </w:rPr>
              <w:t>pdf</w:t>
            </w:r>
            <w:proofErr w:type="spellEnd"/>
            <w:r w:rsidRPr="00EE4C3D">
              <w:rPr>
                <w:rFonts w:ascii="Times New Roman" w:hAnsi="Times New Roman" w:cs="Times New Roman"/>
                <w:sz w:val="24"/>
                <w:szCs w:val="24"/>
              </w:rPr>
              <w:t>», «</w:t>
            </w:r>
            <w:r w:rsidR="006159F0" w:rsidRPr="00EE4C3D">
              <w:rPr>
                <w:rFonts w:ascii="Times New Roman" w:hAnsi="Times New Roman" w:cs="Times New Roman"/>
                <w:sz w:val="24"/>
                <w:szCs w:val="24"/>
              </w:rPr>
              <w:t>*</w:t>
            </w:r>
            <w:r w:rsidRPr="00EE4C3D">
              <w:rPr>
                <w:rFonts w:ascii="Times New Roman" w:hAnsi="Times New Roman" w:cs="Times New Roman"/>
                <w:sz w:val="24"/>
                <w:szCs w:val="24"/>
              </w:rPr>
              <w:t>.</w:t>
            </w:r>
            <w:proofErr w:type="spellStart"/>
            <w:r w:rsidRPr="00EE4C3D">
              <w:rPr>
                <w:rFonts w:ascii="Times New Roman" w:hAnsi="Times New Roman" w:cs="Times New Roman"/>
                <w:sz w:val="24"/>
                <w:szCs w:val="24"/>
              </w:rPr>
              <w:t>jpeg</w:t>
            </w:r>
            <w:proofErr w:type="spellEnd"/>
            <w:r w:rsidRPr="00EE4C3D">
              <w:rPr>
                <w:rFonts w:ascii="Times New Roman" w:hAnsi="Times New Roman" w:cs="Times New Roman"/>
                <w:sz w:val="24"/>
                <w:szCs w:val="24"/>
              </w:rPr>
              <w:t xml:space="preserve">», тощо), зміст та вигляд яких повинен відповідати оригіналам відповідних документів, </w:t>
            </w:r>
            <w:r w:rsidRPr="00EE4C3D">
              <w:rPr>
                <w:rFonts w:ascii="Times New Roman" w:hAnsi="Times New Roman" w:cs="Times New Roman"/>
                <w:sz w:val="24"/>
                <w:szCs w:val="24"/>
              </w:rPr>
              <w:lastRenderedPageBreak/>
              <w:t xml:space="preserve">згідно яких виготовляються такі </w:t>
            </w:r>
            <w:proofErr w:type="spellStart"/>
            <w:r w:rsidRPr="00EE4C3D">
              <w:rPr>
                <w:rFonts w:ascii="Times New Roman" w:hAnsi="Times New Roman" w:cs="Times New Roman"/>
                <w:sz w:val="24"/>
                <w:szCs w:val="24"/>
              </w:rPr>
              <w:t>скан</w:t>
            </w:r>
            <w:proofErr w:type="spellEnd"/>
            <w:r w:rsidRPr="00EE4C3D">
              <w:rPr>
                <w:rFonts w:ascii="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7C3D97CA" w14:textId="77777777" w:rsidR="00123798" w:rsidRPr="00EE4C3D" w:rsidRDefault="003B5337" w:rsidP="00BA78B1">
            <w:pPr>
              <w:widowControl w:val="0"/>
              <w:spacing w:after="0" w:line="240" w:lineRule="auto"/>
              <w:ind w:left="27" w:firstLine="567"/>
              <w:contextualSpacing/>
              <w:jc w:val="both"/>
              <w:rPr>
                <w:rFonts w:ascii="Times New Roman" w:hAnsi="Times New Roman" w:cs="Times New Roman"/>
                <w:sz w:val="24"/>
                <w:szCs w:val="24"/>
              </w:rPr>
            </w:pPr>
            <w:r w:rsidRPr="00EE4C3D">
              <w:rPr>
                <w:rFonts w:ascii="Times New Roman" w:hAnsi="Times New Roman" w:cs="Times New Roman"/>
                <w:sz w:val="24"/>
                <w:szCs w:val="24"/>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61F51AD0" w14:textId="12D59CE2" w:rsidR="00123798" w:rsidRPr="00EE4C3D" w:rsidRDefault="003B5337" w:rsidP="00BA78B1">
            <w:pPr>
              <w:widowControl w:val="0"/>
              <w:spacing w:after="0" w:line="240" w:lineRule="auto"/>
              <w:ind w:left="30" w:firstLine="283"/>
              <w:jc w:val="both"/>
              <w:rPr>
                <w:rFonts w:ascii="Times New Roman" w:hAnsi="Times New Roman" w:cs="Times New Roman"/>
                <w:sz w:val="24"/>
                <w:szCs w:val="24"/>
              </w:rPr>
            </w:pPr>
            <w:r w:rsidRPr="00EE4C3D">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EE4C3D">
              <w:rPr>
                <w:rFonts w:ascii="Times New Roman" w:hAnsi="Times New Roman" w:cs="Times New Roman"/>
                <w:sz w:val="24"/>
                <w:szCs w:val="24"/>
              </w:rPr>
              <w:t>засвідчувального</w:t>
            </w:r>
            <w:proofErr w:type="spellEnd"/>
            <w:r w:rsidRPr="00EE4C3D">
              <w:rPr>
                <w:rFonts w:ascii="Times New Roman" w:hAnsi="Times New Roman" w:cs="Times New Roman"/>
                <w:sz w:val="24"/>
                <w:szCs w:val="24"/>
              </w:rPr>
              <w:t xml:space="preserve"> органу за посиланням –</w:t>
            </w:r>
            <w:r w:rsidR="00BA78B1" w:rsidRPr="00EE4C3D">
              <w:rPr>
                <w:rFonts w:ascii="Times New Roman" w:hAnsi="Times New Roman" w:cs="Times New Roman"/>
                <w:sz w:val="24"/>
                <w:szCs w:val="24"/>
              </w:rPr>
              <w:t xml:space="preserve"> </w:t>
            </w:r>
            <w:r w:rsidRPr="00EE4C3D">
              <w:rPr>
                <w:rFonts w:ascii="Times New Roman" w:hAnsi="Times New Roman" w:cs="Times New Roman"/>
                <w:sz w:val="24"/>
                <w:szCs w:val="24"/>
              </w:rPr>
              <w:t>http://czo.gov.ua/verify.</w:t>
            </w:r>
          </w:p>
          <w:p w14:paraId="13129646" w14:textId="77777777" w:rsidR="00123798" w:rsidRPr="00EE4C3D" w:rsidRDefault="003B5337" w:rsidP="00BA78B1">
            <w:pPr>
              <w:spacing w:after="0" w:line="240" w:lineRule="auto"/>
              <w:ind w:firstLine="566"/>
              <w:jc w:val="both"/>
              <w:rPr>
                <w:rFonts w:ascii="Times New Roman" w:hAnsi="Times New Roman" w:cs="Times New Roman"/>
                <w:sz w:val="24"/>
                <w:szCs w:val="24"/>
              </w:rPr>
            </w:pPr>
            <w:r w:rsidRPr="00EE4C3D">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4B1BC6CF"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rPr>
            </w:pPr>
            <w:r w:rsidRPr="00EE4C3D">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EE4C3D">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03A6C2B4" w14:textId="77777777" w:rsidR="00123798" w:rsidRPr="00EE4C3D" w:rsidRDefault="003B5337" w:rsidP="00BA78B1">
            <w:pPr>
              <w:widowControl w:val="0"/>
              <w:spacing w:after="0" w:line="240" w:lineRule="auto"/>
              <w:ind w:firstLine="405"/>
              <w:jc w:val="both"/>
              <w:rPr>
                <w:rFonts w:ascii="Times New Roman" w:hAnsi="Times New Roman" w:cs="Times New Roman"/>
                <w:b/>
                <w:sz w:val="24"/>
                <w:szCs w:val="24"/>
                <w:lang w:eastAsia="ru-RU"/>
              </w:rPr>
            </w:pPr>
            <w:r w:rsidRPr="00EE4C3D">
              <w:rPr>
                <w:rFonts w:ascii="Times New Roman"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2F881C27" w14:textId="751EEDEA"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Згідно</w:t>
            </w:r>
            <w:r w:rsidR="006159F0" w:rsidRPr="00EE4C3D">
              <w:rPr>
                <w:rFonts w:ascii="Times New Roman" w:hAnsi="Times New Roman" w:cs="Times New Roman"/>
                <w:sz w:val="24"/>
                <w:szCs w:val="24"/>
                <w:lang w:eastAsia="ar-SA"/>
              </w:rPr>
              <w:t xml:space="preserve"> з</w:t>
            </w:r>
            <w:r w:rsidRPr="00EE4C3D">
              <w:rPr>
                <w:rFonts w:ascii="Times New Roman" w:hAnsi="Times New Roman" w:cs="Times New Roman"/>
                <w:sz w:val="24"/>
                <w:szCs w:val="24"/>
                <w:lang w:eastAsia="ar-SA"/>
              </w:rPr>
              <w:t xml:space="preserve"> вимог</w:t>
            </w:r>
            <w:r w:rsidR="006159F0" w:rsidRPr="00EE4C3D">
              <w:rPr>
                <w:rFonts w:ascii="Times New Roman" w:hAnsi="Times New Roman" w:cs="Times New Roman"/>
                <w:sz w:val="24"/>
                <w:szCs w:val="24"/>
                <w:lang w:eastAsia="ar-SA"/>
              </w:rPr>
              <w:t>ами</w:t>
            </w:r>
            <w:r w:rsidRPr="00EE4C3D">
              <w:rPr>
                <w:rFonts w:ascii="Times New Roman" w:hAnsi="Times New Roman" w:cs="Times New Roman"/>
                <w:sz w:val="24"/>
                <w:szCs w:val="24"/>
                <w:lang w:eastAsia="ar-SA"/>
              </w:rPr>
              <w:t xml:space="preserve"> наказу Міністерства розвитку економіки, торгівлі та сільського господарства України від 15 квітня 2020 року </w:t>
            </w:r>
            <w:r w:rsidR="006159F0" w:rsidRPr="00EE4C3D">
              <w:rPr>
                <w:rFonts w:ascii="Times New Roman" w:hAnsi="Times New Roman" w:cs="Times New Roman"/>
                <w:sz w:val="24"/>
                <w:szCs w:val="24"/>
                <w:lang w:eastAsia="ar-SA"/>
              </w:rPr>
              <w:t>№</w:t>
            </w:r>
            <w:r w:rsidRPr="00EE4C3D">
              <w:rPr>
                <w:rFonts w:ascii="Times New Roman" w:hAnsi="Times New Roman" w:cs="Times New Roman"/>
                <w:sz w:val="24"/>
                <w:szCs w:val="24"/>
                <w:lang w:eastAsia="ar-SA"/>
              </w:rPr>
              <w:t xml:space="preserve"> 710 </w:t>
            </w:r>
            <w:r w:rsidRPr="00EE4C3D">
              <w:rPr>
                <w:rFonts w:ascii="Times New Roman" w:hAnsi="Times New Roman" w:cs="Times New Roman"/>
                <w:b/>
                <w:sz w:val="24"/>
                <w:szCs w:val="24"/>
                <w:lang w:eastAsia="ar-SA"/>
              </w:rPr>
              <w:t>до формальних (несуттєвих) помилок належать:</w:t>
            </w:r>
          </w:p>
          <w:p w14:paraId="13ACD6D1" w14:textId="77777777" w:rsidR="00123798" w:rsidRPr="00EE4C3D" w:rsidRDefault="003B5337" w:rsidP="00BA78B1">
            <w:pPr>
              <w:pStyle w:val="ad"/>
              <w:widowControl w:val="0"/>
              <w:numPr>
                <w:ilvl w:val="1"/>
                <w:numId w:val="15"/>
              </w:numPr>
              <w:spacing w:after="0" w:line="240" w:lineRule="auto"/>
              <w:ind w:left="-33" w:firstLine="438"/>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68B9D0D0"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уживання великої літери;</w:t>
            </w:r>
          </w:p>
          <w:p w14:paraId="3B8CA0F1"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уживання розділових знаків та відмінювання слів у реченні;</w:t>
            </w:r>
          </w:p>
          <w:p w14:paraId="1D070E2D"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 xml:space="preserve">використання слова або </w:t>
            </w:r>
            <w:proofErr w:type="spellStart"/>
            <w:r w:rsidRPr="00EE4C3D">
              <w:rPr>
                <w:rFonts w:ascii="Times New Roman" w:hAnsi="Times New Roman" w:cs="Times New Roman"/>
                <w:sz w:val="24"/>
                <w:szCs w:val="24"/>
                <w:lang w:eastAsia="ar-SA"/>
              </w:rPr>
              <w:t>мовного</w:t>
            </w:r>
            <w:proofErr w:type="spellEnd"/>
            <w:r w:rsidRPr="00EE4C3D">
              <w:rPr>
                <w:rFonts w:ascii="Times New Roman" w:hAnsi="Times New Roman" w:cs="Times New Roman"/>
                <w:sz w:val="24"/>
                <w:szCs w:val="24"/>
                <w:lang w:eastAsia="ar-SA"/>
              </w:rPr>
              <w:t xml:space="preserve"> звороту, запозичених з іншої мови;</w:t>
            </w:r>
          </w:p>
          <w:p w14:paraId="32B798E8"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EE4C3D">
              <w:rPr>
                <w:rFonts w:ascii="Times New Roman" w:hAnsi="Times New Roman" w:cs="Times New Roman"/>
                <w:sz w:val="24"/>
                <w:szCs w:val="24"/>
                <w:lang w:eastAsia="ar-SA"/>
              </w:rPr>
              <w:t>–</w:t>
            </w:r>
            <w:r w:rsidRPr="00EE4C3D">
              <w:rPr>
                <w:rFonts w:ascii="Times New Roman" w:hAnsi="Times New Roman" w:cs="Times New Roman"/>
                <w:sz w:val="24"/>
                <w:szCs w:val="24"/>
                <w:lang w:eastAsia="ar-SA"/>
              </w:rPr>
              <w:t xml:space="preserve"> помилка в цифрах;</w:t>
            </w:r>
          </w:p>
          <w:p w14:paraId="4871DDD6"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застосування правил переносу частини слова з рядка в рядок;</w:t>
            </w:r>
          </w:p>
          <w:p w14:paraId="5358479D"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написання слів разом та/або окремо, та/або через дефіс;</w:t>
            </w:r>
          </w:p>
          <w:p w14:paraId="7CC028F3"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 xml:space="preserve">нумерації сторінок/аркушів (у тому числі кілька сторінок/аркушів мають однаковий номер, пропущені номери </w:t>
            </w:r>
            <w:r w:rsidRPr="00EE4C3D">
              <w:rPr>
                <w:rFonts w:ascii="Times New Roman" w:hAnsi="Times New Roman" w:cs="Times New Roman"/>
                <w:sz w:val="24"/>
                <w:szCs w:val="24"/>
                <w:lang w:eastAsia="ar-SA"/>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14:paraId="72EFE716"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EE4C3D">
              <w:rPr>
                <w:rFonts w:ascii="Times New Roman" w:hAnsi="Times New Roman" w:cs="Times New Roman"/>
                <w:sz w:val="24"/>
                <w:szCs w:val="24"/>
                <w:lang w:eastAsia="ar-SA"/>
              </w:rPr>
              <w:t>’</w:t>
            </w:r>
            <w:r w:rsidRPr="00EE4C3D">
              <w:rPr>
                <w:rFonts w:ascii="Times New Roman" w:hAnsi="Times New Roman" w:cs="Times New Roman"/>
                <w:sz w:val="24"/>
                <w:szCs w:val="24"/>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8813E16"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37BF04"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2A7BB05"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7BE7BFF"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1A79C90"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2DF943"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C0349D"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4AF55FE"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EE4C3D">
              <w:rPr>
                <w:rFonts w:ascii="Times New Roman" w:hAnsi="Times New Roman" w:cs="Times New Roman"/>
                <w:sz w:val="24"/>
                <w:szCs w:val="24"/>
                <w:lang w:eastAsia="ar-SA"/>
              </w:rPr>
              <w:t>’</w:t>
            </w:r>
            <w:r w:rsidRPr="00EE4C3D">
              <w:rPr>
                <w:rFonts w:ascii="Times New Roman" w:hAnsi="Times New Roman" w:cs="Times New Roman"/>
                <w:sz w:val="24"/>
                <w:szCs w:val="24"/>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82E98A"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45F4C7"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ar-SA"/>
              </w:rPr>
              <w:t xml:space="preserve">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EE4C3D">
              <w:rPr>
                <w:rFonts w:ascii="Times New Roman" w:hAnsi="Times New Roman" w:cs="Times New Roman"/>
                <w:sz w:val="24"/>
                <w:szCs w:val="24"/>
                <w:lang w:eastAsia="ar-SA"/>
              </w:rPr>
              <w:lastRenderedPageBreak/>
              <w:t>тендерній документації, при цьому такий формат документа забезпечує можливість його перегляду.</w:t>
            </w:r>
          </w:p>
          <w:p w14:paraId="38CC3F20"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ru-RU"/>
              </w:rPr>
            </w:pPr>
            <w:r w:rsidRPr="00EE4C3D">
              <w:rPr>
                <w:rFonts w:ascii="Times New Roman" w:hAnsi="Times New Roman" w:cs="Times New Roman"/>
                <w:sz w:val="24"/>
                <w:szCs w:val="24"/>
                <w:lang w:eastAsia="ru-RU"/>
              </w:rPr>
              <w:t>Приклади формальних помилок:</w:t>
            </w:r>
          </w:p>
          <w:p w14:paraId="0E9E7762"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ru-RU"/>
              </w:rPr>
            </w:pPr>
            <w:r w:rsidRPr="00EE4C3D">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7056AC63"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ru-RU"/>
              </w:rPr>
            </w:pPr>
            <w:r w:rsidRPr="00EE4C3D">
              <w:rPr>
                <w:rFonts w:ascii="Times New Roman" w:hAnsi="Times New Roman" w:cs="Times New Roman"/>
                <w:sz w:val="24"/>
                <w:szCs w:val="24"/>
                <w:lang w:eastAsia="ru-RU"/>
              </w:rPr>
              <w:t>-  «</w:t>
            </w:r>
            <w:proofErr w:type="spellStart"/>
            <w:r w:rsidRPr="00EE4C3D">
              <w:rPr>
                <w:rFonts w:ascii="Times New Roman" w:hAnsi="Times New Roman" w:cs="Times New Roman"/>
                <w:sz w:val="24"/>
                <w:szCs w:val="24"/>
                <w:lang w:eastAsia="ru-RU"/>
              </w:rPr>
              <w:t>м.київ</w:t>
            </w:r>
            <w:proofErr w:type="spellEnd"/>
            <w:r w:rsidRPr="00EE4C3D">
              <w:rPr>
                <w:rFonts w:ascii="Times New Roman" w:hAnsi="Times New Roman" w:cs="Times New Roman"/>
                <w:sz w:val="24"/>
                <w:szCs w:val="24"/>
                <w:lang w:eastAsia="ru-RU"/>
              </w:rPr>
              <w:t>» замість «</w:t>
            </w:r>
            <w:proofErr w:type="spellStart"/>
            <w:r w:rsidRPr="00EE4C3D">
              <w:rPr>
                <w:rFonts w:ascii="Times New Roman" w:hAnsi="Times New Roman" w:cs="Times New Roman"/>
                <w:sz w:val="24"/>
                <w:szCs w:val="24"/>
                <w:lang w:eastAsia="ru-RU"/>
              </w:rPr>
              <w:t>м.Київ</w:t>
            </w:r>
            <w:proofErr w:type="spellEnd"/>
            <w:r w:rsidRPr="00EE4C3D">
              <w:rPr>
                <w:rFonts w:ascii="Times New Roman" w:hAnsi="Times New Roman" w:cs="Times New Roman"/>
                <w:sz w:val="24"/>
                <w:szCs w:val="24"/>
                <w:lang w:eastAsia="ru-RU"/>
              </w:rPr>
              <w:t>»;</w:t>
            </w:r>
          </w:p>
          <w:p w14:paraId="48203E3C"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ru-RU"/>
              </w:rPr>
            </w:pPr>
            <w:r w:rsidRPr="00EE4C3D">
              <w:rPr>
                <w:rFonts w:ascii="Times New Roman" w:hAnsi="Times New Roman" w:cs="Times New Roman"/>
                <w:sz w:val="24"/>
                <w:szCs w:val="24"/>
                <w:lang w:eastAsia="ru-RU"/>
              </w:rPr>
              <w:t xml:space="preserve">- «поряд </w:t>
            </w:r>
            <w:r w:rsidR="00696E5F" w:rsidRPr="00EE4C3D">
              <w:rPr>
                <w:rFonts w:ascii="Times New Roman" w:hAnsi="Times New Roman" w:cs="Times New Roman"/>
                <w:sz w:val="24"/>
                <w:szCs w:val="24"/>
                <w:lang w:eastAsia="ru-RU"/>
              </w:rPr>
              <w:t>–</w:t>
            </w:r>
            <w:proofErr w:type="spellStart"/>
            <w:r w:rsidRPr="00EE4C3D">
              <w:rPr>
                <w:rFonts w:ascii="Times New Roman" w:hAnsi="Times New Roman" w:cs="Times New Roman"/>
                <w:sz w:val="24"/>
                <w:szCs w:val="24"/>
                <w:lang w:eastAsia="ru-RU"/>
              </w:rPr>
              <w:t>ок</w:t>
            </w:r>
            <w:proofErr w:type="spellEnd"/>
            <w:r w:rsidRPr="00EE4C3D">
              <w:rPr>
                <w:rFonts w:ascii="Times New Roman" w:hAnsi="Times New Roman" w:cs="Times New Roman"/>
                <w:sz w:val="24"/>
                <w:szCs w:val="24"/>
                <w:lang w:eastAsia="ru-RU"/>
              </w:rPr>
              <w:t>» замість «</w:t>
            </w:r>
            <w:proofErr w:type="spellStart"/>
            <w:r w:rsidRPr="00EE4C3D">
              <w:rPr>
                <w:rFonts w:ascii="Times New Roman" w:hAnsi="Times New Roman" w:cs="Times New Roman"/>
                <w:sz w:val="24"/>
                <w:szCs w:val="24"/>
                <w:lang w:eastAsia="ru-RU"/>
              </w:rPr>
              <w:t>поря</w:t>
            </w:r>
            <w:proofErr w:type="spellEnd"/>
            <w:r w:rsidRPr="00EE4C3D">
              <w:rPr>
                <w:rFonts w:ascii="Times New Roman" w:hAnsi="Times New Roman" w:cs="Times New Roman"/>
                <w:sz w:val="24"/>
                <w:szCs w:val="24"/>
                <w:lang w:eastAsia="ru-RU"/>
              </w:rPr>
              <w:t xml:space="preserve"> – док»;</w:t>
            </w:r>
          </w:p>
          <w:p w14:paraId="18006FC5"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ru-RU"/>
              </w:rPr>
            </w:pPr>
            <w:r w:rsidRPr="00EE4C3D">
              <w:rPr>
                <w:rFonts w:ascii="Times New Roman" w:hAnsi="Times New Roman" w:cs="Times New Roman"/>
                <w:sz w:val="24"/>
                <w:szCs w:val="24"/>
                <w:lang w:eastAsia="ru-RU"/>
              </w:rPr>
              <w:t>- «</w:t>
            </w:r>
            <w:proofErr w:type="spellStart"/>
            <w:r w:rsidRPr="00EE4C3D">
              <w:rPr>
                <w:rFonts w:ascii="Times New Roman" w:hAnsi="Times New Roman" w:cs="Times New Roman"/>
                <w:sz w:val="24"/>
                <w:szCs w:val="24"/>
                <w:lang w:eastAsia="ru-RU"/>
              </w:rPr>
              <w:t>ненадається</w:t>
            </w:r>
            <w:proofErr w:type="spellEnd"/>
            <w:r w:rsidRPr="00EE4C3D">
              <w:rPr>
                <w:rFonts w:ascii="Times New Roman" w:hAnsi="Times New Roman" w:cs="Times New Roman"/>
                <w:sz w:val="24"/>
                <w:szCs w:val="24"/>
                <w:lang w:eastAsia="ru-RU"/>
              </w:rPr>
              <w:t>» замість «не надається»»;</w:t>
            </w:r>
          </w:p>
          <w:p w14:paraId="63CCA897" w14:textId="77777777"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ru-RU"/>
              </w:rPr>
            </w:pPr>
            <w:r w:rsidRPr="00EE4C3D">
              <w:rPr>
                <w:rFonts w:ascii="Times New Roman" w:hAnsi="Times New Roman" w:cs="Times New Roman"/>
                <w:sz w:val="24"/>
                <w:szCs w:val="24"/>
                <w:lang w:eastAsia="ru-RU"/>
              </w:rPr>
              <w:t>- «______________№_____________» замість «14.08.2020 №320/13/14-01»</w:t>
            </w:r>
          </w:p>
          <w:p w14:paraId="3D6C8265" w14:textId="12A0B8CB"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ru-RU"/>
              </w:rPr>
            </w:pPr>
            <w:r w:rsidRPr="00EE4C3D">
              <w:rPr>
                <w:rFonts w:ascii="Times New Roman" w:hAnsi="Times New Roman" w:cs="Times New Roman"/>
                <w:sz w:val="24"/>
                <w:szCs w:val="24"/>
                <w:lang w:eastAsia="ru-RU"/>
              </w:rPr>
              <w:t xml:space="preserve">- учасник розмістив (завантажив) документ у форматі </w:t>
            </w:r>
            <w:r w:rsidR="00324739" w:rsidRPr="00EE4C3D">
              <w:rPr>
                <w:rFonts w:ascii="Times New Roman" w:hAnsi="Times New Roman" w:cs="Times New Roman"/>
                <w:sz w:val="24"/>
                <w:szCs w:val="24"/>
              </w:rPr>
              <w:t>«*.</w:t>
            </w:r>
            <w:proofErr w:type="spellStart"/>
            <w:r w:rsidR="00324739" w:rsidRPr="00EE4C3D">
              <w:rPr>
                <w:rFonts w:ascii="Times New Roman" w:hAnsi="Times New Roman" w:cs="Times New Roman"/>
                <w:sz w:val="24"/>
                <w:szCs w:val="24"/>
              </w:rPr>
              <w:t>jpeg</w:t>
            </w:r>
            <w:proofErr w:type="spellEnd"/>
            <w:r w:rsidR="00324739" w:rsidRPr="00EE4C3D">
              <w:rPr>
                <w:rFonts w:ascii="Times New Roman" w:hAnsi="Times New Roman" w:cs="Times New Roman"/>
                <w:sz w:val="24"/>
                <w:szCs w:val="24"/>
              </w:rPr>
              <w:t>»</w:t>
            </w:r>
            <w:r w:rsidRPr="00EE4C3D">
              <w:rPr>
                <w:rFonts w:ascii="Times New Roman" w:hAnsi="Times New Roman" w:cs="Times New Roman"/>
                <w:sz w:val="24"/>
                <w:szCs w:val="24"/>
                <w:lang w:eastAsia="ru-RU"/>
              </w:rPr>
              <w:t xml:space="preserve"> замість документа у форматі «</w:t>
            </w:r>
            <w:r w:rsidR="00BA78B1" w:rsidRPr="00EE4C3D">
              <w:rPr>
                <w:rFonts w:ascii="Times New Roman" w:hAnsi="Times New Roman" w:cs="Times New Roman"/>
                <w:sz w:val="24"/>
                <w:szCs w:val="24"/>
                <w:lang w:eastAsia="ru-RU"/>
              </w:rPr>
              <w:t>*.</w:t>
            </w:r>
            <w:proofErr w:type="spellStart"/>
            <w:r w:rsidRPr="00EE4C3D">
              <w:rPr>
                <w:rFonts w:ascii="Times New Roman" w:hAnsi="Times New Roman" w:cs="Times New Roman"/>
                <w:sz w:val="24"/>
                <w:szCs w:val="24"/>
                <w:lang w:eastAsia="ru-RU"/>
              </w:rPr>
              <w:t>pdf</w:t>
            </w:r>
            <w:proofErr w:type="spellEnd"/>
            <w:r w:rsidRPr="00EE4C3D">
              <w:rPr>
                <w:rFonts w:ascii="Times New Roman" w:hAnsi="Times New Roman" w:cs="Times New Roman"/>
                <w:sz w:val="24"/>
                <w:szCs w:val="24"/>
                <w:lang w:eastAsia="ru-RU"/>
              </w:rPr>
              <w:t>» (</w:t>
            </w:r>
            <w:proofErr w:type="spellStart"/>
            <w:r w:rsidRPr="00EE4C3D">
              <w:rPr>
                <w:rFonts w:ascii="Times New Roman" w:hAnsi="Times New Roman" w:cs="Times New Roman"/>
                <w:sz w:val="24"/>
                <w:szCs w:val="24"/>
                <w:lang w:eastAsia="ru-RU"/>
              </w:rPr>
              <w:t>PortableDocumentFormat</w:t>
            </w:r>
            <w:proofErr w:type="spellEnd"/>
            <w:r w:rsidRPr="00EE4C3D">
              <w:rPr>
                <w:rFonts w:ascii="Times New Roman" w:hAnsi="Times New Roman" w:cs="Times New Roman"/>
                <w:sz w:val="24"/>
                <w:szCs w:val="24"/>
                <w:lang w:eastAsia="ru-RU"/>
              </w:rPr>
              <w:t>)».</w:t>
            </w:r>
          </w:p>
          <w:p w14:paraId="06D338DB" w14:textId="4E2C720B" w:rsidR="00123798" w:rsidRPr="00EE4C3D" w:rsidRDefault="003B5337" w:rsidP="00BA78B1">
            <w:pPr>
              <w:widowControl w:val="0"/>
              <w:spacing w:after="0" w:line="240" w:lineRule="auto"/>
              <w:ind w:firstLine="405"/>
              <w:jc w:val="both"/>
              <w:rPr>
                <w:rFonts w:ascii="Times New Roman" w:hAnsi="Times New Roman" w:cs="Times New Roman"/>
                <w:sz w:val="24"/>
                <w:szCs w:val="24"/>
                <w:lang w:eastAsia="ar-SA"/>
              </w:rPr>
            </w:pPr>
            <w:r w:rsidRPr="00EE4C3D">
              <w:rPr>
                <w:rFonts w:ascii="Times New Roman" w:hAnsi="Times New Roman" w:cs="Times New Roman"/>
                <w:sz w:val="24"/>
                <w:szCs w:val="24"/>
                <w:lang w:eastAsia="ru-RU"/>
              </w:rPr>
              <w:t xml:space="preserve">Допущення формальних помилок учасниками не призведе до відхилення їх тендерних пропозицій. Рішення про віднесення помилки до формальної приймається </w:t>
            </w:r>
            <w:r w:rsidR="00BA78B1" w:rsidRPr="00EE4C3D">
              <w:rPr>
                <w:rFonts w:ascii="Times New Roman" w:hAnsi="Times New Roman" w:cs="Times New Roman"/>
                <w:sz w:val="24"/>
                <w:szCs w:val="24"/>
                <w:lang w:eastAsia="ru-RU"/>
              </w:rPr>
              <w:t>з</w:t>
            </w:r>
            <w:r w:rsidRPr="00EE4C3D">
              <w:rPr>
                <w:rFonts w:ascii="Times New Roman" w:hAnsi="Times New Roman" w:cs="Times New Roman"/>
                <w:sz w:val="24"/>
                <w:szCs w:val="24"/>
                <w:lang w:eastAsia="ru-RU"/>
              </w:rPr>
              <w:t>амовником.</w:t>
            </w:r>
          </w:p>
          <w:p w14:paraId="7038ED11" w14:textId="77777777" w:rsidR="00123798" w:rsidRPr="00EE4C3D" w:rsidRDefault="003B5337" w:rsidP="00BA78B1">
            <w:pPr>
              <w:widowControl w:val="0"/>
              <w:spacing w:after="120" w:line="240" w:lineRule="auto"/>
              <w:ind w:right="11" w:firstLine="403"/>
              <w:jc w:val="both"/>
              <w:rPr>
                <w:rFonts w:ascii="Times New Roman" w:hAnsi="Times New Roman" w:cs="Times New Roman"/>
                <w:sz w:val="24"/>
                <w:szCs w:val="24"/>
              </w:rPr>
            </w:pPr>
            <w:r w:rsidRPr="00EE4C3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EE4C3D" w14:paraId="0EED2051" w14:textId="77777777" w:rsidTr="004E728F">
        <w:trPr>
          <w:trHeight w:val="491"/>
        </w:trPr>
        <w:tc>
          <w:tcPr>
            <w:tcW w:w="567" w:type="dxa"/>
            <w:tcBorders>
              <w:top w:val="single" w:sz="4" w:space="0" w:color="000000"/>
              <w:left w:val="single" w:sz="4" w:space="0" w:color="000000"/>
              <w:bottom w:val="single" w:sz="4" w:space="0" w:color="000000"/>
              <w:right w:val="single" w:sz="4" w:space="0" w:color="000000"/>
            </w:tcBorders>
          </w:tcPr>
          <w:p w14:paraId="333D428B"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2</w:t>
            </w:r>
          </w:p>
        </w:tc>
        <w:tc>
          <w:tcPr>
            <w:tcW w:w="3545" w:type="dxa"/>
            <w:tcBorders>
              <w:top w:val="single" w:sz="4" w:space="0" w:color="000000"/>
              <w:left w:val="single" w:sz="4" w:space="0" w:color="000000"/>
              <w:bottom w:val="single" w:sz="4" w:space="0" w:color="000000"/>
              <w:right w:val="single" w:sz="4" w:space="0" w:color="000000"/>
            </w:tcBorders>
          </w:tcPr>
          <w:p w14:paraId="502EA02B" w14:textId="77777777" w:rsidR="00123798" w:rsidRPr="00EE4C3D" w:rsidRDefault="003B5337">
            <w:pPr>
              <w:widowControl w:val="0"/>
              <w:spacing w:after="0" w:line="240" w:lineRule="auto"/>
              <w:rPr>
                <w:rFonts w:ascii="Times New Roman" w:eastAsia="Times New Roman" w:hAnsi="Times New Roman" w:cs="Times New Roman"/>
                <w:sz w:val="24"/>
                <w:szCs w:val="24"/>
              </w:rPr>
            </w:pPr>
            <w:bookmarkStart w:id="2" w:name="_heading=h.tyjcwt"/>
            <w:bookmarkEnd w:id="2"/>
            <w:r w:rsidRPr="00EE4C3D">
              <w:rPr>
                <w:rFonts w:ascii="Times New Roman" w:eastAsia="Times New Roman" w:hAnsi="Times New Roman" w:cs="Times New Roman"/>
                <w:b/>
                <w:sz w:val="24"/>
                <w:szCs w:val="24"/>
              </w:rPr>
              <w:t>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14:paraId="2F1D0FCB" w14:textId="77777777" w:rsidR="004851AE" w:rsidRPr="00EE4C3D" w:rsidRDefault="004851AE" w:rsidP="004851AE">
            <w:pPr>
              <w:widowControl w:val="0"/>
              <w:spacing w:line="240" w:lineRule="auto"/>
              <w:ind w:firstLine="284"/>
              <w:contextualSpacing/>
              <w:jc w:val="both"/>
              <w:rPr>
                <w:rFonts w:ascii="Times New Roman" w:hAnsi="Times New Roman" w:cs="Times New Roman"/>
                <w:sz w:val="24"/>
                <w:szCs w:val="24"/>
              </w:rPr>
            </w:pPr>
            <w:r w:rsidRPr="00EE4C3D">
              <w:rPr>
                <w:rFonts w:ascii="Times New Roman" w:hAnsi="Times New Roman" w:cs="Times New Roman"/>
                <w:sz w:val="24"/>
                <w:szCs w:val="24"/>
              </w:rPr>
              <w:t>2.1. Замовник вимагає надання учасниками забезпечення тендерної пропозиції у формі банківської гарантії у вигляді електронного документа, скріпленого кваліфікованим електронним підписом банка-гаранта. Банківська гарантія оформляється відповідно до вимог постанови НБУ від 15.12.2004 № 639 та наказу Міністерства розвитку економіки, торгівлі та сільського господарства України (Уповноваженого органу) від 14.12.2020 № 2628 на суму визначену в п. 2.3. даного розділу з грошовим покриттям.</w:t>
            </w:r>
          </w:p>
          <w:p w14:paraId="08F3B5E4" w14:textId="77777777" w:rsidR="004851AE" w:rsidRPr="00EE4C3D" w:rsidRDefault="004851AE" w:rsidP="004851AE">
            <w:pPr>
              <w:widowControl w:val="0"/>
              <w:spacing w:line="240" w:lineRule="auto"/>
              <w:ind w:firstLine="284"/>
              <w:contextualSpacing/>
              <w:jc w:val="both"/>
              <w:rPr>
                <w:rFonts w:ascii="Times New Roman" w:hAnsi="Times New Roman" w:cs="Times New Roman"/>
                <w:sz w:val="24"/>
                <w:szCs w:val="24"/>
              </w:rPr>
            </w:pPr>
            <w:r w:rsidRPr="00EE4C3D">
              <w:rPr>
                <w:rFonts w:ascii="Times New Roman" w:hAnsi="Times New Roman" w:cs="Times New Roman"/>
                <w:sz w:val="24"/>
                <w:szCs w:val="24"/>
              </w:rPr>
              <w:t xml:space="preserve">2.2. Реквізити замовника: </w:t>
            </w:r>
          </w:p>
          <w:p w14:paraId="0895A8D3" w14:textId="77777777" w:rsidR="004851AE" w:rsidRPr="00EE4C3D" w:rsidRDefault="004851AE" w:rsidP="004851AE">
            <w:pPr>
              <w:widowControl w:val="0"/>
              <w:spacing w:line="240" w:lineRule="auto"/>
              <w:ind w:firstLine="284"/>
              <w:contextualSpacing/>
              <w:jc w:val="both"/>
              <w:rPr>
                <w:rFonts w:ascii="Times New Roman" w:hAnsi="Times New Roman" w:cs="Times New Roman"/>
                <w:i/>
                <w:sz w:val="24"/>
                <w:szCs w:val="24"/>
              </w:rPr>
            </w:pPr>
            <w:r w:rsidRPr="00EE4C3D">
              <w:rPr>
                <w:rFonts w:ascii="Times New Roman" w:hAnsi="Times New Roman" w:cs="Times New Roman"/>
                <w:i/>
                <w:sz w:val="24"/>
                <w:szCs w:val="24"/>
              </w:rPr>
              <w:t>КНП «Львівське територіальне медичне об’єднання «Багатопрофільна клінічна лікарня інтенсивних методів лікування та швидкої медичної допомоги»</w:t>
            </w:r>
          </w:p>
          <w:p w14:paraId="707A5495" w14:textId="77777777" w:rsidR="004851AE" w:rsidRPr="00EE4C3D" w:rsidRDefault="004851AE" w:rsidP="004851AE">
            <w:pPr>
              <w:widowControl w:val="0"/>
              <w:spacing w:line="240" w:lineRule="auto"/>
              <w:ind w:firstLine="284"/>
              <w:contextualSpacing/>
              <w:jc w:val="both"/>
              <w:rPr>
                <w:rFonts w:ascii="Times New Roman" w:hAnsi="Times New Roman" w:cs="Times New Roman"/>
                <w:i/>
                <w:sz w:val="24"/>
                <w:szCs w:val="24"/>
              </w:rPr>
            </w:pPr>
            <w:r w:rsidRPr="00EE4C3D">
              <w:rPr>
                <w:rFonts w:ascii="Times New Roman" w:hAnsi="Times New Roman" w:cs="Times New Roman"/>
                <w:i/>
                <w:sz w:val="24"/>
                <w:szCs w:val="24"/>
              </w:rPr>
              <w:t>IBAN UA903052990000026005041016028 в АТ КБ «Приватбанк»</w:t>
            </w:r>
          </w:p>
          <w:p w14:paraId="200BBF3C" w14:textId="77777777" w:rsidR="004851AE" w:rsidRPr="00EE4C3D" w:rsidRDefault="004851AE" w:rsidP="004851AE">
            <w:pPr>
              <w:widowControl w:val="0"/>
              <w:spacing w:line="240" w:lineRule="auto"/>
              <w:ind w:firstLine="284"/>
              <w:contextualSpacing/>
              <w:jc w:val="both"/>
              <w:rPr>
                <w:rStyle w:val="aff"/>
                <w:rFonts w:ascii="Times New Roman" w:hAnsi="Times New Roman" w:cs="Times New Roman"/>
                <w:i w:val="0"/>
                <w:iCs w:val="0"/>
                <w:sz w:val="24"/>
                <w:szCs w:val="24"/>
              </w:rPr>
            </w:pPr>
            <w:r w:rsidRPr="00EE4C3D">
              <w:rPr>
                <w:rFonts w:ascii="Times New Roman" w:hAnsi="Times New Roman" w:cs="Times New Roman"/>
                <w:i/>
                <w:sz w:val="24"/>
                <w:szCs w:val="24"/>
              </w:rPr>
              <w:t>ЄДРПОУ 44496574</w:t>
            </w:r>
          </w:p>
          <w:p w14:paraId="7DB411DF" w14:textId="49C73A99" w:rsidR="004851AE" w:rsidRPr="00EE4C3D" w:rsidRDefault="004851AE" w:rsidP="004851AE">
            <w:pPr>
              <w:widowControl w:val="0"/>
              <w:spacing w:line="240" w:lineRule="auto"/>
              <w:ind w:firstLine="284"/>
              <w:contextualSpacing/>
              <w:jc w:val="both"/>
              <w:rPr>
                <w:rFonts w:ascii="Times New Roman" w:hAnsi="Times New Roman" w:cs="Times New Roman"/>
                <w:b/>
                <w:sz w:val="24"/>
                <w:szCs w:val="24"/>
              </w:rPr>
            </w:pPr>
            <w:r w:rsidRPr="00EE4C3D">
              <w:rPr>
                <w:rFonts w:ascii="Times New Roman" w:hAnsi="Times New Roman" w:cs="Times New Roman"/>
                <w:sz w:val="24"/>
                <w:szCs w:val="24"/>
              </w:rPr>
              <w:t xml:space="preserve">2.3. Розмір забезпечення тендерної пропозиції (не більше </w:t>
            </w:r>
            <w:r w:rsidR="004969FA" w:rsidRPr="00EE4C3D">
              <w:rPr>
                <w:rFonts w:ascii="Times New Roman" w:hAnsi="Times New Roman" w:cs="Times New Roman"/>
                <w:sz w:val="24"/>
                <w:szCs w:val="24"/>
              </w:rPr>
              <w:t xml:space="preserve">3 </w:t>
            </w:r>
            <w:r w:rsidRPr="00EE4C3D">
              <w:rPr>
                <w:rFonts w:ascii="Times New Roman" w:hAnsi="Times New Roman" w:cs="Times New Roman"/>
                <w:sz w:val="24"/>
                <w:szCs w:val="24"/>
              </w:rPr>
              <w:t xml:space="preserve">% від очікуваної вартості) – </w:t>
            </w:r>
            <w:r w:rsidR="005A4A1E" w:rsidRPr="00EE4C3D">
              <w:rPr>
                <w:rFonts w:ascii="Times New Roman" w:hAnsi="Times New Roman" w:cs="Times New Roman"/>
                <w:b/>
                <w:bCs/>
                <w:sz w:val="24"/>
                <w:szCs w:val="24"/>
              </w:rPr>
              <w:t>300</w:t>
            </w:r>
            <w:r w:rsidR="005A4A1E" w:rsidRPr="00EE4C3D">
              <w:rPr>
                <w:rFonts w:ascii="Times New Roman" w:hAnsi="Times New Roman" w:cs="Times New Roman"/>
                <w:b/>
                <w:bCs/>
                <w:sz w:val="24"/>
                <w:szCs w:val="24"/>
                <w:lang w:val="en-US"/>
              </w:rPr>
              <w:t> </w:t>
            </w:r>
            <w:r w:rsidR="005A4A1E" w:rsidRPr="00EE4C3D">
              <w:rPr>
                <w:rFonts w:ascii="Times New Roman" w:hAnsi="Times New Roman" w:cs="Times New Roman"/>
                <w:b/>
                <w:bCs/>
                <w:sz w:val="24"/>
                <w:szCs w:val="24"/>
              </w:rPr>
              <w:t>000,00</w:t>
            </w:r>
            <w:r w:rsidRPr="00EE4C3D">
              <w:rPr>
                <w:rFonts w:ascii="Times New Roman" w:hAnsi="Times New Roman" w:cs="Times New Roman"/>
                <w:b/>
                <w:sz w:val="24"/>
                <w:szCs w:val="24"/>
              </w:rPr>
              <w:t xml:space="preserve"> гривень.</w:t>
            </w:r>
          </w:p>
          <w:p w14:paraId="001E973F" w14:textId="77777777" w:rsidR="004851AE" w:rsidRPr="00EE4C3D" w:rsidRDefault="004851AE" w:rsidP="004851AE">
            <w:pPr>
              <w:widowControl w:val="0"/>
              <w:spacing w:line="240" w:lineRule="auto"/>
              <w:ind w:firstLine="284"/>
              <w:contextualSpacing/>
              <w:jc w:val="both"/>
              <w:rPr>
                <w:rFonts w:ascii="Times New Roman" w:hAnsi="Times New Roman" w:cs="Times New Roman"/>
                <w:sz w:val="24"/>
                <w:szCs w:val="24"/>
              </w:rPr>
            </w:pPr>
            <w:r w:rsidRPr="00EE4C3D">
              <w:rPr>
                <w:rFonts w:ascii="Times New Roman" w:hAnsi="Times New Roman" w:cs="Times New Roman"/>
                <w:sz w:val="24"/>
                <w:szCs w:val="24"/>
              </w:rPr>
              <w:t>2.4. Строк дії забезпечення тендерної пропозиції має становити не менше ніж 90 календарних днів з кінцевого строку для подання  тендерних пропозицій.</w:t>
            </w:r>
          </w:p>
          <w:p w14:paraId="309CE97C" w14:textId="77777777" w:rsidR="004851AE" w:rsidRPr="00EE4C3D" w:rsidRDefault="004851AE" w:rsidP="004851AE">
            <w:pPr>
              <w:widowControl w:val="0"/>
              <w:spacing w:line="240" w:lineRule="auto"/>
              <w:ind w:firstLine="284"/>
              <w:contextualSpacing/>
              <w:jc w:val="both"/>
              <w:rPr>
                <w:rFonts w:ascii="Times New Roman" w:hAnsi="Times New Roman" w:cs="Times New Roman"/>
                <w:sz w:val="24"/>
                <w:szCs w:val="24"/>
              </w:rPr>
            </w:pPr>
            <w:r w:rsidRPr="00EE4C3D">
              <w:rPr>
                <w:rFonts w:ascii="Times New Roman" w:hAnsi="Times New Roman" w:cs="Times New Roman"/>
                <w:sz w:val="24"/>
                <w:szCs w:val="24"/>
              </w:rPr>
              <w:t xml:space="preserve">2.5. Банківська гарантія має надаватися банківською установою (далі – Гарант) на користь замовника (далі – </w:t>
            </w:r>
            <w:proofErr w:type="spellStart"/>
            <w:r w:rsidRPr="00EE4C3D">
              <w:rPr>
                <w:rFonts w:ascii="Times New Roman" w:hAnsi="Times New Roman" w:cs="Times New Roman"/>
                <w:sz w:val="24"/>
                <w:szCs w:val="24"/>
              </w:rPr>
              <w:t>Бенефіціар</w:t>
            </w:r>
            <w:proofErr w:type="spellEnd"/>
            <w:r w:rsidRPr="00EE4C3D">
              <w:rPr>
                <w:rFonts w:ascii="Times New Roman" w:hAnsi="Times New Roman" w:cs="Times New Roman"/>
                <w:sz w:val="24"/>
                <w:szCs w:val="24"/>
              </w:rPr>
              <w:t>)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забезпечувати випадки, перелік яких міститься в п. 3.2. частини 3 розділу 3 тендерної документації.</w:t>
            </w:r>
          </w:p>
          <w:p w14:paraId="0EB60A3A" w14:textId="77777777" w:rsidR="004851AE" w:rsidRPr="00EE4C3D" w:rsidRDefault="004851AE" w:rsidP="004851AE">
            <w:pPr>
              <w:widowControl w:val="0"/>
              <w:spacing w:line="240" w:lineRule="auto"/>
              <w:ind w:firstLine="284"/>
              <w:contextualSpacing/>
              <w:jc w:val="both"/>
              <w:rPr>
                <w:rFonts w:ascii="Times New Roman" w:hAnsi="Times New Roman" w:cs="Times New Roman"/>
                <w:sz w:val="24"/>
                <w:szCs w:val="24"/>
              </w:rPr>
            </w:pPr>
            <w:r w:rsidRPr="00EE4C3D">
              <w:rPr>
                <w:rFonts w:ascii="Times New Roman" w:hAnsi="Times New Roman" w:cs="Times New Roman"/>
                <w:sz w:val="24"/>
                <w:szCs w:val="24"/>
              </w:rPr>
              <w:t>Банківська гарантія повинна бути з грошовим покриттям.</w:t>
            </w:r>
          </w:p>
          <w:p w14:paraId="78B2FC34" w14:textId="77777777" w:rsidR="004851AE" w:rsidRPr="00EE4C3D" w:rsidRDefault="004851AE" w:rsidP="004851AE">
            <w:pPr>
              <w:widowControl w:val="0"/>
              <w:spacing w:line="240" w:lineRule="auto"/>
              <w:ind w:firstLine="284"/>
              <w:contextualSpacing/>
              <w:jc w:val="both"/>
              <w:rPr>
                <w:rFonts w:ascii="Times New Roman" w:hAnsi="Times New Roman" w:cs="Times New Roman"/>
                <w:sz w:val="24"/>
                <w:szCs w:val="24"/>
              </w:rPr>
            </w:pPr>
            <w:r w:rsidRPr="00EE4C3D">
              <w:rPr>
                <w:rFonts w:ascii="Times New Roman" w:hAnsi="Times New Roman" w:cs="Times New Roman"/>
                <w:sz w:val="24"/>
                <w:szCs w:val="24"/>
              </w:rPr>
              <w:t>2.6. Разом з банківською гарантією надаються:</w:t>
            </w:r>
          </w:p>
          <w:p w14:paraId="05824C62" w14:textId="77777777" w:rsidR="004851AE" w:rsidRPr="00EE4C3D" w:rsidRDefault="004851AE" w:rsidP="004851AE">
            <w:pPr>
              <w:widowControl w:val="0"/>
              <w:spacing w:line="240" w:lineRule="auto"/>
              <w:ind w:firstLine="284"/>
              <w:contextualSpacing/>
              <w:jc w:val="both"/>
              <w:rPr>
                <w:rFonts w:ascii="Times New Roman" w:hAnsi="Times New Roman" w:cs="Times New Roman"/>
                <w:sz w:val="24"/>
                <w:szCs w:val="24"/>
              </w:rPr>
            </w:pPr>
            <w:r w:rsidRPr="00EE4C3D">
              <w:rPr>
                <w:rFonts w:ascii="Times New Roman" w:hAnsi="Times New Roman" w:cs="Times New Roman"/>
                <w:sz w:val="24"/>
                <w:szCs w:val="24"/>
              </w:rPr>
              <w:t>- документи, які підтверджують повноваження особи, яка підписує банківську гарантію;</w:t>
            </w:r>
          </w:p>
          <w:p w14:paraId="72B8F7E2" w14:textId="77777777" w:rsidR="004851AE" w:rsidRPr="00EE4C3D" w:rsidRDefault="004851AE" w:rsidP="004851AE">
            <w:pPr>
              <w:widowControl w:val="0"/>
              <w:spacing w:line="240" w:lineRule="auto"/>
              <w:ind w:firstLine="284"/>
              <w:contextualSpacing/>
              <w:jc w:val="both"/>
              <w:rPr>
                <w:rFonts w:ascii="Times New Roman" w:hAnsi="Times New Roman" w:cs="Times New Roman"/>
                <w:sz w:val="24"/>
                <w:szCs w:val="24"/>
              </w:rPr>
            </w:pPr>
            <w:r w:rsidRPr="00EE4C3D">
              <w:rPr>
                <w:rFonts w:ascii="Times New Roman" w:hAnsi="Times New Roman" w:cs="Times New Roman"/>
                <w:sz w:val="24"/>
                <w:szCs w:val="24"/>
              </w:rPr>
              <w:t xml:space="preserve">- </w:t>
            </w:r>
            <w:proofErr w:type="spellStart"/>
            <w:r w:rsidRPr="00EE4C3D">
              <w:rPr>
                <w:rFonts w:ascii="Times New Roman" w:hAnsi="Times New Roman" w:cs="Times New Roman"/>
                <w:sz w:val="24"/>
                <w:szCs w:val="24"/>
              </w:rPr>
              <w:t>скан</w:t>
            </w:r>
            <w:proofErr w:type="spellEnd"/>
            <w:r w:rsidRPr="00EE4C3D">
              <w:rPr>
                <w:rFonts w:ascii="Times New Roman" w:hAnsi="Times New Roman" w:cs="Times New Roman"/>
                <w:sz w:val="24"/>
                <w:szCs w:val="24"/>
              </w:rPr>
              <w:t>-копія ліцензії, виданої банку (або виписка/витяг з державного реєстру банків);</w:t>
            </w:r>
          </w:p>
          <w:p w14:paraId="3D0A805A" w14:textId="4277C26C" w:rsidR="004851AE" w:rsidRPr="00EE4C3D" w:rsidRDefault="004851AE" w:rsidP="004851AE">
            <w:pPr>
              <w:widowControl w:val="0"/>
              <w:spacing w:line="240" w:lineRule="auto"/>
              <w:ind w:firstLine="284"/>
              <w:contextualSpacing/>
              <w:jc w:val="both"/>
              <w:rPr>
                <w:rFonts w:ascii="Times New Roman" w:hAnsi="Times New Roman" w:cs="Times New Roman"/>
                <w:sz w:val="24"/>
                <w:szCs w:val="24"/>
              </w:rPr>
            </w:pPr>
            <w:r w:rsidRPr="00EE4C3D">
              <w:rPr>
                <w:rFonts w:ascii="Times New Roman" w:hAnsi="Times New Roman" w:cs="Times New Roman"/>
                <w:sz w:val="24"/>
                <w:szCs w:val="24"/>
              </w:rPr>
              <w:t xml:space="preserve">- документ з банку, що підтверджує наявність грошового </w:t>
            </w:r>
            <w:r w:rsidRPr="00EE4C3D">
              <w:rPr>
                <w:rFonts w:ascii="Times New Roman" w:hAnsi="Times New Roman" w:cs="Times New Roman"/>
                <w:sz w:val="24"/>
                <w:szCs w:val="24"/>
              </w:rPr>
              <w:lastRenderedPageBreak/>
              <w:t>покриття.</w:t>
            </w:r>
          </w:p>
          <w:p w14:paraId="27C36B03" w14:textId="06C82F08" w:rsidR="00123798" w:rsidRPr="00EE4C3D" w:rsidRDefault="004851AE" w:rsidP="007520AD">
            <w:pPr>
              <w:spacing w:after="120" w:line="240" w:lineRule="auto"/>
              <w:ind w:firstLine="284"/>
              <w:jc w:val="both"/>
              <w:rPr>
                <w:rFonts w:ascii="Times New Roman" w:hAnsi="Times New Roman" w:cs="Times New Roman"/>
                <w:sz w:val="24"/>
                <w:szCs w:val="24"/>
              </w:rPr>
            </w:pPr>
            <w:r w:rsidRPr="00EE4C3D">
              <w:rPr>
                <w:rFonts w:ascii="Times New Roman" w:hAnsi="Times New Roman" w:cs="Times New Roman"/>
                <w:sz w:val="24"/>
                <w:szCs w:val="24"/>
              </w:rPr>
              <w:t>2.7. Усі витрати, пов'язані з наданням забезпечення тендерної пропозиції, здійснюються за рахунок коштів учасника.</w:t>
            </w:r>
          </w:p>
        </w:tc>
      </w:tr>
      <w:tr w:rsidR="00123798" w:rsidRPr="00EE4C3D" w14:paraId="7DFF87CE" w14:textId="77777777" w:rsidTr="004E728F">
        <w:trPr>
          <w:trHeight w:val="824"/>
        </w:trPr>
        <w:tc>
          <w:tcPr>
            <w:tcW w:w="567" w:type="dxa"/>
            <w:tcBorders>
              <w:top w:val="single" w:sz="4" w:space="0" w:color="000000"/>
              <w:left w:val="single" w:sz="4" w:space="0" w:color="000000"/>
              <w:bottom w:val="single" w:sz="4" w:space="0" w:color="000000"/>
              <w:right w:val="single" w:sz="4" w:space="0" w:color="000000"/>
            </w:tcBorders>
          </w:tcPr>
          <w:p w14:paraId="39FD8F2E"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3</w:t>
            </w:r>
          </w:p>
        </w:tc>
        <w:tc>
          <w:tcPr>
            <w:tcW w:w="3545" w:type="dxa"/>
            <w:tcBorders>
              <w:top w:val="single" w:sz="4" w:space="0" w:color="000000"/>
              <w:left w:val="single" w:sz="4" w:space="0" w:color="000000"/>
              <w:bottom w:val="single" w:sz="4" w:space="0" w:color="000000"/>
              <w:right w:val="single" w:sz="4" w:space="0" w:color="000000"/>
            </w:tcBorders>
          </w:tcPr>
          <w:p w14:paraId="4F6AA3B0"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tcPr>
          <w:p w14:paraId="0BFF4230" w14:textId="77777777" w:rsidR="004851AE" w:rsidRPr="00EE4C3D" w:rsidRDefault="004851AE" w:rsidP="004851AE">
            <w:pPr>
              <w:widowControl w:val="0"/>
              <w:spacing w:after="0" w:line="240" w:lineRule="auto"/>
              <w:ind w:firstLine="284"/>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3.1. Забезпечення тендерної пропозиції </w:t>
            </w:r>
            <w:r w:rsidRPr="00EE4C3D">
              <w:rPr>
                <w:rFonts w:ascii="Times New Roman" w:eastAsia="Times New Roman" w:hAnsi="Times New Roman" w:cs="Times New Roman"/>
                <w:b/>
                <w:i/>
                <w:sz w:val="24"/>
                <w:szCs w:val="24"/>
              </w:rPr>
              <w:t xml:space="preserve">повертається </w:t>
            </w:r>
            <w:r w:rsidRPr="00EE4C3D">
              <w:rPr>
                <w:rFonts w:ascii="Times New Roman" w:eastAsia="Times New Roman" w:hAnsi="Times New Roman" w:cs="Times New Roman"/>
                <w:sz w:val="24"/>
                <w:szCs w:val="24"/>
              </w:rPr>
              <w:t>учаснику у разі:</w:t>
            </w:r>
          </w:p>
          <w:p w14:paraId="5A9AE5CE" w14:textId="77777777" w:rsidR="004851AE" w:rsidRPr="00EE4C3D"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 закінчення строку дії тендерної пропозиції та забезпечення тендерної пропозиції, зазначеного в тендерній документації;</w:t>
            </w:r>
          </w:p>
          <w:p w14:paraId="036EFCC9" w14:textId="77777777" w:rsidR="004851AE" w:rsidRPr="00EE4C3D"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 укладення договору про закупівлю з учасником, який став переможцем процедури закупівлі;</w:t>
            </w:r>
          </w:p>
          <w:p w14:paraId="53E4628A" w14:textId="77777777" w:rsidR="004851AE" w:rsidRPr="00EE4C3D"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 відкликання тендерної пропозиції до закінчення строку її подання;</w:t>
            </w:r>
          </w:p>
          <w:p w14:paraId="7BA538D2" w14:textId="77777777" w:rsidR="004851AE" w:rsidRPr="00EE4C3D" w:rsidRDefault="004851AE" w:rsidP="004851AE">
            <w:pPr>
              <w:widowControl w:val="0"/>
              <w:numPr>
                <w:ilvl w:val="0"/>
                <w:numId w:val="22"/>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 закінчення тендеру в разі </w:t>
            </w:r>
            <w:proofErr w:type="spellStart"/>
            <w:r w:rsidRPr="00EE4C3D">
              <w:rPr>
                <w:rFonts w:ascii="Times New Roman" w:eastAsia="Times New Roman" w:hAnsi="Times New Roman" w:cs="Times New Roman"/>
                <w:sz w:val="24"/>
                <w:szCs w:val="24"/>
              </w:rPr>
              <w:t>неукладення</w:t>
            </w:r>
            <w:proofErr w:type="spellEnd"/>
            <w:r w:rsidRPr="00EE4C3D">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0C81D7B0" w14:textId="77777777" w:rsidR="004851AE" w:rsidRPr="00EE4C3D" w:rsidRDefault="004851AE" w:rsidP="004851AE">
            <w:pPr>
              <w:widowControl w:val="0"/>
              <w:shd w:val="clear" w:color="auto" w:fill="FFFFFF"/>
              <w:spacing w:after="0" w:line="240" w:lineRule="auto"/>
              <w:ind w:firstLine="284"/>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3.2. Забезпечення тендерної пропозиції </w:t>
            </w:r>
            <w:r w:rsidRPr="00EE4C3D">
              <w:rPr>
                <w:rFonts w:ascii="Times New Roman" w:eastAsia="Times New Roman" w:hAnsi="Times New Roman" w:cs="Times New Roman"/>
                <w:b/>
                <w:i/>
                <w:sz w:val="24"/>
                <w:szCs w:val="24"/>
              </w:rPr>
              <w:t>не повертається</w:t>
            </w:r>
            <w:r w:rsidRPr="00EE4C3D">
              <w:rPr>
                <w:rFonts w:ascii="Times New Roman" w:eastAsia="Times New Roman" w:hAnsi="Times New Roman" w:cs="Times New Roman"/>
                <w:sz w:val="24"/>
                <w:szCs w:val="24"/>
              </w:rPr>
              <w:t xml:space="preserve"> у разі:</w:t>
            </w:r>
          </w:p>
          <w:p w14:paraId="6C3C371A" w14:textId="77777777" w:rsidR="004851AE" w:rsidRPr="00EE4C3D"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D1ADB2D" w14:textId="77777777" w:rsidR="004851AE" w:rsidRPr="00EE4C3D"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 </w:t>
            </w:r>
            <w:proofErr w:type="spellStart"/>
            <w:r w:rsidRPr="00EE4C3D">
              <w:rPr>
                <w:rFonts w:ascii="Times New Roman" w:eastAsia="Times New Roman" w:hAnsi="Times New Roman" w:cs="Times New Roman"/>
                <w:sz w:val="24"/>
                <w:szCs w:val="24"/>
              </w:rPr>
              <w:t>непідписання</w:t>
            </w:r>
            <w:proofErr w:type="spellEnd"/>
            <w:r w:rsidRPr="00EE4C3D">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6A573B91" w14:textId="77777777" w:rsidR="004851AE" w:rsidRPr="00EE4C3D"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 ненадання переможцем процедури закупівлі у строк, визначений п. 47. Особливостей, документів, що підтверджують відсутність підстав, установлених статтею 17 Закону;</w:t>
            </w:r>
          </w:p>
          <w:p w14:paraId="2F950AEF" w14:textId="77777777" w:rsidR="004851AE" w:rsidRPr="00EE4C3D" w:rsidRDefault="004851AE" w:rsidP="004851AE">
            <w:pPr>
              <w:widowControl w:val="0"/>
              <w:numPr>
                <w:ilvl w:val="0"/>
                <w:numId w:val="23"/>
              </w:numPr>
              <w:pBdr>
                <w:top w:val="nil"/>
                <w:left w:val="nil"/>
                <w:bottom w:val="nil"/>
                <w:right w:val="nil"/>
                <w:between w:val="nil"/>
              </w:pBdr>
              <w:shd w:val="clear" w:color="auto" w:fill="FFFFFF"/>
              <w:suppressAutoHyphens w:val="0"/>
              <w:spacing w:after="0" w:line="240" w:lineRule="auto"/>
              <w:ind w:left="505" w:firstLine="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91677D2" w14:textId="7D9D1A70" w:rsidR="00123798" w:rsidRPr="00EE4C3D" w:rsidRDefault="004851AE" w:rsidP="004851AE">
            <w:pPr>
              <w:spacing w:after="120" w:line="240" w:lineRule="auto"/>
              <w:ind w:firstLine="284"/>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3.3. За зверненням учасника, яким було надано забезпечення тендерної пропозиції, </w:t>
            </w:r>
            <w:r w:rsidRPr="00EE4C3D">
              <w:rPr>
                <w:rFonts w:ascii="Times New Roman" w:eastAsia="Times New Roman" w:hAnsi="Times New Roman" w:cs="Times New Roman"/>
                <w:b/>
                <w:i/>
                <w:sz w:val="24"/>
                <w:szCs w:val="24"/>
              </w:rPr>
              <w:t>замовник повідомляє установу</w:t>
            </w:r>
            <w:r w:rsidRPr="00EE4C3D">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EE4C3D">
              <w:rPr>
                <w:rFonts w:ascii="Times New Roman" w:eastAsia="Times New Roman" w:hAnsi="Times New Roman" w:cs="Times New Roman"/>
                <w:b/>
                <w:i/>
                <w:sz w:val="24"/>
                <w:szCs w:val="24"/>
              </w:rPr>
              <w:t>протягом п’яти днів</w:t>
            </w:r>
            <w:r w:rsidRPr="00EE4C3D">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tc>
      </w:tr>
      <w:tr w:rsidR="00123798" w:rsidRPr="00EE4C3D" w14:paraId="34097C55" w14:textId="77777777" w:rsidTr="004E728F">
        <w:trPr>
          <w:trHeight w:val="560"/>
        </w:trPr>
        <w:tc>
          <w:tcPr>
            <w:tcW w:w="567" w:type="dxa"/>
            <w:tcBorders>
              <w:top w:val="single" w:sz="4" w:space="0" w:color="000000"/>
              <w:left w:val="single" w:sz="4" w:space="0" w:color="000000"/>
              <w:bottom w:val="single" w:sz="4" w:space="0" w:color="000000"/>
              <w:right w:val="single" w:sz="4" w:space="0" w:color="000000"/>
            </w:tcBorders>
          </w:tcPr>
          <w:p w14:paraId="4F09E5D7"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4</w:t>
            </w:r>
          </w:p>
        </w:tc>
        <w:tc>
          <w:tcPr>
            <w:tcW w:w="3545" w:type="dxa"/>
            <w:tcBorders>
              <w:top w:val="single" w:sz="4" w:space="0" w:color="000000"/>
              <w:left w:val="single" w:sz="4" w:space="0" w:color="000000"/>
              <w:bottom w:val="single" w:sz="4" w:space="0" w:color="000000"/>
              <w:right w:val="single" w:sz="4" w:space="0" w:color="000000"/>
            </w:tcBorders>
          </w:tcPr>
          <w:p w14:paraId="49C35A9F"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Строк, протягом якого тендерні пропозиції є дійсними</w:t>
            </w:r>
          </w:p>
        </w:tc>
        <w:tc>
          <w:tcPr>
            <w:tcW w:w="6662" w:type="dxa"/>
            <w:tcBorders>
              <w:top w:val="single" w:sz="4" w:space="0" w:color="000000"/>
              <w:left w:val="single" w:sz="4" w:space="0" w:color="000000"/>
              <w:bottom w:val="single" w:sz="4" w:space="0" w:color="000000"/>
              <w:right w:val="single" w:sz="4" w:space="0" w:color="000000"/>
            </w:tcBorders>
            <w:vAlign w:val="center"/>
          </w:tcPr>
          <w:p w14:paraId="667866B8" w14:textId="77777777" w:rsidR="00123798" w:rsidRPr="00EE4C3D" w:rsidRDefault="003B5337" w:rsidP="007520AD">
            <w:pPr>
              <w:widowControl w:val="0"/>
              <w:spacing w:after="120" w:line="240" w:lineRule="auto"/>
              <w:jc w:val="both"/>
              <w:rPr>
                <w:rFonts w:ascii="Times New Roman" w:eastAsia="Times New Roman" w:hAnsi="Times New Roman" w:cs="Times New Roman"/>
                <w:strike/>
                <w:sz w:val="24"/>
                <w:szCs w:val="24"/>
              </w:rPr>
            </w:pPr>
            <w:r w:rsidRPr="00EE4C3D">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EE4C3D" w14:paraId="4609AE29" w14:textId="77777777" w:rsidTr="004E728F">
        <w:trPr>
          <w:trHeight w:val="7653"/>
        </w:trPr>
        <w:tc>
          <w:tcPr>
            <w:tcW w:w="567" w:type="dxa"/>
            <w:tcBorders>
              <w:top w:val="single" w:sz="4" w:space="0" w:color="000000"/>
              <w:left w:val="single" w:sz="4" w:space="0" w:color="000000"/>
              <w:bottom w:val="single" w:sz="4" w:space="0" w:color="000000"/>
              <w:right w:val="single" w:sz="4" w:space="0" w:color="000000"/>
            </w:tcBorders>
          </w:tcPr>
          <w:p w14:paraId="6AF39A66"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5</w:t>
            </w:r>
          </w:p>
        </w:tc>
        <w:tc>
          <w:tcPr>
            <w:tcW w:w="3545" w:type="dxa"/>
            <w:tcBorders>
              <w:top w:val="single" w:sz="4" w:space="0" w:color="000000"/>
              <w:left w:val="single" w:sz="4" w:space="0" w:color="000000"/>
              <w:bottom w:val="single" w:sz="4" w:space="0" w:color="000000"/>
              <w:right w:val="single" w:sz="4" w:space="0" w:color="000000"/>
            </w:tcBorders>
          </w:tcPr>
          <w:p w14:paraId="1E772CE0" w14:textId="5D533F9E" w:rsidR="00123798" w:rsidRPr="00EE4C3D" w:rsidRDefault="003B5337" w:rsidP="005E03AC">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Кваліфікаційні критерії до учасників та вимоги, згідно з пунктом 28 та пунктом 4</w:t>
            </w:r>
            <w:r w:rsidR="005E03AC" w:rsidRPr="00EE4C3D">
              <w:rPr>
                <w:rFonts w:ascii="Times New Roman" w:eastAsia="Times New Roman" w:hAnsi="Times New Roman" w:cs="Times New Roman"/>
                <w:b/>
                <w:sz w:val="24"/>
                <w:szCs w:val="24"/>
              </w:rPr>
              <w:t>7</w:t>
            </w:r>
            <w:r w:rsidRPr="00EE4C3D">
              <w:rPr>
                <w:rFonts w:ascii="Times New Roman" w:eastAsia="Times New Roman" w:hAnsi="Times New Roman" w:cs="Times New Roman"/>
                <w:b/>
                <w:sz w:val="24"/>
                <w:szCs w:val="24"/>
              </w:rPr>
              <w:t xml:space="preserve"> Особливостей</w:t>
            </w:r>
          </w:p>
        </w:tc>
        <w:tc>
          <w:tcPr>
            <w:tcW w:w="6662" w:type="dxa"/>
            <w:tcBorders>
              <w:top w:val="single" w:sz="4" w:space="0" w:color="000000"/>
              <w:left w:val="single" w:sz="4" w:space="0" w:color="000000"/>
              <w:bottom w:val="single" w:sz="4" w:space="0" w:color="000000"/>
              <w:right w:val="single" w:sz="4" w:space="0" w:color="000000"/>
            </w:tcBorders>
            <w:vAlign w:val="center"/>
          </w:tcPr>
          <w:p w14:paraId="6347B749" w14:textId="77777777" w:rsidR="00841116" w:rsidRPr="00EE4C3D" w:rsidRDefault="00841116" w:rsidP="00841116">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E4C3D">
              <w:rPr>
                <w:rFonts w:ascii="Times New Roman" w:eastAsia="Times New Roman" w:hAnsi="Times New Roman" w:cs="Times New Roman"/>
                <w:b/>
                <w:i/>
                <w:sz w:val="24"/>
                <w:szCs w:val="24"/>
              </w:rPr>
              <w:t>Додатку 1</w:t>
            </w:r>
            <w:r w:rsidRPr="00EE4C3D">
              <w:rPr>
                <w:rFonts w:ascii="Times New Roman" w:eastAsia="Times New Roman" w:hAnsi="Times New Roman" w:cs="Times New Roman"/>
                <w:i/>
                <w:sz w:val="24"/>
                <w:szCs w:val="24"/>
              </w:rPr>
              <w:t xml:space="preserve"> </w:t>
            </w:r>
            <w:r w:rsidRPr="00EE4C3D">
              <w:rPr>
                <w:rFonts w:ascii="Times New Roman" w:eastAsia="Times New Roman" w:hAnsi="Times New Roman" w:cs="Times New Roman"/>
                <w:sz w:val="24"/>
                <w:szCs w:val="24"/>
              </w:rPr>
              <w:t>до цієї тендерної документації.</w:t>
            </w:r>
          </w:p>
          <w:p w14:paraId="514F57CA" w14:textId="77777777" w:rsidR="00841116" w:rsidRPr="00EE4C3D" w:rsidRDefault="00841116" w:rsidP="00841116">
            <w:pPr>
              <w:widowControl w:val="0"/>
              <w:spacing w:line="240" w:lineRule="auto"/>
              <w:ind w:left="2" w:hanging="2"/>
              <w:jc w:val="both"/>
              <w:rPr>
                <w:rFonts w:ascii="Times New Roman" w:eastAsia="Times New Roman" w:hAnsi="Times New Roman" w:cs="Times New Roman"/>
                <w:position w:val="-1"/>
                <w:sz w:val="24"/>
                <w:szCs w:val="24"/>
                <w:lang w:val="ru-RU" w:eastAsia="ru-RU"/>
              </w:rPr>
            </w:pPr>
            <w:r w:rsidRPr="00EE4C3D">
              <w:rPr>
                <w:rFonts w:ascii="Times New Roman" w:hAnsi="Times New Roman" w:cs="Times New Roman"/>
                <w:sz w:val="24"/>
                <w:szCs w:val="24"/>
              </w:rPr>
              <w:t>Вимоги, встановлені п. 47 Особливостей</w:t>
            </w:r>
            <w:r w:rsidRPr="00EE4C3D">
              <w:rPr>
                <w:rFonts w:ascii="Times New Roman" w:eastAsia="Times New Roman" w:hAnsi="Times New Roman" w:cs="Times New Roman"/>
                <w:sz w:val="24"/>
                <w:szCs w:val="24"/>
                <w:lang w:eastAsia="ru-RU"/>
              </w:rPr>
              <w:t xml:space="preserve"> викладені у </w:t>
            </w:r>
            <w:r w:rsidRPr="00EE4C3D">
              <w:rPr>
                <w:rFonts w:ascii="Times New Roman" w:eastAsia="Times New Roman" w:hAnsi="Times New Roman" w:cs="Times New Roman"/>
                <w:b/>
                <w:i/>
                <w:sz w:val="24"/>
                <w:szCs w:val="24"/>
                <w:lang w:eastAsia="ru-RU"/>
              </w:rPr>
              <w:t>Додатку  2</w:t>
            </w:r>
            <w:r w:rsidRPr="00EE4C3D">
              <w:rPr>
                <w:rFonts w:ascii="Times New Roman" w:eastAsia="Times New Roman" w:hAnsi="Times New Roman" w:cs="Times New Roman"/>
                <w:sz w:val="24"/>
                <w:szCs w:val="24"/>
                <w:lang w:eastAsia="ru-RU"/>
              </w:rPr>
              <w:t xml:space="preserve"> тендерної документації.</w:t>
            </w:r>
          </w:p>
          <w:p w14:paraId="6BE7CC47" w14:textId="77777777" w:rsidR="00841116" w:rsidRPr="00EE4C3D" w:rsidRDefault="00841116" w:rsidP="00841116">
            <w:pPr>
              <w:widowControl w:val="0"/>
              <w:spacing w:line="240" w:lineRule="auto"/>
              <w:ind w:left="2" w:hanging="2"/>
              <w:jc w:val="both"/>
              <w:rPr>
                <w:rFonts w:ascii="Times New Roman" w:eastAsia="Times New Roman" w:hAnsi="Times New Roman" w:cs="Times New Roman"/>
                <w:b/>
                <w:sz w:val="24"/>
                <w:szCs w:val="24"/>
                <w:lang w:eastAsia="en-US"/>
              </w:rPr>
            </w:pPr>
            <w:r w:rsidRPr="00EE4C3D">
              <w:rPr>
                <w:rFonts w:ascii="Times New Roman" w:eastAsia="Times New Roman" w:hAnsi="Times New Roman" w:cs="Times New Roman"/>
                <w:b/>
                <w:sz w:val="24"/>
                <w:szCs w:val="24"/>
              </w:rPr>
              <w:t xml:space="preserve">Підстави, визначені пунктом </w:t>
            </w:r>
            <w:r w:rsidRPr="00EE4C3D">
              <w:rPr>
                <w:rFonts w:ascii="Times New Roman" w:eastAsia="Times New Roman" w:hAnsi="Times New Roman" w:cs="Times New Roman"/>
                <w:b/>
                <w:sz w:val="24"/>
                <w:szCs w:val="24"/>
                <w:highlight w:val="white"/>
              </w:rPr>
              <w:t xml:space="preserve">47 </w:t>
            </w:r>
            <w:r w:rsidRPr="00EE4C3D">
              <w:rPr>
                <w:rFonts w:ascii="Times New Roman" w:eastAsia="Times New Roman" w:hAnsi="Times New Roman" w:cs="Times New Roman"/>
                <w:b/>
                <w:sz w:val="24"/>
                <w:szCs w:val="24"/>
              </w:rPr>
              <w:t>Особливостей.</w:t>
            </w:r>
          </w:p>
          <w:p w14:paraId="3694AF36" w14:textId="77777777" w:rsidR="00841116" w:rsidRPr="00EE4C3D" w:rsidRDefault="00841116" w:rsidP="00841116">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112885B"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F05C774"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EE4C3D">
              <w:rPr>
                <w:rFonts w:ascii="Times New Roman" w:eastAsia="Times New Roman" w:hAnsi="Times New Roman" w:cs="Times New Roman"/>
                <w:sz w:val="24"/>
                <w:szCs w:val="24"/>
              </w:rPr>
              <w:t>внесено</w:t>
            </w:r>
            <w:proofErr w:type="spellEnd"/>
            <w:r w:rsidRPr="00EE4C3D">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5BC1700D"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F48FE5"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sidRPr="00EE4C3D">
                <w:rPr>
                  <w:rStyle w:val="a7"/>
                  <w:rFonts w:ascii="Times New Roman" w:hAnsi="Times New Roman" w:cs="Times New Roman"/>
                  <w:sz w:val="24"/>
                  <w:szCs w:val="24"/>
                </w:rPr>
                <w:t>пунктом 4</w:t>
              </w:r>
            </w:hyperlink>
            <w:r w:rsidRPr="00EE4C3D">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EE4C3D">
              <w:rPr>
                <w:rFonts w:ascii="Times New Roman" w:eastAsia="Times New Roman" w:hAnsi="Times New Roman" w:cs="Times New Roman"/>
                <w:sz w:val="24"/>
                <w:szCs w:val="24"/>
              </w:rPr>
              <w:t>антиконкурентних</w:t>
            </w:r>
            <w:proofErr w:type="spellEnd"/>
            <w:r w:rsidRPr="00EE4C3D">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F41109F"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2761BA"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7DCFEBA"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24FD76"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A1C742E"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0A1DA29"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C3B1B60"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11) учасник процедури закупівлі або кінцевий </w:t>
            </w:r>
            <w:proofErr w:type="spellStart"/>
            <w:r w:rsidRPr="00EE4C3D">
              <w:rPr>
                <w:rFonts w:ascii="Times New Roman" w:eastAsia="Times New Roman" w:hAnsi="Times New Roman" w:cs="Times New Roman"/>
                <w:sz w:val="24"/>
                <w:szCs w:val="24"/>
              </w:rPr>
              <w:t>бенефіціарний</w:t>
            </w:r>
            <w:proofErr w:type="spellEnd"/>
            <w:r w:rsidRPr="00EE4C3D">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E4C3D">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EE4C3D">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029632D5" w14:textId="77777777" w:rsidR="00841116" w:rsidRPr="00EE4C3D" w:rsidRDefault="00841116" w:rsidP="00841116">
            <w:pPr>
              <w:spacing w:line="240" w:lineRule="auto"/>
              <w:ind w:left="2" w:hanging="2"/>
              <w:jc w:val="both"/>
              <w:rPr>
                <w:rFonts w:ascii="Times New Roman" w:eastAsia="Times New Roman" w:hAnsi="Times New Roman" w:cs="Times New Roman"/>
                <w:sz w:val="24"/>
                <w:szCs w:val="24"/>
                <w:highlight w:val="white"/>
              </w:rPr>
            </w:pPr>
            <w:r w:rsidRPr="00EE4C3D">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8A91D7" w14:textId="5728B9B8" w:rsidR="00123798" w:rsidRPr="00EE4C3D" w:rsidRDefault="00841116" w:rsidP="00841116">
            <w:pPr>
              <w:widowControl w:val="0"/>
              <w:spacing w:before="120" w:after="12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EE4C3D" w14:paraId="2BE351E5" w14:textId="77777777" w:rsidTr="004E728F">
        <w:trPr>
          <w:trHeight w:val="276"/>
        </w:trPr>
        <w:tc>
          <w:tcPr>
            <w:tcW w:w="567" w:type="dxa"/>
            <w:tcBorders>
              <w:top w:val="single" w:sz="4" w:space="0" w:color="000000"/>
              <w:left w:val="single" w:sz="4" w:space="0" w:color="000000"/>
              <w:bottom w:val="single" w:sz="4" w:space="0" w:color="000000"/>
              <w:right w:val="single" w:sz="4" w:space="0" w:color="000000"/>
            </w:tcBorders>
          </w:tcPr>
          <w:p w14:paraId="7C6B388D"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6</w:t>
            </w:r>
          </w:p>
        </w:tc>
        <w:tc>
          <w:tcPr>
            <w:tcW w:w="3545" w:type="dxa"/>
            <w:tcBorders>
              <w:top w:val="single" w:sz="4" w:space="0" w:color="000000"/>
              <w:left w:val="single" w:sz="4" w:space="0" w:color="000000"/>
              <w:bottom w:val="single" w:sz="4" w:space="0" w:color="000000"/>
              <w:right w:val="single" w:sz="4" w:space="0" w:color="000000"/>
            </w:tcBorders>
          </w:tcPr>
          <w:p w14:paraId="38657B60"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662" w:type="dxa"/>
            <w:tcBorders>
              <w:top w:val="single" w:sz="4" w:space="0" w:color="000000"/>
              <w:left w:val="single" w:sz="4" w:space="0" w:color="000000"/>
              <w:bottom w:val="single" w:sz="4" w:space="0" w:color="000000"/>
              <w:right w:val="single" w:sz="4" w:space="0" w:color="000000"/>
            </w:tcBorders>
            <w:vAlign w:val="center"/>
          </w:tcPr>
          <w:p w14:paraId="283AD8FC" w14:textId="77777777" w:rsidR="00123798" w:rsidRPr="00EE4C3D" w:rsidRDefault="003B5337">
            <w:pPr>
              <w:widowControl w:val="0"/>
              <w:spacing w:after="0" w:line="240" w:lineRule="auto"/>
              <w:jc w:val="both"/>
              <w:rPr>
                <w:rFonts w:ascii="Times New Roman" w:hAnsi="Times New Roman" w:cs="Times New Roman"/>
                <w:sz w:val="24"/>
                <w:szCs w:val="24"/>
              </w:rPr>
            </w:pPr>
            <w:r w:rsidRPr="00EE4C3D">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9">
              <w:r w:rsidRPr="00EE4C3D">
                <w:rPr>
                  <w:rFonts w:ascii="Times New Roman" w:hAnsi="Times New Roman" w:cs="Times New Roman"/>
                  <w:sz w:val="24"/>
                  <w:szCs w:val="24"/>
                </w:rPr>
                <w:t xml:space="preserve"> пунктом третім </w:t>
              </w:r>
            </w:hyperlink>
            <w:hyperlink r:id="rId10">
              <w:r w:rsidRPr="00EE4C3D">
                <w:rPr>
                  <w:rFonts w:ascii="Times New Roman" w:hAnsi="Times New Roman" w:cs="Times New Roman"/>
                  <w:sz w:val="24"/>
                  <w:szCs w:val="24"/>
                </w:rPr>
                <w:t>частиною другою</w:t>
              </w:r>
            </w:hyperlink>
            <w:r w:rsidRPr="00EE4C3D">
              <w:rPr>
                <w:rFonts w:ascii="Times New Roman" w:hAnsi="Times New Roman" w:cs="Times New Roman"/>
                <w:sz w:val="24"/>
                <w:szCs w:val="24"/>
              </w:rPr>
              <w:t xml:space="preserve"> статті 22 Закону зазначено в </w:t>
            </w:r>
            <w:r w:rsidRPr="00EE4C3D">
              <w:rPr>
                <w:rFonts w:ascii="Times New Roman" w:hAnsi="Times New Roman" w:cs="Times New Roman"/>
                <w:b/>
                <w:sz w:val="24"/>
                <w:szCs w:val="24"/>
              </w:rPr>
              <w:t>Додатку 3</w:t>
            </w:r>
            <w:r w:rsidRPr="00EE4C3D">
              <w:rPr>
                <w:rFonts w:ascii="Times New Roman" w:hAnsi="Times New Roman" w:cs="Times New Roman"/>
                <w:sz w:val="24"/>
                <w:szCs w:val="24"/>
              </w:rPr>
              <w:t xml:space="preserve"> до цієї тендерної документації.</w:t>
            </w:r>
          </w:p>
          <w:p w14:paraId="74A2FD7B" w14:textId="77777777" w:rsidR="00123798" w:rsidRPr="00EE4C3D" w:rsidRDefault="003B5337" w:rsidP="001E3733">
            <w:pPr>
              <w:widowControl w:val="0"/>
              <w:spacing w:after="120" w:line="240" w:lineRule="auto"/>
              <w:ind w:right="120"/>
              <w:jc w:val="both"/>
              <w:rPr>
                <w:rFonts w:ascii="Times New Roman" w:eastAsia="Times New Roman" w:hAnsi="Times New Roman" w:cs="Times New Roman"/>
                <w:sz w:val="24"/>
                <w:szCs w:val="24"/>
              </w:rPr>
            </w:pPr>
            <w:r w:rsidRPr="00EE4C3D">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EE4C3D" w14:paraId="3954F503" w14:textId="77777777" w:rsidTr="004E728F">
        <w:trPr>
          <w:trHeight w:val="485"/>
        </w:trPr>
        <w:tc>
          <w:tcPr>
            <w:tcW w:w="567" w:type="dxa"/>
            <w:tcBorders>
              <w:top w:val="single" w:sz="4" w:space="0" w:color="000000"/>
              <w:left w:val="single" w:sz="4" w:space="0" w:color="000000"/>
              <w:bottom w:val="single" w:sz="4" w:space="0" w:color="000000"/>
              <w:right w:val="single" w:sz="4" w:space="0" w:color="000000"/>
            </w:tcBorders>
          </w:tcPr>
          <w:p w14:paraId="4AC97B8F"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7</w:t>
            </w:r>
          </w:p>
        </w:tc>
        <w:tc>
          <w:tcPr>
            <w:tcW w:w="3545" w:type="dxa"/>
            <w:tcBorders>
              <w:top w:val="single" w:sz="4" w:space="0" w:color="000000"/>
              <w:left w:val="single" w:sz="4" w:space="0" w:color="000000"/>
              <w:bottom w:val="single" w:sz="4" w:space="0" w:color="000000"/>
              <w:right w:val="single" w:sz="4" w:space="0" w:color="000000"/>
            </w:tcBorders>
          </w:tcPr>
          <w:p w14:paraId="2E95EDB9"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Інформація про субпідрядника</w:t>
            </w:r>
          </w:p>
        </w:tc>
        <w:tc>
          <w:tcPr>
            <w:tcW w:w="6662" w:type="dxa"/>
            <w:tcBorders>
              <w:top w:val="single" w:sz="4" w:space="0" w:color="000000"/>
              <w:left w:val="single" w:sz="4" w:space="0" w:color="000000"/>
              <w:bottom w:val="single" w:sz="4" w:space="0" w:color="000000"/>
              <w:right w:val="single" w:sz="4" w:space="0" w:color="000000"/>
            </w:tcBorders>
            <w:vAlign w:val="center"/>
          </w:tcPr>
          <w:p w14:paraId="48CDA4B4" w14:textId="77777777" w:rsidR="00123798" w:rsidRPr="00EE4C3D" w:rsidRDefault="003B5337">
            <w:pPr>
              <w:widowControl w:val="0"/>
              <w:spacing w:after="0" w:line="240" w:lineRule="auto"/>
              <w:ind w:right="120"/>
              <w:jc w:val="both"/>
              <w:rPr>
                <w:rFonts w:ascii="Times New Roman" w:hAnsi="Times New Roman" w:cs="Times New Roman"/>
                <w:sz w:val="24"/>
                <w:szCs w:val="24"/>
              </w:rPr>
            </w:pPr>
            <w:r w:rsidRPr="00EE4C3D">
              <w:rPr>
                <w:rFonts w:ascii="Times New Roman" w:hAnsi="Times New Roman" w:cs="Times New Roman"/>
                <w:sz w:val="24"/>
                <w:szCs w:val="24"/>
              </w:rPr>
              <w:t>Не передбачено.</w:t>
            </w:r>
          </w:p>
          <w:p w14:paraId="143466B5" w14:textId="77777777" w:rsidR="00123798" w:rsidRPr="00EE4C3D" w:rsidRDefault="00123798">
            <w:pPr>
              <w:widowControl w:val="0"/>
              <w:spacing w:after="0" w:line="240" w:lineRule="auto"/>
              <w:ind w:right="120"/>
              <w:jc w:val="both"/>
              <w:rPr>
                <w:rFonts w:ascii="Times New Roman" w:eastAsia="Times New Roman" w:hAnsi="Times New Roman" w:cs="Times New Roman"/>
                <w:sz w:val="24"/>
                <w:szCs w:val="24"/>
              </w:rPr>
            </w:pPr>
          </w:p>
        </w:tc>
      </w:tr>
      <w:tr w:rsidR="00123798" w:rsidRPr="00EE4C3D" w14:paraId="37FD0648" w14:textId="77777777" w:rsidTr="004E728F">
        <w:trPr>
          <w:trHeight w:val="422"/>
        </w:trPr>
        <w:tc>
          <w:tcPr>
            <w:tcW w:w="567" w:type="dxa"/>
            <w:tcBorders>
              <w:top w:val="single" w:sz="4" w:space="0" w:color="000000"/>
              <w:left w:val="single" w:sz="4" w:space="0" w:color="000000"/>
              <w:bottom w:val="single" w:sz="4" w:space="0" w:color="000000"/>
              <w:right w:val="single" w:sz="4" w:space="0" w:color="000000"/>
            </w:tcBorders>
          </w:tcPr>
          <w:p w14:paraId="0B4843F8"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8</w:t>
            </w:r>
          </w:p>
        </w:tc>
        <w:tc>
          <w:tcPr>
            <w:tcW w:w="3545" w:type="dxa"/>
            <w:tcBorders>
              <w:top w:val="single" w:sz="4" w:space="0" w:color="000000"/>
              <w:left w:val="single" w:sz="4" w:space="0" w:color="000000"/>
              <w:bottom w:val="single" w:sz="4" w:space="0" w:color="000000"/>
              <w:right w:val="single" w:sz="4" w:space="0" w:color="000000"/>
            </w:tcBorders>
          </w:tcPr>
          <w:p w14:paraId="6E642655"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 xml:space="preserve">Унесення змін або відкликання тендерної </w:t>
            </w:r>
            <w:r w:rsidRPr="00EE4C3D">
              <w:rPr>
                <w:rFonts w:ascii="Times New Roman" w:eastAsia="Times New Roman" w:hAnsi="Times New Roman" w:cs="Times New Roman"/>
                <w:b/>
                <w:sz w:val="24"/>
                <w:szCs w:val="24"/>
              </w:rPr>
              <w:lastRenderedPageBreak/>
              <w:t>пропозиції учасником</w:t>
            </w:r>
          </w:p>
        </w:tc>
        <w:tc>
          <w:tcPr>
            <w:tcW w:w="6662" w:type="dxa"/>
            <w:tcBorders>
              <w:top w:val="single" w:sz="4" w:space="0" w:color="000000"/>
              <w:left w:val="single" w:sz="4" w:space="0" w:color="000000"/>
              <w:bottom w:val="single" w:sz="4" w:space="0" w:color="000000"/>
              <w:right w:val="single" w:sz="4" w:space="0" w:color="000000"/>
            </w:tcBorders>
            <w:vAlign w:val="center"/>
          </w:tcPr>
          <w:p w14:paraId="131F6F49" w14:textId="77777777" w:rsidR="00123798" w:rsidRPr="00EE4C3D" w:rsidRDefault="003B5337" w:rsidP="001E3733">
            <w:pPr>
              <w:widowControl w:val="0"/>
              <w:spacing w:after="12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 xml:space="preserve">Учасник процедури закупівлі має право </w:t>
            </w:r>
            <w:proofErr w:type="spellStart"/>
            <w:r w:rsidRPr="00EE4C3D">
              <w:rPr>
                <w:rFonts w:ascii="Times New Roman" w:eastAsia="Times New Roman" w:hAnsi="Times New Roman" w:cs="Times New Roman"/>
                <w:sz w:val="24"/>
                <w:szCs w:val="24"/>
              </w:rPr>
              <w:t>внести</w:t>
            </w:r>
            <w:proofErr w:type="spellEnd"/>
            <w:r w:rsidRPr="00EE4C3D">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w:t>
            </w:r>
            <w:r w:rsidRPr="00EE4C3D">
              <w:rPr>
                <w:rFonts w:ascii="Times New Roman" w:eastAsia="Times New Roman" w:hAnsi="Times New Roman" w:cs="Times New Roman"/>
                <w:sz w:val="24"/>
                <w:szCs w:val="24"/>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EE4C3D" w14:paraId="312A1FC9" w14:textId="77777777" w:rsidTr="00841116">
        <w:trPr>
          <w:trHeight w:val="442"/>
        </w:trPr>
        <w:tc>
          <w:tcPr>
            <w:tcW w:w="10774" w:type="dxa"/>
            <w:gridSpan w:val="3"/>
            <w:tcBorders>
              <w:top w:val="single" w:sz="4" w:space="0" w:color="000000"/>
              <w:left w:val="single" w:sz="4" w:space="0" w:color="000000"/>
              <w:bottom w:val="single" w:sz="4" w:space="0" w:color="000000"/>
              <w:right w:val="single" w:sz="4" w:space="0" w:color="000000"/>
            </w:tcBorders>
            <w:vAlign w:val="center"/>
          </w:tcPr>
          <w:p w14:paraId="00E6CBEE" w14:textId="77777777" w:rsidR="00123798" w:rsidRPr="00EE4C3D" w:rsidRDefault="003B5337" w:rsidP="00D84856">
            <w:pPr>
              <w:widowControl w:val="0"/>
              <w:spacing w:after="0" w:line="240" w:lineRule="auto"/>
              <w:rPr>
                <w:rFonts w:ascii="Times New Roman" w:eastAsia="Times New Roman" w:hAnsi="Times New Roman" w:cs="Times New Roman"/>
                <w:sz w:val="24"/>
                <w:szCs w:val="24"/>
              </w:rPr>
            </w:pPr>
            <w:bookmarkStart w:id="3" w:name="_Hlk149560427"/>
            <w:r w:rsidRPr="00EE4C3D">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123798" w:rsidRPr="00EE4C3D" w14:paraId="5A47D1FE" w14:textId="77777777" w:rsidTr="004E728F">
        <w:trPr>
          <w:trHeight w:val="1119"/>
        </w:trPr>
        <w:tc>
          <w:tcPr>
            <w:tcW w:w="567" w:type="dxa"/>
            <w:tcBorders>
              <w:top w:val="single" w:sz="4" w:space="0" w:color="000000"/>
              <w:left w:val="single" w:sz="4" w:space="0" w:color="000000"/>
              <w:bottom w:val="single" w:sz="4" w:space="0" w:color="000000"/>
              <w:right w:val="single" w:sz="4" w:space="0" w:color="000000"/>
            </w:tcBorders>
          </w:tcPr>
          <w:p w14:paraId="38122FF2" w14:textId="77777777" w:rsidR="00123798" w:rsidRPr="00EE4C3D" w:rsidRDefault="003B5337" w:rsidP="00D84856">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w:t>
            </w:r>
          </w:p>
        </w:tc>
        <w:tc>
          <w:tcPr>
            <w:tcW w:w="3545" w:type="dxa"/>
            <w:tcBorders>
              <w:top w:val="single" w:sz="4" w:space="0" w:color="000000"/>
              <w:left w:val="single" w:sz="4" w:space="0" w:color="000000"/>
              <w:bottom w:val="single" w:sz="4" w:space="0" w:color="000000"/>
              <w:right w:val="single" w:sz="4" w:space="0" w:color="000000"/>
            </w:tcBorders>
          </w:tcPr>
          <w:p w14:paraId="2CC638A9" w14:textId="77777777" w:rsidR="00123798" w:rsidRPr="00EE4C3D" w:rsidRDefault="003B5337" w:rsidP="00D84856">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Кінцевий строк подання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vAlign w:val="center"/>
          </w:tcPr>
          <w:p w14:paraId="4B78702E" w14:textId="5798609A" w:rsidR="005C771C" w:rsidRPr="00EE4C3D" w:rsidRDefault="003B5337">
            <w:pPr>
              <w:widowControl w:val="0"/>
              <w:spacing w:after="0" w:line="240" w:lineRule="auto"/>
              <w:jc w:val="both"/>
              <w:rPr>
                <w:rFonts w:ascii="Times New Roman" w:hAnsi="Times New Roman" w:cs="Times New Roman"/>
                <w:b/>
                <w:sz w:val="24"/>
                <w:szCs w:val="24"/>
              </w:rPr>
            </w:pPr>
            <w:r w:rsidRPr="00EE4C3D">
              <w:rPr>
                <w:rFonts w:ascii="Times New Roman" w:hAnsi="Times New Roman" w:cs="Times New Roman"/>
                <w:sz w:val="24"/>
                <w:szCs w:val="24"/>
              </w:rPr>
              <w:t>Кінцевий строк подання тендерних пропозицій</w:t>
            </w:r>
            <w:r w:rsidR="000400A9" w:rsidRPr="00EE4C3D">
              <w:rPr>
                <w:rFonts w:ascii="Times New Roman" w:hAnsi="Times New Roman" w:cs="Times New Roman"/>
                <w:sz w:val="24"/>
                <w:szCs w:val="24"/>
              </w:rPr>
              <w:t>:</w:t>
            </w:r>
            <w:r w:rsidR="00D86E82" w:rsidRPr="00EE4C3D">
              <w:rPr>
                <w:rFonts w:ascii="Times New Roman" w:hAnsi="Times New Roman" w:cs="Times New Roman"/>
                <w:sz w:val="24"/>
                <w:szCs w:val="24"/>
              </w:rPr>
              <w:t xml:space="preserve"> </w:t>
            </w:r>
            <w:r w:rsidR="004E728F" w:rsidRPr="00EE4C3D">
              <w:rPr>
                <w:rFonts w:ascii="Times New Roman" w:hAnsi="Times New Roman" w:cs="Times New Roman"/>
                <w:b/>
                <w:sz w:val="24"/>
                <w:szCs w:val="24"/>
              </w:rPr>
              <w:t>25</w:t>
            </w:r>
            <w:r w:rsidR="00EC2C65" w:rsidRPr="00EE4C3D">
              <w:rPr>
                <w:rFonts w:ascii="Times New Roman" w:hAnsi="Times New Roman" w:cs="Times New Roman"/>
                <w:b/>
                <w:sz w:val="24"/>
                <w:szCs w:val="24"/>
              </w:rPr>
              <w:t>.</w:t>
            </w:r>
            <w:r w:rsidR="00D84856" w:rsidRPr="00EE4C3D">
              <w:rPr>
                <w:rFonts w:ascii="Times New Roman" w:hAnsi="Times New Roman" w:cs="Times New Roman"/>
                <w:b/>
                <w:sz w:val="24"/>
                <w:szCs w:val="24"/>
                <w:lang w:val="ru-RU"/>
              </w:rPr>
              <w:t>04</w:t>
            </w:r>
            <w:r w:rsidRPr="00EE4C3D">
              <w:rPr>
                <w:rFonts w:ascii="Times New Roman" w:hAnsi="Times New Roman" w:cs="Times New Roman"/>
                <w:b/>
                <w:sz w:val="24"/>
                <w:szCs w:val="24"/>
              </w:rPr>
              <w:t>.202</w:t>
            </w:r>
            <w:r w:rsidR="00D84856" w:rsidRPr="00EE4C3D">
              <w:rPr>
                <w:rFonts w:ascii="Times New Roman" w:hAnsi="Times New Roman" w:cs="Times New Roman"/>
                <w:b/>
                <w:sz w:val="24"/>
                <w:szCs w:val="24"/>
              </w:rPr>
              <w:t>4</w:t>
            </w:r>
            <w:r w:rsidR="000400A9" w:rsidRPr="00EE4C3D">
              <w:rPr>
                <w:rFonts w:ascii="Times New Roman" w:hAnsi="Times New Roman" w:cs="Times New Roman"/>
                <w:b/>
                <w:sz w:val="24"/>
                <w:szCs w:val="24"/>
                <w:lang w:val="ru-RU"/>
              </w:rPr>
              <w:t xml:space="preserve"> (</w:t>
            </w:r>
            <w:r w:rsidR="000400A9" w:rsidRPr="00EE4C3D">
              <w:rPr>
                <w:rFonts w:ascii="Times New Roman" w:hAnsi="Times New Roman" w:cs="Times New Roman"/>
                <w:b/>
                <w:sz w:val="24"/>
                <w:szCs w:val="24"/>
              </w:rPr>
              <w:t xml:space="preserve">о </w:t>
            </w:r>
            <w:r w:rsidR="00E85AA0" w:rsidRPr="00EE4C3D">
              <w:rPr>
                <w:rFonts w:ascii="Times New Roman" w:hAnsi="Times New Roman" w:cs="Times New Roman"/>
                <w:b/>
                <w:sz w:val="24"/>
                <w:szCs w:val="24"/>
                <w:lang w:val="ru-RU"/>
              </w:rPr>
              <w:t>00</w:t>
            </w:r>
            <w:r w:rsidR="000400A9" w:rsidRPr="00EE4C3D">
              <w:rPr>
                <w:rFonts w:ascii="Times New Roman" w:hAnsi="Times New Roman" w:cs="Times New Roman"/>
                <w:b/>
                <w:sz w:val="24"/>
                <w:szCs w:val="24"/>
              </w:rPr>
              <w:t>:</w:t>
            </w:r>
            <w:r w:rsidR="004C6F4D" w:rsidRPr="00EE4C3D">
              <w:rPr>
                <w:rFonts w:ascii="Times New Roman" w:hAnsi="Times New Roman" w:cs="Times New Roman"/>
                <w:b/>
                <w:sz w:val="24"/>
                <w:szCs w:val="24"/>
              </w:rPr>
              <w:t>1</w:t>
            </w:r>
            <w:r w:rsidR="000400A9" w:rsidRPr="00EE4C3D">
              <w:rPr>
                <w:rFonts w:ascii="Times New Roman" w:hAnsi="Times New Roman" w:cs="Times New Roman"/>
                <w:b/>
                <w:sz w:val="24"/>
                <w:szCs w:val="24"/>
              </w:rPr>
              <w:t>0 год)</w:t>
            </w:r>
            <w:r w:rsidRPr="00EE4C3D">
              <w:rPr>
                <w:rFonts w:ascii="Times New Roman" w:hAnsi="Times New Roman" w:cs="Times New Roman"/>
                <w:b/>
                <w:sz w:val="24"/>
                <w:szCs w:val="24"/>
              </w:rPr>
              <w:t xml:space="preserve"> </w:t>
            </w:r>
          </w:p>
          <w:p w14:paraId="667464CF" w14:textId="77777777" w:rsidR="00123798" w:rsidRPr="00EE4C3D" w:rsidRDefault="003B5337">
            <w:pPr>
              <w:widowControl w:val="0"/>
              <w:spacing w:after="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A4C39B6" w14:textId="77777777" w:rsidR="00123798" w:rsidRPr="00EE4C3D" w:rsidRDefault="003B5337">
            <w:pPr>
              <w:widowControl w:val="0"/>
              <w:spacing w:after="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94EACCB" w14:textId="77777777" w:rsidR="00123798" w:rsidRPr="00EE4C3D" w:rsidRDefault="003B5337" w:rsidP="001E3733">
            <w:pPr>
              <w:widowControl w:val="0"/>
              <w:spacing w:after="120" w:line="240" w:lineRule="auto"/>
              <w:jc w:val="both"/>
              <w:rPr>
                <w:rFonts w:ascii="Times New Roman" w:eastAsia="Times New Roman" w:hAnsi="Times New Roman" w:cs="Times New Roman"/>
                <w:strike/>
                <w:sz w:val="24"/>
                <w:szCs w:val="24"/>
              </w:rPr>
            </w:pPr>
            <w:r w:rsidRPr="00EE4C3D">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bookmarkEnd w:id="3"/>
      <w:tr w:rsidR="00123798" w:rsidRPr="00EE4C3D" w14:paraId="4099B79C" w14:textId="77777777" w:rsidTr="004E728F">
        <w:trPr>
          <w:trHeight w:val="416"/>
        </w:trPr>
        <w:tc>
          <w:tcPr>
            <w:tcW w:w="567" w:type="dxa"/>
            <w:tcBorders>
              <w:top w:val="single" w:sz="4" w:space="0" w:color="000000"/>
              <w:left w:val="single" w:sz="4" w:space="0" w:color="000000"/>
              <w:bottom w:val="single" w:sz="4" w:space="0" w:color="000000"/>
              <w:right w:val="single" w:sz="4" w:space="0" w:color="000000"/>
            </w:tcBorders>
          </w:tcPr>
          <w:p w14:paraId="104FECFF" w14:textId="77777777" w:rsidR="00123798" w:rsidRPr="00EE4C3D" w:rsidRDefault="003B5337" w:rsidP="00D84856">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w:t>
            </w:r>
          </w:p>
        </w:tc>
        <w:tc>
          <w:tcPr>
            <w:tcW w:w="3545" w:type="dxa"/>
            <w:tcBorders>
              <w:top w:val="single" w:sz="4" w:space="0" w:color="000000"/>
              <w:left w:val="single" w:sz="4" w:space="0" w:color="000000"/>
              <w:bottom w:val="single" w:sz="4" w:space="0" w:color="000000"/>
              <w:right w:val="single" w:sz="4" w:space="0" w:color="000000"/>
            </w:tcBorders>
          </w:tcPr>
          <w:p w14:paraId="65439F71" w14:textId="77777777" w:rsidR="00123798" w:rsidRPr="00EE4C3D" w:rsidRDefault="003B5337" w:rsidP="00D84856">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Порядок розкриття тендерної пропозиції</w:t>
            </w:r>
          </w:p>
        </w:tc>
        <w:tc>
          <w:tcPr>
            <w:tcW w:w="6662" w:type="dxa"/>
            <w:tcBorders>
              <w:top w:val="single" w:sz="4" w:space="0" w:color="000000"/>
              <w:left w:val="single" w:sz="4" w:space="0" w:color="000000"/>
              <w:bottom w:val="single" w:sz="4" w:space="0" w:color="000000"/>
              <w:right w:val="single" w:sz="4" w:space="0" w:color="000000"/>
            </w:tcBorders>
            <w:vAlign w:val="center"/>
          </w:tcPr>
          <w:p w14:paraId="2853EEE9"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7013564"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AA5401F" w14:textId="446A0183" w:rsidR="00123798" w:rsidRPr="00EE4C3D" w:rsidRDefault="004E728F" w:rsidP="004E728F">
            <w:pPr>
              <w:widowControl w:val="0"/>
              <w:spacing w:after="120" w:line="240" w:lineRule="auto"/>
              <w:jc w:val="both"/>
              <w:rPr>
                <w:rFonts w:ascii="Times New Roman" w:eastAsia="Times New Roman" w:hAnsi="Times New Roman" w:cs="Times New Roman"/>
                <w:strike/>
                <w:sz w:val="24"/>
                <w:szCs w:val="24"/>
              </w:rPr>
            </w:pPr>
            <w:r w:rsidRPr="00EE4C3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history="1">
              <w:r w:rsidRPr="00EE4C3D">
                <w:rPr>
                  <w:rStyle w:val="a7"/>
                  <w:rFonts w:ascii="Times New Roman" w:eastAsia="Times New Roman" w:hAnsi="Times New Roman" w:cs="Times New Roman"/>
                  <w:sz w:val="24"/>
                  <w:szCs w:val="24"/>
                </w:rPr>
                <w:t>47</w:t>
              </w:r>
            </w:hyperlink>
            <w:r w:rsidRPr="00EE4C3D">
              <w:rPr>
                <w:rFonts w:ascii="Times New Roman" w:eastAsia="Times New Roman" w:hAnsi="Times New Roman" w:cs="Times New Roman"/>
                <w:sz w:val="24"/>
                <w:szCs w:val="24"/>
              </w:rPr>
              <w:t xml:space="preserve"> Особливостей.</w:t>
            </w:r>
          </w:p>
        </w:tc>
      </w:tr>
      <w:tr w:rsidR="004E728F" w:rsidRPr="00EE4C3D" w14:paraId="042A54CE" w14:textId="77777777" w:rsidTr="004E728F">
        <w:trPr>
          <w:trHeight w:val="416"/>
        </w:trPr>
        <w:tc>
          <w:tcPr>
            <w:tcW w:w="567" w:type="dxa"/>
            <w:tcBorders>
              <w:top w:val="single" w:sz="4" w:space="0" w:color="000000"/>
              <w:left w:val="single" w:sz="4" w:space="0" w:color="000000"/>
              <w:bottom w:val="single" w:sz="4" w:space="0" w:color="000000"/>
              <w:right w:val="single" w:sz="4" w:space="0" w:color="000000"/>
            </w:tcBorders>
          </w:tcPr>
          <w:p w14:paraId="6B61A6F9" w14:textId="3CE447D1" w:rsidR="004E728F" w:rsidRPr="00EE4C3D" w:rsidRDefault="004E728F" w:rsidP="004E728F">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3</w:t>
            </w:r>
          </w:p>
        </w:tc>
        <w:tc>
          <w:tcPr>
            <w:tcW w:w="3545" w:type="dxa"/>
            <w:tcBorders>
              <w:top w:val="single" w:sz="4" w:space="0" w:color="000000"/>
              <w:left w:val="single" w:sz="4" w:space="0" w:color="000000"/>
              <w:bottom w:val="single" w:sz="4" w:space="0" w:color="000000"/>
              <w:right w:val="single" w:sz="4" w:space="0" w:color="000000"/>
            </w:tcBorders>
          </w:tcPr>
          <w:p w14:paraId="1C4F887C" w14:textId="1CA3ECCD" w:rsidR="004E728F" w:rsidRPr="00EE4C3D" w:rsidRDefault="004E728F" w:rsidP="004E728F">
            <w:pPr>
              <w:widowControl w:val="0"/>
              <w:spacing w:after="0" w:line="240" w:lineRule="auto"/>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Електронний аукціон</w:t>
            </w:r>
          </w:p>
        </w:tc>
        <w:tc>
          <w:tcPr>
            <w:tcW w:w="6662" w:type="dxa"/>
            <w:tcBorders>
              <w:top w:val="single" w:sz="4" w:space="0" w:color="000000"/>
              <w:left w:val="single" w:sz="4" w:space="0" w:color="000000"/>
              <w:bottom w:val="single" w:sz="4" w:space="0" w:color="000000"/>
              <w:right w:val="single" w:sz="4" w:space="0" w:color="000000"/>
            </w:tcBorders>
            <w:vAlign w:val="center"/>
          </w:tcPr>
          <w:p w14:paraId="57C04013" w14:textId="77777777" w:rsidR="004E728F" w:rsidRPr="00EE4C3D" w:rsidRDefault="004E728F" w:rsidP="004E728F">
            <w:pPr>
              <w:widowControl w:val="0"/>
              <w:ind w:left="2" w:hanging="2"/>
              <w:jc w:val="both"/>
              <w:rPr>
                <w:rFonts w:ascii="Times New Roman" w:hAnsi="Times New Roman" w:cs="Times New Roman"/>
                <w:sz w:val="24"/>
                <w:szCs w:val="24"/>
                <w:shd w:val="clear" w:color="auto" w:fill="FFFFFF"/>
              </w:rPr>
            </w:pPr>
            <w:r w:rsidRPr="00EE4C3D">
              <w:rPr>
                <w:rFonts w:ascii="Times New Roman" w:eastAsia="Times New Roman" w:hAnsi="Times New Roman" w:cs="Times New Roman"/>
                <w:sz w:val="24"/>
                <w:szCs w:val="24"/>
              </w:rPr>
              <w:t xml:space="preserve">3.1. </w:t>
            </w:r>
            <w:r w:rsidRPr="00EE4C3D">
              <w:rPr>
                <w:rFonts w:ascii="Times New Roman" w:hAnsi="Times New Roman" w:cs="Times New Roman"/>
                <w:sz w:val="24"/>
                <w:szCs w:val="24"/>
                <w:shd w:val="clear" w:color="auto" w:fill="FFFFFF"/>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2" w:anchor="n1562" w:tgtFrame="_blank" w:history="1">
              <w:r w:rsidRPr="00EE4C3D">
                <w:rPr>
                  <w:rStyle w:val="a7"/>
                  <w:rFonts w:ascii="Times New Roman" w:hAnsi="Times New Roman" w:cs="Times New Roman"/>
                  <w:sz w:val="24"/>
                  <w:szCs w:val="24"/>
                  <w:shd w:val="clear" w:color="auto" w:fill="FFFFFF"/>
                </w:rPr>
                <w:t>статті 30</w:t>
              </w:r>
            </w:hyperlink>
            <w:r w:rsidRPr="00EE4C3D">
              <w:rPr>
                <w:rFonts w:ascii="Times New Roman" w:hAnsi="Times New Roman" w:cs="Times New Roman"/>
                <w:sz w:val="24"/>
                <w:szCs w:val="24"/>
                <w:shd w:val="clear" w:color="auto" w:fill="FFFFFF"/>
              </w:rPr>
              <w:t> Закону.</w:t>
            </w:r>
          </w:p>
          <w:p w14:paraId="3233B16C" w14:textId="0566FD4F"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hAnsi="Times New Roman" w:cs="Times New Roman"/>
                <w:sz w:val="24"/>
                <w:szCs w:val="24"/>
                <w:shd w:val="clear" w:color="auto" w:fill="FFFFFF"/>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3" w:anchor="n584" w:history="1">
              <w:r w:rsidRPr="00EE4C3D">
                <w:rPr>
                  <w:rStyle w:val="a7"/>
                  <w:rFonts w:ascii="Times New Roman" w:hAnsi="Times New Roman" w:cs="Times New Roman"/>
                  <w:sz w:val="24"/>
                  <w:szCs w:val="24"/>
                  <w:shd w:val="clear" w:color="auto" w:fill="FFFFFF"/>
                </w:rPr>
                <w:t>пунктом 40</w:t>
              </w:r>
            </w:hyperlink>
            <w:r w:rsidRPr="00EE4C3D">
              <w:rPr>
                <w:rFonts w:ascii="Times New Roman" w:hAnsi="Times New Roman" w:cs="Times New Roman"/>
                <w:sz w:val="24"/>
                <w:szCs w:val="24"/>
                <w:shd w:val="clear" w:color="auto" w:fill="FFFFFF"/>
              </w:rPr>
              <w:t> цих особливостей, не проводить оцінку такої тендерної пропозиції та визначає таку тендерну пропозицію найбільш економічно вигідною. Протокол </w:t>
            </w:r>
            <w:bookmarkStart w:id="4" w:name="w1_2"/>
            <w:r w:rsidRPr="00EE4C3D">
              <w:rPr>
                <w:rFonts w:ascii="Times New Roman" w:hAnsi="Times New Roman" w:cs="Times New Roman"/>
                <w:sz w:val="24"/>
                <w:szCs w:val="24"/>
              </w:rPr>
              <w:fldChar w:fldCharType="begin"/>
            </w:r>
            <w:r w:rsidRPr="00EE4C3D">
              <w:rPr>
                <w:rFonts w:ascii="Times New Roman" w:hAnsi="Times New Roman" w:cs="Times New Roman"/>
                <w:sz w:val="24"/>
                <w:szCs w:val="24"/>
              </w:rPr>
              <w:instrText xml:space="preserve"> HYPERLINK "https://zakon.rada.gov.ua/laws/show/1178-2022-%D0%BF?find=1&amp;text=%D1%80%D0%BE%D0%B7%D0%BA%D1%80%D0%B8%D1%82%D1%82%D1%8F" \l "w1_3" </w:instrText>
            </w:r>
            <w:r w:rsidRPr="00EE4C3D">
              <w:rPr>
                <w:rFonts w:ascii="Times New Roman" w:hAnsi="Times New Roman" w:cs="Times New Roman"/>
                <w:sz w:val="24"/>
                <w:szCs w:val="24"/>
              </w:rPr>
              <w:fldChar w:fldCharType="separate"/>
            </w:r>
            <w:r w:rsidRPr="00EE4C3D">
              <w:rPr>
                <w:rStyle w:val="a7"/>
                <w:rFonts w:ascii="Times New Roman" w:hAnsi="Times New Roman" w:cs="Times New Roman"/>
                <w:sz w:val="24"/>
                <w:szCs w:val="24"/>
              </w:rPr>
              <w:t>розкриття</w:t>
            </w:r>
            <w:bookmarkEnd w:id="4"/>
            <w:r w:rsidRPr="00EE4C3D">
              <w:rPr>
                <w:rFonts w:ascii="Times New Roman" w:hAnsi="Times New Roman" w:cs="Times New Roman"/>
                <w:sz w:val="24"/>
                <w:szCs w:val="24"/>
              </w:rPr>
              <w:fldChar w:fldCharType="end"/>
            </w:r>
            <w:r w:rsidRPr="00EE4C3D">
              <w:rPr>
                <w:rFonts w:ascii="Times New Roman" w:hAnsi="Times New Roman" w:cs="Times New Roman"/>
                <w:sz w:val="24"/>
                <w:szCs w:val="24"/>
                <w:shd w:val="clear" w:color="auto" w:fill="FFFFFF"/>
              </w:rPr>
              <w:t> тендерних пропозицій формується та оприлюднюється відповідно до частин </w:t>
            </w:r>
            <w:hyperlink r:id="rId14" w:anchor="n1499" w:tgtFrame="_blank" w:history="1">
              <w:r w:rsidRPr="00EE4C3D">
                <w:rPr>
                  <w:rStyle w:val="a7"/>
                  <w:rFonts w:ascii="Times New Roman" w:hAnsi="Times New Roman" w:cs="Times New Roman"/>
                  <w:sz w:val="24"/>
                  <w:szCs w:val="24"/>
                  <w:shd w:val="clear" w:color="auto" w:fill="FFFFFF"/>
                </w:rPr>
                <w:t>третьої</w:t>
              </w:r>
            </w:hyperlink>
            <w:r w:rsidRPr="00EE4C3D">
              <w:rPr>
                <w:rFonts w:ascii="Times New Roman" w:hAnsi="Times New Roman" w:cs="Times New Roman"/>
                <w:sz w:val="24"/>
                <w:szCs w:val="24"/>
                <w:shd w:val="clear" w:color="auto" w:fill="FFFFFF"/>
              </w:rPr>
              <w:t> та </w:t>
            </w:r>
            <w:hyperlink r:id="rId15" w:anchor="n1500" w:tgtFrame="_blank" w:history="1">
              <w:r w:rsidRPr="00EE4C3D">
                <w:rPr>
                  <w:rStyle w:val="a7"/>
                  <w:rFonts w:ascii="Times New Roman" w:hAnsi="Times New Roman" w:cs="Times New Roman"/>
                  <w:sz w:val="24"/>
                  <w:szCs w:val="24"/>
                  <w:shd w:val="clear" w:color="auto" w:fill="FFFFFF"/>
                </w:rPr>
                <w:t>четвертої</w:t>
              </w:r>
            </w:hyperlink>
            <w:r w:rsidRPr="00EE4C3D">
              <w:rPr>
                <w:rFonts w:ascii="Times New Roman" w:hAnsi="Times New Roman" w:cs="Times New Roman"/>
                <w:sz w:val="24"/>
                <w:szCs w:val="24"/>
                <w:shd w:val="clear" w:color="auto" w:fill="FFFFFF"/>
              </w:rPr>
              <w:t> статті 28 Закону.</w:t>
            </w:r>
          </w:p>
        </w:tc>
      </w:tr>
      <w:tr w:rsidR="00123798" w:rsidRPr="00EE4C3D" w14:paraId="13866D3A" w14:textId="77777777" w:rsidTr="00841116">
        <w:trPr>
          <w:trHeight w:val="512"/>
        </w:trPr>
        <w:tc>
          <w:tcPr>
            <w:tcW w:w="10774" w:type="dxa"/>
            <w:gridSpan w:val="3"/>
            <w:tcBorders>
              <w:top w:val="single" w:sz="4" w:space="0" w:color="000000"/>
              <w:left w:val="single" w:sz="4" w:space="0" w:color="000000"/>
              <w:bottom w:val="single" w:sz="4" w:space="0" w:color="000000"/>
              <w:right w:val="single" w:sz="4" w:space="0" w:color="000000"/>
            </w:tcBorders>
            <w:vAlign w:val="center"/>
          </w:tcPr>
          <w:p w14:paraId="6425A70C" w14:textId="77777777" w:rsidR="00123798" w:rsidRPr="00EE4C3D" w:rsidRDefault="003B5337" w:rsidP="00D84856">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Розділ 5. Оцінка тендерної пропозиції</w:t>
            </w:r>
          </w:p>
        </w:tc>
      </w:tr>
      <w:tr w:rsidR="00123798" w:rsidRPr="00EE4C3D" w14:paraId="7F5BE2F7" w14:textId="77777777" w:rsidTr="004E728F">
        <w:trPr>
          <w:trHeight w:val="126"/>
        </w:trPr>
        <w:tc>
          <w:tcPr>
            <w:tcW w:w="567" w:type="dxa"/>
            <w:tcBorders>
              <w:top w:val="single" w:sz="4" w:space="0" w:color="000000"/>
              <w:left w:val="single" w:sz="4" w:space="0" w:color="000000"/>
              <w:bottom w:val="single" w:sz="4" w:space="0" w:color="000000"/>
              <w:right w:val="single" w:sz="4" w:space="0" w:color="000000"/>
            </w:tcBorders>
          </w:tcPr>
          <w:p w14:paraId="2718F2D5" w14:textId="77777777" w:rsidR="00123798" w:rsidRPr="00EE4C3D" w:rsidRDefault="003B5337" w:rsidP="00D84856">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w:t>
            </w:r>
          </w:p>
        </w:tc>
        <w:tc>
          <w:tcPr>
            <w:tcW w:w="3545" w:type="dxa"/>
            <w:tcBorders>
              <w:top w:val="single" w:sz="4" w:space="0" w:color="000000"/>
              <w:left w:val="single" w:sz="4" w:space="0" w:color="000000"/>
              <w:bottom w:val="single" w:sz="4" w:space="0" w:color="000000"/>
              <w:right w:val="single" w:sz="4" w:space="0" w:color="000000"/>
            </w:tcBorders>
          </w:tcPr>
          <w:p w14:paraId="0328A807" w14:textId="77777777" w:rsidR="00123798" w:rsidRPr="00EE4C3D" w:rsidRDefault="003B5337" w:rsidP="00D84856">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 xml:space="preserve">Перелік критеріїв та методика оцінки тендерної </w:t>
            </w:r>
            <w:r w:rsidRPr="00EE4C3D">
              <w:rPr>
                <w:rFonts w:ascii="Times New Roman" w:eastAsia="Times New Roman" w:hAnsi="Times New Roman" w:cs="Times New Roman"/>
                <w:b/>
                <w:sz w:val="24"/>
                <w:szCs w:val="24"/>
              </w:rPr>
              <w:lastRenderedPageBreak/>
              <w:t>пропозиції із зазначенням питомої ваги критерію</w:t>
            </w:r>
          </w:p>
        </w:tc>
        <w:tc>
          <w:tcPr>
            <w:tcW w:w="6662" w:type="dxa"/>
            <w:tcBorders>
              <w:top w:val="single" w:sz="4" w:space="0" w:color="000000"/>
              <w:left w:val="single" w:sz="4" w:space="0" w:color="000000"/>
              <w:bottom w:val="single" w:sz="4" w:space="0" w:color="000000"/>
              <w:right w:val="single" w:sz="4" w:space="0" w:color="000000"/>
            </w:tcBorders>
            <w:vAlign w:val="center"/>
          </w:tcPr>
          <w:p w14:paraId="4DA7179C"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 xml:space="preserve">Розгляд та оцінка тендерних пропозицій здійснюються відповідно до статті 29 Закону (положення частин другої, </w:t>
            </w:r>
            <w:r w:rsidRPr="00EE4C3D">
              <w:rPr>
                <w:rFonts w:ascii="Times New Roman" w:eastAsia="Times New Roman" w:hAnsi="Times New Roman" w:cs="Times New Roman"/>
                <w:sz w:val="24"/>
                <w:szCs w:val="24"/>
              </w:rPr>
              <w:lastRenderedPageBreak/>
              <w:t xml:space="preserve">дванадцятої, </w:t>
            </w:r>
            <w:hyperlink r:id="rId16" w:anchor="n1553" w:history="1">
              <w:r w:rsidRPr="00EE4C3D">
                <w:rPr>
                  <w:rStyle w:val="a7"/>
                  <w:rFonts w:ascii="Times New Roman" w:hAnsi="Times New Roman" w:cs="Times New Roman"/>
                  <w:sz w:val="24"/>
                  <w:szCs w:val="24"/>
                </w:rPr>
                <w:t>шістнадцятої</w:t>
              </w:r>
            </w:hyperlink>
            <w:r w:rsidRPr="00EE4C3D">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E41930A"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position w:val="-1"/>
                <w:sz w:val="24"/>
                <w:szCs w:val="24"/>
                <w:lang w:val="ru-RU"/>
              </w:rPr>
            </w:pPr>
            <w:r w:rsidRPr="00EE4C3D">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4B2B887"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675E0156"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C662878"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62B5079" w14:textId="77777777" w:rsidR="004E728F" w:rsidRPr="00EE4C3D" w:rsidRDefault="004E728F" w:rsidP="004E728F">
            <w:pPr>
              <w:shd w:val="clear" w:color="auto" w:fill="FFFFFF"/>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BAF35F"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i/>
                <w:sz w:val="24"/>
                <w:szCs w:val="24"/>
              </w:rPr>
            </w:pPr>
            <w:r w:rsidRPr="00EE4C3D">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D174CF2"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1EF93B1"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b/>
                <w:i/>
                <w:sz w:val="24"/>
                <w:szCs w:val="24"/>
              </w:rPr>
            </w:pPr>
            <w:r w:rsidRPr="00EE4C3D">
              <w:rPr>
                <w:rFonts w:ascii="Times New Roman" w:eastAsia="Times New Roman" w:hAnsi="Times New Roman" w:cs="Times New Roman"/>
                <w:i/>
                <w:sz w:val="24"/>
                <w:szCs w:val="24"/>
              </w:rPr>
              <w:t xml:space="preserve">До розгляду </w:t>
            </w:r>
            <w:r w:rsidRPr="00EE4C3D">
              <w:rPr>
                <w:rFonts w:ascii="Times New Roman" w:eastAsia="Times New Roman" w:hAnsi="Times New Roman" w:cs="Times New Roman"/>
                <w:i/>
                <w:sz w:val="24"/>
                <w:szCs w:val="24"/>
                <w:u w:val="single"/>
              </w:rPr>
              <w:t xml:space="preserve">не приймається </w:t>
            </w:r>
            <w:r w:rsidRPr="00EE4C3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F01B47B"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EE4C3D">
              <w:rPr>
                <w:rFonts w:ascii="Times New Roman" w:eastAsia="Times New Roman" w:hAnsi="Times New Roman" w:cs="Times New Roman"/>
                <w:sz w:val="24"/>
                <w:szCs w:val="24"/>
              </w:rPr>
              <w:lastRenderedPageBreak/>
              <w:t>„Ціна”. Питома вага – 100 %.</w:t>
            </w:r>
          </w:p>
          <w:p w14:paraId="7F75C1F3"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9E7D70"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Оцінка здійснюється щодо предмета закупівлі в цілому.</w:t>
            </w:r>
          </w:p>
          <w:p w14:paraId="523F1CC2"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5A3F2DF8"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44D367B9"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D3EFBDF"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45187C7"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6D2E18A"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EE4C3D">
              <w:rPr>
                <w:rFonts w:ascii="Times New Roman" w:eastAsia="Times New Roman" w:hAnsi="Times New Roman" w:cs="Times New Roman"/>
                <w:sz w:val="24"/>
                <w:szCs w:val="24"/>
              </w:rPr>
              <w:lastRenderedPageBreak/>
              <w:t xml:space="preserve">повідомлення з вимогою про усунення таких </w:t>
            </w:r>
            <w:proofErr w:type="spellStart"/>
            <w:r w:rsidRPr="00EE4C3D">
              <w:rPr>
                <w:rFonts w:ascii="Times New Roman" w:eastAsia="Times New Roman" w:hAnsi="Times New Roman" w:cs="Times New Roman"/>
                <w:sz w:val="24"/>
                <w:szCs w:val="24"/>
              </w:rPr>
              <w:t>невідповідностей</w:t>
            </w:r>
            <w:proofErr w:type="spellEnd"/>
            <w:r w:rsidRPr="00EE4C3D">
              <w:rPr>
                <w:rFonts w:ascii="Times New Roman" w:eastAsia="Times New Roman" w:hAnsi="Times New Roman" w:cs="Times New Roman"/>
                <w:sz w:val="24"/>
                <w:szCs w:val="24"/>
              </w:rPr>
              <w:t xml:space="preserve"> в електронній системі закупівель.</w:t>
            </w:r>
          </w:p>
          <w:p w14:paraId="13235BE7"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896EA1"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E4C3D">
              <w:rPr>
                <w:rFonts w:ascii="Times New Roman" w:eastAsia="Times New Roman" w:hAnsi="Times New Roman" w:cs="Times New Roman"/>
                <w:sz w:val="24"/>
                <w:szCs w:val="24"/>
              </w:rPr>
              <w:t>невідповідностей</w:t>
            </w:r>
            <w:proofErr w:type="spellEnd"/>
            <w:r w:rsidRPr="00EE4C3D">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965FBCC"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EE4C3D">
              <w:rPr>
                <w:rFonts w:ascii="Times New Roman" w:eastAsia="Times New Roman" w:hAnsi="Times New Roman" w:cs="Times New Roman"/>
                <w:sz w:val="24"/>
                <w:szCs w:val="24"/>
              </w:rPr>
              <w:t>невідповідностей</w:t>
            </w:r>
            <w:proofErr w:type="spellEnd"/>
            <w:r w:rsidRPr="00EE4C3D">
              <w:rPr>
                <w:rFonts w:ascii="Times New Roman" w:eastAsia="Times New Roman" w:hAnsi="Times New Roman" w:cs="Times New Roman"/>
                <w:sz w:val="24"/>
                <w:szCs w:val="24"/>
              </w:rPr>
              <w:t>.</w:t>
            </w:r>
          </w:p>
          <w:p w14:paraId="28796467"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EE4C3D">
              <w:rPr>
                <w:rFonts w:ascii="Times New Roman" w:eastAsia="Times New Roman" w:hAnsi="Times New Roman" w:cs="Times New Roman"/>
                <w:sz w:val="24"/>
                <w:szCs w:val="24"/>
              </w:rPr>
              <w:t>невиправлення</w:t>
            </w:r>
            <w:proofErr w:type="spellEnd"/>
            <w:r w:rsidRPr="00EE4C3D">
              <w:rPr>
                <w:rFonts w:ascii="Times New Roman" w:eastAsia="Times New Roman" w:hAnsi="Times New Roman" w:cs="Times New Roman"/>
                <w:sz w:val="24"/>
                <w:szCs w:val="24"/>
              </w:rPr>
              <w:t xml:space="preserve"> учасниками виявлених </w:t>
            </w:r>
            <w:proofErr w:type="spellStart"/>
            <w:r w:rsidRPr="00EE4C3D">
              <w:rPr>
                <w:rFonts w:ascii="Times New Roman" w:eastAsia="Times New Roman" w:hAnsi="Times New Roman" w:cs="Times New Roman"/>
                <w:sz w:val="24"/>
                <w:szCs w:val="24"/>
              </w:rPr>
              <w:t>невідповідностей</w:t>
            </w:r>
            <w:proofErr w:type="spellEnd"/>
            <w:r w:rsidRPr="00EE4C3D">
              <w:rPr>
                <w:rFonts w:ascii="Times New Roman" w:eastAsia="Times New Roman" w:hAnsi="Times New Roman" w:cs="Times New Roman"/>
                <w:sz w:val="24"/>
                <w:szCs w:val="24"/>
              </w:rPr>
              <w:t>.</w:t>
            </w:r>
          </w:p>
          <w:p w14:paraId="540D8C19"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47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6B09549" w14:textId="26C47C44" w:rsidR="00123798" w:rsidRPr="00EE4C3D" w:rsidRDefault="004E728F" w:rsidP="004E728F">
            <w:pPr>
              <w:widowControl w:val="0"/>
              <w:spacing w:after="120" w:line="240" w:lineRule="auto"/>
              <w:ind w:firstLine="533"/>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w:t>
            </w:r>
            <w:r w:rsidRPr="00EE4C3D">
              <w:rPr>
                <w:rFonts w:ascii="Times New Roman" w:eastAsia="Times New Roman" w:hAnsi="Times New Roman" w:cs="Times New Roman"/>
                <w:sz w:val="24"/>
                <w:szCs w:val="24"/>
              </w:rPr>
              <w:lastRenderedPageBreak/>
              <w:t>визначені Особливостями.</w:t>
            </w:r>
          </w:p>
        </w:tc>
      </w:tr>
      <w:tr w:rsidR="00123798" w:rsidRPr="00EE4C3D" w14:paraId="5A566744" w14:textId="77777777" w:rsidTr="004E728F">
        <w:trPr>
          <w:trHeight w:val="1119"/>
        </w:trPr>
        <w:tc>
          <w:tcPr>
            <w:tcW w:w="567" w:type="dxa"/>
            <w:tcBorders>
              <w:top w:val="single" w:sz="4" w:space="0" w:color="000000"/>
              <w:left w:val="single" w:sz="4" w:space="0" w:color="000000"/>
              <w:bottom w:val="single" w:sz="4" w:space="0" w:color="000000"/>
              <w:right w:val="single" w:sz="4" w:space="0" w:color="000000"/>
            </w:tcBorders>
          </w:tcPr>
          <w:p w14:paraId="031F0895"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2</w:t>
            </w:r>
          </w:p>
        </w:tc>
        <w:tc>
          <w:tcPr>
            <w:tcW w:w="3545" w:type="dxa"/>
            <w:tcBorders>
              <w:top w:val="single" w:sz="4" w:space="0" w:color="000000"/>
              <w:left w:val="single" w:sz="4" w:space="0" w:color="000000"/>
              <w:bottom w:val="single" w:sz="4" w:space="0" w:color="000000"/>
              <w:right w:val="single" w:sz="4" w:space="0" w:color="000000"/>
            </w:tcBorders>
          </w:tcPr>
          <w:p w14:paraId="5898F081"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Інша інформація</w:t>
            </w:r>
          </w:p>
        </w:tc>
        <w:tc>
          <w:tcPr>
            <w:tcW w:w="6662" w:type="dxa"/>
            <w:tcBorders>
              <w:top w:val="single" w:sz="4" w:space="0" w:color="000000"/>
              <w:left w:val="single" w:sz="4" w:space="0" w:color="000000"/>
              <w:bottom w:val="single" w:sz="4" w:space="0" w:color="000000"/>
              <w:right w:val="single" w:sz="4" w:space="0" w:color="000000"/>
            </w:tcBorders>
            <w:vAlign w:val="center"/>
          </w:tcPr>
          <w:p w14:paraId="66C313B4"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4D7C1A5" w14:textId="77777777" w:rsidR="004E728F" w:rsidRPr="00EE4C3D" w:rsidRDefault="004E728F" w:rsidP="004E728F">
            <w:pPr>
              <w:widowControl w:val="0"/>
              <w:spacing w:line="240" w:lineRule="auto"/>
              <w:ind w:left="2" w:right="12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42CCE4D"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Понесені витрати не відшкодовуються (в тому числі  у разі відміни торгів чи визнання торгів такими, що не відбулися).</w:t>
            </w:r>
          </w:p>
          <w:p w14:paraId="05F34761"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E4C3D">
              <w:rPr>
                <w:rFonts w:ascii="Times New Roman" w:eastAsia="Times New Roman" w:hAnsi="Times New Roman" w:cs="Times New Roman"/>
                <w:sz w:val="24"/>
                <w:szCs w:val="24"/>
              </w:rPr>
              <w:t>означатиме</w:t>
            </w:r>
            <w:proofErr w:type="spellEnd"/>
            <w:r w:rsidRPr="00EE4C3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105FAD3"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D745F66"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b/>
                <w:i/>
                <w:sz w:val="24"/>
                <w:szCs w:val="24"/>
                <w:u w:val="single"/>
              </w:rPr>
              <w:t>Інші умови тендерної документації:</w:t>
            </w:r>
          </w:p>
          <w:p w14:paraId="347C915D"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9E1774D"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EE4C3D">
              <w:rPr>
                <w:rFonts w:ascii="Times New Roman" w:eastAsia="Times New Roman" w:hAnsi="Times New Roman" w:cs="Times New Roman"/>
                <w:sz w:val="24"/>
                <w:szCs w:val="24"/>
              </w:rPr>
              <w:t>нь</w:t>
            </w:r>
            <w:proofErr w:type="spellEnd"/>
            <w:r w:rsidRPr="00EE4C3D">
              <w:rPr>
                <w:rFonts w:ascii="Times New Roman" w:eastAsia="Times New Roman" w:hAnsi="Times New Roman" w:cs="Times New Roman"/>
                <w:sz w:val="24"/>
                <w:szCs w:val="24"/>
              </w:rPr>
              <w:t xml:space="preserve"> державних органів або </w:t>
            </w:r>
            <w:proofErr w:type="spellStart"/>
            <w:r w:rsidRPr="00EE4C3D">
              <w:rPr>
                <w:rFonts w:ascii="Times New Roman" w:eastAsia="Times New Roman" w:hAnsi="Times New Roman" w:cs="Times New Roman"/>
                <w:sz w:val="24"/>
                <w:szCs w:val="24"/>
              </w:rPr>
              <w:t>ненакладення</w:t>
            </w:r>
            <w:proofErr w:type="spellEnd"/>
            <w:r w:rsidRPr="00EE4C3D">
              <w:rPr>
                <w:rFonts w:ascii="Times New Roman" w:eastAsia="Times New Roman" w:hAnsi="Times New Roman" w:cs="Times New Roman"/>
                <w:sz w:val="24"/>
                <w:szCs w:val="24"/>
              </w:rPr>
              <w:t xml:space="preserve"> електронного підпису.</w:t>
            </w:r>
          </w:p>
          <w:p w14:paraId="49AA88A2"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488984"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FD05E8D"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EE4C3D">
              <w:rPr>
                <w:rFonts w:ascii="Times New Roman" w:eastAsia="Times New Roman" w:hAnsi="Times New Roman" w:cs="Times New Roman"/>
                <w:b/>
                <w:i/>
                <w:sz w:val="24"/>
                <w:szCs w:val="24"/>
              </w:rPr>
              <w:t>Додатком  2</w:t>
            </w:r>
            <w:r w:rsidRPr="00EE4C3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7C819A4"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w:t>
            </w:r>
            <w:r w:rsidRPr="00EE4C3D">
              <w:rPr>
                <w:rFonts w:ascii="Times New Roman" w:eastAsia="Times New Roman" w:hAnsi="Times New Roman" w:cs="Times New Roman"/>
                <w:sz w:val="24"/>
                <w:szCs w:val="24"/>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28CA14B"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8145F42"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975CD7"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EE4C3D">
              <w:rPr>
                <w:rFonts w:ascii="Times New Roman" w:eastAsia="Times New Roman" w:hAnsi="Times New Roman" w:cs="Times New Roman"/>
                <w:sz w:val="24"/>
                <w:szCs w:val="24"/>
              </w:rPr>
              <w:t>проєктом</w:t>
            </w:r>
            <w:proofErr w:type="spellEnd"/>
            <w:r w:rsidRPr="00EE4C3D">
              <w:rPr>
                <w:rFonts w:ascii="Times New Roman" w:eastAsia="Times New Roman" w:hAnsi="Times New Roman" w:cs="Times New Roman"/>
                <w:sz w:val="24"/>
                <w:szCs w:val="24"/>
              </w:rPr>
              <w:t xml:space="preserve"> договору про закупівлю, викладеним у </w:t>
            </w:r>
            <w:r w:rsidRPr="00EE4C3D">
              <w:rPr>
                <w:rFonts w:ascii="Times New Roman" w:eastAsia="Times New Roman" w:hAnsi="Times New Roman" w:cs="Times New Roman"/>
                <w:b/>
                <w:i/>
                <w:sz w:val="24"/>
                <w:szCs w:val="24"/>
              </w:rPr>
              <w:t>Додатку 4</w:t>
            </w:r>
            <w:r w:rsidRPr="00EE4C3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E4C3D">
              <w:rPr>
                <w:rFonts w:ascii="Times New Roman" w:eastAsia="Times New Roman" w:hAnsi="Times New Roman" w:cs="Times New Roman"/>
                <w:b/>
                <w:i/>
                <w:sz w:val="24"/>
                <w:szCs w:val="24"/>
              </w:rPr>
              <w:t>в п. 4 Розділу 3</w:t>
            </w:r>
            <w:r w:rsidRPr="00EE4C3D">
              <w:rPr>
                <w:rFonts w:ascii="Times New Roman" w:eastAsia="Times New Roman" w:hAnsi="Times New Roman" w:cs="Times New Roman"/>
                <w:sz w:val="24"/>
                <w:szCs w:val="24"/>
              </w:rPr>
              <w:t xml:space="preserve"> до цієї тендерної документації.</w:t>
            </w:r>
          </w:p>
          <w:p w14:paraId="79D18A3B"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B0E973"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EE4C3D">
              <w:rPr>
                <w:rFonts w:ascii="Times New Roman" w:eastAsia="Times New Roman" w:hAnsi="Times New Roman" w:cs="Times New Roman"/>
                <w:sz w:val="24"/>
                <w:szCs w:val="24"/>
              </w:rPr>
              <w:t>оперативно</w:t>
            </w:r>
            <w:proofErr w:type="spellEnd"/>
            <w:r w:rsidRPr="00EE4C3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BF8CFE5"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34C6C6B"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5E811D2"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3009408"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3BE2BB"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i/>
                <w:sz w:val="24"/>
                <w:szCs w:val="24"/>
              </w:rPr>
            </w:pPr>
            <w:r w:rsidRPr="00EE4C3D">
              <w:rPr>
                <w:rFonts w:ascii="Times New Roman" w:eastAsia="Times New Roman" w:hAnsi="Times New Roman" w:cs="Times New Roman"/>
                <w:sz w:val="24"/>
                <w:szCs w:val="24"/>
              </w:rPr>
              <w:t xml:space="preserve">—    Закону України «Про забезпечення прав і свобод громадян </w:t>
            </w:r>
            <w:r w:rsidRPr="00EE4C3D">
              <w:rPr>
                <w:rFonts w:ascii="Times New Roman" w:eastAsia="Times New Roman" w:hAnsi="Times New Roman" w:cs="Times New Roman"/>
                <w:sz w:val="24"/>
                <w:szCs w:val="24"/>
              </w:rPr>
              <w:lastRenderedPageBreak/>
              <w:t>та правовий режим на тимчасово окупованій території України» від 15.04.2014 № 1207-VII..</w:t>
            </w:r>
          </w:p>
          <w:p w14:paraId="1C75E206"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EE4C3D">
              <w:rPr>
                <w:rFonts w:ascii="Times New Roman" w:eastAsia="Times New Roman" w:hAnsi="Times New Roman" w:cs="Times New Roman"/>
                <w:sz w:val="24"/>
                <w:szCs w:val="24"/>
              </w:rPr>
              <w:t>бенефіціарним</w:t>
            </w:r>
            <w:proofErr w:type="spellEnd"/>
            <w:r w:rsidRPr="00EE4C3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16CBB98" w14:textId="77777777" w:rsidR="004E728F" w:rsidRPr="00EE4C3D" w:rsidRDefault="004E728F" w:rsidP="004E728F">
            <w:pPr>
              <w:widowControl w:val="0"/>
              <w:spacing w:line="240" w:lineRule="auto"/>
              <w:ind w:left="2" w:hanging="2"/>
              <w:jc w:val="both"/>
              <w:rPr>
                <w:rFonts w:ascii="Times New Roman" w:eastAsia="Calibri" w:hAnsi="Times New Roman" w:cs="Times New Roman"/>
                <w:b/>
                <w:bCs/>
                <w:sz w:val="24"/>
                <w:szCs w:val="24"/>
              </w:rPr>
            </w:pPr>
            <w:r w:rsidRPr="00EE4C3D">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365B7FE" w14:textId="77777777" w:rsidR="004E728F" w:rsidRPr="00EE4C3D" w:rsidRDefault="004E728F" w:rsidP="004E728F">
            <w:pPr>
              <w:widowControl w:val="0"/>
              <w:spacing w:line="240" w:lineRule="auto"/>
              <w:ind w:left="2" w:hanging="2"/>
              <w:jc w:val="both"/>
              <w:rPr>
                <w:rFonts w:ascii="Times New Roman" w:hAnsi="Times New Roman" w:cs="Times New Roman"/>
                <w:sz w:val="24"/>
                <w:szCs w:val="24"/>
              </w:rPr>
            </w:pPr>
            <w:r w:rsidRPr="00EE4C3D">
              <w:rPr>
                <w:rFonts w:ascii="Times New Roman" w:hAnsi="Times New Roman" w:cs="Times New Roman"/>
                <w:sz w:val="24"/>
                <w:szCs w:val="24"/>
              </w:rPr>
              <w:t>- інформацію в довільній формі про кінцевого(</w:t>
            </w:r>
            <w:proofErr w:type="spellStart"/>
            <w:r w:rsidRPr="00EE4C3D">
              <w:rPr>
                <w:rFonts w:ascii="Times New Roman" w:hAnsi="Times New Roman" w:cs="Times New Roman"/>
                <w:sz w:val="24"/>
                <w:szCs w:val="24"/>
              </w:rPr>
              <w:t>их</w:t>
            </w:r>
            <w:proofErr w:type="spellEnd"/>
            <w:r w:rsidRPr="00EE4C3D">
              <w:rPr>
                <w:rFonts w:ascii="Times New Roman" w:hAnsi="Times New Roman" w:cs="Times New Roman"/>
                <w:sz w:val="24"/>
                <w:szCs w:val="24"/>
              </w:rPr>
              <w:t xml:space="preserve">) </w:t>
            </w:r>
            <w:proofErr w:type="spellStart"/>
            <w:r w:rsidRPr="00EE4C3D">
              <w:rPr>
                <w:rFonts w:ascii="Times New Roman" w:hAnsi="Times New Roman" w:cs="Times New Roman"/>
                <w:sz w:val="24"/>
                <w:szCs w:val="24"/>
              </w:rPr>
              <w:t>бенефеціарного</w:t>
            </w:r>
            <w:proofErr w:type="spellEnd"/>
            <w:r w:rsidRPr="00EE4C3D">
              <w:rPr>
                <w:rFonts w:ascii="Times New Roman" w:hAnsi="Times New Roman" w:cs="Times New Roman"/>
                <w:sz w:val="24"/>
                <w:szCs w:val="24"/>
              </w:rPr>
              <w:t>(</w:t>
            </w:r>
            <w:proofErr w:type="spellStart"/>
            <w:r w:rsidRPr="00EE4C3D">
              <w:rPr>
                <w:rFonts w:ascii="Times New Roman" w:hAnsi="Times New Roman" w:cs="Times New Roman"/>
                <w:sz w:val="24"/>
                <w:szCs w:val="24"/>
              </w:rPr>
              <w:t>их</w:t>
            </w:r>
            <w:proofErr w:type="spellEnd"/>
            <w:r w:rsidRPr="00EE4C3D">
              <w:rPr>
                <w:rFonts w:ascii="Times New Roman" w:hAnsi="Times New Roman" w:cs="Times New Roman"/>
                <w:sz w:val="24"/>
                <w:szCs w:val="24"/>
              </w:rPr>
              <w:t>) власника(</w:t>
            </w:r>
            <w:proofErr w:type="spellStart"/>
            <w:r w:rsidRPr="00EE4C3D">
              <w:rPr>
                <w:rFonts w:ascii="Times New Roman" w:hAnsi="Times New Roman" w:cs="Times New Roman"/>
                <w:sz w:val="24"/>
                <w:szCs w:val="24"/>
              </w:rPr>
              <w:t>ів</w:t>
            </w:r>
            <w:proofErr w:type="spellEnd"/>
            <w:r w:rsidRPr="00EE4C3D">
              <w:rPr>
                <w:rFonts w:ascii="Times New Roman" w:hAnsi="Times New Roman" w:cs="Times New Roman"/>
                <w:sz w:val="24"/>
                <w:szCs w:val="24"/>
              </w:rPr>
              <w:t>) із зазначенням їх громадянства та частку в статутному капіталі;</w:t>
            </w:r>
          </w:p>
          <w:p w14:paraId="20507C31" w14:textId="77777777" w:rsidR="004E728F" w:rsidRPr="00EE4C3D" w:rsidRDefault="004E728F" w:rsidP="004E728F">
            <w:pPr>
              <w:widowControl w:val="0"/>
              <w:spacing w:line="240" w:lineRule="auto"/>
              <w:ind w:left="2" w:hanging="2"/>
              <w:jc w:val="both"/>
              <w:rPr>
                <w:rFonts w:ascii="Times New Roman" w:hAnsi="Times New Roman" w:cs="Times New Roman"/>
                <w:sz w:val="24"/>
                <w:szCs w:val="24"/>
              </w:rPr>
            </w:pPr>
            <w:r w:rsidRPr="00EE4C3D">
              <w:rPr>
                <w:rFonts w:ascii="Times New Roman" w:hAnsi="Times New Roman" w:cs="Times New Roman"/>
                <w:sz w:val="24"/>
                <w:szCs w:val="24"/>
              </w:rPr>
              <w:t xml:space="preserve">- у разі, якщо кінцевим (ми) </w:t>
            </w:r>
            <w:proofErr w:type="spellStart"/>
            <w:r w:rsidRPr="00EE4C3D">
              <w:rPr>
                <w:rFonts w:ascii="Times New Roman" w:hAnsi="Times New Roman" w:cs="Times New Roman"/>
                <w:sz w:val="24"/>
                <w:szCs w:val="24"/>
              </w:rPr>
              <w:t>бенефіціарним</w:t>
            </w:r>
            <w:proofErr w:type="spellEnd"/>
            <w:r w:rsidRPr="00EE4C3D">
              <w:rPr>
                <w:rFonts w:ascii="Times New Roman" w:hAnsi="Times New Roman" w:cs="Times New Roman"/>
                <w:sz w:val="24"/>
                <w:szCs w:val="24"/>
              </w:rPr>
              <w:t xml:space="preserve"> (</w:t>
            </w:r>
            <w:proofErr w:type="spellStart"/>
            <w:r w:rsidRPr="00EE4C3D">
              <w:rPr>
                <w:rFonts w:ascii="Times New Roman" w:hAnsi="Times New Roman" w:cs="Times New Roman"/>
                <w:sz w:val="24"/>
                <w:szCs w:val="24"/>
              </w:rPr>
              <w:t>ими</w:t>
            </w:r>
            <w:proofErr w:type="spellEnd"/>
            <w:r w:rsidRPr="00EE4C3D">
              <w:rPr>
                <w:rFonts w:ascii="Times New Roman" w:hAnsi="Times New Roman" w:cs="Times New Roman"/>
                <w:sz w:val="24"/>
                <w:szCs w:val="24"/>
              </w:rPr>
              <w:t>) власником (</w:t>
            </w:r>
            <w:proofErr w:type="spellStart"/>
            <w:r w:rsidRPr="00EE4C3D">
              <w:rPr>
                <w:rFonts w:ascii="Times New Roman" w:hAnsi="Times New Roman" w:cs="Times New Roman"/>
                <w:sz w:val="24"/>
                <w:szCs w:val="24"/>
              </w:rPr>
              <w:t>ами</w:t>
            </w:r>
            <w:proofErr w:type="spellEnd"/>
            <w:r w:rsidRPr="00EE4C3D">
              <w:rPr>
                <w:rFonts w:ascii="Times New Roman" w:hAnsi="Times New Roman" w:cs="Times New Roman"/>
                <w:sz w:val="24"/>
                <w:szCs w:val="24"/>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4AB93373" w14:textId="77777777" w:rsidR="004E728F" w:rsidRPr="00EE4C3D" w:rsidRDefault="004E728F" w:rsidP="004E728F">
            <w:pPr>
              <w:widowControl w:val="0"/>
              <w:spacing w:line="240" w:lineRule="auto"/>
              <w:ind w:left="2" w:hanging="2"/>
              <w:jc w:val="both"/>
              <w:rPr>
                <w:rFonts w:ascii="Times New Roman" w:hAnsi="Times New Roman" w:cs="Times New Roman"/>
                <w:sz w:val="24"/>
                <w:szCs w:val="24"/>
              </w:rPr>
            </w:pPr>
            <w:r w:rsidRPr="00EE4C3D">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3DF79FD7" w14:textId="77777777" w:rsidR="004E728F" w:rsidRPr="00EE4C3D" w:rsidRDefault="004E728F" w:rsidP="004E728F">
            <w:pPr>
              <w:widowControl w:val="0"/>
              <w:spacing w:line="240" w:lineRule="auto"/>
              <w:ind w:left="2" w:hanging="2"/>
              <w:jc w:val="both"/>
              <w:rPr>
                <w:rFonts w:ascii="Times New Roman" w:hAnsi="Times New Roman" w:cs="Times New Roman"/>
                <w:sz w:val="24"/>
                <w:szCs w:val="24"/>
              </w:rPr>
            </w:pPr>
            <w:r w:rsidRPr="00EE4C3D">
              <w:rPr>
                <w:rFonts w:ascii="Times New Roman" w:hAnsi="Times New Roman" w:cs="Times New Roman"/>
                <w:sz w:val="24"/>
                <w:szCs w:val="24"/>
              </w:rPr>
              <w:t>б) посвідку на постійне чи тимчасове проживання на території України;</w:t>
            </w:r>
          </w:p>
          <w:p w14:paraId="5FBBC582" w14:textId="77777777" w:rsidR="004E728F" w:rsidRPr="00EE4C3D" w:rsidRDefault="004E728F" w:rsidP="004E728F">
            <w:pPr>
              <w:widowControl w:val="0"/>
              <w:spacing w:line="240" w:lineRule="auto"/>
              <w:ind w:left="2" w:hanging="2"/>
              <w:jc w:val="both"/>
              <w:rPr>
                <w:rFonts w:ascii="Times New Roman" w:hAnsi="Times New Roman" w:cs="Times New Roman"/>
                <w:sz w:val="24"/>
                <w:szCs w:val="24"/>
              </w:rPr>
            </w:pPr>
            <w:r w:rsidRPr="00EE4C3D">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4194F43A" w14:textId="77777777" w:rsidR="004E728F" w:rsidRPr="00EE4C3D" w:rsidRDefault="004E728F" w:rsidP="004E728F">
            <w:pPr>
              <w:widowControl w:val="0"/>
              <w:spacing w:line="240" w:lineRule="auto"/>
              <w:ind w:left="2" w:hanging="2"/>
              <w:jc w:val="both"/>
              <w:rPr>
                <w:rFonts w:ascii="Times New Roman" w:hAnsi="Times New Roman" w:cs="Times New Roman"/>
                <w:sz w:val="24"/>
                <w:szCs w:val="24"/>
              </w:rPr>
            </w:pPr>
            <w:r w:rsidRPr="00EE4C3D">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0A6A3369"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*Згідно роз’яснення Міністерства юстиції України від 08.03.2022 №24560/8.1.3/10-22.</w:t>
            </w:r>
          </w:p>
          <w:p w14:paraId="5A38F644" w14:textId="77777777" w:rsidR="004E728F" w:rsidRPr="00EE4C3D" w:rsidRDefault="004E728F" w:rsidP="004E728F">
            <w:pPr>
              <w:widowControl w:val="0"/>
              <w:spacing w:after="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w:t>
            </w:r>
            <w:r w:rsidRPr="00EE4C3D">
              <w:rPr>
                <w:rFonts w:ascii="Times New Roman" w:eastAsia="Times New Roman" w:hAnsi="Times New Roman" w:cs="Times New Roman"/>
                <w:sz w:val="24"/>
                <w:szCs w:val="24"/>
              </w:rPr>
              <w:lastRenderedPageBreak/>
              <w:t>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44EBEF8" w14:textId="395EEADD" w:rsidR="00EF298C" w:rsidRPr="00EE4C3D" w:rsidRDefault="00EF298C" w:rsidP="004E728F">
            <w:pPr>
              <w:widowControl w:val="0"/>
              <w:spacing w:after="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13. Для підтвердження наявності фінансової можливості </w:t>
            </w:r>
            <w:r w:rsidR="000F117C" w:rsidRPr="00EE4C3D">
              <w:rPr>
                <w:rFonts w:ascii="Times New Roman" w:eastAsia="Times New Roman" w:hAnsi="Times New Roman" w:cs="Times New Roman"/>
                <w:sz w:val="24"/>
                <w:szCs w:val="24"/>
              </w:rPr>
              <w:t>здійснити поставку товару</w:t>
            </w:r>
            <w:r w:rsidRPr="00EE4C3D">
              <w:rPr>
                <w:rFonts w:ascii="Times New Roman" w:eastAsia="Times New Roman" w:hAnsi="Times New Roman" w:cs="Times New Roman"/>
                <w:sz w:val="24"/>
                <w:szCs w:val="24"/>
              </w:rPr>
              <w:t xml:space="preserve"> по договору, у складі пропозиції учасникам необхідно подати:</w:t>
            </w:r>
          </w:p>
          <w:p w14:paraId="3C0112C6" w14:textId="77777777" w:rsidR="00EF298C" w:rsidRPr="00EE4C3D" w:rsidRDefault="00EF298C" w:rsidP="00EF298C">
            <w:pPr>
              <w:widowControl w:val="0"/>
              <w:spacing w:after="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 </w:t>
            </w:r>
            <w:proofErr w:type="spellStart"/>
            <w:r w:rsidRPr="00EE4C3D">
              <w:rPr>
                <w:rFonts w:ascii="Times New Roman" w:eastAsia="Times New Roman" w:hAnsi="Times New Roman" w:cs="Times New Roman"/>
                <w:sz w:val="24"/>
                <w:szCs w:val="24"/>
              </w:rPr>
              <w:t>скан</w:t>
            </w:r>
            <w:proofErr w:type="spellEnd"/>
            <w:r w:rsidRPr="00EE4C3D">
              <w:rPr>
                <w:rFonts w:ascii="Times New Roman" w:eastAsia="Times New Roman" w:hAnsi="Times New Roman" w:cs="Times New Roman"/>
                <w:sz w:val="24"/>
                <w:szCs w:val="24"/>
              </w:rPr>
              <w:t>-копію оригіналу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датованої(</w:t>
            </w:r>
            <w:proofErr w:type="spellStart"/>
            <w:r w:rsidRPr="00EE4C3D">
              <w:rPr>
                <w:rFonts w:ascii="Times New Roman" w:eastAsia="Times New Roman" w:hAnsi="Times New Roman" w:cs="Times New Roman"/>
                <w:sz w:val="24"/>
                <w:szCs w:val="24"/>
              </w:rPr>
              <w:t>их</w:t>
            </w:r>
            <w:proofErr w:type="spellEnd"/>
            <w:r w:rsidRPr="00EE4C3D">
              <w:rPr>
                <w:rFonts w:ascii="Times New Roman" w:eastAsia="Times New Roman" w:hAnsi="Times New Roman" w:cs="Times New Roman"/>
                <w:sz w:val="24"/>
                <w:szCs w:val="24"/>
              </w:rPr>
              <w:t>) не раніше дати публікації оголошення про проведення закупівлі (повинна бути зазначена інформація про наявність або відсутність заборгованості за кредитними угодами);</w:t>
            </w:r>
          </w:p>
          <w:p w14:paraId="3AF81550" w14:textId="09A204A4" w:rsidR="00EF298C" w:rsidRPr="00EE4C3D" w:rsidRDefault="00EF298C" w:rsidP="00EB7BBA">
            <w:pPr>
              <w:widowControl w:val="0"/>
              <w:spacing w:after="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 </w:t>
            </w:r>
            <w:proofErr w:type="spellStart"/>
            <w:r w:rsidRPr="00EE4C3D">
              <w:rPr>
                <w:rFonts w:ascii="Times New Roman" w:eastAsia="Times New Roman" w:hAnsi="Times New Roman" w:cs="Times New Roman"/>
                <w:sz w:val="24"/>
                <w:szCs w:val="24"/>
              </w:rPr>
              <w:t>скан</w:t>
            </w:r>
            <w:proofErr w:type="spellEnd"/>
            <w:r w:rsidRPr="00EE4C3D">
              <w:rPr>
                <w:rFonts w:ascii="Times New Roman" w:eastAsia="Times New Roman" w:hAnsi="Times New Roman" w:cs="Times New Roman"/>
                <w:sz w:val="24"/>
                <w:szCs w:val="24"/>
              </w:rPr>
              <w:t xml:space="preserve">-копію оригіналу довідки з банку, датовану не раніше дати публікації оголошення про проведення закупівлі, що підтверджує наявність в учасника коштів на рахунку у сумі не менше </w:t>
            </w:r>
            <w:r w:rsidR="00B27FC2" w:rsidRPr="00EE4C3D">
              <w:rPr>
                <w:rFonts w:ascii="Times New Roman" w:eastAsia="Times New Roman" w:hAnsi="Times New Roman" w:cs="Times New Roman"/>
                <w:sz w:val="24"/>
                <w:szCs w:val="24"/>
              </w:rPr>
              <w:t>50</w:t>
            </w:r>
            <w:r w:rsidRPr="00EE4C3D">
              <w:rPr>
                <w:rFonts w:ascii="Times New Roman" w:eastAsia="Times New Roman" w:hAnsi="Times New Roman" w:cs="Times New Roman"/>
                <w:sz w:val="24"/>
                <w:szCs w:val="24"/>
              </w:rPr>
              <w:t>0 000,00 грн (</w:t>
            </w:r>
            <w:r w:rsidR="00B27FC2" w:rsidRPr="00EE4C3D">
              <w:rPr>
                <w:rFonts w:ascii="Times New Roman" w:eastAsia="Times New Roman" w:hAnsi="Times New Roman" w:cs="Times New Roman"/>
                <w:sz w:val="24"/>
                <w:szCs w:val="24"/>
              </w:rPr>
              <w:t xml:space="preserve">п’ятсот </w:t>
            </w:r>
            <w:r w:rsidRPr="00EE4C3D">
              <w:rPr>
                <w:rFonts w:ascii="Times New Roman" w:eastAsia="Times New Roman" w:hAnsi="Times New Roman" w:cs="Times New Roman"/>
                <w:sz w:val="24"/>
                <w:szCs w:val="24"/>
              </w:rPr>
              <w:t>тисяч грн 00 коп.)</w:t>
            </w:r>
          </w:p>
        </w:tc>
      </w:tr>
      <w:tr w:rsidR="00123798" w:rsidRPr="00EE4C3D" w14:paraId="7CDEA972" w14:textId="77777777" w:rsidTr="004E728F">
        <w:trPr>
          <w:trHeight w:val="410"/>
        </w:trPr>
        <w:tc>
          <w:tcPr>
            <w:tcW w:w="567" w:type="dxa"/>
            <w:tcBorders>
              <w:top w:val="single" w:sz="4" w:space="0" w:color="000000"/>
              <w:left w:val="single" w:sz="4" w:space="0" w:color="000000"/>
              <w:bottom w:val="single" w:sz="4" w:space="0" w:color="000000"/>
              <w:right w:val="single" w:sz="4" w:space="0" w:color="000000"/>
            </w:tcBorders>
          </w:tcPr>
          <w:p w14:paraId="3FC4874D"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3</w:t>
            </w:r>
          </w:p>
        </w:tc>
        <w:tc>
          <w:tcPr>
            <w:tcW w:w="3545" w:type="dxa"/>
            <w:tcBorders>
              <w:top w:val="single" w:sz="4" w:space="0" w:color="000000"/>
              <w:left w:val="single" w:sz="4" w:space="0" w:color="000000"/>
              <w:bottom w:val="single" w:sz="4" w:space="0" w:color="000000"/>
              <w:right w:val="single" w:sz="4" w:space="0" w:color="000000"/>
            </w:tcBorders>
          </w:tcPr>
          <w:p w14:paraId="71876884"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Відхилення тендерних пропозицій</w:t>
            </w:r>
          </w:p>
        </w:tc>
        <w:tc>
          <w:tcPr>
            <w:tcW w:w="6662" w:type="dxa"/>
            <w:tcBorders>
              <w:top w:val="single" w:sz="4" w:space="0" w:color="000000"/>
              <w:left w:val="single" w:sz="4" w:space="0" w:color="000000"/>
              <w:bottom w:val="single" w:sz="4" w:space="0" w:color="000000"/>
              <w:right w:val="single" w:sz="4" w:space="0" w:color="000000"/>
            </w:tcBorders>
            <w:vAlign w:val="center"/>
          </w:tcPr>
          <w:p w14:paraId="462E29A9" w14:textId="77777777" w:rsidR="004E728F" w:rsidRPr="00EE4C3D" w:rsidRDefault="004E728F" w:rsidP="004E728F">
            <w:pPr>
              <w:widowControl w:val="0"/>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Замовник </w:t>
            </w:r>
            <w:r w:rsidRPr="00EE4C3D">
              <w:rPr>
                <w:rFonts w:ascii="Times New Roman" w:eastAsia="Times New Roman" w:hAnsi="Times New Roman" w:cs="Times New Roman"/>
                <w:b/>
                <w:i/>
                <w:sz w:val="24"/>
                <w:szCs w:val="24"/>
              </w:rPr>
              <w:t>відхиляє тендерну пропозицію із зазначенням аргументації в електронній системі закупівель у разі, якщо</w:t>
            </w:r>
            <w:r w:rsidRPr="00EE4C3D">
              <w:rPr>
                <w:rFonts w:ascii="Times New Roman" w:eastAsia="Times New Roman" w:hAnsi="Times New Roman" w:cs="Times New Roman"/>
                <w:sz w:val="24"/>
                <w:szCs w:val="24"/>
              </w:rPr>
              <w:t>:</w:t>
            </w:r>
          </w:p>
          <w:p w14:paraId="74010AAA" w14:textId="77777777" w:rsidR="004E728F" w:rsidRPr="00EE4C3D" w:rsidRDefault="004E728F" w:rsidP="004E728F">
            <w:pPr>
              <w:pStyle w:val="ad"/>
              <w:widowControl w:val="0"/>
              <w:numPr>
                <w:ilvl w:val="0"/>
                <w:numId w:val="37"/>
              </w:numPr>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учасник процедури закупівлі:</w:t>
            </w:r>
          </w:p>
          <w:p w14:paraId="67030687" w14:textId="77777777" w:rsidR="004E728F" w:rsidRPr="00EE4C3D" w:rsidRDefault="004E728F" w:rsidP="004E728F">
            <w:pPr>
              <w:pStyle w:val="ad"/>
              <w:numPr>
                <w:ilvl w:val="0"/>
                <w:numId w:val="38"/>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підпадає під підстави, встановлені пунктом 47 цих особливостей;</w:t>
            </w:r>
          </w:p>
          <w:p w14:paraId="7A1E6319" w14:textId="77777777" w:rsidR="004E728F" w:rsidRPr="00EE4C3D" w:rsidRDefault="004E728F" w:rsidP="004E728F">
            <w:pPr>
              <w:pStyle w:val="ad"/>
              <w:numPr>
                <w:ilvl w:val="0"/>
                <w:numId w:val="38"/>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ACCB229" w14:textId="77777777" w:rsidR="004E728F" w:rsidRPr="00EE4C3D" w:rsidRDefault="004E728F" w:rsidP="004E728F">
            <w:pPr>
              <w:pStyle w:val="ad"/>
              <w:numPr>
                <w:ilvl w:val="0"/>
                <w:numId w:val="38"/>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19DBC74F" w14:textId="77777777" w:rsidR="004E728F" w:rsidRPr="00EE4C3D" w:rsidRDefault="004E728F" w:rsidP="004E728F">
            <w:pPr>
              <w:pStyle w:val="ad"/>
              <w:numPr>
                <w:ilvl w:val="0"/>
                <w:numId w:val="38"/>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EE4C3D">
              <w:rPr>
                <w:rFonts w:ascii="Times New Roman" w:eastAsia="Times New Roman" w:hAnsi="Times New Roman" w:cs="Times New Roman"/>
                <w:sz w:val="24"/>
                <w:szCs w:val="24"/>
              </w:rPr>
              <w:t>невідповідностей</w:t>
            </w:r>
            <w:proofErr w:type="spellEnd"/>
            <w:r w:rsidRPr="00EE4C3D">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EE4C3D">
              <w:rPr>
                <w:rFonts w:ascii="Times New Roman" w:eastAsia="Times New Roman" w:hAnsi="Times New Roman" w:cs="Times New Roman"/>
                <w:sz w:val="24"/>
                <w:szCs w:val="24"/>
              </w:rPr>
              <w:t>невідповідностей</w:t>
            </w:r>
            <w:proofErr w:type="spellEnd"/>
            <w:r w:rsidRPr="00EE4C3D">
              <w:rPr>
                <w:rFonts w:ascii="Times New Roman" w:eastAsia="Times New Roman" w:hAnsi="Times New Roman" w:cs="Times New Roman"/>
                <w:sz w:val="24"/>
                <w:szCs w:val="24"/>
              </w:rPr>
              <w:t>;</w:t>
            </w:r>
          </w:p>
          <w:p w14:paraId="1F79D148" w14:textId="77777777" w:rsidR="004E728F" w:rsidRPr="00EE4C3D" w:rsidRDefault="004E728F" w:rsidP="004E728F">
            <w:pPr>
              <w:pStyle w:val="ad"/>
              <w:numPr>
                <w:ilvl w:val="0"/>
                <w:numId w:val="38"/>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5E77BF" w14:textId="77777777" w:rsidR="004E728F" w:rsidRPr="00EE4C3D" w:rsidRDefault="004E728F" w:rsidP="004E728F">
            <w:pPr>
              <w:pStyle w:val="ad"/>
              <w:numPr>
                <w:ilvl w:val="0"/>
                <w:numId w:val="38"/>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624A3E5" w14:textId="77777777" w:rsidR="004E728F" w:rsidRPr="00EE4C3D" w:rsidRDefault="004E728F" w:rsidP="004E728F">
            <w:pPr>
              <w:pStyle w:val="ad"/>
              <w:numPr>
                <w:ilvl w:val="0"/>
                <w:numId w:val="38"/>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w:t>
            </w:r>
            <w:r w:rsidRPr="00EE4C3D">
              <w:rPr>
                <w:rFonts w:ascii="Times New Roman" w:hAnsi="Times New Roman" w:cs="Times New Roman"/>
                <w:sz w:val="24"/>
                <w:szCs w:val="24"/>
                <w:shd w:val="clear" w:color="auto" w:fill="FFFFFF"/>
              </w:rPr>
              <w:lastRenderedPageBreak/>
              <w:t xml:space="preserve">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E4C3D">
              <w:rPr>
                <w:rFonts w:ascii="Times New Roman" w:hAnsi="Times New Roman" w:cs="Times New Roman"/>
                <w:sz w:val="24"/>
                <w:szCs w:val="24"/>
                <w:shd w:val="clear" w:color="auto" w:fill="FFFFFF"/>
              </w:rPr>
              <w:t>бенефіціарним</w:t>
            </w:r>
            <w:proofErr w:type="spellEnd"/>
            <w:r w:rsidRPr="00EE4C3D">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7" w:anchor="n2" w:history="1">
              <w:r w:rsidRPr="00EE4C3D">
                <w:rPr>
                  <w:rStyle w:val="a7"/>
                  <w:rFonts w:ascii="Times New Roman" w:hAnsi="Times New Roman" w:cs="Times New Roman"/>
                  <w:sz w:val="24"/>
                  <w:szCs w:val="24"/>
                  <w:shd w:val="clear" w:color="auto" w:fill="FFFFFF"/>
                </w:rPr>
                <w:t>№ 1178</w:t>
              </w:r>
            </w:hyperlink>
            <w:r w:rsidRPr="00EE4C3D">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6B042EF" w14:textId="77777777" w:rsidR="004E728F" w:rsidRPr="00EE4C3D" w:rsidRDefault="004E728F" w:rsidP="004E728F">
            <w:pPr>
              <w:shd w:val="clear" w:color="auto" w:fill="FFFFFF"/>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 тендерна пропозиція:</w:t>
            </w:r>
          </w:p>
          <w:p w14:paraId="7304B43F" w14:textId="77777777" w:rsidR="004E728F" w:rsidRPr="00EE4C3D" w:rsidRDefault="004E728F" w:rsidP="004E728F">
            <w:pPr>
              <w:pStyle w:val="ad"/>
              <w:numPr>
                <w:ilvl w:val="0"/>
                <w:numId w:val="39"/>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history="1">
              <w:r w:rsidRPr="00EE4C3D">
                <w:rPr>
                  <w:rStyle w:val="a7"/>
                  <w:rFonts w:ascii="Times New Roman" w:hAnsi="Times New Roman" w:cs="Times New Roman"/>
                  <w:sz w:val="24"/>
                  <w:szCs w:val="24"/>
                </w:rPr>
                <w:t>пункту 4</w:t>
              </w:r>
            </w:hyperlink>
            <w:r w:rsidRPr="00EE4C3D">
              <w:rPr>
                <w:rFonts w:ascii="Times New Roman" w:eastAsia="Times New Roman" w:hAnsi="Times New Roman" w:cs="Times New Roman"/>
                <w:sz w:val="24"/>
                <w:szCs w:val="24"/>
              </w:rPr>
              <w:t>3 цих особливостей;</w:t>
            </w:r>
          </w:p>
          <w:p w14:paraId="1683C488" w14:textId="77777777" w:rsidR="004E728F" w:rsidRPr="00EE4C3D" w:rsidRDefault="004E728F" w:rsidP="004E728F">
            <w:pPr>
              <w:pStyle w:val="ad"/>
              <w:numPr>
                <w:ilvl w:val="0"/>
                <w:numId w:val="39"/>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є такою, строк дії якої закінчився;</w:t>
            </w:r>
          </w:p>
          <w:p w14:paraId="581761C2" w14:textId="77777777" w:rsidR="004E728F" w:rsidRPr="00EE4C3D" w:rsidRDefault="004E728F" w:rsidP="004E728F">
            <w:pPr>
              <w:pStyle w:val="ad"/>
              <w:numPr>
                <w:ilvl w:val="0"/>
                <w:numId w:val="39"/>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0E2CD7" w14:textId="77777777" w:rsidR="004E728F" w:rsidRPr="00EE4C3D" w:rsidRDefault="004E728F" w:rsidP="004E728F">
            <w:pPr>
              <w:pStyle w:val="ad"/>
              <w:numPr>
                <w:ilvl w:val="0"/>
                <w:numId w:val="39"/>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EDAF404" w14:textId="77777777" w:rsidR="004E728F" w:rsidRPr="00EE4C3D" w:rsidRDefault="004E728F" w:rsidP="004E728F">
            <w:pPr>
              <w:pStyle w:val="ad"/>
              <w:numPr>
                <w:ilvl w:val="0"/>
                <w:numId w:val="39"/>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3) переможець процедури закупівлі:</w:t>
            </w:r>
          </w:p>
          <w:p w14:paraId="30D03B55" w14:textId="77777777" w:rsidR="004E728F" w:rsidRPr="00EE4C3D" w:rsidRDefault="004E728F" w:rsidP="004E728F">
            <w:pPr>
              <w:pStyle w:val="ad"/>
              <w:numPr>
                <w:ilvl w:val="0"/>
                <w:numId w:val="39"/>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F810BB6" w14:textId="77777777" w:rsidR="004E728F" w:rsidRPr="00EE4C3D" w:rsidRDefault="004E728F" w:rsidP="004E728F">
            <w:pPr>
              <w:pStyle w:val="ad"/>
              <w:numPr>
                <w:ilvl w:val="0"/>
                <w:numId w:val="39"/>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4AB2B2B" w14:textId="77777777" w:rsidR="004E728F" w:rsidRPr="00EE4C3D" w:rsidRDefault="004E728F" w:rsidP="004E728F">
            <w:pPr>
              <w:pStyle w:val="ad"/>
              <w:numPr>
                <w:ilvl w:val="0"/>
                <w:numId w:val="39"/>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5A3F998" w14:textId="77777777" w:rsidR="004E728F" w:rsidRPr="00EE4C3D" w:rsidRDefault="004E728F" w:rsidP="004E728F">
            <w:pPr>
              <w:pStyle w:val="ad"/>
              <w:numPr>
                <w:ilvl w:val="0"/>
                <w:numId w:val="39"/>
              </w:numPr>
              <w:shd w:val="clear" w:color="auto" w:fill="FFFFFF"/>
              <w:spacing w:line="254" w:lineRule="auto"/>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EAB286A" w14:textId="77777777" w:rsidR="004E728F" w:rsidRPr="00EE4C3D" w:rsidRDefault="004E728F" w:rsidP="004E728F">
            <w:pPr>
              <w:shd w:val="clear" w:color="auto" w:fill="FFFFFF"/>
              <w:ind w:left="2" w:hanging="2"/>
              <w:jc w:val="both"/>
              <w:rPr>
                <w:rFonts w:ascii="Times New Roman" w:eastAsia="Times New Roman" w:hAnsi="Times New Roman" w:cs="Times New Roman"/>
                <w:b/>
                <w:i/>
                <w:sz w:val="24"/>
                <w:szCs w:val="24"/>
              </w:rPr>
            </w:pPr>
            <w:r w:rsidRPr="00EE4C3D">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73A4F70" w14:textId="77777777" w:rsidR="004E728F" w:rsidRPr="00EE4C3D" w:rsidRDefault="004E728F" w:rsidP="004E728F">
            <w:pPr>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30648DE" w14:textId="77777777" w:rsidR="004E728F" w:rsidRPr="00EE4C3D" w:rsidRDefault="004E728F" w:rsidP="004E728F">
            <w:pPr>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 </w:t>
            </w:r>
            <w:r w:rsidRPr="00EE4C3D">
              <w:rPr>
                <w:rFonts w:ascii="Times New Roman" w:eastAsia="Times New Roman" w:hAnsi="Times New Roman" w:cs="Times New Roman"/>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43262392" w14:textId="77777777" w:rsidR="004E728F" w:rsidRPr="00EE4C3D" w:rsidRDefault="004E728F" w:rsidP="004E728F">
            <w:pPr>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C4C0EC0" w14:textId="292F7759" w:rsidR="00123798" w:rsidRPr="00EE4C3D" w:rsidRDefault="004E728F" w:rsidP="004E728F">
            <w:pPr>
              <w:widowControl w:val="0"/>
              <w:spacing w:after="120" w:line="240" w:lineRule="auto"/>
              <w:ind w:right="3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w:t>
            </w:r>
            <w:r w:rsidRPr="00EE4C3D">
              <w:rPr>
                <w:rFonts w:ascii="Times New Roman" w:eastAsia="Times New Roman" w:hAnsi="Times New Roman" w:cs="Times New Roman"/>
                <w:sz w:val="24"/>
                <w:szCs w:val="24"/>
              </w:rPr>
              <w:lastRenderedPageBreak/>
              <w:t>моменту оприлюднення договору про закупівлю в електронній системі закупівель відповідно до статті 10 Закону.</w:t>
            </w:r>
          </w:p>
        </w:tc>
      </w:tr>
      <w:tr w:rsidR="00123798" w:rsidRPr="00EE4C3D" w14:paraId="72DB9924" w14:textId="77777777" w:rsidTr="00841116">
        <w:trPr>
          <w:trHeight w:val="472"/>
        </w:trPr>
        <w:tc>
          <w:tcPr>
            <w:tcW w:w="10774" w:type="dxa"/>
            <w:gridSpan w:val="3"/>
            <w:tcBorders>
              <w:top w:val="single" w:sz="4" w:space="0" w:color="000000"/>
              <w:left w:val="single" w:sz="4" w:space="0" w:color="000000"/>
              <w:bottom w:val="single" w:sz="4" w:space="0" w:color="000000"/>
              <w:right w:val="single" w:sz="4" w:space="0" w:color="000000"/>
            </w:tcBorders>
            <w:vAlign w:val="center"/>
          </w:tcPr>
          <w:p w14:paraId="0517887B"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23798" w:rsidRPr="00EE4C3D" w14:paraId="689BD51B" w14:textId="77777777" w:rsidTr="004E728F">
        <w:trPr>
          <w:trHeight w:val="554"/>
        </w:trPr>
        <w:tc>
          <w:tcPr>
            <w:tcW w:w="567" w:type="dxa"/>
            <w:tcBorders>
              <w:top w:val="single" w:sz="4" w:space="0" w:color="000000"/>
              <w:left w:val="single" w:sz="4" w:space="0" w:color="000000"/>
              <w:bottom w:val="single" w:sz="4" w:space="0" w:color="000000"/>
              <w:right w:val="single" w:sz="4" w:space="0" w:color="000000"/>
            </w:tcBorders>
          </w:tcPr>
          <w:p w14:paraId="6D8EFEB3"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w:t>
            </w:r>
          </w:p>
        </w:tc>
        <w:tc>
          <w:tcPr>
            <w:tcW w:w="3545" w:type="dxa"/>
            <w:tcBorders>
              <w:top w:val="single" w:sz="4" w:space="0" w:color="000000"/>
              <w:left w:val="single" w:sz="4" w:space="0" w:color="000000"/>
              <w:bottom w:val="single" w:sz="4" w:space="0" w:color="000000"/>
              <w:right w:val="single" w:sz="4" w:space="0" w:color="000000"/>
            </w:tcBorders>
          </w:tcPr>
          <w:p w14:paraId="21CE065A" w14:textId="77777777" w:rsidR="00123798" w:rsidRPr="00EE4C3D" w:rsidRDefault="003B5337">
            <w:pPr>
              <w:widowControl w:val="0"/>
              <w:spacing w:after="0" w:line="240" w:lineRule="auto"/>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Відміна тендеру чи визнання тендеру таким, що не відбувся</w:t>
            </w:r>
          </w:p>
        </w:tc>
        <w:tc>
          <w:tcPr>
            <w:tcW w:w="6662" w:type="dxa"/>
            <w:tcBorders>
              <w:top w:val="single" w:sz="4" w:space="0" w:color="000000"/>
              <w:left w:val="single" w:sz="4" w:space="0" w:color="000000"/>
              <w:bottom w:val="single" w:sz="4" w:space="0" w:color="000000"/>
              <w:right w:val="single" w:sz="4" w:space="0" w:color="000000"/>
            </w:tcBorders>
            <w:vAlign w:val="center"/>
          </w:tcPr>
          <w:p w14:paraId="29AF7814"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b/>
                <w:i/>
                <w:sz w:val="24"/>
                <w:szCs w:val="24"/>
              </w:rPr>
            </w:pPr>
            <w:r w:rsidRPr="00EE4C3D">
              <w:rPr>
                <w:rFonts w:ascii="Times New Roman" w:eastAsia="Times New Roman" w:hAnsi="Times New Roman" w:cs="Times New Roman"/>
                <w:b/>
                <w:i/>
                <w:sz w:val="24"/>
                <w:szCs w:val="24"/>
              </w:rPr>
              <w:t>Замовник відміняє відкриті торги у разі:</w:t>
            </w:r>
          </w:p>
          <w:p w14:paraId="4B9E4DE3"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 відсутності подальшої потреби в закупівлі товарів, робіт чи послуг;</w:t>
            </w:r>
          </w:p>
          <w:p w14:paraId="131EE744"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9AE177"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7C849D5"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9C51B51"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У разі відміни відкритих торгів замовник </w:t>
            </w:r>
            <w:r w:rsidRPr="00EE4C3D">
              <w:rPr>
                <w:rFonts w:ascii="Times New Roman" w:eastAsia="Times New Roman" w:hAnsi="Times New Roman" w:cs="Times New Roman"/>
                <w:b/>
                <w:i/>
                <w:sz w:val="24"/>
                <w:szCs w:val="24"/>
              </w:rPr>
              <w:t>протягом одного робочого дня</w:t>
            </w:r>
            <w:r w:rsidRPr="00EE4C3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9B5A8FA"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b/>
                <w:i/>
                <w:sz w:val="24"/>
                <w:szCs w:val="24"/>
              </w:rPr>
            </w:pPr>
            <w:r w:rsidRPr="00EE4C3D">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9203B4A"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48F4FC4"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8F3C96E"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832F6C"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Відкриті торги можуть бути відмінені частково (за лотом).</w:t>
            </w:r>
          </w:p>
          <w:p w14:paraId="179FCD83" w14:textId="42BEE706" w:rsidR="00123798" w:rsidRPr="00EE4C3D" w:rsidRDefault="004E728F" w:rsidP="004E728F">
            <w:pPr>
              <w:widowControl w:val="0"/>
              <w:spacing w:after="12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EE4C3D" w14:paraId="46EE664C" w14:textId="77777777" w:rsidTr="004E728F">
        <w:trPr>
          <w:trHeight w:val="410"/>
        </w:trPr>
        <w:tc>
          <w:tcPr>
            <w:tcW w:w="567" w:type="dxa"/>
            <w:tcBorders>
              <w:top w:val="single" w:sz="4" w:space="0" w:color="000000"/>
              <w:left w:val="single" w:sz="4" w:space="0" w:color="000000"/>
              <w:bottom w:val="single" w:sz="4" w:space="0" w:color="000000"/>
              <w:right w:val="single" w:sz="4" w:space="0" w:color="000000"/>
            </w:tcBorders>
          </w:tcPr>
          <w:p w14:paraId="3D4B67B1"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2</w:t>
            </w:r>
          </w:p>
        </w:tc>
        <w:tc>
          <w:tcPr>
            <w:tcW w:w="3545" w:type="dxa"/>
            <w:tcBorders>
              <w:top w:val="single" w:sz="4" w:space="0" w:color="000000"/>
              <w:left w:val="single" w:sz="4" w:space="0" w:color="000000"/>
              <w:bottom w:val="single" w:sz="4" w:space="0" w:color="000000"/>
              <w:right w:val="single" w:sz="4" w:space="0" w:color="000000"/>
            </w:tcBorders>
          </w:tcPr>
          <w:p w14:paraId="10D5C6F2"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Строк укладання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vAlign w:val="center"/>
          </w:tcPr>
          <w:p w14:paraId="4E7EC391"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E4C3D">
              <w:rPr>
                <w:rFonts w:ascii="Times New Roman" w:eastAsia="Times New Roman" w:hAnsi="Times New Roman" w:cs="Times New Roman"/>
                <w:b/>
                <w:i/>
                <w:sz w:val="24"/>
                <w:szCs w:val="24"/>
              </w:rPr>
              <w:t>не пізніше ніж через 15 днів</w:t>
            </w:r>
            <w:r w:rsidRPr="00EE4C3D">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E4C3D">
              <w:rPr>
                <w:rFonts w:ascii="Times New Roman" w:eastAsia="Times New Roman" w:hAnsi="Times New Roman" w:cs="Times New Roman"/>
                <w:b/>
                <w:i/>
                <w:sz w:val="24"/>
                <w:szCs w:val="24"/>
              </w:rPr>
              <w:t>може бути продовжений до 60 днів</w:t>
            </w:r>
            <w:r w:rsidRPr="00EE4C3D">
              <w:rPr>
                <w:rFonts w:ascii="Times New Roman" w:eastAsia="Times New Roman" w:hAnsi="Times New Roman" w:cs="Times New Roman"/>
                <w:sz w:val="24"/>
                <w:szCs w:val="24"/>
              </w:rPr>
              <w:t>.</w:t>
            </w:r>
          </w:p>
          <w:p w14:paraId="70216824"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708C807" w14:textId="4CA51E72" w:rsidR="00123798" w:rsidRPr="00EE4C3D" w:rsidRDefault="004E728F" w:rsidP="004E728F">
            <w:pPr>
              <w:widowControl w:val="0"/>
              <w:spacing w:after="120" w:line="240" w:lineRule="auto"/>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EE4C3D">
              <w:rPr>
                <w:rFonts w:ascii="Times New Roman" w:eastAsia="Times New Roman" w:hAnsi="Times New Roman" w:cs="Times New Roman"/>
                <w:b/>
                <w:i/>
                <w:sz w:val="24"/>
                <w:szCs w:val="24"/>
              </w:rPr>
              <w:t>не може бути укладено раніше ніж через п’ять днів</w:t>
            </w:r>
            <w:r w:rsidRPr="00EE4C3D">
              <w:rPr>
                <w:rFonts w:ascii="Times New Roman" w:eastAsia="Times New Roman" w:hAnsi="Times New Roman" w:cs="Times New Roman"/>
                <w:i/>
                <w:sz w:val="24"/>
                <w:szCs w:val="24"/>
              </w:rPr>
              <w:t xml:space="preserve"> </w:t>
            </w:r>
            <w:r w:rsidRPr="00EE4C3D">
              <w:rPr>
                <w:rFonts w:ascii="Times New Roman" w:eastAsia="Times New Roman" w:hAnsi="Times New Roman" w:cs="Times New Roman"/>
                <w:sz w:val="24"/>
                <w:szCs w:val="24"/>
              </w:rPr>
              <w:t xml:space="preserve">з дати оприлюднення в </w:t>
            </w:r>
            <w:r w:rsidRPr="00EE4C3D">
              <w:rPr>
                <w:rFonts w:ascii="Times New Roman" w:eastAsia="Times New Roman" w:hAnsi="Times New Roman" w:cs="Times New Roman"/>
                <w:sz w:val="24"/>
                <w:szCs w:val="24"/>
              </w:rPr>
              <w:lastRenderedPageBreak/>
              <w:t>електронній системі закупівель повідомлення про намір укласти договір про закупівлю.</w:t>
            </w:r>
          </w:p>
        </w:tc>
      </w:tr>
      <w:tr w:rsidR="00123798" w:rsidRPr="00EE4C3D" w14:paraId="4622C238" w14:textId="77777777" w:rsidTr="004E728F">
        <w:trPr>
          <w:trHeight w:val="1119"/>
        </w:trPr>
        <w:tc>
          <w:tcPr>
            <w:tcW w:w="567" w:type="dxa"/>
            <w:tcBorders>
              <w:top w:val="single" w:sz="4" w:space="0" w:color="000000"/>
              <w:left w:val="single" w:sz="4" w:space="0" w:color="000000"/>
              <w:bottom w:val="single" w:sz="4" w:space="0" w:color="000000"/>
              <w:right w:val="single" w:sz="4" w:space="0" w:color="000000"/>
            </w:tcBorders>
          </w:tcPr>
          <w:p w14:paraId="42D73C77"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3</w:t>
            </w:r>
          </w:p>
        </w:tc>
        <w:tc>
          <w:tcPr>
            <w:tcW w:w="3545" w:type="dxa"/>
            <w:tcBorders>
              <w:top w:val="single" w:sz="4" w:space="0" w:color="000000"/>
              <w:left w:val="single" w:sz="4" w:space="0" w:color="000000"/>
              <w:bottom w:val="single" w:sz="4" w:space="0" w:color="000000"/>
              <w:right w:val="single" w:sz="4" w:space="0" w:color="000000"/>
            </w:tcBorders>
          </w:tcPr>
          <w:p w14:paraId="56376650" w14:textId="77777777" w:rsidR="00123798" w:rsidRPr="00EE4C3D" w:rsidRDefault="003B5337">
            <w:pPr>
              <w:widowControl w:val="0"/>
              <w:spacing w:after="0" w:line="240" w:lineRule="auto"/>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b/>
                <w:sz w:val="24"/>
                <w:szCs w:val="24"/>
              </w:rPr>
              <w:t>Проєкт</w:t>
            </w:r>
            <w:proofErr w:type="spellEnd"/>
            <w:r w:rsidRPr="00EE4C3D">
              <w:rPr>
                <w:rFonts w:ascii="Times New Roman" w:eastAsia="Times New Roman" w:hAnsi="Times New Roman" w:cs="Times New Roman"/>
                <w:b/>
                <w:sz w:val="24"/>
                <w:szCs w:val="24"/>
              </w:rPr>
              <w:t xml:space="preserve">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vAlign w:val="center"/>
          </w:tcPr>
          <w:p w14:paraId="20FAF967"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sz w:val="24"/>
                <w:szCs w:val="24"/>
              </w:rPr>
              <w:t>Проєкт</w:t>
            </w:r>
            <w:proofErr w:type="spellEnd"/>
            <w:r w:rsidRPr="00EE4C3D">
              <w:rPr>
                <w:rFonts w:ascii="Times New Roman" w:eastAsia="Times New Roman" w:hAnsi="Times New Roman" w:cs="Times New Roman"/>
                <w:sz w:val="24"/>
                <w:szCs w:val="24"/>
              </w:rPr>
              <w:t xml:space="preserve"> договору про закупівлю викладено в </w:t>
            </w:r>
            <w:r w:rsidRPr="00EE4C3D">
              <w:rPr>
                <w:rFonts w:ascii="Times New Roman" w:eastAsia="Times New Roman" w:hAnsi="Times New Roman" w:cs="Times New Roman"/>
                <w:b/>
                <w:bCs/>
                <w:sz w:val="24"/>
                <w:szCs w:val="24"/>
              </w:rPr>
              <w:t>Додатку 4</w:t>
            </w:r>
            <w:r w:rsidRPr="00EE4C3D">
              <w:rPr>
                <w:rFonts w:ascii="Times New Roman" w:eastAsia="Times New Roman" w:hAnsi="Times New Roman" w:cs="Times New Roman"/>
                <w:sz w:val="24"/>
                <w:szCs w:val="24"/>
              </w:rPr>
              <w:t xml:space="preserve"> до цієї тендерної документації.</w:t>
            </w:r>
          </w:p>
          <w:p w14:paraId="573E98B8" w14:textId="77777777" w:rsidR="004E728F" w:rsidRPr="00EE4C3D" w:rsidRDefault="004E728F" w:rsidP="004E728F">
            <w:pPr>
              <w:widowControl w:val="0"/>
              <w:spacing w:line="240" w:lineRule="auto"/>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AFB796" w14:textId="17759C72" w:rsidR="00123798" w:rsidRPr="00EE4C3D" w:rsidRDefault="004E728F" w:rsidP="004E728F">
            <w:pPr>
              <w:widowControl w:val="0"/>
              <w:spacing w:after="120" w:line="240" w:lineRule="auto"/>
              <w:ind w:right="32" w:firstLine="534"/>
              <w:jc w:val="both"/>
              <w:rPr>
                <w:rFonts w:ascii="Times New Roman" w:eastAsia="Times New Roman" w:hAnsi="Times New Roman" w:cs="Times New Roman"/>
                <w:i/>
                <w:sz w:val="24"/>
                <w:szCs w:val="24"/>
              </w:rPr>
            </w:pPr>
            <w:r w:rsidRPr="00EE4C3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23798" w:rsidRPr="00EE4C3D" w14:paraId="6A5E41FB" w14:textId="77777777" w:rsidTr="004E728F">
        <w:trPr>
          <w:trHeight w:val="1550"/>
        </w:trPr>
        <w:tc>
          <w:tcPr>
            <w:tcW w:w="567" w:type="dxa"/>
            <w:tcBorders>
              <w:top w:val="single" w:sz="4" w:space="0" w:color="000000"/>
              <w:left w:val="single" w:sz="4" w:space="0" w:color="000000"/>
              <w:bottom w:val="single" w:sz="4" w:space="0" w:color="000000"/>
              <w:right w:val="single" w:sz="4" w:space="0" w:color="000000"/>
            </w:tcBorders>
          </w:tcPr>
          <w:p w14:paraId="3E81B82F"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4</w:t>
            </w:r>
          </w:p>
        </w:tc>
        <w:tc>
          <w:tcPr>
            <w:tcW w:w="3545" w:type="dxa"/>
            <w:tcBorders>
              <w:top w:val="single" w:sz="4" w:space="0" w:color="000000"/>
              <w:left w:val="single" w:sz="4" w:space="0" w:color="000000"/>
              <w:bottom w:val="single" w:sz="4" w:space="0" w:color="000000"/>
              <w:right w:val="single" w:sz="4" w:space="0" w:color="000000"/>
            </w:tcBorders>
          </w:tcPr>
          <w:p w14:paraId="1183B4C0"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Умови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vAlign w:val="center"/>
          </w:tcPr>
          <w:p w14:paraId="396B1BC5" w14:textId="77777777" w:rsidR="008A3FFC" w:rsidRPr="00EE4C3D" w:rsidRDefault="008A3FFC" w:rsidP="008A3FFC">
            <w:pPr>
              <w:widowControl w:val="0"/>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D1517A0" w14:textId="77777777" w:rsidR="008A3FFC" w:rsidRPr="00EE4C3D" w:rsidRDefault="008A3FFC" w:rsidP="008A3FFC">
            <w:pPr>
              <w:widowControl w:val="0"/>
              <w:ind w:left="2" w:hanging="2"/>
              <w:jc w:val="both"/>
              <w:rPr>
                <w:rFonts w:ascii="Times New Roman" w:eastAsia="Times New Roman" w:hAnsi="Times New Roman" w:cs="Times New Roman"/>
                <w:position w:val="-1"/>
                <w:sz w:val="24"/>
                <w:szCs w:val="24"/>
                <w:highlight w:val="white"/>
                <w:lang w:val="ru-RU"/>
              </w:rPr>
            </w:pPr>
            <w:r w:rsidRPr="00EE4C3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3844C6" w14:textId="77777777" w:rsidR="008A3FFC" w:rsidRPr="00EE4C3D" w:rsidRDefault="008A3FFC" w:rsidP="008A3FFC">
            <w:pPr>
              <w:widowControl w:val="0"/>
              <w:ind w:left="2"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B305C5" w14:textId="77777777" w:rsidR="008A3FFC" w:rsidRPr="00EE4C3D" w:rsidRDefault="008A3FFC" w:rsidP="008A3FFC">
            <w:pPr>
              <w:pStyle w:val="ad"/>
              <w:widowControl w:val="0"/>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визначення грошового еквівалента зобов’язання в іноземній валюті;</w:t>
            </w:r>
          </w:p>
          <w:p w14:paraId="68F125FD" w14:textId="77777777" w:rsidR="008A3FFC" w:rsidRPr="00EE4C3D" w:rsidRDefault="008A3FFC" w:rsidP="008A3FFC">
            <w:pPr>
              <w:pStyle w:val="ad"/>
              <w:widowControl w:val="0"/>
              <w:ind w:left="0" w:hanging="2"/>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0EACA43" w14:textId="064B496F" w:rsidR="00123798" w:rsidRPr="00EE4C3D" w:rsidRDefault="008A3FFC" w:rsidP="008A3FFC">
            <w:pPr>
              <w:pStyle w:val="ad"/>
              <w:widowControl w:val="0"/>
              <w:spacing w:after="120" w:line="240" w:lineRule="auto"/>
              <w:ind w:left="25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A3FFC" w:rsidRPr="00EE4C3D" w14:paraId="09826DEB" w14:textId="77777777" w:rsidTr="004E728F">
        <w:trPr>
          <w:trHeight w:val="1550"/>
        </w:trPr>
        <w:tc>
          <w:tcPr>
            <w:tcW w:w="567" w:type="dxa"/>
            <w:tcBorders>
              <w:top w:val="single" w:sz="4" w:space="0" w:color="000000"/>
              <w:left w:val="single" w:sz="4" w:space="0" w:color="000000"/>
              <w:bottom w:val="single" w:sz="4" w:space="0" w:color="000000"/>
              <w:right w:val="single" w:sz="4" w:space="0" w:color="000000"/>
            </w:tcBorders>
          </w:tcPr>
          <w:p w14:paraId="77704FE6" w14:textId="0BA816BD" w:rsidR="008A3FFC" w:rsidRPr="00EE4C3D" w:rsidRDefault="008A3FFC" w:rsidP="008A3FFC">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5</w:t>
            </w:r>
          </w:p>
        </w:tc>
        <w:tc>
          <w:tcPr>
            <w:tcW w:w="3545" w:type="dxa"/>
            <w:tcBorders>
              <w:top w:val="single" w:sz="4" w:space="0" w:color="000000"/>
              <w:left w:val="single" w:sz="4" w:space="0" w:color="000000"/>
              <w:bottom w:val="single" w:sz="4" w:space="0" w:color="000000"/>
              <w:right w:val="single" w:sz="4" w:space="0" w:color="000000"/>
            </w:tcBorders>
          </w:tcPr>
          <w:p w14:paraId="2AB6207E" w14:textId="4A7D0CC1" w:rsidR="008A3FFC" w:rsidRPr="00EE4C3D" w:rsidRDefault="008A3FFC" w:rsidP="008A3FFC">
            <w:pPr>
              <w:widowControl w:val="0"/>
              <w:spacing w:after="0" w:line="240" w:lineRule="auto"/>
              <w:rPr>
                <w:rFonts w:ascii="Times New Roman" w:eastAsia="Times New Roman" w:hAnsi="Times New Roman" w:cs="Times New Roman"/>
                <w:b/>
                <w:sz w:val="24"/>
                <w:szCs w:val="24"/>
              </w:rPr>
            </w:pPr>
            <w:r w:rsidRPr="00EE4C3D">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662" w:type="dxa"/>
            <w:tcBorders>
              <w:top w:val="single" w:sz="4" w:space="0" w:color="000000"/>
              <w:left w:val="single" w:sz="4" w:space="0" w:color="000000"/>
              <w:bottom w:val="single" w:sz="4" w:space="0" w:color="000000"/>
              <w:right w:val="single" w:sz="4" w:space="0" w:color="000000"/>
            </w:tcBorders>
            <w:vAlign w:val="center"/>
          </w:tcPr>
          <w:p w14:paraId="28095805" w14:textId="3A5F1584" w:rsidR="008A3FFC" w:rsidRPr="00EE4C3D" w:rsidRDefault="008A3FFC" w:rsidP="008A3FFC">
            <w:pPr>
              <w:widowControl w:val="0"/>
              <w:ind w:left="2" w:hanging="2"/>
              <w:jc w:val="both"/>
              <w:rPr>
                <w:rFonts w:ascii="Times New Roman" w:eastAsia="Times New Roman" w:hAnsi="Times New Roman" w:cs="Times New Roman"/>
                <w:sz w:val="24"/>
                <w:szCs w:val="24"/>
                <w:highlight w:val="white"/>
              </w:rPr>
            </w:pPr>
            <w:r w:rsidRPr="00EE4C3D">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E4C3D">
              <w:rPr>
                <w:rFonts w:ascii="Times New Roman" w:eastAsia="Times New Roman" w:hAnsi="Times New Roman" w:cs="Times New Roman"/>
                <w:color w:val="000000"/>
                <w:sz w:val="24"/>
                <w:szCs w:val="24"/>
              </w:rPr>
              <w:t>неукладення</w:t>
            </w:r>
            <w:proofErr w:type="spellEnd"/>
            <w:r w:rsidRPr="00EE4C3D">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23798" w:rsidRPr="00EE4C3D" w14:paraId="1D1212D5" w14:textId="77777777" w:rsidTr="004E728F">
        <w:trPr>
          <w:trHeight w:val="523"/>
        </w:trPr>
        <w:tc>
          <w:tcPr>
            <w:tcW w:w="567" w:type="dxa"/>
            <w:tcBorders>
              <w:top w:val="single" w:sz="4" w:space="0" w:color="000000"/>
              <w:left w:val="single" w:sz="4" w:space="0" w:color="000000"/>
              <w:bottom w:val="single" w:sz="4" w:space="0" w:color="000000"/>
              <w:right w:val="single" w:sz="4" w:space="0" w:color="000000"/>
            </w:tcBorders>
          </w:tcPr>
          <w:p w14:paraId="3D162BA0" w14:textId="77777777" w:rsidR="00123798" w:rsidRPr="00EE4C3D" w:rsidRDefault="003B5337">
            <w:pPr>
              <w:widowControl w:val="0"/>
              <w:spacing w:after="0" w:line="240" w:lineRule="auto"/>
              <w:jc w:val="center"/>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5</w:t>
            </w:r>
          </w:p>
        </w:tc>
        <w:tc>
          <w:tcPr>
            <w:tcW w:w="3545" w:type="dxa"/>
            <w:tcBorders>
              <w:top w:val="single" w:sz="4" w:space="0" w:color="000000"/>
              <w:left w:val="single" w:sz="4" w:space="0" w:color="000000"/>
              <w:bottom w:val="single" w:sz="4" w:space="0" w:color="000000"/>
              <w:right w:val="single" w:sz="4" w:space="0" w:color="000000"/>
            </w:tcBorders>
          </w:tcPr>
          <w:p w14:paraId="1694731E" w14:textId="77777777" w:rsidR="00123798" w:rsidRPr="00EE4C3D" w:rsidRDefault="003B5337">
            <w:pPr>
              <w:widowControl w:val="0"/>
              <w:spacing w:after="0" w:line="240" w:lineRule="auto"/>
              <w:rPr>
                <w:rFonts w:ascii="Times New Roman" w:eastAsia="Times New Roman" w:hAnsi="Times New Roman" w:cs="Times New Roman"/>
                <w:sz w:val="24"/>
                <w:szCs w:val="24"/>
              </w:rPr>
            </w:pPr>
            <w:r w:rsidRPr="00EE4C3D">
              <w:rPr>
                <w:rFonts w:ascii="Times New Roman" w:eastAsia="Times New Roman" w:hAnsi="Times New Roman" w:cs="Times New Roman"/>
                <w:b/>
                <w:sz w:val="24"/>
                <w:szCs w:val="24"/>
              </w:rPr>
              <w:t>Забезпечення виконання договору про закупівлю</w:t>
            </w:r>
          </w:p>
        </w:tc>
        <w:tc>
          <w:tcPr>
            <w:tcW w:w="6662" w:type="dxa"/>
            <w:tcBorders>
              <w:top w:val="single" w:sz="4" w:space="0" w:color="000000"/>
              <w:left w:val="single" w:sz="4" w:space="0" w:color="000000"/>
              <w:bottom w:val="single" w:sz="4" w:space="0" w:color="000000"/>
              <w:right w:val="single" w:sz="4" w:space="0" w:color="000000"/>
            </w:tcBorders>
            <w:vAlign w:val="center"/>
          </w:tcPr>
          <w:p w14:paraId="15F6CD73" w14:textId="11C4CF4B" w:rsidR="005F5943" w:rsidRPr="00EE4C3D" w:rsidRDefault="005F5943" w:rsidP="005F5943">
            <w:pPr>
              <w:keepNext/>
              <w:keepLines/>
              <w:widowControl w:val="0"/>
              <w:ind w:firstLine="426"/>
              <w:jc w:val="both"/>
              <w:rPr>
                <w:rFonts w:ascii="Times New Roman" w:eastAsia="Times New Roman" w:hAnsi="Times New Roman" w:cs="Times New Roman"/>
                <w:color w:val="000000"/>
                <w:sz w:val="24"/>
                <w:szCs w:val="24"/>
              </w:rPr>
            </w:pPr>
            <w:r w:rsidRPr="00EE4C3D">
              <w:rPr>
                <w:rFonts w:ascii="Times New Roman" w:eastAsia="Times New Roman" w:hAnsi="Times New Roman" w:cs="Times New Roman"/>
                <w:sz w:val="24"/>
                <w:szCs w:val="24"/>
              </w:rPr>
              <w:t xml:space="preserve">5.1. </w:t>
            </w:r>
            <w:r w:rsidRPr="00EE4C3D">
              <w:rPr>
                <w:rFonts w:ascii="Times New Roman" w:eastAsia="Times New Roman" w:hAnsi="Times New Roman" w:cs="Times New Roman"/>
                <w:color w:val="000000"/>
                <w:sz w:val="24"/>
                <w:szCs w:val="24"/>
              </w:rPr>
              <w:t xml:space="preserve">Керуючись ст. 27 Закону України «Про публічні закупівлі» замовник вимагає від учасника-переможця внесення ним забезпечення виконання договору. Учасник-переможець не пізніше дати укладення договору надає забезпечення виконання договору у розмірі, що </w:t>
            </w:r>
            <w:r w:rsidRPr="00EE4C3D">
              <w:rPr>
                <w:rFonts w:ascii="Times New Roman" w:eastAsia="Times New Roman" w:hAnsi="Times New Roman" w:cs="Times New Roman"/>
                <w:sz w:val="24"/>
                <w:szCs w:val="24"/>
              </w:rPr>
              <w:t xml:space="preserve">відповідає </w:t>
            </w:r>
            <w:r w:rsidRPr="00EE4C3D">
              <w:rPr>
                <w:rFonts w:ascii="Times New Roman" w:eastAsia="Times New Roman" w:hAnsi="Times New Roman" w:cs="Times New Roman"/>
                <w:b/>
                <w:bCs/>
                <w:sz w:val="24"/>
                <w:szCs w:val="24"/>
              </w:rPr>
              <w:t>п’яти відсоткам вартості договору</w:t>
            </w:r>
            <w:r w:rsidRPr="00EE4C3D">
              <w:rPr>
                <w:rFonts w:ascii="Times New Roman" w:eastAsia="Times New Roman" w:hAnsi="Times New Roman" w:cs="Times New Roman"/>
                <w:sz w:val="24"/>
                <w:szCs w:val="24"/>
              </w:rPr>
              <w:t xml:space="preserve"> </w:t>
            </w:r>
            <w:r w:rsidRPr="00EE4C3D">
              <w:rPr>
                <w:rFonts w:ascii="Times New Roman" w:eastAsia="Times New Roman" w:hAnsi="Times New Roman" w:cs="Times New Roman"/>
                <w:color w:val="000000"/>
                <w:sz w:val="24"/>
                <w:szCs w:val="24"/>
              </w:rPr>
              <w:t xml:space="preserve">у формі депозиту безвідсоткового (шляхом перерахування коштів на розрахунковий рахунок замовника). Реквізити для перерахування забезпечення виконання договору: </w:t>
            </w:r>
            <w:r w:rsidRPr="00EE4C3D">
              <w:rPr>
                <w:rFonts w:ascii="Times New Roman" w:hAnsi="Times New Roman" w:cs="Times New Roman"/>
                <w:bCs/>
                <w:color w:val="212121"/>
                <w:sz w:val="24"/>
                <w:szCs w:val="24"/>
                <w:shd w:val="clear" w:color="auto" w:fill="FFFFFF"/>
                <w:lang w:val="en-US"/>
              </w:rPr>
              <w:t>IBAN</w:t>
            </w:r>
            <w:r w:rsidRPr="00EE4C3D">
              <w:rPr>
                <w:rFonts w:ascii="Times New Roman" w:hAnsi="Times New Roman" w:cs="Times New Roman"/>
                <w:bCs/>
                <w:color w:val="212121"/>
                <w:sz w:val="24"/>
                <w:szCs w:val="24"/>
                <w:shd w:val="clear" w:color="auto" w:fill="FFFFFF"/>
              </w:rPr>
              <w:t xml:space="preserve"> UA90 305299 00000 26005041016028</w:t>
            </w:r>
            <w:r w:rsidRPr="00EE4C3D">
              <w:rPr>
                <w:rFonts w:ascii="Times New Roman" w:eastAsia="Times New Roman" w:hAnsi="Times New Roman" w:cs="Times New Roman"/>
                <w:color w:val="000000"/>
                <w:sz w:val="24"/>
                <w:szCs w:val="24"/>
              </w:rPr>
              <w:t xml:space="preserve"> в АТ КБ «Приватбанк» м. Львів одержувач: </w:t>
            </w:r>
            <w:r w:rsidRPr="00EE4C3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E4C3D">
              <w:rPr>
                <w:rFonts w:ascii="Times New Roman" w:eastAsia="Times New Roman" w:hAnsi="Times New Roman" w:cs="Times New Roman"/>
                <w:color w:val="000000"/>
                <w:sz w:val="24"/>
                <w:szCs w:val="24"/>
              </w:rPr>
              <w:t>, код ЄДРПОУ 44496574.</w:t>
            </w:r>
          </w:p>
          <w:p w14:paraId="38348181" w14:textId="77777777" w:rsidR="005F5943" w:rsidRPr="00EE4C3D" w:rsidRDefault="005F5943" w:rsidP="005F5943">
            <w:pPr>
              <w:keepNext/>
              <w:keepLines/>
              <w:widowControl w:val="0"/>
              <w:ind w:firstLine="426"/>
              <w:jc w:val="both"/>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У призначенні платежу обов’язково вказати: “Забезпечення виконання договору на закупівлю (назва предмета закупівлі), номер закупівлі ______, вид 1.4.1.09, (забезпечення виконання договору, без ПДВ)”.</w:t>
            </w:r>
          </w:p>
          <w:p w14:paraId="51590BB4" w14:textId="77777777" w:rsidR="005F5943" w:rsidRPr="00EE4C3D" w:rsidRDefault="005F5943" w:rsidP="005F5943">
            <w:pPr>
              <w:keepNext/>
              <w:keepLines/>
              <w:widowControl w:val="0"/>
              <w:ind w:firstLine="426"/>
              <w:jc w:val="both"/>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Для підтвердження надання забезпечення виконання договору учасник надає копію платіжного доручення про перерахування суми забезпечення виконання договору з відміткою (печаткою) банку.</w:t>
            </w:r>
          </w:p>
          <w:p w14:paraId="6022CA10" w14:textId="77777777" w:rsidR="005F5943" w:rsidRPr="00EE4C3D" w:rsidRDefault="005F5943" w:rsidP="005F5943">
            <w:pPr>
              <w:keepNext/>
              <w:keepLines/>
              <w:widowControl w:val="0"/>
              <w:ind w:firstLine="426"/>
              <w:jc w:val="both"/>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Усі витрати, пов’язані з поданням забезпечення виконання договору, здійснюються за рахунок коштів учасника.</w:t>
            </w:r>
          </w:p>
          <w:p w14:paraId="31AEA134" w14:textId="77777777" w:rsidR="005F5943" w:rsidRPr="00EE4C3D" w:rsidRDefault="005F5943" w:rsidP="005F5943">
            <w:pPr>
              <w:keepNext/>
              <w:keepLines/>
              <w:widowControl w:val="0"/>
              <w:ind w:firstLine="426"/>
              <w:jc w:val="both"/>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14:paraId="136B161E" w14:textId="77777777" w:rsidR="005F5943" w:rsidRPr="00EE4C3D" w:rsidRDefault="005F5943" w:rsidP="005F5943">
            <w:pPr>
              <w:keepNext/>
              <w:keepLines/>
              <w:widowControl w:val="0"/>
              <w:ind w:firstLine="426"/>
              <w:jc w:val="both"/>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1) після виконання переможцем процедури закупівлі/спрощеної закупівлі договору про закупівлю;</w:t>
            </w:r>
          </w:p>
          <w:p w14:paraId="0E3C48A8" w14:textId="77777777" w:rsidR="005F5943" w:rsidRPr="00EE4C3D" w:rsidRDefault="005F5943" w:rsidP="005F5943">
            <w:pPr>
              <w:keepNext/>
              <w:keepLines/>
              <w:widowControl w:val="0"/>
              <w:ind w:firstLine="426"/>
              <w:jc w:val="both"/>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39BBFAA5" w14:textId="77777777" w:rsidR="005F5943" w:rsidRPr="00EE4C3D" w:rsidRDefault="005F5943" w:rsidP="005F5943">
            <w:pPr>
              <w:keepNext/>
              <w:keepLines/>
              <w:widowControl w:val="0"/>
              <w:ind w:firstLine="426"/>
              <w:jc w:val="both"/>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3) у випадках, передбачених статтею 43 Закону;</w:t>
            </w:r>
          </w:p>
          <w:p w14:paraId="7B8B6CD2" w14:textId="77777777" w:rsidR="005F5943" w:rsidRPr="00EE4C3D" w:rsidRDefault="005F5943" w:rsidP="005F5943">
            <w:pPr>
              <w:keepNext/>
              <w:keepLines/>
              <w:widowControl w:val="0"/>
              <w:ind w:firstLine="426"/>
              <w:jc w:val="both"/>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EDAAF2C" w14:textId="3EE73B5E" w:rsidR="005F5943" w:rsidRPr="00EE4C3D" w:rsidRDefault="00EE4C3D" w:rsidP="005F5943">
            <w:pPr>
              <w:keepNext/>
              <w:keepLines/>
              <w:widowControl w:val="0"/>
              <w:ind w:firstLine="426"/>
              <w:jc w:val="both"/>
              <w:rPr>
                <w:rFonts w:ascii="Times New Roman" w:eastAsia="Times New Roman" w:hAnsi="Times New Roman" w:cs="Times New Roman"/>
                <w:b/>
                <w:bCs/>
                <w:color w:val="000000"/>
                <w:sz w:val="24"/>
                <w:szCs w:val="24"/>
              </w:rPr>
            </w:pPr>
            <w:bookmarkStart w:id="5" w:name="n464"/>
            <w:bookmarkStart w:id="6" w:name="n465"/>
            <w:bookmarkEnd w:id="5"/>
            <w:bookmarkEnd w:id="6"/>
            <w:r>
              <w:rPr>
                <w:rFonts w:ascii="Times New Roman" w:eastAsia="Times New Roman" w:hAnsi="Times New Roman" w:cs="Times New Roman"/>
                <w:b/>
                <w:bCs/>
                <w:color w:val="000000"/>
                <w:sz w:val="24"/>
                <w:szCs w:val="24"/>
              </w:rPr>
              <w:t xml:space="preserve">5.2. </w:t>
            </w:r>
            <w:r w:rsidR="005F5943" w:rsidRPr="00EE4C3D">
              <w:rPr>
                <w:rFonts w:ascii="Times New Roman" w:eastAsia="Times New Roman" w:hAnsi="Times New Roman" w:cs="Times New Roman"/>
                <w:b/>
                <w:bCs/>
                <w:color w:val="000000"/>
                <w:sz w:val="24"/>
                <w:szCs w:val="24"/>
              </w:rPr>
              <w:t>Забезпечення виконання договору не повертається у разі, якщо учасник-переможець не виконав усі умови договору про закупівлю.</w:t>
            </w:r>
          </w:p>
          <w:p w14:paraId="167F00A1" w14:textId="77777777" w:rsidR="005F5943" w:rsidRPr="00EE4C3D" w:rsidRDefault="005F5943" w:rsidP="005F5943">
            <w:pPr>
              <w:keepNext/>
              <w:keepLines/>
              <w:widowControl w:val="0"/>
              <w:ind w:firstLine="426"/>
              <w:jc w:val="both"/>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1F18FF97" w14:textId="46511D5A" w:rsidR="00123798" w:rsidRPr="00EE4C3D" w:rsidRDefault="00123798" w:rsidP="005F5943">
            <w:pPr>
              <w:widowControl w:val="0"/>
              <w:spacing w:after="0" w:line="240" w:lineRule="auto"/>
              <w:jc w:val="both"/>
              <w:rPr>
                <w:rFonts w:ascii="Times New Roman" w:eastAsia="Times New Roman" w:hAnsi="Times New Roman" w:cs="Times New Roman"/>
                <w:sz w:val="24"/>
                <w:szCs w:val="24"/>
              </w:rPr>
            </w:pPr>
          </w:p>
        </w:tc>
      </w:tr>
    </w:tbl>
    <w:p w14:paraId="59693A16" w14:textId="77777777" w:rsidR="00123798" w:rsidRPr="00EE4C3D" w:rsidRDefault="00123798">
      <w:pPr>
        <w:widowControl w:val="0"/>
        <w:spacing w:after="0" w:line="240" w:lineRule="auto"/>
        <w:jc w:val="both"/>
        <w:rPr>
          <w:rFonts w:ascii="Times New Roman" w:eastAsia="Times New Roman" w:hAnsi="Times New Roman" w:cs="Times New Roman"/>
          <w:sz w:val="24"/>
          <w:szCs w:val="24"/>
        </w:rPr>
      </w:pPr>
      <w:bookmarkStart w:id="7" w:name="_heading=h.2s8eyo1"/>
      <w:bookmarkEnd w:id="7"/>
    </w:p>
    <w:p w14:paraId="34E64D7D" w14:textId="77777777" w:rsidR="00123798" w:rsidRPr="00EE4C3D" w:rsidRDefault="00123798">
      <w:pPr>
        <w:spacing w:after="0" w:line="240" w:lineRule="auto"/>
        <w:jc w:val="right"/>
        <w:rPr>
          <w:rFonts w:ascii="Times New Roman" w:eastAsia="Times New Roman" w:hAnsi="Times New Roman" w:cs="Times New Roman"/>
          <w:b/>
          <w:sz w:val="24"/>
          <w:szCs w:val="24"/>
        </w:rPr>
      </w:pPr>
    </w:p>
    <w:p w14:paraId="5C84905F" w14:textId="77777777" w:rsidR="00123798" w:rsidRPr="00EE4C3D" w:rsidRDefault="003B5337">
      <w:pPr>
        <w:spacing w:after="0" w:line="240" w:lineRule="auto"/>
        <w:jc w:val="right"/>
        <w:rPr>
          <w:rFonts w:ascii="Times New Roman" w:hAnsi="Times New Roman" w:cs="Times New Roman"/>
          <w:sz w:val="24"/>
          <w:szCs w:val="24"/>
        </w:rPr>
      </w:pPr>
      <w:r w:rsidRPr="00EE4C3D">
        <w:rPr>
          <w:rFonts w:ascii="Times New Roman" w:eastAsia="Times New Roman" w:hAnsi="Times New Roman" w:cs="Times New Roman"/>
          <w:b/>
          <w:sz w:val="24"/>
          <w:szCs w:val="24"/>
        </w:rPr>
        <w:t>ДОДАТОК 1</w:t>
      </w:r>
    </w:p>
    <w:p w14:paraId="64A37EB3" w14:textId="5C013C80" w:rsidR="00123798" w:rsidRPr="00EE4C3D" w:rsidRDefault="003B5337">
      <w:pPr>
        <w:spacing w:after="0" w:line="240" w:lineRule="auto"/>
        <w:jc w:val="right"/>
        <w:rPr>
          <w:rFonts w:ascii="Times New Roman" w:hAnsi="Times New Roman" w:cs="Times New Roman"/>
          <w:iCs/>
          <w:sz w:val="24"/>
          <w:szCs w:val="24"/>
        </w:rPr>
      </w:pPr>
      <w:r w:rsidRPr="00EE4C3D">
        <w:rPr>
          <w:rFonts w:ascii="Times New Roman" w:hAnsi="Times New Roman" w:cs="Times New Roman"/>
          <w:iCs/>
          <w:sz w:val="24"/>
          <w:szCs w:val="24"/>
        </w:rPr>
        <w:t>до тендерної документації</w:t>
      </w:r>
    </w:p>
    <w:p w14:paraId="6F409255" w14:textId="77777777" w:rsidR="00F57F6F" w:rsidRPr="00EE4C3D" w:rsidRDefault="00F57F6F">
      <w:pPr>
        <w:keepNext/>
        <w:spacing w:after="0" w:line="240" w:lineRule="auto"/>
        <w:jc w:val="center"/>
        <w:rPr>
          <w:rFonts w:ascii="Times New Roman" w:eastAsia="Times New Roman" w:hAnsi="Times New Roman" w:cs="Times New Roman"/>
          <w:b/>
          <w:sz w:val="24"/>
          <w:szCs w:val="24"/>
        </w:rPr>
      </w:pPr>
    </w:p>
    <w:p w14:paraId="1B3ACA02" w14:textId="77777777" w:rsidR="00123798" w:rsidRPr="00EE4C3D" w:rsidRDefault="003B5337">
      <w:pPr>
        <w:keepNext/>
        <w:spacing w:after="0" w:line="240" w:lineRule="auto"/>
        <w:jc w:val="center"/>
        <w:rPr>
          <w:rFonts w:ascii="Times New Roman" w:hAnsi="Times New Roman" w:cs="Times New Roman"/>
          <w:sz w:val="24"/>
          <w:szCs w:val="24"/>
        </w:rPr>
      </w:pPr>
      <w:r w:rsidRPr="00EE4C3D">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9645D68" w14:textId="77777777" w:rsidR="00123798" w:rsidRPr="00EE4C3D" w:rsidRDefault="00123798">
      <w:pPr>
        <w:keepNext/>
        <w:spacing w:after="0" w:line="240" w:lineRule="auto"/>
        <w:jc w:val="center"/>
        <w:rPr>
          <w:rFonts w:ascii="Times New Roman" w:eastAsia="Times New Roman" w:hAnsi="Times New Roman" w:cs="Times New Roman"/>
          <w:b/>
          <w:bCs/>
          <w:sz w:val="24"/>
          <w:szCs w:val="24"/>
        </w:rPr>
      </w:pPr>
    </w:p>
    <w:p w14:paraId="69F66D2A" w14:textId="1976D06F" w:rsidR="005F2DBA" w:rsidRPr="00EE4C3D" w:rsidRDefault="005F2DBA" w:rsidP="005F2DBA">
      <w:pPr>
        <w:spacing w:after="0" w:line="240" w:lineRule="auto"/>
        <w:jc w:val="both"/>
        <w:rPr>
          <w:rFonts w:ascii="Times New Roman" w:hAnsi="Times New Roman" w:cs="Times New Roman"/>
          <w:b/>
          <w:bCs/>
          <w:sz w:val="24"/>
          <w:szCs w:val="24"/>
        </w:rPr>
      </w:pPr>
      <w:r w:rsidRPr="00EE4C3D">
        <w:rPr>
          <w:rFonts w:ascii="Times New Roman" w:hAnsi="Times New Roman" w:cs="Times New Roman"/>
          <w:b/>
          <w:bCs/>
          <w:sz w:val="24"/>
          <w:szCs w:val="24"/>
        </w:rPr>
        <w:t>Розділ 1. Наявність в учасника процедури закупівлі обладнання, матеріально-технічної бази та технологій</w:t>
      </w:r>
      <w:r w:rsidR="00800A0F" w:rsidRPr="00EE4C3D">
        <w:rPr>
          <w:rFonts w:ascii="Times New Roman" w:hAnsi="Times New Roman" w:cs="Times New Roman"/>
          <w:b/>
          <w:bCs/>
          <w:sz w:val="24"/>
          <w:szCs w:val="24"/>
        </w:rPr>
        <w:t>.</w:t>
      </w:r>
    </w:p>
    <w:p w14:paraId="2DC6C24B" w14:textId="77777777" w:rsidR="005F2DBA" w:rsidRPr="00EE4C3D" w:rsidRDefault="005F2DBA" w:rsidP="005F2DBA">
      <w:pPr>
        <w:spacing w:after="0" w:line="240" w:lineRule="auto"/>
        <w:jc w:val="right"/>
        <w:rPr>
          <w:rFonts w:ascii="Times New Roman" w:hAnsi="Times New Roman" w:cs="Times New Roman"/>
          <w:b/>
          <w:i/>
          <w:sz w:val="24"/>
          <w:szCs w:val="24"/>
        </w:rPr>
      </w:pPr>
    </w:p>
    <w:p w14:paraId="3D188F83" w14:textId="2AA32569" w:rsidR="005F2DBA" w:rsidRPr="00EE4C3D" w:rsidRDefault="005F2DBA" w:rsidP="005F2DBA">
      <w:pPr>
        <w:spacing w:after="0" w:line="240" w:lineRule="auto"/>
        <w:ind w:left="4956" w:firstLine="708"/>
        <w:jc w:val="right"/>
        <w:rPr>
          <w:rFonts w:ascii="Times New Roman" w:hAnsi="Times New Roman" w:cs="Times New Roman"/>
          <w:i/>
          <w:sz w:val="24"/>
          <w:szCs w:val="24"/>
        </w:rPr>
      </w:pPr>
      <w:r w:rsidRPr="00EE4C3D">
        <w:rPr>
          <w:rFonts w:ascii="Times New Roman" w:hAnsi="Times New Roman" w:cs="Times New Roman"/>
          <w:i/>
          <w:sz w:val="24"/>
          <w:szCs w:val="24"/>
        </w:rPr>
        <w:t>Подається у наведеному нижче вигляді, на фірмовому бланку учасника (за наявністю)</w:t>
      </w:r>
    </w:p>
    <w:p w14:paraId="72466D61" w14:textId="77777777" w:rsidR="005F2DBA" w:rsidRPr="00EE4C3D" w:rsidRDefault="005F2DBA" w:rsidP="005F2DBA">
      <w:pPr>
        <w:spacing w:after="0" w:line="240" w:lineRule="auto"/>
        <w:jc w:val="right"/>
        <w:rPr>
          <w:rFonts w:ascii="Times New Roman" w:hAnsi="Times New Roman" w:cs="Times New Roman"/>
          <w:i/>
          <w:sz w:val="24"/>
          <w:szCs w:val="24"/>
        </w:rPr>
      </w:pPr>
      <w:r w:rsidRPr="00EE4C3D">
        <w:rPr>
          <w:rFonts w:ascii="Times New Roman" w:hAnsi="Times New Roman" w:cs="Times New Roman"/>
          <w:i/>
          <w:sz w:val="24"/>
          <w:szCs w:val="24"/>
        </w:rPr>
        <w:t>Учасник не повинен відступати від даної форми</w:t>
      </w:r>
    </w:p>
    <w:p w14:paraId="12DF0572" w14:textId="77777777" w:rsidR="005F2DBA" w:rsidRPr="00EE4C3D" w:rsidRDefault="005F2DBA" w:rsidP="005F2DBA">
      <w:pPr>
        <w:spacing w:after="0" w:line="240" w:lineRule="auto"/>
        <w:jc w:val="right"/>
        <w:rPr>
          <w:rFonts w:ascii="Times New Roman" w:hAnsi="Times New Roman" w:cs="Times New Roman"/>
          <w:sz w:val="24"/>
          <w:szCs w:val="24"/>
        </w:rPr>
      </w:pPr>
      <w:r w:rsidRPr="00EE4C3D">
        <w:rPr>
          <w:rFonts w:ascii="Times New Roman" w:hAnsi="Times New Roman" w:cs="Times New Roman"/>
          <w:i/>
          <w:sz w:val="24"/>
          <w:szCs w:val="24"/>
        </w:rPr>
        <w:t>Таблиця А</w:t>
      </w:r>
    </w:p>
    <w:p w14:paraId="10E0ACC6" w14:textId="77777777" w:rsidR="005F2DBA" w:rsidRPr="00EE4C3D" w:rsidRDefault="005F2DBA" w:rsidP="005F2DBA">
      <w:pPr>
        <w:spacing w:after="0" w:line="240" w:lineRule="auto"/>
        <w:jc w:val="center"/>
        <w:rPr>
          <w:rFonts w:ascii="Times New Roman" w:hAnsi="Times New Roman" w:cs="Times New Roman"/>
          <w:b/>
          <w:sz w:val="24"/>
          <w:szCs w:val="24"/>
        </w:rPr>
      </w:pPr>
      <w:r w:rsidRPr="00EE4C3D">
        <w:rPr>
          <w:rFonts w:ascii="Times New Roman" w:hAnsi="Times New Roman" w:cs="Times New Roman"/>
          <w:b/>
          <w:sz w:val="24"/>
          <w:szCs w:val="24"/>
        </w:rPr>
        <w:t>Довідка</w:t>
      </w:r>
    </w:p>
    <w:p w14:paraId="1650F0EA" w14:textId="77777777" w:rsidR="005F2DBA" w:rsidRPr="00EE4C3D" w:rsidRDefault="005F2DBA" w:rsidP="005F2DBA">
      <w:pPr>
        <w:spacing w:after="0" w:line="240" w:lineRule="auto"/>
        <w:jc w:val="center"/>
        <w:rPr>
          <w:rFonts w:ascii="Times New Roman" w:hAnsi="Times New Roman" w:cs="Times New Roman"/>
          <w:b/>
          <w:bCs/>
          <w:color w:val="000000"/>
          <w:sz w:val="24"/>
          <w:szCs w:val="24"/>
        </w:rPr>
      </w:pPr>
      <w:r w:rsidRPr="00EE4C3D">
        <w:rPr>
          <w:rFonts w:ascii="Times New Roman" w:hAnsi="Times New Roman" w:cs="Times New Roman"/>
          <w:b/>
          <w:sz w:val="24"/>
          <w:szCs w:val="24"/>
        </w:rPr>
        <w:t xml:space="preserve">про наявність </w:t>
      </w:r>
      <w:r w:rsidRPr="00EE4C3D">
        <w:rPr>
          <w:rFonts w:ascii="Times New Roman" w:hAnsi="Times New Roman" w:cs="Times New Roman"/>
          <w:b/>
          <w:color w:val="000000"/>
          <w:sz w:val="24"/>
          <w:szCs w:val="24"/>
        </w:rPr>
        <w:t>обладнання та матеріально-технічної бази</w:t>
      </w:r>
    </w:p>
    <w:tbl>
      <w:tblPr>
        <w:tblW w:w="102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15"/>
        <w:gridCol w:w="1317"/>
        <w:gridCol w:w="1498"/>
        <w:gridCol w:w="9"/>
        <w:gridCol w:w="3426"/>
      </w:tblGrid>
      <w:tr w:rsidR="005F2DBA" w:rsidRPr="00EE4C3D" w14:paraId="5F5220CE"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3A36F156" w14:textId="77777777" w:rsidR="005F2DBA" w:rsidRPr="00EE4C3D" w:rsidRDefault="005F2DBA" w:rsidP="00845CDC">
            <w:pPr>
              <w:widowControl w:val="0"/>
              <w:autoSpaceDE w:val="0"/>
              <w:autoSpaceDN w:val="0"/>
              <w:adjustRightInd w:val="0"/>
              <w:spacing w:after="0" w:line="240" w:lineRule="auto"/>
              <w:ind w:right="22"/>
              <w:jc w:val="center"/>
              <w:rPr>
                <w:rFonts w:ascii="Times New Roman" w:hAnsi="Times New Roman" w:cs="Times New Roman"/>
                <w:sz w:val="24"/>
                <w:szCs w:val="24"/>
              </w:rPr>
            </w:pPr>
            <w:r w:rsidRPr="00EE4C3D">
              <w:rPr>
                <w:rFonts w:ascii="Times New Roman" w:hAnsi="Times New Roman" w:cs="Times New Roman"/>
                <w:sz w:val="24"/>
                <w:szCs w:val="24"/>
              </w:rPr>
              <w:t>№ з/п</w:t>
            </w:r>
          </w:p>
        </w:tc>
        <w:tc>
          <w:tcPr>
            <w:tcW w:w="3436" w:type="dxa"/>
            <w:tcBorders>
              <w:top w:val="single" w:sz="4" w:space="0" w:color="auto"/>
              <w:left w:val="single" w:sz="4" w:space="0" w:color="auto"/>
              <w:bottom w:val="single" w:sz="4" w:space="0" w:color="auto"/>
              <w:right w:val="single" w:sz="4" w:space="0" w:color="auto"/>
            </w:tcBorders>
            <w:hideMark/>
          </w:tcPr>
          <w:p w14:paraId="68D55026" w14:textId="77777777"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hAnsi="Times New Roman" w:cs="Times New Roman"/>
                <w:sz w:val="24"/>
                <w:szCs w:val="24"/>
              </w:rPr>
              <w:t>Найменування транспортного засобу, обладнання, устаткування</w:t>
            </w:r>
          </w:p>
        </w:tc>
        <w:tc>
          <w:tcPr>
            <w:tcW w:w="1271" w:type="dxa"/>
            <w:tcBorders>
              <w:top w:val="single" w:sz="4" w:space="0" w:color="auto"/>
              <w:left w:val="single" w:sz="4" w:space="0" w:color="auto"/>
              <w:bottom w:val="single" w:sz="4" w:space="0" w:color="auto"/>
              <w:right w:val="single" w:sz="4" w:space="0" w:color="auto"/>
            </w:tcBorders>
            <w:hideMark/>
          </w:tcPr>
          <w:p w14:paraId="5A70AED3" w14:textId="77777777" w:rsidR="005F2DBA" w:rsidRPr="00EE4C3D" w:rsidRDefault="005F2DBA" w:rsidP="00845CDC">
            <w:pPr>
              <w:spacing w:after="0" w:line="240" w:lineRule="auto"/>
              <w:jc w:val="center"/>
              <w:rPr>
                <w:rFonts w:ascii="Times New Roman" w:eastAsia="Times New Roman CYR" w:hAnsi="Times New Roman" w:cs="Times New Roman"/>
                <w:sz w:val="24"/>
                <w:szCs w:val="24"/>
              </w:rPr>
            </w:pPr>
            <w:r w:rsidRPr="00EE4C3D">
              <w:rPr>
                <w:rFonts w:ascii="Times New Roman" w:hAnsi="Times New Roman" w:cs="Times New Roman"/>
                <w:sz w:val="24"/>
                <w:szCs w:val="24"/>
              </w:rPr>
              <w:t>Стан (нове, справний), кількість</w:t>
            </w:r>
          </w:p>
        </w:tc>
        <w:tc>
          <w:tcPr>
            <w:tcW w:w="1494" w:type="dxa"/>
            <w:tcBorders>
              <w:top w:val="single" w:sz="4" w:space="0" w:color="auto"/>
              <w:left w:val="single" w:sz="4" w:space="0" w:color="auto"/>
              <w:bottom w:val="single" w:sz="4" w:space="0" w:color="auto"/>
              <w:right w:val="single" w:sz="4" w:space="0" w:color="auto"/>
            </w:tcBorders>
          </w:tcPr>
          <w:p w14:paraId="2FEFB982" w14:textId="77777777"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hAnsi="Times New Roman" w:cs="Times New Roman"/>
                <w:sz w:val="24"/>
                <w:szCs w:val="24"/>
              </w:rPr>
              <w:t>Виробник/ марка та термін експлуатації (років)</w:t>
            </w:r>
          </w:p>
          <w:p w14:paraId="1AAC7670" w14:textId="77777777" w:rsidR="005F2DBA" w:rsidRPr="00EE4C3D" w:rsidRDefault="005F2DBA" w:rsidP="00845CDC">
            <w:pPr>
              <w:spacing w:after="0" w:line="240" w:lineRule="auto"/>
              <w:rPr>
                <w:rFonts w:ascii="Times New Roman" w:eastAsia="Times New Roman CYR" w:hAnsi="Times New Roman" w:cs="Times New Roman"/>
                <w:b/>
                <w:sz w:val="24"/>
                <w:szCs w:val="24"/>
              </w:rPr>
            </w:pPr>
          </w:p>
        </w:tc>
        <w:tc>
          <w:tcPr>
            <w:tcW w:w="3460" w:type="dxa"/>
            <w:gridSpan w:val="2"/>
            <w:tcBorders>
              <w:top w:val="single" w:sz="4" w:space="0" w:color="auto"/>
              <w:left w:val="single" w:sz="4" w:space="0" w:color="auto"/>
              <w:bottom w:val="single" w:sz="4" w:space="0" w:color="auto"/>
              <w:right w:val="single" w:sz="4" w:space="0" w:color="auto"/>
            </w:tcBorders>
            <w:hideMark/>
          </w:tcPr>
          <w:p w14:paraId="654861BB" w14:textId="77777777"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hAnsi="Times New Roman" w:cs="Times New Roman"/>
                <w:sz w:val="24"/>
                <w:szCs w:val="24"/>
              </w:rPr>
              <w:t>Власне або орендоване, лізинг, надання послуг техніки, тощо</w:t>
            </w:r>
          </w:p>
          <w:p w14:paraId="24DA21DF" w14:textId="77777777" w:rsidR="005F2DBA" w:rsidRPr="00EE4C3D" w:rsidRDefault="005F2DBA" w:rsidP="00845CDC">
            <w:pPr>
              <w:spacing w:after="0" w:line="240" w:lineRule="auto"/>
              <w:jc w:val="center"/>
              <w:rPr>
                <w:rFonts w:ascii="Times New Roman" w:eastAsia="Times New Roman CYR" w:hAnsi="Times New Roman" w:cs="Times New Roman"/>
                <w:b/>
                <w:sz w:val="24"/>
                <w:szCs w:val="24"/>
              </w:rPr>
            </w:pPr>
            <w:r w:rsidRPr="00EE4C3D">
              <w:rPr>
                <w:rFonts w:ascii="Times New Roman" w:hAnsi="Times New Roman" w:cs="Times New Roman"/>
                <w:sz w:val="24"/>
                <w:szCs w:val="24"/>
              </w:rPr>
              <w:t xml:space="preserve"> (№ договору)</w:t>
            </w:r>
          </w:p>
        </w:tc>
      </w:tr>
      <w:tr w:rsidR="005F2DBA" w:rsidRPr="00EE4C3D" w14:paraId="4672AB70"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6CC172E6" w14:textId="77777777" w:rsidR="005F2DBA" w:rsidRPr="00EE4C3D" w:rsidRDefault="005F2DBA" w:rsidP="00845CDC">
            <w:pPr>
              <w:spacing w:after="0" w:line="240" w:lineRule="auto"/>
              <w:jc w:val="center"/>
              <w:rPr>
                <w:rFonts w:ascii="Times New Roman" w:eastAsia="Times New Roman CYR" w:hAnsi="Times New Roman" w:cs="Times New Roman"/>
                <w:sz w:val="24"/>
                <w:szCs w:val="24"/>
              </w:rPr>
            </w:pPr>
            <w:r w:rsidRPr="00EE4C3D">
              <w:rPr>
                <w:rFonts w:ascii="Times New Roman" w:eastAsia="Times New Roman CYR" w:hAnsi="Times New Roman" w:cs="Times New Roman"/>
                <w:sz w:val="24"/>
                <w:szCs w:val="24"/>
              </w:rPr>
              <w:t>1.</w:t>
            </w:r>
          </w:p>
        </w:tc>
        <w:tc>
          <w:tcPr>
            <w:tcW w:w="9665" w:type="dxa"/>
            <w:gridSpan w:val="5"/>
            <w:tcBorders>
              <w:top w:val="single" w:sz="4" w:space="0" w:color="auto"/>
              <w:left w:val="single" w:sz="4" w:space="0" w:color="auto"/>
              <w:bottom w:val="single" w:sz="4" w:space="0" w:color="auto"/>
              <w:right w:val="single" w:sz="4" w:space="0" w:color="auto"/>
            </w:tcBorders>
            <w:hideMark/>
          </w:tcPr>
          <w:p w14:paraId="5461C941" w14:textId="77777777" w:rsidR="005F2DBA" w:rsidRPr="00EE4C3D" w:rsidRDefault="005F2DBA" w:rsidP="00845CDC">
            <w:pPr>
              <w:spacing w:after="0" w:line="240" w:lineRule="auto"/>
              <w:rPr>
                <w:rFonts w:ascii="Times New Roman" w:eastAsia="Times New Roman CYR" w:hAnsi="Times New Roman" w:cs="Times New Roman"/>
                <w:b/>
                <w:sz w:val="24"/>
                <w:szCs w:val="24"/>
              </w:rPr>
            </w:pPr>
            <w:r w:rsidRPr="00EE4C3D">
              <w:rPr>
                <w:rFonts w:ascii="Times New Roman" w:hAnsi="Times New Roman" w:cs="Times New Roman"/>
                <w:sz w:val="24"/>
                <w:szCs w:val="24"/>
              </w:rPr>
              <w:t>Обладнання, устаткування</w:t>
            </w:r>
          </w:p>
        </w:tc>
      </w:tr>
      <w:tr w:rsidR="005F2DBA" w:rsidRPr="00EE4C3D" w14:paraId="0C9CAE78"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3827C5F3" w14:textId="77777777" w:rsidR="005F2DBA" w:rsidRPr="00EE4C3D" w:rsidRDefault="005F2DBA" w:rsidP="00845CDC">
            <w:pPr>
              <w:spacing w:after="0" w:line="240" w:lineRule="auto"/>
              <w:jc w:val="center"/>
              <w:rPr>
                <w:rFonts w:ascii="Times New Roman" w:eastAsia="Times New Roman CYR" w:hAnsi="Times New Roman" w:cs="Times New Roman"/>
                <w:sz w:val="24"/>
                <w:szCs w:val="24"/>
              </w:rPr>
            </w:pPr>
            <w:r w:rsidRPr="00EE4C3D">
              <w:rPr>
                <w:rFonts w:ascii="Times New Roman" w:eastAsia="Times New Roman CYR" w:hAnsi="Times New Roman" w:cs="Times New Roman"/>
                <w:sz w:val="24"/>
                <w:szCs w:val="24"/>
              </w:rPr>
              <w:t>1.1</w:t>
            </w:r>
          </w:p>
        </w:tc>
        <w:tc>
          <w:tcPr>
            <w:tcW w:w="3436" w:type="dxa"/>
            <w:tcBorders>
              <w:top w:val="single" w:sz="4" w:space="0" w:color="auto"/>
              <w:left w:val="single" w:sz="4" w:space="0" w:color="auto"/>
              <w:bottom w:val="single" w:sz="4" w:space="0" w:color="auto"/>
              <w:right w:val="single" w:sz="4" w:space="0" w:color="auto"/>
            </w:tcBorders>
          </w:tcPr>
          <w:p w14:paraId="68E1C215" w14:textId="77777777" w:rsidR="005F2DBA" w:rsidRPr="00EE4C3D" w:rsidRDefault="005F2DBA" w:rsidP="00845CDC">
            <w:pPr>
              <w:spacing w:after="0" w:line="240" w:lineRule="auto"/>
              <w:rPr>
                <w:rFonts w:ascii="Times New Roman" w:eastAsia="Times New Roman CYR"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14:paraId="37DF926B" w14:textId="77777777" w:rsidR="005F2DBA" w:rsidRPr="00EE4C3D" w:rsidRDefault="005F2DBA" w:rsidP="00845CDC">
            <w:pPr>
              <w:spacing w:after="0" w:line="240" w:lineRule="auto"/>
              <w:rPr>
                <w:rFonts w:ascii="Times New Roman" w:eastAsia="Times New Roman CYR" w:hAnsi="Times New Roman" w:cs="Times New Roman"/>
                <w:b/>
                <w:sz w:val="24"/>
                <w:szCs w:val="24"/>
              </w:rPr>
            </w:pPr>
          </w:p>
        </w:tc>
        <w:tc>
          <w:tcPr>
            <w:tcW w:w="1494" w:type="dxa"/>
            <w:tcBorders>
              <w:top w:val="single" w:sz="4" w:space="0" w:color="auto"/>
              <w:left w:val="single" w:sz="4" w:space="0" w:color="auto"/>
              <w:bottom w:val="single" w:sz="4" w:space="0" w:color="auto"/>
              <w:right w:val="single" w:sz="4" w:space="0" w:color="auto"/>
            </w:tcBorders>
          </w:tcPr>
          <w:p w14:paraId="1700F734" w14:textId="77777777" w:rsidR="005F2DBA" w:rsidRPr="00EE4C3D" w:rsidRDefault="005F2DBA" w:rsidP="00845CDC">
            <w:pPr>
              <w:spacing w:after="0" w:line="240" w:lineRule="auto"/>
              <w:rPr>
                <w:rFonts w:ascii="Times New Roman" w:eastAsia="Times New Roman CYR" w:hAnsi="Times New Roman" w:cs="Times New Roman"/>
                <w:b/>
                <w:sz w:val="24"/>
                <w:szCs w:val="24"/>
              </w:rPr>
            </w:pPr>
          </w:p>
        </w:tc>
        <w:tc>
          <w:tcPr>
            <w:tcW w:w="3460" w:type="dxa"/>
            <w:gridSpan w:val="2"/>
            <w:tcBorders>
              <w:top w:val="single" w:sz="4" w:space="0" w:color="auto"/>
              <w:left w:val="single" w:sz="4" w:space="0" w:color="auto"/>
              <w:bottom w:val="single" w:sz="4" w:space="0" w:color="auto"/>
              <w:right w:val="single" w:sz="4" w:space="0" w:color="auto"/>
            </w:tcBorders>
          </w:tcPr>
          <w:p w14:paraId="1B1841B0" w14:textId="77777777" w:rsidR="005F2DBA" w:rsidRPr="00EE4C3D" w:rsidRDefault="005F2DBA" w:rsidP="00845CDC">
            <w:pPr>
              <w:spacing w:after="0" w:line="240" w:lineRule="auto"/>
              <w:jc w:val="center"/>
              <w:rPr>
                <w:rFonts w:ascii="Times New Roman" w:eastAsia="Times New Roman CYR" w:hAnsi="Times New Roman" w:cs="Times New Roman"/>
                <w:b/>
                <w:sz w:val="24"/>
                <w:szCs w:val="24"/>
              </w:rPr>
            </w:pPr>
          </w:p>
        </w:tc>
      </w:tr>
      <w:tr w:rsidR="005F2DBA" w:rsidRPr="00EE4C3D" w14:paraId="58B92EDC"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71DDE78A" w14:textId="77777777" w:rsidR="005F2DBA" w:rsidRPr="00EE4C3D" w:rsidRDefault="005F2DBA" w:rsidP="00845CDC">
            <w:pPr>
              <w:spacing w:after="0" w:line="240" w:lineRule="auto"/>
              <w:jc w:val="center"/>
              <w:rPr>
                <w:rFonts w:ascii="Times New Roman" w:eastAsia="Times New Roman CYR" w:hAnsi="Times New Roman" w:cs="Times New Roman"/>
                <w:sz w:val="24"/>
                <w:szCs w:val="24"/>
              </w:rPr>
            </w:pPr>
            <w:r w:rsidRPr="00EE4C3D">
              <w:rPr>
                <w:rFonts w:ascii="Times New Roman" w:eastAsia="Times New Roman CYR" w:hAnsi="Times New Roman" w:cs="Times New Roman"/>
                <w:sz w:val="24"/>
                <w:szCs w:val="24"/>
              </w:rPr>
              <w:t>1.2</w:t>
            </w:r>
          </w:p>
        </w:tc>
        <w:tc>
          <w:tcPr>
            <w:tcW w:w="3436" w:type="dxa"/>
            <w:tcBorders>
              <w:top w:val="single" w:sz="4" w:space="0" w:color="auto"/>
              <w:left w:val="single" w:sz="4" w:space="0" w:color="auto"/>
              <w:bottom w:val="single" w:sz="4" w:space="0" w:color="auto"/>
              <w:right w:val="single" w:sz="4" w:space="0" w:color="auto"/>
            </w:tcBorders>
          </w:tcPr>
          <w:p w14:paraId="690890F1" w14:textId="77777777" w:rsidR="005F2DBA" w:rsidRPr="00EE4C3D" w:rsidRDefault="005F2DBA" w:rsidP="00845CDC">
            <w:pPr>
              <w:spacing w:after="0" w:line="240" w:lineRule="auto"/>
              <w:rPr>
                <w:rFonts w:ascii="Times New Roman" w:eastAsia="Times New Roman CYR" w:hAnsi="Times New Roman" w:cs="Times New Roman"/>
                <w:b/>
                <w:sz w:val="24"/>
                <w:szCs w:val="24"/>
              </w:rPr>
            </w:pPr>
          </w:p>
        </w:tc>
        <w:tc>
          <w:tcPr>
            <w:tcW w:w="1271" w:type="dxa"/>
            <w:tcBorders>
              <w:top w:val="single" w:sz="4" w:space="0" w:color="auto"/>
              <w:left w:val="single" w:sz="4" w:space="0" w:color="auto"/>
              <w:bottom w:val="single" w:sz="4" w:space="0" w:color="auto"/>
              <w:right w:val="single" w:sz="4" w:space="0" w:color="auto"/>
            </w:tcBorders>
          </w:tcPr>
          <w:p w14:paraId="08AD587A" w14:textId="77777777" w:rsidR="005F2DBA" w:rsidRPr="00EE4C3D" w:rsidRDefault="005F2DBA" w:rsidP="00845CDC">
            <w:pPr>
              <w:spacing w:after="0" w:line="240" w:lineRule="auto"/>
              <w:rPr>
                <w:rFonts w:ascii="Times New Roman" w:eastAsia="Times New Roman CYR" w:hAnsi="Times New Roman" w:cs="Times New Roman"/>
                <w:b/>
                <w:sz w:val="24"/>
                <w:szCs w:val="24"/>
              </w:rPr>
            </w:pPr>
          </w:p>
        </w:tc>
        <w:tc>
          <w:tcPr>
            <w:tcW w:w="1494" w:type="dxa"/>
            <w:tcBorders>
              <w:top w:val="single" w:sz="4" w:space="0" w:color="auto"/>
              <w:left w:val="single" w:sz="4" w:space="0" w:color="auto"/>
              <w:bottom w:val="single" w:sz="4" w:space="0" w:color="auto"/>
              <w:right w:val="single" w:sz="4" w:space="0" w:color="auto"/>
            </w:tcBorders>
          </w:tcPr>
          <w:p w14:paraId="7D27FB83" w14:textId="77777777" w:rsidR="005F2DBA" w:rsidRPr="00EE4C3D" w:rsidRDefault="005F2DBA" w:rsidP="00845CDC">
            <w:pPr>
              <w:spacing w:after="0" w:line="240" w:lineRule="auto"/>
              <w:rPr>
                <w:rFonts w:ascii="Times New Roman" w:eastAsia="Times New Roman CYR" w:hAnsi="Times New Roman" w:cs="Times New Roman"/>
                <w:b/>
                <w:sz w:val="24"/>
                <w:szCs w:val="24"/>
              </w:rPr>
            </w:pPr>
          </w:p>
        </w:tc>
        <w:tc>
          <w:tcPr>
            <w:tcW w:w="3460" w:type="dxa"/>
            <w:gridSpan w:val="2"/>
            <w:tcBorders>
              <w:top w:val="single" w:sz="4" w:space="0" w:color="auto"/>
              <w:left w:val="single" w:sz="4" w:space="0" w:color="auto"/>
              <w:bottom w:val="single" w:sz="4" w:space="0" w:color="auto"/>
              <w:right w:val="single" w:sz="4" w:space="0" w:color="auto"/>
            </w:tcBorders>
          </w:tcPr>
          <w:p w14:paraId="01E8BD77" w14:textId="77777777" w:rsidR="005F2DBA" w:rsidRPr="00EE4C3D" w:rsidRDefault="005F2DBA" w:rsidP="00845CDC">
            <w:pPr>
              <w:spacing w:after="0" w:line="240" w:lineRule="auto"/>
              <w:jc w:val="center"/>
              <w:rPr>
                <w:rFonts w:ascii="Times New Roman" w:eastAsia="Times New Roman CYR" w:hAnsi="Times New Roman" w:cs="Times New Roman"/>
                <w:b/>
                <w:sz w:val="24"/>
                <w:szCs w:val="24"/>
              </w:rPr>
            </w:pPr>
          </w:p>
        </w:tc>
      </w:tr>
      <w:tr w:rsidR="005F2DBA" w:rsidRPr="00EE4C3D" w14:paraId="3AEE2CBA"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53478357" w14:textId="77777777" w:rsidR="005F2DBA" w:rsidRPr="00EE4C3D" w:rsidRDefault="005F2DBA" w:rsidP="00845CDC">
            <w:pPr>
              <w:spacing w:after="0" w:line="240" w:lineRule="auto"/>
              <w:jc w:val="center"/>
              <w:rPr>
                <w:rFonts w:ascii="Times New Roman" w:eastAsia="Times New Roman CYR" w:hAnsi="Times New Roman" w:cs="Times New Roman"/>
                <w:sz w:val="24"/>
                <w:szCs w:val="24"/>
              </w:rPr>
            </w:pPr>
            <w:r w:rsidRPr="00EE4C3D">
              <w:rPr>
                <w:rFonts w:ascii="Times New Roman" w:eastAsia="Times New Roman CYR" w:hAnsi="Times New Roman" w:cs="Times New Roman"/>
                <w:sz w:val="24"/>
                <w:szCs w:val="24"/>
              </w:rPr>
              <w:t>2.</w:t>
            </w:r>
          </w:p>
        </w:tc>
        <w:tc>
          <w:tcPr>
            <w:tcW w:w="9665" w:type="dxa"/>
            <w:gridSpan w:val="5"/>
            <w:tcBorders>
              <w:top w:val="single" w:sz="4" w:space="0" w:color="auto"/>
              <w:left w:val="single" w:sz="4" w:space="0" w:color="auto"/>
              <w:bottom w:val="single" w:sz="4" w:space="0" w:color="auto"/>
              <w:right w:val="single" w:sz="4" w:space="0" w:color="auto"/>
            </w:tcBorders>
            <w:hideMark/>
          </w:tcPr>
          <w:p w14:paraId="79869424" w14:textId="77777777" w:rsidR="005F2DBA" w:rsidRPr="00EE4C3D" w:rsidRDefault="005F2DBA" w:rsidP="00845CDC">
            <w:pPr>
              <w:spacing w:after="0" w:line="240" w:lineRule="auto"/>
              <w:rPr>
                <w:rFonts w:ascii="Times New Roman" w:eastAsia="Times New Roman CYR" w:hAnsi="Times New Roman" w:cs="Times New Roman"/>
                <w:b/>
                <w:sz w:val="24"/>
                <w:szCs w:val="24"/>
              </w:rPr>
            </w:pPr>
            <w:r w:rsidRPr="00EE4C3D">
              <w:rPr>
                <w:rFonts w:ascii="Times New Roman" w:hAnsi="Times New Roman" w:cs="Times New Roman"/>
                <w:sz w:val="24"/>
                <w:szCs w:val="24"/>
              </w:rPr>
              <w:t xml:space="preserve">Офісне приміщення </w:t>
            </w:r>
          </w:p>
        </w:tc>
      </w:tr>
      <w:tr w:rsidR="005F2DBA" w:rsidRPr="00EE4C3D" w14:paraId="5092FDBB" w14:textId="77777777" w:rsidTr="00845CDC">
        <w:tc>
          <w:tcPr>
            <w:tcW w:w="562" w:type="dxa"/>
            <w:tcBorders>
              <w:top w:val="single" w:sz="4" w:space="0" w:color="auto"/>
              <w:left w:val="single" w:sz="4" w:space="0" w:color="auto"/>
              <w:bottom w:val="single" w:sz="4" w:space="0" w:color="auto"/>
              <w:right w:val="single" w:sz="4" w:space="0" w:color="auto"/>
            </w:tcBorders>
          </w:tcPr>
          <w:p w14:paraId="5E36BAF4" w14:textId="77777777" w:rsidR="005F2DBA" w:rsidRPr="00EE4C3D" w:rsidRDefault="005F2DBA" w:rsidP="00845CDC">
            <w:pPr>
              <w:spacing w:after="0" w:line="240" w:lineRule="auto"/>
              <w:jc w:val="center"/>
              <w:rPr>
                <w:rFonts w:ascii="Times New Roman" w:eastAsia="Times New Roman CYR" w:hAnsi="Times New Roman" w:cs="Times New Roman"/>
                <w:sz w:val="24"/>
                <w:szCs w:val="24"/>
              </w:rPr>
            </w:pPr>
          </w:p>
        </w:tc>
        <w:tc>
          <w:tcPr>
            <w:tcW w:w="6214" w:type="dxa"/>
            <w:gridSpan w:val="4"/>
            <w:tcBorders>
              <w:top w:val="single" w:sz="4" w:space="0" w:color="auto"/>
              <w:left w:val="single" w:sz="4" w:space="0" w:color="auto"/>
              <w:bottom w:val="single" w:sz="4" w:space="0" w:color="auto"/>
              <w:right w:val="single" w:sz="4" w:space="0" w:color="auto"/>
            </w:tcBorders>
            <w:hideMark/>
          </w:tcPr>
          <w:p w14:paraId="74AF053E" w14:textId="77777777" w:rsidR="005F2DBA" w:rsidRPr="00EE4C3D" w:rsidRDefault="005F2DBA" w:rsidP="00845CDC">
            <w:pPr>
              <w:spacing w:after="0" w:line="240" w:lineRule="auto"/>
              <w:rPr>
                <w:rFonts w:ascii="Times New Roman" w:eastAsia="Times New Roman CYR" w:hAnsi="Times New Roman" w:cs="Times New Roman"/>
                <w:sz w:val="24"/>
                <w:szCs w:val="24"/>
              </w:rPr>
            </w:pPr>
            <w:r w:rsidRPr="00EE4C3D">
              <w:rPr>
                <w:rFonts w:ascii="Times New Roman" w:eastAsia="Times New Roman CYR" w:hAnsi="Times New Roman" w:cs="Times New Roman"/>
                <w:sz w:val="24"/>
                <w:szCs w:val="24"/>
              </w:rPr>
              <w:t>Адреса</w:t>
            </w:r>
          </w:p>
        </w:tc>
        <w:tc>
          <w:tcPr>
            <w:tcW w:w="3451" w:type="dxa"/>
            <w:tcBorders>
              <w:top w:val="single" w:sz="4" w:space="0" w:color="auto"/>
              <w:left w:val="single" w:sz="4" w:space="0" w:color="auto"/>
              <w:bottom w:val="single" w:sz="4" w:space="0" w:color="auto"/>
              <w:right w:val="single" w:sz="4" w:space="0" w:color="auto"/>
            </w:tcBorders>
            <w:hideMark/>
          </w:tcPr>
          <w:p w14:paraId="79691D39" w14:textId="77777777" w:rsidR="005F2DBA" w:rsidRPr="00EE4C3D" w:rsidRDefault="005F2DBA" w:rsidP="00845CDC">
            <w:pPr>
              <w:spacing w:after="0" w:line="240" w:lineRule="auto"/>
              <w:jc w:val="center"/>
              <w:rPr>
                <w:rFonts w:ascii="Times New Roman" w:eastAsia="Times New Roman CYR" w:hAnsi="Times New Roman" w:cs="Times New Roman"/>
                <w:sz w:val="24"/>
                <w:szCs w:val="24"/>
                <w:vertAlign w:val="superscript"/>
              </w:rPr>
            </w:pPr>
            <w:r w:rsidRPr="00EE4C3D">
              <w:rPr>
                <w:rFonts w:ascii="Times New Roman" w:eastAsia="Times New Roman CYR" w:hAnsi="Times New Roman" w:cs="Times New Roman"/>
                <w:sz w:val="24"/>
                <w:szCs w:val="24"/>
              </w:rPr>
              <w:t>Площа м</w:t>
            </w:r>
            <w:r w:rsidRPr="00EE4C3D">
              <w:rPr>
                <w:rFonts w:ascii="Times New Roman" w:eastAsia="Times New Roman CYR" w:hAnsi="Times New Roman" w:cs="Times New Roman"/>
                <w:sz w:val="24"/>
                <w:szCs w:val="24"/>
                <w:vertAlign w:val="superscript"/>
              </w:rPr>
              <w:t>2</w:t>
            </w:r>
          </w:p>
        </w:tc>
      </w:tr>
      <w:tr w:rsidR="005F2DBA" w:rsidRPr="00EE4C3D" w14:paraId="385D99E7" w14:textId="77777777" w:rsidTr="00845CDC">
        <w:tc>
          <w:tcPr>
            <w:tcW w:w="562" w:type="dxa"/>
            <w:tcBorders>
              <w:top w:val="single" w:sz="4" w:space="0" w:color="auto"/>
              <w:left w:val="single" w:sz="4" w:space="0" w:color="auto"/>
              <w:bottom w:val="single" w:sz="4" w:space="0" w:color="auto"/>
              <w:right w:val="single" w:sz="4" w:space="0" w:color="auto"/>
            </w:tcBorders>
            <w:hideMark/>
          </w:tcPr>
          <w:p w14:paraId="321CC9AC" w14:textId="77777777" w:rsidR="005F2DBA" w:rsidRPr="00EE4C3D" w:rsidRDefault="005F2DBA" w:rsidP="00845CDC">
            <w:pPr>
              <w:spacing w:after="0" w:line="240" w:lineRule="auto"/>
              <w:jc w:val="center"/>
              <w:rPr>
                <w:rFonts w:ascii="Times New Roman" w:eastAsia="Times New Roman CYR" w:hAnsi="Times New Roman" w:cs="Times New Roman"/>
                <w:sz w:val="24"/>
                <w:szCs w:val="24"/>
              </w:rPr>
            </w:pPr>
            <w:r w:rsidRPr="00EE4C3D">
              <w:rPr>
                <w:rFonts w:ascii="Times New Roman" w:eastAsia="Times New Roman CYR" w:hAnsi="Times New Roman" w:cs="Times New Roman"/>
                <w:sz w:val="24"/>
                <w:szCs w:val="24"/>
              </w:rPr>
              <w:t>3.</w:t>
            </w:r>
          </w:p>
        </w:tc>
        <w:tc>
          <w:tcPr>
            <w:tcW w:w="9665" w:type="dxa"/>
            <w:gridSpan w:val="5"/>
            <w:tcBorders>
              <w:top w:val="single" w:sz="4" w:space="0" w:color="auto"/>
              <w:left w:val="single" w:sz="4" w:space="0" w:color="auto"/>
              <w:bottom w:val="single" w:sz="4" w:space="0" w:color="auto"/>
              <w:right w:val="single" w:sz="4" w:space="0" w:color="auto"/>
            </w:tcBorders>
            <w:hideMark/>
          </w:tcPr>
          <w:p w14:paraId="1571A40D" w14:textId="77777777" w:rsidR="005F2DBA" w:rsidRPr="00EE4C3D" w:rsidRDefault="005F2DBA" w:rsidP="00845CDC">
            <w:pPr>
              <w:spacing w:after="0" w:line="240" w:lineRule="auto"/>
              <w:rPr>
                <w:rFonts w:ascii="Times New Roman" w:eastAsia="Times New Roman CYR" w:hAnsi="Times New Roman" w:cs="Times New Roman"/>
                <w:sz w:val="24"/>
                <w:szCs w:val="24"/>
              </w:rPr>
            </w:pPr>
            <w:r w:rsidRPr="00EE4C3D">
              <w:rPr>
                <w:rFonts w:ascii="Times New Roman" w:eastAsia="Times New Roman CYR" w:hAnsi="Times New Roman" w:cs="Times New Roman"/>
                <w:sz w:val="24"/>
                <w:szCs w:val="24"/>
              </w:rPr>
              <w:t xml:space="preserve">Матеріально- технічна база </w:t>
            </w:r>
          </w:p>
          <w:p w14:paraId="43AF5506" w14:textId="77777777" w:rsidR="005F2DBA" w:rsidRPr="00EE4C3D" w:rsidRDefault="005F2DBA" w:rsidP="00845CDC">
            <w:pPr>
              <w:spacing w:after="0" w:line="240" w:lineRule="auto"/>
              <w:rPr>
                <w:rFonts w:ascii="Times New Roman" w:eastAsia="Times New Roman CYR" w:hAnsi="Times New Roman" w:cs="Times New Roman"/>
                <w:sz w:val="24"/>
                <w:szCs w:val="24"/>
              </w:rPr>
            </w:pPr>
            <w:r w:rsidRPr="00EE4C3D">
              <w:rPr>
                <w:rFonts w:ascii="Times New Roman" w:eastAsia="Times New Roman CYR" w:hAnsi="Times New Roman" w:cs="Times New Roman"/>
                <w:sz w:val="24"/>
                <w:szCs w:val="24"/>
              </w:rPr>
              <w:t>(виробнича база, складські приміщення, тощо)</w:t>
            </w:r>
          </w:p>
        </w:tc>
      </w:tr>
      <w:tr w:rsidR="005F2DBA" w:rsidRPr="00EE4C3D" w14:paraId="76039A77" w14:textId="77777777" w:rsidTr="00845CDC">
        <w:tc>
          <w:tcPr>
            <w:tcW w:w="562" w:type="dxa"/>
            <w:tcBorders>
              <w:top w:val="single" w:sz="4" w:space="0" w:color="auto"/>
              <w:left w:val="single" w:sz="4" w:space="0" w:color="auto"/>
              <w:bottom w:val="single" w:sz="4" w:space="0" w:color="auto"/>
              <w:right w:val="single" w:sz="4" w:space="0" w:color="auto"/>
            </w:tcBorders>
          </w:tcPr>
          <w:p w14:paraId="79E5FAC5" w14:textId="77777777" w:rsidR="005F2DBA" w:rsidRPr="00EE4C3D" w:rsidRDefault="005F2DBA" w:rsidP="00845CDC">
            <w:pPr>
              <w:spacing w:after="0" w:line="240" w:lineRule="auto"/>
              <w:jc w:val="center"/>
              <w:rPr>
                <w:rFonts w:ascii="Times New Roman" w:eastAsia="Times New Roman CYR" w:hAnsi="Times New Roman" w:cs="Times New Roman"/>
                <w:b/>
                <w:sz w:val="24"/>
                <w:szCs w:val="24"/>
              </w:rPr>
            </w:pPr>
          </w:p>
        </w:tc>
        <w:tc>
          <w:tcPr>
            <w:tcW w:w="6205" w:type="dxa"/>
            <w:gridSpan w:val="3"/>
            <w:tcBorders>
              <w:top w:val="single" w:sz="4" w:space="0" w:color="auto"/>
              <w:left w:val="single" w:sz="4" w:space="0" w:color="auto"/>
              <w:bottom w:val="single" w:sz="4" w:space="0" w:color="auto"/>
              <w:right w:val="single" w:sz="4" w:space="0" w:color="auto"/>
            </w:tcBorders>
            <w:hideMark/>
          </w:tcPr>
          <w:p w14:paraId="06D25F31" w14:textId="77777777" w:rsidR="005F2DBA" w:rsidRPr="00EE4C3D" w:rsidRDefault="005F2DBA" w:rsidP="00845CDC">
            <w:pPr>
              <w:spacing w:after="0" w:line="240" w:lineRule="auto"/>
              <w:rPr>
                <w:rFonts w:ascii="Times New Roman" w:eastAsia="Times New Roman CYR" w:hAnsi="Times New Roman" w:cs="Times New Roman"/>
                <w:sz w:val="24"/>
                <w:szCs w:val="24"/>
              </w:rPr>
            </w:pPr>
            <w:r w:rsidRPr="00EE4C3D">
              <w:rPr>
                <w:rFonts w:ascii="Times New Roman" w:eastAsia="Times New Roman CYR" w:hAnsi="Times New Roman" w:cs="Times New Roman"/>
                <w:sz w:val="24"/>
                <w:szCs w:val="24"/>
              </w:rPr>
              <w:t>Адреса</w:t>
            </w:r>
          </w:p>
        </w:tc>
        <w:tc>
          <w:tcPr>
            <w:tcW w:w="3460" w:type="dxa"/>
            <w:gridSpan w:val="2"/>
            <w:tcBorders>
              <w:top w:val="single" w:sz="4" w:space="0" w:color="auto"/>
              <w:left w:val="single" w:sz="4" w:space="0" w:color="auto"/>
              <w:bottom w:val="single" w:sz="4" w:space="0" w:color="auto"/>
              <w:right w:val="single" w:sz="4" w:space="0" w:color="auto"/>
            </w:tcBorders>
            <w:hideMark/>
          </w:tcPr>
          <w:p w14:paraId="4F9A8596" w14:textId="77777777" w:rsidR="005F2DBA" w:rsidRPr="00EE4C3D" w:rsidRDefault="005F2DBA" w:rsidP="00845CDC">
            <w:pPr>
              <w:spacing w:after="0" w:line="240" w:lineRule="auto"/>
              <w:jc w:val="center"/>
              <w:rPr>
                <w:rFonts w:ascii="Times New Roman" w:eastAsia="Times New Roman CYR" w:hAnsi="Times New Roman" w:cs="Times New Roman"/>
                <w:sz w:val="24"/>
                <w:szCs w:val="24"/>
                <w:vertAlign w:val="superscript"/>
              </w:rPr>
            </w:pPr>
            <w:r w:rsidRPr="00EE4C3D">
              <w:rPr>
                <w:rFonts w:ascii="Times New Roman" w:eastAsia="Times New Roman CYR" w:hAnsi="Times New Roman" w:cs="Times New Roman"/>
                <w:sz w:val="24"/>
                <w:szCs w:val="24"/>
              </w:rPr>
              <w:t>Площа м</w:t>
            </w:r>
            <w:r w:rsidRPr="00EE4C3D">
              <w:rPr>
                <w:rFonts w:ascii="Times New Roman" w:eastAsia="Times New Roman CYR" w:hAnsi="Times New Roman" w:cs="Times New Roman"/>
                <w:sz w:val="24"/>
                <w:szCs w:val="24"/>
                <w:vertAlign w:val="superscript"/>
              </w:rPr>
              <w:t>2</w:t>
            </w:r>
          </w:p>
        </w:tc>
      </w:tr>
    </w:tbl>
    <w:p w14:paraId="0349B24F" w14:textId="77777777" w:rsidR="005F2DBA" w:rsidRPr="00EE4C3D" w:rsidRDefault="005F2DBA" w:rsidP="005F2DBA">
      <w:pPr>
        <w:spacing w:after="0" w:line="240" w:lineRule="auto"/>
        <w:jc w:val="center"/>
        <w:rPr>
          <w:rFonts w:ascii="Times New Roman" w:hAnsi="Times New Roman" w:cs="Times New Roman"/>
          <w:sz w:val="24"/>
          <w:szCs w:val="24"/>
        </w:rPr>
      </w:pPr>
    </w:p>
    <w:p w14:paraId="3D4A238B" w14:textId="77777777" w:rsidR="005F2DBA" w:rsidRPr="00EE4C3D" w:rsidRDefault="005F2DBA" w:rsidP="005F2DBA">
      <w:pPr>
        <w:spacing w:after="0" w:line="240" w:lineRule="auto"/>
        <w:jc w:val="both"/>
        <w:rPr>
          <w:rFonts w:ascii="Times New Roman" w:hAnsi="Times New Roman" w:cs="Times New Roman"/>
          <w:sz w:val="24"/>
          <w:szCs w:val="24"/>
        </w:rPr>
      </w:pPr>
      <w:r w:rsidRPr="00EE4C3D">
        <w:rPr>
          <w:rFonts w:ascii="Times New Roman" w:hAnsi="Times New Roman" w:cs="Times New Roman"/>
          <w:sz w:val="24"/>
          <w:szCs w:val="24"/>
        </w:rPr>
        <w:t>_________________________________________________                           _______________</w:t>
      </w:r>
    </w:p>
    <w:p w14:paraId="604250BB" w14:textId="77777777" w:rsidR="005F2DBA" w:rsidRPr="00EE4C3D" w:rsidRDefault="005F2DBA" w:rsidP="005F2DBA">
      <w:pPr>
        <w:spacing w:after="0" w:line="240" w:lineRule="auto"/>
        <w:jc w:val="both"/>
        <w:rPr>
          <w:rFonts w:ascii="Times New Roman" w:hAnsi="Times New Roman" w:cs="Times New Roman"/>
          <w:sz w:val="24"/>
          <w:szCs w:val="24"/>
        </w:rPr>
      </w:pPr>
      <w:r w:rsidRPr="00EE4C3D">
        <w:rPr>
          <w:rFonts w:ascii="Times New Roman" w:hAnsi="Times New Roman" w:cs="Times New Roman"/>
          <w:sz w:val="24"/>
          <w:szCs w:val="24"/>
        </w:rPr>
        <w:t>посада, прізвище, ініціали уповноваженої особи учасника</w:t>
      </w:r>
      <w:r w:rsidRPr="00EE4C3D">
        <w:rPr>
          <w:rFonts w:ascii="Times New Roman" w:hAnsi="Times New Roman" w:cs="Times New Roman"/>
          <w:sz w:val="24"/>
          <w:szCs w:val="24"/>
        </w:rPr>
        <w:tab/>
      </w:r>
      <w:r w:rsidRPr="00EE4C3D">
        <w:rPr>
          <w:rFonts w:ascii="Times New Roman" w:hAnsi="Times New Roman" w:cs="Times New Roman"/>
          <w:sz w:val="24"/>
          <w:szCs w:val="24"/>
        </w:rPr>
        <w:tab/>
      </w:r>
      <w:r w:rsidRPr="00EE4C3D">
        <w:rPr>
          <w:rFonts w:ascii="Times New Roman" w:hAnsi="Times New Roman" w:cs="Times New Roman"/>
          <w:sz w:val="24"/>
          <w:szCs w:val="24"/>
        </w:rPr>
        <w:tab/>
      </w:r>
      <w:r w:rsidRPr="00EE4C3D">
        <w:rPr>
          <w:rFonts w:ascii="Times New Roman" w:hAnsi="Times New Roman" w:cs="Times New Roman"/>
          <w:sz w:val="24"/>
          <w:szCs w:val="24"/>
        </w:rPr>
        <w:tab/>
        <w:t>(підпис)</w:t>
      </w:r>
    </w:p>
    <w:p w14:paraId="6B20007B" w14:textId="77777777" w:rsidR="005F2DBA" w:rsidRPr="00EE4C3D" w:rsidRDefault="005F2DBA" w:rsidP="005F2DBA">
      <w:pPr>
        <w:spacing w:after="0" w:line="240" w:lineRule="auto"/>
        <w:ind w:firstLine="34"/>
        <w:jc w:val="both"/>
        <w:rPr>
          <w:rFonts w:ascii="Times New Roman" w:hAnsi="Times New Roman" w:cs="Times New Roman"/>
          <w:sz w:val="24"/>
          <w:szCs w:val="24"/>
        </w:rPr>
      </w:pPr>
      <w:r w:rsidRPr="00EE4C3D">
        <w:rPr>
          <w:rFonts w:ascii="Times New Roman" w:hAnsi="Times New Roman" w:cs="Times New Roman"/>
          <w:sz w:val="24"/>
          <w:szCs w:val="24"/>
        </w:rPr>
        <w:t xml:space="preserve">М.П. </w:t>
      </w:r>
    </w:p>
    <w:p w14:paraId="45BF53C3" w14:textId="77777777" w:rsidR="005F2DBA" w:rsidRPr="00EE4C3D" w:rsidRDefault="005F2DBA" w:rsidP="005F2DBA">
      <w:pPr>
        <w:tabs>
          <w:tab w:val="num" w:pos="1080"/>
          <w:tab w:val="left" w:pos="10381"/>
        </w:tabs>
        <w:spacing w:after="0" w:line="240" w:lineRule="auto"/>
        <w:ind w:firstLine="252"/>
        <w:jc w:val="both"/>
        <w:rPr>
          <w:rFonts w:ascii="Times New Roman" w:hAnsi="Times New Roman" w:cs="Times New Roman"/>
          <w:bCs/>
          <w:sz w:val="24"/>
          <w:szCs w:val="24"/>
        </w:rPr>
      </w:pPr>
    </w:p>
    <w:p w14:paraId="57FD3B07" w14:textId="77777777" w:rsidR="005F2DBA" w:rsidRPr="00EE4C3D" w:rsidRDefault="005F2DBA" w:rsidP="005F2DBA">
      <w:pPr>
        <w:tabs>
          <w:tab w:val="num" w:pos="1080"/>
          <w:tab w:val="left" w:pos="10381"/>
        </w:tabs>
        <w:spacing w:after="0" w:line="240" w:lineRule="auto"/>
        <w:ind w:firstLine="252"/>
        <w:jc w:val="both"/>
        <w:rPr>
          <w:rFonts w:ascii="Times New Roman" w:hAnsi="Times New Roman" w:cs="Times New Roman"/>
          <w:sz w:val="24"/>
          <w:szCs w:val="24"/>
        </w:rPr>
      </w:pPr>
      <w:r w:rsidRPr="00EE4C3D">
        <w:rPr>
          <w:rFonts w:ascii="Times New Roman" w:hAnsi="Times New Roman" w:cs="Times New Roman"/>
          <w:bCs/>
          <w:sz w:val="24"/>
          <w:szCs w:val="24"/>
        </w:rPr>
        <w:t>Для підтвердження інформації зазначеної в Таблиці А учасник повинен надати</w:t>
      </w:r>
      <w:r w:rsidRPr="00EE4C3D">
        <w:rPr>
          <w:rFonts w:ascii="Times New Roman" w:hAnsi="Times New Roman" w:cs="Times New Roman"/>
          <w:sz w:val="24"/>
          <w:szCs w:val="24"/>
        </w:rPr>
        <w:t xml:space="preserve">: </w:t>
      </w:r>
    </w:p>
    <w:p w14:paraId="28CE578F" w14:textId="7E26EDAA" w:rsidR="005F2DBA" w:rsidRPr="00EE4C3D" w:rsidRDefault="005F2DBA" w:rsidP="005F2DBA">
      <w:pPr>
        <w:tabs>
          <w:tab w:val="num" w:pos="1080"/>
          <w:tab w:val="left" w:pos="10381"/>
        </w:tabs>
        <w:spacing w:after="0" w:line="240" w:lineRule="auto"/>
        <w:ind w:firstLine="252"/>
        <w:jc w:val="both"/>
        <w:rPr>
          <w:rFonts w:ascii="Times New Roman" w:hAnsi="Times New Roman" w:cs="Times New Roman"/>
          <w:sz w:val="24"/>
          <w:szCs w:val="24"/>
        </w:rPr>
      </w:pPr>
      <w:r w:rsidRPr="00EE4C3D">
        <w:rPr>
          <w:rFonts w:ascii="Times New Roman" w:hAnsi="Times New Roman" w:cs="Times New Roman"/>
          <w:sz w:val="24"/>
          <w:szCs w:val="24"/>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Витяг з Державного реєстру речових прав на нерухоме майно про реєстрацію права власності (для нерухомого майна), </w:t>
      </w:r>
      <w:proofErr w:type="spellStart"/>
      <w:r w:rsidRPr="00EE4C3D">
        <w:rPr>
          <w:rFonts w:ascii="Times New Roman" w:hAnsi="Times New Roman" w:cs="Times New Roman"/>
          <w:sz w:val="24"/>
          <w:szCs w:val="24"/>
        </w:rPr>
        <w:t>оборотно</w:t>
      </w:r>
      <w:proofErr w:type="spellEnd"/>
      <w:r w:rsidRPr="00EE4C3D">
        <w:rPr>
          <w:rFonts w:ascii="Times New Roman" w:hAnsi="Times New Roman" w:cs="Times New Roman"/>
          <w:sz w:val="24"/>
          <w:szCs w:val="24"/>
        </w:rPr>
        <w:t>-сальдову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p w14:paraId="0F01BE87" w14:textId="5AA9D251" w:rsidR="005F2DBA" w:rsidRPr="00EE4C3D" w:rsidRDefault="005F2DBA" w:rsidP="005F2DBA">
      <w:pPr>
        <w:spacing w:after="0" w:line="240" w:lineRule="auto"/>
        <w:ind w:firstLine="284"/>
        <w:jc w:val="both"/>
        <w:rPr>
          <w:rFonts w:ascii="Times New Roman" w:hAnsi="Times New Roman" w:cs="Times New Roman"/>
          <w:sz w:val="24"/>
          <w:szCs w:val="24"/>
        </w:rPr>
      </w:pPr>
      <w:r w:rsidRPr="00EE4C3D">
        <w:rPr>
          <w:rFonts w:ascii="Times New Roman" w:hAnsi="Times New Roman" w:cs="Times New Roman"/>
          <w:sz w:val="24"/>
          <w:szCs w:val="24"/>
        </w:rPr>
        <w:t>- у разі, якщо матеріально-технічна база, офіс використовуються на підставі договору(</w:t>
      </w:r>
      <w:proofErr w:type="spellStart"/>
      <w:r w:rsidRPr="00EE4C3D">
        <w:rPr>
          <w:rFonts w:ascii="Times New Roman" w:hAnsi="Times New Roman" w:cs="Times New Roman"/>
          <w:sz w:val="24"/>
          <w:szCs w:val="24"/>
        </w:rPr>
        <w:t>ів</w:t>
      </w:r>
      <w:proofErr w:type="spellEnd"/>
      <w:r w:rsidRPr="00EE4C3D">
        <w:rPr>
          <w:rFonts w:ascii="Times New Roman" w:hAnsi="Times New Roman" w:cs="Times New Roman"/>
          <w:sz w:val="24"/>
          <w:szCs w:val="24"/>
        </w:rPr>
        <w:t xml:space="preserve">), що посвідчують право користування (договір оренди, тощо) – надаються відповідні </w:t>
      </w:r>
      <w:proofErr w:type="spellStart"/>
      <w:r w:rsidRPr="00EE4C3D">
        <w:rPr>
          <w:rFonts w:ascii="Times New Roman" w:hAnsi="Times New Roman" w:cs="Times New Roman"/>
          <w:sz w:val="24"/>
          <w:szCs w:val="24"/>
        </w:rPr>
        <w:t>скан</w:t>
      </w:r>
      <w:proofErr w:type="spellEnd"/>
      <w:r w:rsidRPr="00EE4C3D">
        <w:rPr>
          <w:rFonts w:ascii="Times New Roman" w:hAnsi="Times New Roman" w:cs="Times New Roman"/>
          <w:sz w:val="24"/>
          <w:szCs w:val="24"/>
        </w:rPr>
        <w:t>-копії з оригіналів договорів у повному обсязі (з додатками);</w:t>
      </w:r>
    </w:p>
    <w:p w14:paraId="50F6EFA6" w14:textId="77777777" w:rsidR="005F2DBA" w:rsidRPr="00EE4C3D" w:rsidRDefault="005F2DBA" w:rsidP="005F2DBA">
      <w:pPr>
        <w:spacing w:after="0" w:line="240" w:lineRule="auto"/>
        <w:ind w:firstLine="284"/>
        <w:jc w:val="both"/>
        <w:rPr>
          <w:rFonts w:ascii="Times New Roman" w:hAnsi="Times New Roman" w:cs="Times New Roman"/>
          <w:color w:val="000000"/>
          <w:sz w:val="24"/>
          <w:szCs w:val="24"/>
        </w:rPr>
      </w:pPr>
      <w:r w:rsidRPr="00EE4C3D">
        <w:rPr>
          <w:rFonts w:ascii="Times New Roman" w:hAnsi="Times New Roman" w:cs="Times New Roman"/>
          <w:sz w:val="24"/>
          <w:szCs w:val="24"/>
        </w:rPr>
        <w:t xml:space="preserve">- у разі залучення до виконання робіт машин та механізмів </w:t>
      </w:r>
      <w:r w:rsidRPr="00EE4C3D">
        <w:rPr>
          <w:rFonts w:ascii="Times New Roman" w:hAnsi="Times New Roman" w:cs="Times New Roman"/>
          <w:color w:val="000000"/>
          <w:sz w:val="24"/>
          <w:szCs w:val="24"/>
        </w:rPr>
        <w:t xml:space="preserve">та техніки </w:t>
      </w:r>
      <w:r w:rsidRPr="00EE4C3D">
        <w:rPr>
          <w:rFonts w:ascii="Times New Roman" w:hAnsi="Times New Roman" w:cs="Times New Roman"/>
          <w:sz w:val="24"/>
          <w:szCs w:val="24"/>
        </w:rPr>
        <w:t xml:space="preserve">надається документ, що підтверджує підстави залучення учасником зазначеної техніки (договір оренди, лізингу, надання послуг техніки, тощо). </w:t>
      </w:r>
      <w:r w:rsidRPr="00EE4C3D">
        <w:rPr>
          <w:rFonts w:ascii="Times New Roman" w:hAnsi="Times New Roman" w:cs="Times New Roman"/>
          <w:bCs/>
          <w:sz w:val="24"/>
          <w:szCs w:val="24"/>
        </w:rPr>
        <w:t>Договори повинні бути чинні на дату подання пропозиції</w:t>
      </w:r>
      <w:r w:rsidRPr="00EE4C3D">
        <w:rPr>
          <w:rFonts w:ascii="Times New Roman" w:hAnsi="Times New Roman" w:cs="Times New Roman"/>
          <w:bCs/>
          <w:spacing w:val="-6"/>
          <w:sz w:val="24"/>
          <w:szCs w:val="24"/>
        </w:rPr>
        <w:t xml:space="preserve"> </w:t>
      </w:r>
      <w:r w:rsidRPr="00EE4C3D">
        <w:rPr>
          <w:rFonts w:ascii="Times New Roman" w:hAnsi="Times New Roman" w:cs="Times New Roman"/>
          <w:bCs/>
          <w:sz w:val="24"/>
          <w:szCs w:val="24"/>
        </w:rPr>
        <w:t xml:space="preserve">або ж повинен бути представлений протокол намірів про продовження терміну дії договору. А також, </w:t>
      </w:r>
      <w:r w:rsidRPr="00EE4C3D">
        <w:rPr>
          <w:rFonts w:ascii="Times New Roman" w:hAnsi="Times New Roman" w:cs="Times New Roman"/>
          <w:color w:val="000000"/>
          <w:sz w:val="24"/>
          <w:szCs w:val="24"/>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14:paraId="2C548C65" w14:textId="77777777" w:rsidR="005F2DBA" w:rsidRPr="00EE4C3D" w:rsidRDefault="005F2DBA" w:rsidP="005F2DBA">
      <w:pPr>
        <w:spacing w:after="0" w:line="240" w:lineRule="auto"/>
        <w:ind w:firstLine="176"/>
        <w:jc w:val="both"/>
        <w:rPr>
          <w:rFonts w:ascii="Times New Roman" w:hAnsi="Times New Roman" w:cs="Times New Roman"/>
          <w:sz w:val="24"/>
          <w:szCs w:val="24"/>
        </w:rPr>
      </w:pPr>
    </w:p>
    <w:p w14:paraId="429AD768" w14:textId="77777777" w:rsidR="005F2DBA" w:rsidRPr="00EE4C3D" w:rsidRDefault="005F2DBA" w:rsidP="005F2DBA">
      <w:pPr>
        <w:spacing w:after="0" w:line="240" w:lineRule="auto"/>
        <w:jc w:val="both"/>
        <w:rPr>
          <w:rFonts w:ascii="Times New Roman" w:hAnsi="Times New Roman" w:cs="Times New Roman"/>
          <w:b/>
          <w:bCs/>
          <w:sz w:val="24"/>
          <w:szCs w:val="24"/>
        </w:rPr>
      </w:pPr>
      <w:r w:rsidRPr="00EE4C3D">
        <w:rPr>
          <w:rFonts w:ascii="Times New Roman" w:hAnsi="Times New Roman" w:cs="Times New Roman"/>
          <w:b/>
          <w:bCs/>
          <w:sz w:val="24"/>
          <w:szCs w:val="24"/>
        </w:rPr>
        <w:t>Розділ 2. Наявність в учасника процедури закупівлі працівників відповідної кваліфікації, які мають необхідні знання та досвід.</w:t>
      </w:r>
    </w:p>
    <w:p w14:paraId="49468D05" w14:textId="77777777" w:rsidR="005F2DBA" w:rsidRPr="00EE4C3D" w:rsidRDefault="005F2DBA" w:rsidP="005F2DBA">
      <w:pPr>
        <w:spacing w:after="0" w:line="240" w:lineRule="auto"/>
        <w:rPr>
          <w:rFonts w:ascii="Times New Roman" w:hAnsi="Times New Roman" w:cs="Times New Roman"/>
          <w:i/>
          <w:sz w:val="24"/>
          <w:szCs w:val="24"/>
        </w:rPr>
      </w:pPr>
    </w:p>
    <w:p w14:paraId="329CC34C" w14:textId="77777777" w:rsidR="005F2DBA" w:rsidRPr="00EE4C3D" w:rsidRDefault="005F2DBA" w:rsidP="005F2DBA">
      <w:pPr>
        <w:spacing w:after="0" w:line="240" w:lineRule="auto"/>
        <w:ind w:left="4956" w:firstLine="708"/>
        <w:jc w:val="right"/>
        <w:rPr>
          <w:rFonts w:ascii="Times New Roman" w:hAnsi="Times New Roman" w:cs="Times New Roman"/>
          <w:i/>
          <w:sz w:val="24"/>
          <w:szCs w:val="24"/>
        </w:rPr>
      </w:pPr>
    </w:p>
    <w:p w14:paraId="42FD0337" w14:textId="1935A50C" w:rsidR="005F2DBA" w:rsidRPr="00EE4C3D" w:rsidRDefault="005F2DBA" w:rsidP="005F2DBA">
      <w:pPr>
        <w:spacing w:after="0" w:line="240" w:lineRule="auto"/>
        <w:ind w:left="4956" w:firstLine="708"/>
        <w:jc w:val="right"/>
        <w:rPr>
          <w:rFonts w:ascii="Times New Roman" w:hAnsi="Times New Roman" w:cs="Times New Roman"/>
          <w:i/>
          <w:sz w:val="24"/>
          <w:szCs w:val="24"/>
        </w:rPr>
      </w:pPr>
      <w:r w:rsidRPr="00EE4C3D">
        <w:rPr>
          <w:rFonts w:ascii="Times New Roman" w:hAnsi="Times New Roman" w:cs="Times New Roman"/>
          <w:i/>
          <w:sz w:val="24"/>
          <w:szCs w:val="24"/>
        </w:rPr>
        <w:t>Подається у наведеному нижче вигляді, на фірмовому бланку учасника (за наявністю)</w:t>
      </w:r>
    </w:p>
    <w:p w14:paraId="7F712F31" w14:textId="77777777" w:rsidR="005F2DBA" w:rsidRPr="00EE4C3D" w:rsidRDefault="005F2DBA" w:rsidP="005F2DBA">
      <w:pPr>
        <w:spacing w:after="0" w:line="240" w:lineRule="auto"/>
        <w:jc w:val="right"/>
        <w:rPr>
          <w:rFonts w:ascii="Times New Roman" w:hAnsi="Times New Roman" w:cs="Times New Roman"/>
          <w:i/>
          <w:sz w:val="24"/>
          <w:szCs w:val="24"/>
        </w:rPr>
      </w:pPr>
      <w:r w:rsidRPr="00EE4C3D">
        <w:rPr>
          <w:rFonts w:ascii="Times New Roman" w:hAnsi="Times New Roman" w:cs="Times New Roman"/>
          <w:i/>
          <w:sz w:val="24"/>
          <w:szCs w:val="24"/>
        </w:rPr>
        <w:t>Учасник не повинен відступати від даної форми</w:t>
      </w:r>
    </w:p>
    <w:p w14:paraId="342C5F51" w14:textId="77777777" w:rsidR="005F2DBA" w:rsidRPr="00EE4C3D" w:rsidRDefault="005F2DBA" w:rsidP="005F2DBA">
      <w:pPr>
        <w:spacing w:after="0" w:line="240" w:lineRule="auto"/>
        <w:jc w:val="right"/>
        <w:rPr>
          <w:rFonts w:ascii="Times New Roman" w:hAnsi="Times New Roman" w:cs="Times New Roman"/>
          <w:sz w:val="24"/>
          <w:szCs w:val="24"/>
        </w:rPr>
      </w:pPr>
      <w:r w:rsidRPr="00EE4C3D">
        <w:rPr>
          <w:rFonts w:ascii="Times New Roman" w:hAnsi="Times New Roman" w:cs="Times New Roman"/>
          <w:i/>
          <w:sz w:val="24"/>
          <w:szCs w:val="24"/>
        </w:rPr>
        <w:t>Таблиця Б</w:t>
      </w:r>
    </w:p>
    <w:p w14:paraId="25516B49" w14:textId="77777777" w:rsidR="005F2DBA" w:rsidRPr="00EE4C3D" w:rsidRDefault="005F2DBA" w:rsidP="005F2DBA">
      <w:pPr>
        <w:spacing w:after="0" w:line="240" w:lineRule="auto"/>
        <w:jc w:val="both"/>
        <w:rPr>
          <w:rFonts w:ascii="Times New Roman" w:hAnsi="Times New Roman" w:cs="Times New Roman"/>
          <w:sz w:val="24"/>
          <w:szCs w:val="24"/>
        </w:rPr>
      </w:pPr>
    </w:p>
    <w:p w14:paraId="3F8DA696" w14:textId="77777777" w:rsidR="005F2DBA" w:rsidRPr="00EE4C3D" w:rsidRDefault="005F2DBA" w:rsidP="005F2DBA">
      <w:pPr>
        <w:spacing w:after="0" w:line="240" w:lineRule="auto"/>
        <w:jc w:val="center"/>
        <w:rPr>
          <w:rFonts w:ascii="Times New Roman" w:hAnsi="Times New Roman" w:cs="Times New Roman"/>
          <w:b/>
          <w:sz w:val="24"/>
          <w:szCs w:val="24"/>
        </w:rPr>
      </w:pPr>
      <w:r w:rsidRPr="00EE4C3D">
        <w:rPr>
          <w:rFonts w:ascii="Times New Roman" w:hAnsi="Times New Roman" w:cs="Times New Roman"/>
          <w:b/>
          <w:sz w:val="24"/>
          <w:szCs w:val="24"/>
        </w:rPr>
        <w:t>Довідка</w:t>
      </w:r>
    </w:p>
    <w:p w14:paraId="383CA4E1" w14:textId="77777777" w:rsidR="005F2DBA" w:rsidRPr="00EE4C3D" w:rsidRDefault="005F2DBA" w:rsidP="005F2DBA">
      <w:pPr>
        <w:spacing w:after="0" w:line="240" w:lineRule="auto"/>
        <w:jc w:val="center"/>
        <w:rPr>
          <w:rFonts w:ascii="Times New Roman" w:hAnsi="Times New Roman" w:cs="Times New Roman"/>
          <w:sz w:val="24"/>
          <w:szCs w:val="24"/>
        </w:rPr>
      </w:pPr>
      <w:r w:rsidRPr="00EE4C3D">
        <w:rPr>
          <w:rFonts w:ascii="Times New Roman" w:hAnsi="Times New Roman" w:cs="Times New Roman"/>
          <w:b/>
          <w:sz w:val="24"/>
          <w:szCs w:val="24"/>
        </w:rPr>
        <w:t xml:space="preserve">про наявність працівників </w:t>
      </w:r>
    </w:p>
    <w:tbl>
      <w:tblPr>
        <w:tblW w:w="5000" w:type="pct"/>
        <w:tblLook w:val="04A0" w:firstRow="1" w:lastRow="0" w:firstColumn="1" w:lastColumn="0" w:noHBand="0" w:noVBand="1"/>
      </w:tblPr>
      <w:tblGrid>
        <w:gridCol w:w="512"/>
        <w:gridCol w:w="3314"/>
        <w:gridCol w:w="1790"/>
        <w:gridCol w:w="2620"/>
        <w:gridCol w:w="1675"/>
      </w:tblGrid>
      <w:tr w:rsidR="005F2DBA" w:rsidRPr="00EE4C3D" w14:paraId="593470ED" w14:textId="77777777" w:rsidTr="00845CDC">
        <w:tc>
          <w:tcPr>
            <w:tcW w:w="261" w:type="pct"/>
            <w:tcBorders>
              <w:top w:val="single" w:sz="4" w:space="0" w:color="000000"/>
              <w:left w:val="single" w:sz="4" w:space="0" w:color="000000"/>
              <w:bottom w:val="single" w:sz="4" w:space="0" w:color="000000"/>
              <w:right w:val="nil"/>
            </w:tcBorders>
            <w:hideMark/>
          </w:tcPr>
          <w:p w14:paraId="098E2428" w14:textId="77777777"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eastAsia="Times New Roman CYR" w:hAnsi="Times New Roman" w:cs="Times New Roman"/>
                <w:sz w:val="24"/>
                <w:szCs w:val="24"/>
              </w:rPr>
              <w:t>№</w:t>
            </w:r>
          </w:p>
          <w:p w14:paraId="2D0DD2E5" w14:textId="77777777"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hAnsi="Times New Roman" w:cs="Times New Roman"/>
                <w:sz w:val="24"/>
                <w:szCs w:val="24"/>
              </w:rPr>
              <w:t>з/п</w:t>
            </w:r>
          </w:p>
        </w:tc>
        <w:tc>
          <w:tcPr>
            <w:tcW w:w="1674" w:type="pct"/>
            <w:tcBorders>
              <w:top w:val="single" w:sz="4" w:space="0" w:color="000000"/>
              <w:left w:val="single" w:sz="4" w:space="0" w:color="000000"/>
              <w:bottom w:val="single" w:sz="4" w:space="0" w:color="000000"/>
              <w:right w:val="nil"/>
            </w:tcBorders>
            <w:hideMark/>
          </w:tcPr>
          <w:p w14:paraId="06607628" w14:textId="36788D91"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hAnsi="Times New Roman" w:cs="Times New Roman"/>
                <w:sz w:val="24"/>
                <w:szCs w:val="24"/>
              </w:rPr>
              <w:t>Прізвище, ім’я, по батькові працівника</w:t>
            </w:r>
          </w:p>
        </w:tc>
        <w:tc>
          <w:tcPr>
            <w:tcW w:w="905" w:type="pct"/>
            <w:tcBorders>
              <w:top w:val="single" w:sz="4" w:space="0" w:color="000000"/>
              <w:left w:val="single" w:sz="4" w:space="0" w:color="000000"/>
              <w:bottom w:val="single" w:sz="4" w:space="0" w:color="000000"/>
              <w:right w:val="nil"/>
            </w:tcBorders>
            <w:hideMark/>
          </w:tcPr>
          <w:p w14:paraId="3DA1A3A3" w14:textId="77777777"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hAnsi="Times New Roman" w:cs="Times New Roman"/>
                <w:sz w:val="24"/>
                <w:szCs w:val="24"/>
              </w:rPr>
              <w:t>Посада/</w:t>
            </w:r>
          </w:p>
          <w:p w14:paraId="7D0F8C83" w14:textId="77777777"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hAnsi="Times New Roman" w:cs="Times New Roman"/>
                <w:sz w:val="24"/>
                <w:szCs w:val="24"/>
              </w:rPr>
              <w:t>спеціальність</w:t>
            </w:r>
          </w:p>
        </w:tc>
        <w:tc>
          <w:tcPr>
            <w:tcW w:w="1324" w:type="pct"/>
            <w:tcBorders>
              <w:top w:val="single" w:sz="4" w:space="0" w:color="000000"/>
              <w:left w:val="single" w:sz="4" w:space="0" w:color="000000"/>
              <w:bottom w:val="single" w:sz="4" w:space="0" w:color="000000"/>
              <w:right w:val="single" w:sz="4" w:space="0" w:color="000000"/>
            </w:tcBorders>
            <w:hideMark/>
          </w:tcPr>
          <w:p w14:paraId="588E77CC" w14:textId="02BB3919"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hAnsi="Times New Roman" w:cs="Times New Roman"/>
                <w:sz w:val="24"/>
                <w:szCs w:val="24"/>
              </w:rPr>
              <w:t>Постійний/тимчасовий працівник/за договором цивільно</w:t>
            </w:r>
            <w:r w:rsidR="00C151F6" w:rsidRPr="00EE4C3D">
              <w:rPr>
                <w:rFonts w:ascii="Times New Roman" w:hAnsi="Times New Roman" w:cs="Times New Roman"/>
                <w:sz w:val="24"/>
                <w:szCs w:val="24"/>
              </w:rPr>
              <w:t>-</w:t>
            </w:r>
            <w:r w:rsidRPr="00EE4C3D">
              <w:rPr>
                <w:rFonts w:ascii="Times New Roman" w:hAnsi="Times New Roman" w:cs="Times New Roman"/>
                <w:sz w:val="24"/>
                <w:szCs w:val="24"/>
              </w:rPr>
              <w:t>правового характеру</w:t>
            </w:r>
          </w:p>
          <w:p w14:paraId="6C96B0D6" w14:textId="77777777"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hAnsi="Times New Roman" w:cs="Times New Roman"/>
                <w:sz w:val="24"/>
                <w:szCs w:val="24"/>
              </w:rPr>
              <w:t>(дата, № договору)</w:t>
            </w:r>
          </w:p>
        </w:tc>
        <w:tc>
          <w:tcPr>
            <w:tcW w:w="836" w:type="pct"/>
            <w:tcBorders>
              <w:top w:val="single" w:sz="4" w:space="0" w:color="000000"/>
              <w:left w:val="single" w:sz="4" w:space="0" w:color="000000"/>
              <w:bottom w:val="single" w:sz="4" w:space="0" w:color="000000"/>
              <w:right w:val="single" w:sz="4" w:space="0" w:color="000000"/>
            </w:tcBorders>
            <w:hideMark/>
          </w:tcPr>
          <w:p w14:paraId="6C0AF8E0" w14:textId="77777777"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hAnsi="Times New Roman" w:cs="Times New Roman"/>
                <w:sz w:val="24"/>
                <w:szCs w:val="24"/>
              </w:rPr>
              <w:t xml:space="preserve">Стаж </w:t>
            </w:r>
          </w:p>
          <w:p w14:paraId="7BFAA262" w14:textId="77777777" w:rsidR="005F2DBA" w:rsidRPr="00EE4C3D" w:rsidRDefault="005F2DBA" w:rsidP="00845CDC">
            <w:pPr>
              <w:spacing w:after="0" w:line="240" w:lineRule="auto"/>
              <w:jc w:val="center"/>
              <w:rPr>
                <w:rFonts w:ascii="Times New Roman" w:hAnsi="Times New Roman" w:cs="Times New Roman"/>
                <w:sz w:val="24"/>
                <w:szCs w:val="24"/>
              </w:rPr>
            </w:pPr>
            <w:r w:rsidRPr="00EE4C3D">
              <w:rPr>
                <w:rFonts w:ascii="Times New Roman" w:hAnsi="Times New Roman" w:cs="Times New Roman"/>
                <w:sz w:val="24"/>
                <w:szCs w:val="24"/>
              </w:rPr>
              <w:t>роботи за спеціальністю</w:t>
            </w:r>
          </w:p>
        </w:tc>
      </w:tr>
      <w:tr w:rsidR="005F2DBA" w:rsidRPr="00EE4C3D" w14:paraId="69B556E1" w14:textId="77777777" w:rsidTr="00845CDC">
        <w:tc>
          <w:tcPr>
            <w:tcW w:w="261" w:type="pct"/>
            <w:tcBorders>
              <w:top w:val="single" w:sz="4" w:space="0" w:color="000000"/>
              <w:left w:val="single" w:sz="4" w:space="0" w:color="000000"/>
              <w:bottom w:val="single" w:sz="4" w:space="0" w:color="000000"/>
              <w:right w:val="nil"/>
            </w:tcBorders>
          </w:tcPr>
          <w:p w14:paraId="4BDD2085"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1674" w:type="pct"/>
            <w:tcBorders>
              <w:top w:val="single" w:sz="4" w:space="0" w:color="000000"/>
              <w:left w:val="single" w:sz="4" w:space="0" w:color="000000"/>
              <w:bottom w:val="single" w:sz="4" w:space="0" w:color="000000"/>
              <w:right w:val="nil"/>
            </w:tcBorders>
            <w:hideMark/>
          </w:tcPr>
          <w:p w14:paraId="7D3561C8"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905" w:type="pct"/>
            <w:tcBorders>
              <w:top w:val="single" w:sz="4" w:space="0" w:color="000000"/>
              <w:left w:val="single" w:sz="4" w:space="0" w:color="000000"/>
              <w:bottom w:val="single" w:sz="4" w:space="0" w:color="000000"/>
              <w:right w:val="nil"/>
            </w:tcBorders>
          </w:tcPr>
          <w:p w14:paraId="03F54333"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1324" w:type="pct"/>
            <w:tcBorders>
              <w:top w:val="single" w:sz="4" w:space="0" w:color="000000"/>
              <w:left w:val="single" w:sz="4" w:space="0" w:color="000000"/>
              <w:bottom w:val="single" w:sz="4" w:space="0" w:color="000000"/>
              <w:right w:val="single" w:sz="4" w:space="0" w:color="000000"/>
            </w:tcBorders>
          </w:tcPr>
          <w:p w14:paraId="731FB3A5"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836" w:type="pct"/>
            <w:tcBorders>
              <w:top w:val="single" w:sz="4" w:space="0" w:color="000000"/>
              <w:left w:val="single" w:sz="4" w:space="0" w:color="000000"/>
              <w:bottom w:val="single" w:sz="4" w:space="0" w:color="000000"/>
              <w:right w:val="single" w:sz="4" w:space="0" w:color="000000"/>
            </w:tcBorders>
          </w:tcPr>
          <w:p w14:paraId="223BC305"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r>
      <w:tr w:rsidR="005F2DBA" w:rsidRPr="00EE4C3D" w14:paraId="5F0EED7B" w14:textId="77777777" w:rsidTr="00845CDC">
        <w:tc>
          <w:tcPr>
            <w:tcW w:w="261" w:type="pct"/>
            <w:tcBorders>
              <w:top w:val="single" w:sz="4" w:space="0" w:color="000000"/>
              <w:left w:val="single" w:sz="4" w:space="0" w:color="000000"/>
              <w:bottom w:val="single" w:sz="4" w:space="0" w:color="000000"/>
              <w:right w:val="nil"/>
            </w:tcBorders>
          </w:tcPr>
          <w:p w14:paraId="6CD2DB30"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1674" w:type="pct"/>
            <w:tcBorders>
              <w:top w:val="single" w:sz="4" w:space="0" w:color="000000"/>
              <w:left w:val="single" w:sz="4" w:space="0" w:color="000000"/>
              <w:bottom w:val="single" w:sz="4" w:space="0" w:color="000000"/>
              <w:right w:val="nil"/>
            </w:tcBorders>
          </w:tcPr>
          <w:p w14:paraId="702FBE64"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905" w:type="pct"/>
            <w:tcBorders>
              <w:top w:val="single" w:sz="4" w:space="0" w:color="000000"/>
              <w:left w:val="single" w:sz="4" w:space="0" w:color="000000"/>
              <w:bottom w:val="single" w:sz="4" w:space="0" w:color="000000"/>
              <w:right w:val="nil"/>
            </w:tcBorders>
          </w:tcPr>
          <w:p w14:paraId="72A7E934"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1324" w:type="pct"/>
            <w:tcBorders>
              <w:top w:val="single" w:sz="4" w:space="0" w:color="000000"/>
              <w:left w:val="single" w:sz="4" w:space="0" w:color="000000"/>
              <w:bottom w:val="single" w:sz="4" w:space="0" w:color="000000"/>
              <w:right w:val="single" w:sz="4" w:space="0" w:color="000000"/>
            </w:tcBorders>
          </w:tcPr>
          <w:p w14:paraId="2EAA58DE"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836" w:type="pct"/>
            <w:tcBorders>
              <w:top w:val="single" w:sz="4" w:space="0" w:color="000000"/>
              <w:left w:val="single" w:sz="4" w:space="0" w:color="000000"/>
              <w:bottom w:val="single" w:sz="4" w:space="0" w:color="000000"/>
              <w:right w:val="single" w:sz="4" w:space="0" w:color="000000"/>
            </w:tcBorders>
          </w:tcPr>
          <w:p w14:paraId="5820028E"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r>
      <w:tr w:rsidR="005F2DBA" w:rsidRPr="00EE4C3D" w14:paraId="40B8EB1D" w14:textId="77777777" w:rsidTr="00845CDC">
        <w:tc>
          <w:tcPr>
            <w:tcW w:w="261" w:type="pct"/>
            <w:tcBorders>
              <w:top w:val="single" w:sz="4" w:space="0" w:color="000000"/>
              <w:left w:val="single" w:sz="4" w:space="0" w:color="000000"/>
              <w:bottom w:val="single" w:sz="4" w:space="0" w:color="000000"/>
              <w:right w:val="nil"/>
            </w:tcBorders>
          </w:tcPr>
          <w:p w14:paraId="5AB9771A"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1674" w:type="pct"/>
            <w:tcBorders>
              <w:top w:val="single" w:sz="4" w:space="0" w:color="000000"/>
              <w:left w:val="single" w:sz="4" w:space="0" w:color="000000"/>
              <w:bottom w:val="single" w:sz="4" w:space="0" w:color="000000"/>
              <w:right w:val="nil"/>
            </w:tcBorders>
          </w:tcPr>
          <w:p w14:paraId="181AFE1C"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905" w:type="pct"/>
            <w:tcBorders>
              <w:top w:val="single" w:sz="4" w:space="0" w:color="000000"/>
              <w:left w:val="single" w:sz="4" w:space="0" w:color="000000"/>
              <w:bottom w:val="single" w:sz="4" w:space="0" w:color="000000"/>
              <w:right w:val="nil"/>
            </w:tcBorders>
          </w:tcPr>
          <w:p w14:paraId="5E932D98"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1324" w:type="pct"/>
            <w:tcBorders>
              <w:top w:val="single" w:sz="4" w:space="0" w:color="000000"/>
              <w:left w:val="single" w:sz="4" w:space="0" w:color="000000"/>
              <w:bottom w:val="single" w:sz="4" w:space="0" w:color="000000"/>
              <w:right w:val="single" w:sz="4" w:space="0" w:color="000000"/>
            </w:tcBorders>
          </w:tcPr>
          <w:p w14:paraId="4F490D9D"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836" w:type="pct"/>
            <w:tcBorders>
              <w:top w:val="single" w:sz="4" w:space="0" w:color="000000"/>
              <w:left w:val="single" w:sz="4" w:space="0" w:color="000000"/>
              <w:bottom w:val="single" w:sz="4" w:space="0" w:color="000000"/>
              <w:right w:val="single" w:sz="4" w:space="0" w:color="000000"/>
            </w:tcBorders>
          </w:tcPr>
          <w:p w14:paraId="409C215E"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r>
      <w:tr w:rsidR="005F2DBA" w:rsidRPr="00EE4C3D" w14:paraId="74DFB8D4" w14:textId="77777777" w:rsidTr="00845CDC">
        <w:tc>
          <w:tcPr>
            <w:tcW w:w="261" w:type="pct"/>
            <w:tcBorders>
              <w:top w:val="single" w:sz="4" w:space="0" w:color="000000"/>
              <w:left w:val="single" w:sz="4" w:space="0" w:color="000000"/>
              <w:bottom w:val="single" w:sz="4" w:space="0" w:color="000000"/>
              <w:right w:val="nil"/>
            </w:tcBorders>
          </w:tcPr>
          <w:p w14:paraId="11209AD1"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1674" w:type="pct"/>
            <w:tcBorders>
              <w:top w:val="single" w:sz="4" w:space="0" w:color="000000"/>
              <w:left w:val="single" w:sz="4" w:space="0" w:color="000000"/>
              <w:bottom w:val="single" w:sz="4" w:space="0" w:color="000000"/>
              <w:right w:val="nil"/>
            </w:tcBorders>
          </w:tcPr>
          <w:p w14:paraId="2AE01141"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905" w:type="pct"/>
            <w:tcBorders>
              <w:top w:val="single" w:sz="4" w:space="0" w:color="000000"/>
              <w:left w:val="single" w:sz="4" w:space="0" w:color="000000"/>
              <w:bottom w:val="single" w:sz="4" w:space="0" w:color="000000"/>
              <w:right w:val="nil"/>
            </w:tcBorders>
          </w:tcPr>
          <w:p w14:paraId="7102AF78"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1324" w:type="pct"/>
            <w:tcBorders>
              <w:top w:val="single" w:sz="4" w:space="0" w:color="000000"/>
              <w:left w:val="single" w:sz="4" w:space="0" w:color="000000"/>
              <w:bottom w:val="single" w:sz="4" w:space="0" w:color="000000"/>
              <w:right w:val="single" w:sz="4" w:space="0" w:color="000000"/>
            </w:tcBorders>
          </w:tcPr>
          <w:p w14:paraId="0F128C07"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c>
          <w:tcPr>
            <w:tcW w:w="836" w:type="pct"/>
            <w:tcBorders>
              <w:top w:val="single" w:sz="4" w:space="0" w:color="000000"/>
              <w:left w:val="single" w:sz="4" w:space="0" w:color="000000"/>
              <w:bottom w:val="single" w:sz="4" w:space="0" w:color="000000"/>
              <w:right w:val="single" w:sz="4" w:space="0" w:color="000000"/>
            </w:tcBorders>
          </w:tcPr>
          <w:p w14:paraId="55929EB7" w14:textId="77777777" w:rsidR="005F2DBA" w:rsidRPr="00EE4C3D" w:rsidRDefault="005F2DBA" w:rsidP="00845CDC">
            <w:pPr>
              <w:snapToGrid w:val="0"/>
              <w:spacing w:after="0" w:line="240" w:lineRule="auto"/>
              <w:jc w:val="center"/>
              <w:rPr>
                <w:rFonts w:ascii="Times New Roman" w:hAnsi="Times New Roman" w:cs="Times New Roman"/>
                <w:sz w:val="24"/>
                <w:szCs w:val="24"/>
              </w:rPr>
            </w:pPr>
          </w:p>
        </w:tc>
      </w:tr>
    </w:tbl>
    <w:p w14:paraId="45C2A1DD" w14:textId="49DBC26D" w:rsidR="005F2DBA" w:rsidRPr="00EE4C3D" w:rsidRDefault="005F2DBA" w:rsidP="005F2DBA">
      <w:pPr>
        <w:spacing w:after="0" w:line="240" w:lineRule="auto"/>
        <w:jc w:val="both"/>
        <w:rPr>
          <w:rFonts w:ascii="Times New Roman" w:hAnsi="Times New Roman" w:cs="Times New Roman"/>
          <w:i/>
          <w:sz w:val="24"/>
          <w:szCs w:val="24"/>
        </w:rPr>
      </w:pPr>
    </w:p>
    <w:p w14:paraId="56C87712" w14:textId="77777777" w:rsidR="005F2DBA" w:rsidRPr="00EE4C3D" w:rsidRDefault="005F2DBA" w:rsidP="005F2DBA">
      <w:pPr>
        <w:spacing w:after="0" w:line="240" w:lineRule="auto"/>
        <w:jc w:val="both"/>
        <w:rPr>
          <w:rFonts w:ascii="Times New Roman" w:hAnsi="Times New Roman" w:cs="Times New Roman"/>
          <w:sz w:val="24"/>
          <w:szCs w:val="24"/>
        </w:rPr>
      </w:pPr>
      <w:r w:rsidRPr="00EE4C3D">
        <w:rPr>
          <w:rFonts w:ascii="Times New Roman" w:hAnsi="Times New Roman" w:cs="Times New Roman"/>
          <w:i/>
          <w:sz w:val="24"/>
          <w:szCs w:val="24"/>
        </w:rPr>
        <w:t xml:space="preserve"> </w:t>
      </w:r>
      <w:r w:rsidRPr="00EE4C3D">
        <w:rPr>
          <w:rFonts w:ascii="Times New Roman" w:hAnsi="Times New Roman" w:cs="Times New Roman"/>
          <w:sz w:val="24"/>
          <w:szCs w:val="24"/>
        </w:rPr>
        <w:t>_________________________________________________                           _______________</w:t>
      </w:r>
    </w:p>
    <w:p w14:paraId="638CDAEF" w14:textId="77777777" w:rsidR="005F2DBA" w:rsidRPr="00EE4C3D" w:rsidRDefault="005F2DBA" w:rsidP="005F2DBA">
      <w:pPr>
        <w:spacing w:after="0" w:line="240" w:lineRule="auto"/>
        <w:jc w:val="both"/>
        <w:rPr>
          <w:rFonts w:ascii="Times New Roman" w:hAnsi="Times New Roman" w:cs="Times New Roman"/>
          <w:sz w:val="24"/>
          <w:szCs w:val="24"/>
        </w:rPr>
      </w:pPr>
      <w:r w:rsidRPr="00EE4C3D">
        <w:rPr>
          <w:rFonts w:ascii="Times New Roman" w:hAnsi="Times New Roman" w:cs="Times New Roman"/>
          <w:sz w:val="24"/>
          <w:szCs w:val="24"/>
        </w:rPr>
        <w:t>посада, прізвище, ініціали уповноваженої особи учасника</w:t>
      </w:r>
      <w:r w:rsidRPr="00EE4C3D">
        <w:rPr>
          <w:rFonts w:ascii="Times New Roman" w:hAnsi="Times New Roman" w:cs="Times New Roman"/>
          <w:sz w:val="24"/>
          <w:szCs w:val="24"/>
        </w:rPr>
        <w:tab/>
      </w:r>
      <w:r w:rsidRPr="00EE4C3D">
        <w:rPr>
          <w:rFonts w:ascii="Times New Roman" w:hAnsi="Times New Roman" w:cs="Times New Roman"/>
          <w:sz w:val="24"/>
          <w:szCs w:val="24"/>
        </w:rPr>
        <w:tab/>
      </w:r>
      <w:r w:rsidRPr="00EE4C3D">
        <w:rPr>
          <w:rFonts w:ascii="Times New Roman" w:hAnsi="Times New Roman" w:cs="Times New Roman"/>
          <w:sz w:val="24"/>
          <w:szCs w:val="24"/>
        </w:rPr>
        <w:tab/>
      </w:r>
      <w:r w:rsidRPr="00EE4C3D">
        <w:rPr>
          <w:rFonts w:ascii="Times New Roman" w:hAnsi="Times New Roman" w:cs="Times New Roman"/>
          <w:sz w:val="24"/>
          <w:szCs w:val="24"/>
        </w:rPr>
        <w:tab/>
        <w:t>(підпис)</w:t>
      </w:r>
    </w:p>
    <w:p w14:paraId="2DB7E428" w14:textId="77777777" w:rsidR="005F2DBA" w:rsidRPr="00EE4C3D" w:rsidRDefault="005F2DBA" w:rsidP="005F2DBA">
      <w:pPr>
        <w:spacing w:after="0" w:line="240" w:lineRule="auto"/>
        <w:jc w:val="both"/>
        <w:rPr>
          <w:rFonts w:ascii="Times New Roman" w:hAnsi="Times New Roman" w:cs="Times New Roman"/>
          <w:sz w:val="24"/>
          <w:szCs w:val="24"/>
        </w:rPr>
      </w:pPr>
      <w:r w:rsidRPr="00EE4C3D">
        <w:rPr>
          <w:rFonts w:ascii="Times New Roman" w:hAnsi="Times New Roman" w:cs="Times New Roman"/>
          <w:sz w:val="24"/>
          <w:szCs w:val="24"/>
        </w:rPr>
        <w:t>М.П.</w:t>
      </w:r>
    </w:p>
    <w:p w14:paraId="42EA25B2" w14:textId="77777777" w:rsidR="00800A0F" w:rsidRPr="00EE4C3D" w:rsidRDefault="00800A0F" w:rsidP="005F2DBA">
      <w:pPr>
        <w:spacing w:after="0" w:line="240" w:lineRule="auto"/>
        <w:jc w:val="both"/>
        <w:rPr>
          <w:rFonts w:ascii="Times New Roman" w:hAnsi="Times New Roman" w:cs="Times New Roman"/>
          <w:sz w:val="24"/>
          <w:szCs w:val="24"/>
        </w:rPr>
      </w:pPr>
    </w:p>
    <w:p w14:paraId="02B8AA80" w14:textId="77777777" w:rsidR="005F2DBA" w:rsidRPr="00EE4C3D" w:rsidRDefault="005F2DBA" w:rsidP="005F2DBA">
      <w:pPr>
        <w:spacing w:after="0" w:line="240" w:lineRule="auto"/>
        <w:jc w:val="both"/>
        <w:rPr>
          <w:rFonts w:ascii="Times New Roman" w:hAnsi="Times New Roman" w:cs="Times New Roman"/>
          <w:sz w:val="24"/>
          <w:szCs w:val="24"/>
        </w:rPr>
      </w:pPr>
      <w:r w:rsidRPr="00EE4C3D">
        <w:rPr>
          <w:rFonts w:ascii="Times New Roman" w:hAnsi="Times New Roman" w:cs="Times New Roman"/>
          <w:sz w:val="24"/>
          <w:szCs w:val="24"/>
        </w:rPr>
        <w:t>1. Для підтвердження інформації про наявність працівників учасник повинен надати:</w:t>
      </w:r>
    </w:p>
    <w:p w14:paraId="0171AD6C" w14:textId="1F84EFC4" w:rsidR="005F2DBA" w:rsidRPr="00EE4C3D" w:rsidRDefault="005F2DBA" w:rsidP="005F2DBA">
      <w:pPr>
        <w:spacing w:after="0" w:line="240" w:lineRule="auto"/>
        <w:jc w:val="both"/>
        <w:rPr>
          <w:rFonts w:ascii="Times New Roman" w:hAnsi="Times New Roman" w:cs="Times New Roman"/>
          <w:color w:val="000000"/>
          <w:sz w:val="24"/>
          <w:szCs w:val="24"/>
        </w:rPr>
      </w:pPr>
      <w:r w:rsidRPr="00EE4C3D">
        <w:rPr>
          <w:rFonts w:ascii="Times New Roman" w:hAnsi="Times New Roman" w:cs="Times New Roman"/>
          <w:sz w:val="24"/>
          <w:szCs w:val="24"/>
        </w:rPr>
        <w:t xml:space="preserve">- </w:t>
      </w:r>
      <w:r w:rsidRPr="00EE4C3D">
        <w:rPr>
          <w:rFonts w:ascii="Times New Roman" w:hAnsi="Times New Roman" w:cs="Times New Roman"/>
          <w:color w:val="000000"/>
          <w:sz w:val="24"/>
          <w:szCs w:val="24"/>
        </w:rPr>
        <w:t xml:space="preserve">скановані з оригіналу копії </w:t>
      </w:r>
      <w:r w:rsidRPr="00EE4C3D">
        <w:rPr>
          <w:rFonts w:ascii="Times New Roman" w:hAnsi="Times New Roman" w:cs="Times New Roman"/>
          <w:sz w:val="24"/>
          <w:szCs w:val="24"/>
        </w:rPr>
        <w:t>штатного розпису</w:t>
      </w:r>
      <w:r w:rsidRPr="00EE4C3D">
        <w:rPr>
          <w:rFonts w:ascii="Times New Roman" w:hAnsi="Times New Roman" w:cs="Times New Roman"/>
          <w:color w:val="000000"/>
          <w:sz w:val="24"/>
          <w:szCs w:val="24"/>
        </w:rPr>
        <w:t xml:space="preserve"> та наказів про призначення на посаду або договорів цивільно-правового характеру, щодо всіх осіб, зазначених в Таблиці Б</w:t>
      </w:r>
      <w:r w:rsidR="00C151F6" w:rsidRPr="00EE4C3D">
        <w:rPr>
          <w:rFonts w:ascii="Times New Roman" w:hAnsi="Times New Roman" w:cs="Times New Roman"/>
          <w:color w:val="000000"/>
          <w:sz w:val="24"/>
          <w:szCs w:val="24"/>
        </w:rPr>
        <w:t>;</w:t>
      </w:r>
    </w:p>
    <w:p w14:paraId="40112889" w14:textId="77777777" w:rsidR="005F2DBA" w:rsidRPr="00EE4C3D" w:rsidRDefault="005F2DBA">
      <w:pPr>
        <w:keepNext/>
        <w:spacing w:after="0" w:line="240" w:lineRule="auto"/>
        <w:jc w:val="center"/>
        <w:rPr>
          <w:rFonts w:ascii="Times New Roman" w:eastAsia="Times New Roman" w:hAnsi="Times New Roman" w:cs="Times New Roman"/>
          <w:b/>
          <w:bCs/>
          <w:sz w:val="24"/>
          <w:szCs w:val="24"/>
          <w:highlight w:val="yellow"/>
        </w:rPr>
      </w:pPr>
    </w:p>
    <w:p w14:paraId="54A73136" w14:textId="66BCF788" w:rsidR="00123798" w:rsidRPr="00EE4C3D" w:rsidRDefault="00123798">
      <w:pPr>
        <w:widowControl w:val="0"/>
        <w:spacing w:after="0" w:line="240" w:lineRule="auto"/>
        <w:ind w:right="120"/>
        <w:jc w:val="right"/>
        <w:rPr>
          <w:rFonts w:ascii="Times New Roman" w:eastAsia="Times New Roman" w:hAnsi="Times New Roman" w:cs="Times New Roman"/>
          <w:sz w:val="24"/>
          <w:szCs w:val="24"/>
          <w:highlight w:val="yellow"/>
        </w:rPr>
      </w:pPr>
    </w:p>
    <w:p w14:paraId="2D17C80C" w14:textId="77777777" w:rsidR="00123798" w:rsidRPr="00EE4C3D" w:rsidRDefault="003B5337">
      <w:pPr>
        <w:widowControl w:val="0"/>
        <w:spacing w:after="0" w:line="240" w:lineRule="auto"/>
        <w:ind w:right="120"/>
        <w:jc w:val="right"/>
        <w:rPr>
          <w:rFonts w:ascii="Times New Roman" w:hAnsi="Times New Roman" w:cs="Times New Roman"/>
          <w:sz w:val="24"/>
          <w:szCs w:val="24"/>
        </w:rPr>
      </w:pPr>
      <w:r w:rsidRPr="00EE4C3D">
        <w:rPr>
          <w:rFonts w:ascii="Times New Roman" w:eastAsia="SimSun" w:hAnsi="Times New Roman" w:cs="Times New Roman"/>
          <w:b/>
          <w:bCs/>
          <w:kern w:val="2"/>
          <w:sz w:val="24"/>
          <w:szCs w:val="24"/>
          <w:lang w:eastAsia="hi-IN" w:bidi="hi-IN"/>
        </w:rPr>
        <w:t>ДОДАТОК 2</w:t>
      </w:r>
    </w:p>
    <w:p w14:paraId="04624FA0" w14:textId="32EF9742" w:rsidR="00123798" w:rsidRPr="00EE4C3D" w:rsidRDefault="003B5337">
      <w:pPr>
        <w:widowControl w:val="0"/>
        <w:spacing w:after="0" w:line="240" w:lineRule="auto"/>
        <w:ind w:right="120"/>
        <w:jc w:val="right"/>
        <w:rPr>
          <w:rFonts w:ascii="Times New Roman" w:hAnsi="Times New Roman" w:cs="Times New Roman"/>
          <w:iCs/>
          <w:sz w:val="24"/>
          <w:szCs w:val="24"/>
        </w:rPr>
      </w:pPr>
      <w:r w:rsidRPr="00EE4C3D">
        <w:rPr>
          <w:rFonts w:ascii="Times New Roman" w:hAnsi="Times New Roman" w:cs="Times New Roman"/>
          <w:iCs/>
          <w:sz w:val="24"/>
          <w:szCs w:val="24"/>
        </w:rPr>
        <w:t>до тендерної документації</w:t>
      </w:r>
    </w:p>
    <w:p w14:paraId="4A9569BE" w14:textId="77777777" w:rsidR="00123798" w:rsidRPr="00EE4C3D" w:rsidRDefault="00123798">
      <w:pPr>
        <w:widowControl w:val="0"/>
        <w:tabs>
          <w:tab w:val="left" w:pos="7020"/>
        </w:tabs>
        <w:spacing w:after="0" w:line="240" w:lineRule="auto"/>
        <w:jc w:val="both"/>
        <w:rPr>
          <w:rFonts w:ascii="Times New Roman" w:eastAsia="Times New Roman" w:hAnsi="Times New Roman" w:cs="Times New Roman"/>
          <w:sz w:val="24"/>
          <w:szCs w:val="24"/>
        </w:rPr>
      </w:pPr>
    </w:p>
    <w:p w14:paraId="41D57E20" w14:textId="77777777" w:rsidR="008A3FFC" w:rsidRPr="00EE4C3D" w:rsidRDefault="008A3FFC" w:rsidP="008A3FFC">
      <w:pPr>
        <w:keepNext/>
        <w:spacing w:line="240" w:lineRule="auto"/>
        <w:ind w:left="2" w:hanging="2"/>
        <w:jc w:val="center"/>
        <w:rPr>
          <w:rFonts w:ascii="Times New Roman" w:eastAsia="Times New Roman" w:hAnsi="Times New Roman" w:cs="Times New Roman"/>
          <w:b/>
          <w:sz w:val="24"/>
          <w:szCs w:val="24"/>
          <w:u w:val="single"/>
        </w:rPr>
      </w:pPr>
      <w:r w:rsidRPr="00EE4C3D">
        <w:rPr>
          <w:rFonts w:ascii="Times New Roman" w:eastAsia="Times New Roman" w:hAnsi="Times New Roman" w:cs="Times New Roman"/>
          <w:b/>
          <w:sz w:val="24"/>
          <w:szCs w:val="24"/>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65458A8" w14:textId="77777777" w:rsidR="008A3FFC" w:rsidRPr="00EE4C3D" w:rsidRDefault="008A3FFC" w:rsidP="008A3FFC">
      <w:pPr>
        <w:keepNext/>
        <w:spacing w:line="240" w:lineRule="auto"/>
        <w:ind w:left="2" w:hanging="2"/>
        <w:jc w:val="center"/>
        <w:rPr>
          <w:rFonts w:ascii="Times New Roman" w:eastAsia="Times New Roman" w:hAnsi="Times New Roman" w:cs="Times New Roman"/>
          <w:b/>
          <w:sz w:val="24"/>
          <w:szCs w:val="24"/>
          <w:u w:val="single"/>
        </w:rPr>
      </w:pPr>
    </w:p>
    <w:tbl>
      <w:tblPr>
        <w:tblW w:w="9923" w:type="dxa"/>
        <w:tblInd w:w="-8" w:type="dxa"/>
        <w:tblLayout w:type="fixed"/>
        <w:tblLook w:val="04A0" w:firstRow="1" w:lastRow="0" w:firstColumn="1" w:lastColumn="0" w:noHBand="0" w:noVBand="1"/>
      </w:tblPr>
      <w:tblGrid>
        <w:gridCol w:w="9923"/>
      </w:tblGrid>
      <w:tr w:rsidR="008A3FFC" w:rsidRPr="00EE4C3D" w14:paraId="38166DBD" w14:textId="77777777" w:rsidTr="001227AD">
        <w:tc>
          <w:tcPr>
            <w:tcW w:w="9923" w:type="dxa"/>
            <w:tcBorders>
              <w:top w:val="single" w:sz="6" w:space="0" w:color="auto"/>
              <w:left w:val="single" w:sz="6" w:space="0" w:color="auto"/>
              <w:bottom w:val="single" w:sz="6" w:space="0" w:color="auto"/>
              <w:right w:val="single" w:sz="6" w:space="0" w:color="auto"/>
            </w:tcBorders>
            <w:hideMark/>
          </w:tcPr>
          <w:p w14:paraId="5CDA065D"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32F5C1"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0AAA08"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EE4C3D">
              <w:rPr>
                <w:rFonts w:ascii="Times New Roman" w:hAnsi="Times New Roman"/>
                <w:sz w:val="24"/>
                <w:szCs w:val="24"/>
                <w:lang w:val="uk-UA"/>
              </w:rPr>
              <w:t>внесено</w:t>
            </w:r>
            <w:proofErr w:type="spellEnd"/>
            <w:r w:rsidRPr="00EE4C3D">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4529C23B"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E0D3CA7"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4C3D">
              <w:rPr>
                <w:rFonts w:ascii="Times New Roman" w:hAnsi="Times New Roman"/>
                <w:sz w:val="24"/>
                <w:szCs w:val="24"/>
                <w:lang w:val="uk-UA"/>
              </w:rPr>
              <w:t>антиконкурентних</w:t>
            </w:r>
            <w:proofErr w:type="spellEnd"/>
            <w:r w:rsidRPr="00EE4C3D">
              <w:rPr>
                <w:rFonts w:ascii="Times New Roman" w:hAnsi="Times New Roman"/>
                <w:sz w:val="24"/>
                <w:szCs w:val="24"/>
                <w:lang w:val="uk-UA"/>
              </w:rPr>
              <w:t xml:space="preserve"> узгоджених дій, що стосуються спотворення результатів тендерів;</w:t>
            </w:r>
          </w:p>
          <w:p w14:paraId="0CDCD01A"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E4C3D">
              <w:rPr>
                <w:rFonts w:ascii="Times New Roman" w:hAnsi="Times New Roman"/>
                <w:sz w:val="24"/>
                <w:szCs w:val="24"/>
                <w:lang w:val="uk-UA"/>
              </w:rPr>
              <w:lastRenderedPageBreak/>
              <w:t>відмиванням коштів), судимість з якої не знято або не погашено в установленому законом порядку;</w:t>
            </w:r>
          </w:p>
          <w:p w14:paraId="0E282B9F"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61E32C0"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F8DCE3C"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E2DAF82"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B2F4A6"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E4C3D">
              <w:rPr>
                <w:rFonts w:ascii="Times New Roman" w:hAnsi="Times New Roman"/>
                <w:sz w:val="24"/>
                <w:szCs w:val="24"/>
                <w:lang w:val="uk-UA"/>
              </w:rPr>
              <w:br/>
              <w:t>20 млн. гривень (у тому числі за лотом);</w:t>
            </w:r>
          </w:p>
          <w:p w14:paraId="6160901F"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 xml:space="preserve">11) учасник процедури закупівлі або кінцевий </w:t>
            </w:r>
            <w:proofErr w:type="spellStart"/>
            <w:r w:rsidRPr="00EE4C3D">
              <w:rPr>
                <w:rFonts w:ascii="Times New Roman" w:hAnsi="Times New Roman"/>
                <w:sz w:val="24"/>
                <w:szCs w:val="24"/>
                <w:lang w:val="uk-UA"/>
              </w:rPr>
              <w:t>бенефіціарний</w:t>
            </w:r>
            <w:proofErr w:type="spellEnd"/>
            <w:r w:rsidRPr="00EE4C3D">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085CD01" w14:textId="77777777" w:rsidR="008A3FFC" w:rsidRPr="00EE4C3D" w:rsidRDefault="008A3FFC">
            <w:pPr>
              <w:pStyle w:val="aff0"/>
              <w:widowControl w:val="0"/>
              <w:suppressAutoHyphens/>
              <w:spacing w:line="254" w:lineRule="auto"/>
              <w:ind w:hanging="2"/>
              <w:jc w:val="both"/>
              <w:rPr>
                <w:rFonts w:ascii="Times New Roman" w:hAnsi="Times New Roman"/>
                <w:sz w:val="24"/>
                <w:szCs w:val="24"/>
                <w:lang w:val="uk-UA"/>
              </w:rPr>
            </w:pPr>
            <w:r w:rsidRPr="00EE4C3D">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A3FFC" w:rsidRPr="00EE4C3D" w14:paraId="1FD076B3" w14:textId="77777777" w:rsidTr="001227AD">
        <w:trPr>
          <w:trHeight w:val="1025"/>
        </w:trPr>
        <w:tc>
          <w:tcPr>
            <w:tcW w:w="9923" w:type="dxa"/>
            <w:tcBorders>
              <w:top w:val="single" w:sz="6" w:space="0" w:color="auto"/>
              <w:left w:val="single" w:sz="6" w:space="0" w:color="auto"/>
              <w:bottom w:val="single" w:sz="6" w:space="0" w:color="auto"/>
              <w:right w:val="single" w:sz="6" w:space="0" w:color="auto"/>
            </w:tcBorders>
            <w:hideMark/>
          </w:tcPr>
          <w:p w14:paraId="4F7CC559" w14:textId="77777777" w:rsidR="008A3FFC" w:rsidRPr="00EE4C3D" w:rsidRDefault="008A3FFC">
            <w:pPr>
              <w:ind w:left="2" w:hanging="2"/>
              <w:jc w:val="both"/>
              <w:rPr>
                <w:rFonts w:ascii="Times New Roman" w:hAnsi="Times New Roman" w:cs="Times New Roman"/>
                <w:sz w:val="24"/>
                <w:szCs w:val="24"/>
              </w:rPr>
            </w:pPr>
            <w:r w:rsidRPr="00EE4C3D">
              <w:rPr>
                <w:rFonts w:ascii="Times New Roman" w:hAnsi="Times New Roman" w:cs="Times New Roman"/>
                <w:sz w:val="24"/>
                <w:szCs w:val="24"/>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0ABD16F" w14:textId="77777777" w:rsidR="008A3FFC" w:rsidRPr="00EE4C3D" w:rsidRDefault="008A3FFC">
            <w:pPr>
              <w:ind w:left="2" w:hanging="2"/>
              <w:jc w:val="both"/>
              <w:rPr>
                <w:rFonts w:ascii="Times New Roman" w:hAnsi="Times New Roman" w:cs="Times New Roman"/>
                <w:sz w:val="24"/>
                <w:szCs w:val="24"/>
              </w:rPr>
            </w:pPr>
            <w:r w:rsidRPr="00EE4C3D">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5A8E4A97" w14:textId="77777777" w:rsidR="008A3FFC" w:rsidRPr="00EE4C3D" w:rsidRDefault="008A3FFC">
            <w:pPr>
              <w:ind w:left="2" w:hanging="2"/>
              <w:jc w:val="both"/>
              <w:rPr>
                <w:rFonts w:ascii="Times New Roman" w:hAnsi="Times New Roman" w:cs="Times New Roman"/>
                <w:sz w:val="24"/>
                <w:szCs w:val="24"/>
              </w:rPr>
            </w:pPr>
            <w:r w:rsidRPr="00EE4C3D">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8A3FFC" w:rsidRPr="00EE4C3D" w14:paraId="42D412E8" w14:textId="77777777" w:rsidTr="001227AD">
        <w:tc>
          <w:tcPr>
            <w:tcW w:w="9923" w:type="dxa"/>
            <w:tcBorders>
              <w:top w:val="single" w:sz="6" w:space="0" w:color="auto"/>
              <w:left w:val="single" w:sz="6" w:space="0" w:color="auto"/>
              <w:bottom w:val="single" w:sz="6" w:space="0" w:color="auto"/>
              <w:right w:val="single" w:sz="6" w:space="0" w:color="auto"/>
            </w:tcBorders>
            <w:hideMark/>
          </w:tcPr>
          <w:p w14:paraId="1B6668ED" w14:textId="77777777" w:rsidR="008A3FFC" w:rsidRPr="00EE4C3D" w:rsidRDefault="008A3FFC">
            <w:pPr>
              <w:pStyle w:val="rvps2"/>
              <w:spacing w:after="150" w:afterAutospacing="0" w:line="254" w:lineRule="auto"/>
              <w:ind w:hanging="2"/>
              <w:jc w:val="both"/>
              <w:rPr>
                <w:lang w:eastAsia="en-US"/>
              </w:rPr>
            </w:pPr>
            <w:r w:rsidRPr="00EE4C3D">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5CE61AB5" w14:textId="77777777" w:rsidR="008A3FFC" w:rsidRPr="00EE4C3D" w:rsidRDefault="008A3FFC" w:rsidP="008A3FFC">
      <w:pPr>
        <w:ind w:left="2" w:hanging="2"/>
        <w:rPr>
          <w:rFonts w:ascii="Times New Roman" w:eastAsia="Calibri" w:hAnsi="Times New Roman" w:cs="Times New Roman"/>
          <w:b/>
          <w:position w:val="-1"/>
          <w:sz w:val="24"/>
          <w:szCs w:val="24"/>
          <w:u w:val="single"/>
          <w:lang w:val="ru-RU"/>
        </w:rPr>
      </w:pPr>
    </w:p>
    <w:p w14:paraId="029B7616" w14:textId="77777777" w:rsidR="008A3FFC" w:rsidRPr="00EE4C3D" w:rsidRDefault="008A3FFC" w:rsidP="008A3FFC">
      <w:pPr>
        <w:ind w:left="2" w:hanging="2"/>
        <w:jc w:val="center"/>
        <w:rPr>
          <w:rFonts w:ascii="Times New Roman" w:hAnsi="Times New Roman" w:cs="Times New Roman"/>
          <w:b/>
          <w:sz w:val="24"/>
          <w:szCs w:val="24"/>
          <w:u w:val="single"/>
          <w:lang w:eastAsia="en-US"/>
        </w:rPr>
      </w:pPr>
      <w:r w:rsidRPr="00EE4C3D">
        <w:rPr>
          <w:rFonts w:ascii="Times New Roman" w:hAnsi="Times New Roman" w:cs="Times New Roman"/>
          <w:b/>
          <w:sz w:val="24"/>
          <w:szCs w:val="24"/>
          <w:u w:val="single"/>
        </w:rPr>
        <w:t xml:space="preserve"> Документи, які повинен надати учасник-переможець</w:t>
      </w:r>
    </w:p>
    <w:p w14:paraId="210DE5CA" w14:textId="77777777" w:rsidR="008A3FFC" w:rsidRPr="00EE4C3D" w:rsidRDefault="008A3FFC" w:rsidP="008A3FFC">
      <w:pPr>
        <w:spacing w:line="256" w:lineRule="auto"/>
        <w:ind w:left="2" w:hanging="2"/>
        <w:jc w:val="both"/>
        <w:rPr>
          <w:rFonts w:ascii="Times New Roman" w:hAnsi="Times New Roman" w:cs="Times New Roman"/>
          <w:sz w:val="24"/>
          <w:szCs w:val="24"/>
          <w:shd w:val="solid" w:color="FFFFFF" w:fill="FFFFFF"/>
        </w:rPr>
      </w:pPr>
      <w:r w:rsidRPr="00EE4C3D">
        <w:rPr>
          <w:rFonts w:ascii="Times New Roman" w:hAnsi="Times New Roman" w:cs="Times New Roman"/>
          <w:sz w:val="24"/>
          <w:szCs w:val="24"/>
          <w:shd w:val="solid" w:color="FFFFFF" w:fill="FFFFFF"/>
        </w:rPr>
        <w:t xml:space="preserve">Переможець процедури закупівлі у строк, що не перевищує </w:t>
      </w:r>
      <w:r w:rsidRPr="00EE4C3D">
        <w:rPr>
          <w:rFonts w:ascii="Times New Roman" w:hAnsi="Times New Roman" w:cs="Times New Roman"/>
          <w:b/>
          <w:sz w:val="24"/>
          <w:szCs w:val="24"/>
          <w:shd w:val="solid" w:color="FFFFFF" w:fill="FFFFFF"/>
        </w:rPr>
        <w:t>чотири дні</w:t>
      </w:r>
      <w:r w:rsidRPr="00EE4C3D">
        <w:rPr>
          <w:rFonts w:ascii="Times New Roman" w:hAnsi="Times New Roman" w:cs="Times New Roman"/>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w:t>
      </w:r>
      <w:r w:rsidRPr="00EE4C3D">
        <w:rPr>
          <w:rFonts w:ascii="Times New Roman" w:hAnsi="Times New Roman" w:cs="Times New Roman"/>
          <w:sz w:val="24"/>
          <w:szCs w:val="24"/>
          <w:shd w:val="solid" w:color="FFFFFF" w:fill="FFFFFF"/>
        </w:rPr>
        <w:lastRenderedPageBreak/>
        <w:t xml:space="preserve">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2D3527EA" w14:textId="77777777" w:rsidR="008A3FFC" w:rsidRPr="00EE4C3D" w:rsidRDefault="008A3FFC" w:rsidP="008A3FFC">
      <w:pPr>
        <w:spacing w:line="256" w:lineRule="auto"/>
        <w:ind w:left="2" w:hanging="2"/>
        <w:jc w:val="both"/>
        <w:rPr>
          <w:rFonts w:ascii="Times New Roman" w:hAnsi="Times New Roman" w:cs="Times New Roman"/>
          <w:sz w:val="24"/>
          <w:szCs w:val="24"/>
          <w:shd w:val="solid" w:color="FFFFFF" w:fill="FFFFFF"/>
        </w:rPr>
      </w:pPr>
      <w:r w:rsidRPr="00EE4C3D">
        <w:rPr>
          <w:rFonts w:ascii="Times New Roman" w:hAnsi="Times New Roman" w:cs="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EE4C3D">
        <w:rPr>
          <w:rFonts w:ascii="Times New Roman" w:hAnsi="Times New Roman" w:cs="Times New Roman"/>
          <w:b/>
          <w:i/>
          <w:sz w:val="24"/>
          <w:szCs w:val="24"/>
          <w:shd w:val="solid" w:color="FFFFFF" w:fill="FFFFFF"/>
        </w:rPr>
        <w:t>крім випадків</w:t>
      </w:r>
      <w:r w:rsidRPr="00EE4C3D">
        <w:rPr>
          <w:rFonts w:ascii="Times New Roman" w:hAnsi="Times New Roman" w:cs="Times New Roman"/>
          <w:sz w:val="24"/>
          <w:szCs w:val="24"/>
          <w:shd w:val="solid" w:color="FFFFFF" w:fill="FFFFFF"/>
        </w:rPr>
        <w:t xml:space="preserve">, коли доступ до такої інформації є обмеженим на момент оприлюднення оголошення про проведення відкритих торгів </w:t>
      </w:r>
    </w:p>
    <w:p w14:paraId="6B4908F5" w14:textId="77777777" w:rsidR="008A3FFC" w:rsidRPr="00EE4C3D" w:rsidRDefault="008A3FFC" w:rsidP="008A3FFC">
      <w:pPr>
        <w:pStyle w:val="Default"/>
        <w:ind w:hanging="2"/>
        <w:jc w:val="center"/>
        <w:rPr>
          <w:b/>
          <w:color w:val="auto"/>
        </w:rPr>
      </w:pPr>
    </w:p>
    <w:tbl>
      <w:tblPr>
        <w:tblW w:w="10233" w:type="dxa"/>
        <w:tblInd w:w="-318" w:type="dxa"/>
        <w:tblLayout w:type="fixed"/>
        <w:tblLook w:val="04A0" w:firstRow="1" w:lastRow="0" w:firstColumn="1" w:lastColumn="0" w:noHBand="0" w:noVBand="1"/>
      </w:tblPr>
      <w:tblGrid>
        <w:gridCol w:w="426"/>
        <w:gridCol w:w="4846"/>
        <w:gridCol w:w="4961"/>
      </w:tblGrid>
      <w:tr w:rsidR="008A3FFC" w:rsidRPr="00EE4C3D" w14:paraId="1EBB813C" w14:textId="77777777" w:rsidTr="001227AD">
        <w:trPr>
          <w:trHeight w:val="1075"/>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BE98DBF"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bCs/>
                <w:sz w:val="24"/>
                <w:szCs w:val="24"/>
              </w:rPr>
              <w:t xml:space="preserve">№ </w:t>
            </w:r>
            <w:proofErr w:type="spellStart"/>
            <w:r w:rsidRPr="00EE4C3D">
              <w:rPr>
                <w:rFonts w:ascii="Times New Roman" w:hAnsi="Times New Roman" w:cs="Times New Roman"/>
                <w:b/>
                <w:bCs/>
                <w:sz w:val="24"/>
                <w:szCs w:val="24"/>
              </w:rPr>
              <w:t>з.п</w:t>
            </w:r>
            <w:proofErr w:type="spellEnd"/>
          </w:p>
        </w:tc>
        <w:tc>
          <w:tcPr>
            <w:tcW w:w="4846"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79EFC435" w14:textId="77777777" w:rsidR="008A3FFC" w:rsidRPr="00EE4C3D" w:rsidRDefault="008A3FFC">
            <w:pPr>
              <w:tabs>
                <w:tab w:val="num" w:pos="360"/>
              </w:tabs>
              <w:ind w:left="2" w:hanging="2"/>
              <w:jc w:val="both"/>
              <w:rPr>
                <w:rFonts w:ascii="Times New Roman" w:hAnsi="Times New Roman" w:cs="Times New Roman"/>
                <w:b/>
                <w:sz w:val="24"/>
                <w:szCs w:val="24"/>
                <w:lang w:val="ru-RU"/>
              </w:rPr>
            </w:pPr>
            <w:r w:rsidRPr="00EE4C3D">
              <w:rPr>
                <w:rFonts w:ascii="Times New Roman" w:hAnsi="Times New Roman" w:cs="Times New Roman"/>
                <w:b/>
                <w:sz w:val="24"/>
                <w:szCs w:val="24"/>
              </w:rPr>
              <w:t>Підстава для відмови учаснику-переможцю в участі в закупівлі</w:t>
            </w:r>
          </w:p>
        </w:tc>
        <w:tc>
          <w:tcPr>
            <w:tcW w:w="4961" w:type="dxa"/>
            <w:tcBorders>
              <w:top w:val="single" w:sz="6" w:space="0" w:color="auto"/>
              <w:left w:val="single" w:sz="6" w:space="0" w:color="auto"/>
              <w:bottom w:val="single" w:sz="6" w:space="0" w:color="auto"/>
              <w:right w:val="single" w:sz="6" w:space="0" w:color="auto"/>
            </w:tcBorders>
            <w:shd w:val="clear" w:color="auto" w:fill="F2F2F2"/>
          </w:tcPr>
          <w:p w14:paraId="7E470DC7" w14:textId="77777777" w:rsidR="008A3FFC" w:rsidRPr="00EE4C3D" w:rsidRDefault="008A3FFC">
            <w:pPr>
              <w:spacing w:line="240" w:lineRule="atLeast"/>
              <w:ind w:left="2" w:hanging="2"/>
              <w:jc w:val="both"/>
              <w:rPr>
                <w:rFonts w:ascii="Times New Roman" w:hAnsi="Times New Roman" w:cs="Times New Roman"/>
                <w:b/>
                <w:kern w:val="2"/>
                <w:sz w:val="24"/>
                <w:szCs w:val="24"/>
                <w:lang w:eastAsia="ar-SA"/>
              </w:rPr>
            </w:pPr>
          </w:p>
          <w:p w14:paraId="06E8741F" w14:textId="77777777" w:rsidR="008A3FFC" w:rsidRPr="00EE4C3D" w:rsidRDefault="008A3FFC">
            <w:pPr>
              <w:spacing w:line="240" w:lineRule="atLeast"/>
              <w:ind w:left="2" w:hanging="2"/>
              <w:jc w:val="both"/>
              <w:rPr>
                <w:rFonts w:ascii="Times New Roman" w:hAnsi="Times New Roman" w:cs="Times New Roman"/>
                <w:sz w:val="24"/>
                <w:szCs w:val="24"/>
                <w:lang w:eastAsia="en-US"/>
              </w:rPr>
            </w:pPr>
            <w:r w:rsidRPr="00EE4C3D">
              <w:rPr>
                <w:rFonts w:ascii="Times New Roman" w:hAnsi="Times New Roman" w:cs="Times New Roman"/>
                <w:b/>
                <w:kern w:val="2"/>
                <w:sz w:val="24"/>
                <w:szCs w:val="24"/>
                <w:lang w:eastAsia="ar-SA"/>
              </w:rPr>
              <w:t xml:space="preserve">Спосіб надання </w:t>
            </w:r>
            <w:r w:rsidRPr="00EE4C3D">
              <w:rPr>
                <w:rFonts w:ascii="Times New Roman" w:hAnsi="Times New Roman" w:cs="Times New Roman"/>
                <w:b/>
                <w:kern w:val="2"/>
                <w:sz w:val="24"/>
                <w:szCs w:val="24"/>
                <w:u w:val="single"/>
                <w:lang w:eastAsia="ar-SA"/>
              </w:rPr>
              <w:t>учасником-переможцем</w:t>
            </w:r>
            <w:r w:rsidRPr="00EE4C3D">
              <w:rPr>
                <w:rFonts w:ascii="Times New Roman" w:hAnsi="Times New Roman" w:cs="Times New Roman"/>
                <w:b/>
                <w:kern w:val="2"/>
                <w:sz w:val="24"/>
                <w:szCs w:val="24"/>
                <w:lang w:eastAsia="ar-SA"/>
              </w:rPr>
              <w:t xml:space="preserve"> інформації про відсутність підстав для відмови в участі у процедурі закупівлі:</w:t>
            </w:r>
          </w:p>
        </w:tc>
      </w:tr>
      <w:tr w:rsidR="008A3FFC" w:rsidRPr="00EE4C3D" w14:paraId="4489CFF8" w14:textId="77777777" w:rsidTr="001227AD">
        <w:tc>
          <w:tcPr>
            <w:tcW w:w="426" w:type="dxa"/>
            <w:tcBorders>
              <w:top w:val="single" w:sz="6" w:space="0" w:color="auto"/>
              <w:left w:val="single" w:sz="6" w:space="0" w:color="auto"/>
              <w:bottom w:val="single" w:sz="6" w:space="0" w:color="auto"/>
              <w:right w:val="single" w:sz="6" w:space="0" w:color="auto"/>
            </w:tcBorders>
            <w:hideMark/>
          </w:tcPr>
          <w:p w14:paraId="1A59A893" w14:textId="77777777" w:rsidR="008A3FFC" w:rsidRPr="00EE4C3D" w:rsidRDefault="008A3FFC">
            <w:pPr>
              <w:ind w:left="2" w:hanging="2"/>
              <w:rPr>
                <w:rFonts w:ascii="Times New Roman" w:hAnsi="Times New Roman" w:cs="Times New Roman"/>
                <w:b/>
                <w:sz w:val="24"/>
                <w:szCs w:val="24"/>
              </w:rPr>
            </w:pPr>
            <w:r w:rsidRPr="00EE4C3D">
              <w:rPr>
                <w:rFonts w:ascii="Times New Roman" w:hAnsi="Times New Roman" w:cs="Times New Roman"/>
                <w:b/>
                <w:sz w:val="24"/>
                <w:szCs w:val="24"/>
              </w:rPr>
              <w:t>1.</w:t>
            </w:r>
          </w:p>
        </w:tc>
        <w:tc>
          <w:tcPr>
            <w:tcW w:w="4846" w:type="dxa"/>
            <w:tcBorders>
              <w:top w:val="single" w:sz="6" w:space="0" w:color="auto"/>
              <w:left w:val="single" w:sz="6" w:space="0" w:color="auto"/>
              <w:bottom w:val="single" w:sz="6" w:space="0" w:color="auto"/>
              <w:right w:val="single" w:sz="6" w:space="0" w:color="auto"/>
            </w:tcBorders>
            <w:hideMark/>
          </w:tcPr>
          <w:p w14:paraId="7CA4D7B4"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F41F75"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sz w:val="24"/>
                <w:szCs w:val="24"/>
              </w:rPr>
              <w:t>(підстава згідно з підпунктом 3 пункту 47 Особливостей)</w:t>
            </w:r>
          </w:p>
        </w:tc>
        <w:tc>
          <w:tcPr>
            <w:tcW w:w="4961" w:type="dxa"/>
            <w:tcBorders>
              <w:top w:val="single" w:sz="6" w:space="0" w:color="auto"/>
              <w:left w:val="single" w:sz="6" w:space="0" w:color="auto"/>
              <w:bottom w:val="single" w:sz="6" w:space="0" w:color="auto"/>
              <w:right w:val="single" w:sz="6" w:space="0" w:color="auto"/>
            </w:tcBorders>
            <w:hideMark/>
          </w:tcPr>
          <w:p w14:paraId="6267AA23" w14:textId="77777777" w:rsidR="008A3FFC" w:rsidRPr="00EE4C3D" w:rsidRDefault="008A3FFC">
            <w:pPr>
              <w:ind w:left="2" w:hanging="2"/>
              <w:jc w:val="both"/>
              <w:rPr>
                <w:rFonts w:ascii="Times New Roman" w:hAnsi="Times New Roman" w:cs="Times New Roman"/>
                <w:sz w:val="24"/>
                <w:szCs w:val="24"/>
              </w:rPr>
            </w:pPr>
            <w:r w:rsidRPr="00EE4C3D">
              <w:rPr>
                <w:rFonts w:ascii="Times New Roman" w:hAnsi="Times New Roman" w:cs="Times New Roman"/>
                <w:sz w:val="24"/>
                <w:szCs w:val="24"/>
              </w:rPr>
              <w:t>Замовник перевіряє цю інформацію самостійно.</w:t>
            </w:r>
          </w:p>
          <w:p w14:paraId="3DF6EA5D" w14:textId="77777777" w:rsidR="008A3FFC" w:rsidRPr="00EE4C3D" w:rsidRDefault="008A3FFC">
            <w:pPr>
              <w:ind w:left="2" w:hanging="2"/>
              <w:jc w:val="both"/>
              <w:rPr>
                <w:rFonts w:ascii="Times New Roman" w:hAnsi="Times New Roman" w:cs="Times New Roman"/>
                <w:sz w:val="24"/>
                <w:szCs w:val="24"/>
              </w:rPr>
            </w:pPr>
            <w:r w:rsidRPr="00EE4C3D">
              <w:rPr>
                <w:rFonts w:ascii="Times New Roman" w:hAnsi="Times New Roman" w:cs="Times New Roman"/>
                <w:sz w:val="24"/>
                <w:szCs w:val="24"/>
              </w:rPr>
              <w:t xml:space="preserve">Водночас, враховуючи вимогу абз.15 пункту 47 Особливостей, переможець має обов’язок надати  підтвердження відсутності відносно керівника учасника процедури закупівлі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(сформовану із реєстру </w:t>
            </w:r>
            <w:hyperlink r:id="rId19" w:history="1">
              <w:r w:rsidRPr="00EE4C3D">
                <w:rPr>
                  <w:rStyle w:val="a7"/>
                  <w:rFonts w:ascii="Times New Roman" w:hAnsi="Times New Roman" w:cs="Times New Roman"/>
                  <w:sz w:val="24"/>
                  <w:szCs w:val="24"/>
                </w:rPr>
                <w:t>https://corruptinfo.nazk.gov.ua/reference/getpersonalreference/individual</w:t>
              </w:r>
            </w:hyperlink>
            <w:r w:rsidRPr="00EE4C3D">
              <w:rPr>
                <w:rFonts w:ascii="Times New Roman" w:hAnsi="Times New Roman" w:cs="Times New Roman"/>
                <w:sz w:val="24"/>
                <w:szCs w:val="24"/>
              </w:rPr>
              <w:t>) .</w:t>
            </w:r>
          </w:p>
        </w:tc>
      </w:tr>
      <w:tr w:rsidR="008A3FFC" w:rsidRPr="00EE4C3D" w14:paraId="02D9C409" w14:textId="77777777" w:rsidTr="001227AD">
        <w:tc>
          <w:tcPr>
            <w:tcW w:w="426" w:type="dxa"/>
            <w:tcBorders>
              <w:top w:val="single" w:sz="6" w:space="0" w:color="auto"/>
              <w:left w:val="single" w:sz="6" w:space="0" w:color="auto"/>
              <w:bottom w:val="single" w:sz="6" w:space="0" w:color="auto"/>
              <w:right w:val="single" w:sz="6" w:space="0" w:color="auto"/>
            </w:tcBorders>
            <w:hideMark/>
          </w:tcPr>
          <w:p w14:paraId="75FC434B"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sz w:val="24"/>
                <w:szCs w:val="24"/>
              </w:rPr>
              <w:t>2.</w:t>
            </w:r>
          </w:p>
        </w:tc>
        <w:tc>
          <w:tcPr>
            <w:tcW w:w="4846" w:type="dxa"/>
            <w:tcBorders>
              <w:top w:val="single" w:sz="6" w:space="0" w:color="auto"/>
              <w:left w:val="single" w:sz="6" w:space="0" w:color="auto"/>
              <w:bottom w:val="single" w:sz="6" w:space="0" w:color="auto"/>
              <w:right w:val="single" w:sz="6" w:space="0" w:color="auto"/>
            </w:tcBorders>
            <w:vAlign w:val="center"/>
            <w:hideMark/>
          </w:tcPr>
          <w:p w14:paraId="69AE8B28"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
          <w:p w14:paraId="681D618F"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sz w:val="24"/>
                <w:szCs w:val="24"/>
              </w:rPr>
              <w:t>(підстава згідно з підпунктом 5 пункту 47 Особливостей)</w:t>
            </w:r>
          </w:p>
        </w:tc>
        <w:tc>
          <w:tcPr>
            <w:tcW w:w="4961" w:type="dxa"/>
            <w:tcBorders>
              <w:top w:val="single" w:sz="6" w:space="0" w:color="auto"/>
              <w:left w:val="single" w:sz="6" w:space="0" w:color="auto"/>
              <w:bottom w:val="single" w:sz="6" w:space="0" w:color="auto"/>
              <w:right w:val="single" w:sz="6" w:space="0" w:color="auto"/>
            </w:tcBorders>
            <w:hideMark/>
          </w:tcPr>
          <w:p w14:paraId="4A349798" w14:textId="77777777" w:rsidR="008A3FFC" w:rsidRPr="00EE4C3D" w:rsidRDefault="008A3FFC">
            <w:pPr>
              <w:ind w:left="2" w:hanging="2"/>
              <w:jc w:val="both"/>
              <w:rPr>
                <w:rFonts w:ascii="Times New Roman" w:hAnsi="Times New Roman" w:cs="Times New Roman"/>
                <w:sz w:val="24"/>
                <w:szCs w:val="24"/>
              </w:rPr>
            </w:pPr>
            <w:r w:rsidRPr="00EE4C3D">
              <w:rPr>
                <w:rFonts w:ascii="Times New Roman" w:hAnsi="Times New Roman" w:cs="Times New Roman"/>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учасником-переможцем процедури закупівлі, до кримінальної відповідальності не притягувалась, не знятої чи не погашеної судимості не має. </w:t>
            </w:r>
          </w:p>
          <w:p w14:paraId="5EA88A98" w14:textId="77777777" w:rsidR="008A3FFC" w:rsidRPr="00EE4C3D" w:rsidRDefault="008A3FFC">
            <w:pPr>
              <w:ind w:left="2" w:hanging="2"/>
              <w:jc w:val="both"/>
              <w:rPr>
                <w:rFonts w:ascii="Times New Roman" w:hAnsi="Times New Roman" w:cs="Times New Roman"/>
                <w:sz w:val="24"/>
                <w:szCs w:val="24"/>
              </w:rPr>
            </w:pPr>
            <w:r w:rsidRPr="00EE4C3D">
              <w:rPr>
                <w:rFonts w:ascii="Times New Roman" w:hAnsi="Times New Roman" w:cs="Times New Roman"/>
                <w:sz w:val="24"/>
                <w:szCs w:val="24"/>
              </w:rPr>
              <w:t>Документ має бути оформлений не більше 30 денної давнини відносно дати його подання Замовнику.</w:t>
            </w:r>
          </w:p>
        </w:tc>
      </w:tr>
      <w:tr w:rsidR="008A3FFC" w:rsidRPr="00EE4C3D" w14:paraId="294F5A00" w14:textId="77777777" w:rsidTr="001227AD">
        <w:tc>
          <w:tcPr>
            <w:tcW w:w="426" w:type="dxa"/>
            <w:tcBorders>
              <w:top w:val="single" w:sz="6" w:space="0" w:color="auto"/>
              <w:left w:val="single" w:sz="6" w:space="0" w:color="auto"/>
              <w:bottom w:val="single" w:sz="6" w:space="0" w:color="auto"/>
              <w:right w:val="single" w:sz="6" w:space="0" w:color="auto"/>
            </w:tcBorders>
            <w:hideMark/>
          </w:tcPr>
          <w:p w14:paraId="77424670"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sz w:val="24"/>
                <w:szCs w:val="24"/>
              </w:rPr>
              <w:t>3.</w:t>
            </w:r>
          </w:p>
        </w:tc>
        <w:tc>
          <w:tcPr>
            <w:tcW w:w="4846" w:type="dxa"/>
            <w:tcBorders>
              <w:top w:val="single" w:sz="6" w:space="0" w:color="auto"/>
              <w:left w:val="single" w:sz="6" w:space="0" w:color="auto"/>
              <w:bottom w:val="single" w:sz="6" w:space="0" w:color="auto"/>
              <w:right w:val="single" w:sz="6" w:space="0" w:color="auto"/>
            </w:tcBorders>
            <w:hideMark/>
          </w:tcPr>
          <w:p w14:paraId="4495273B"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0EEC9C"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sz w:val="24"/>
                <w:szCs w:val="24"/>
              </w:rPr>
              <w:lastRenderedPageBreak/>
              <w:t>(підстава згідно з підпунктом 6 пункту 47 Особливостей)</w:t>
            </w:r>
          </w:p>
        </w:tc>
        <w:tc>
          <w:tcPr>
            <w:tcW w:w="4961" w:type="dxa"/>
            <w:tcBorders>
              <w:top w:val="single" w:sz="6" w:space="0" w:color="auto"/>
              <w:left w:val="single" w:sz="6" w:space="0" w:color="auto"/>
              <w:bottom w:val="single" w:sz="6" w:space="0" w:color="auto"/>
              <w:right w:val="single" w:sz="6" w:space="0" w:color="auto"/>
            </w:tcBorders>
            <w:hideMark/>
          </w:tcPr>
          <w:p w14:paraId="3C97DEE9" w14:textId="77777777" w:rsidR="008A3FFC" w:rsidRPr="00EE4C3D" w:rsidRDefault="008A3FFC">
            <w:pPr>
              <w:ind w:left="2" w:hanging="2"/>
              <w:jc w:val="both"/>
              <w:rPr>
                <w:rFonts w:ascii="Times New Roman" w:hAnsi="Times New Roman" w:cs="Times New Roman"/>
                <w:sz w:val="24"/>
                <w:szCs w:val="24"/>
              </w:rPr>
            </w:pPr>
            <w:r w:rsidRPr="00EE4C3D">
              <w:rPr>
                <w:rFonts w:ascii="Times New Roman" w:hAnsi="Times New Roman" w:cs="Times New Roman"/>
                <w:sz w:val="24"/>
                <w:szCs w:val="24"/>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учасника-переможця до кримінальної відповідальності не притягувалась, не знятої чи непогашеної судимості не має. Документ має бути </w:t>
            </w:r>
            <w:r w:rsidRPr="00EE4C3D">
              <w:rPr>
                <w:rFonts w:ascii="Times New Roman" w:hAnsi="Times New Roman" w:cs="Times New Roman"/>
                <w:sz w:val="24"/>
                <w:szCs w:val="24"/>
              </w:rPr>
              <w:lastRenderedPageBreak/>
              <w:t>оформлений не більше 30 денної давнини відносно дати його подання Замовнику.</w:t>
            </w:r>
          </w:p>
        </w:tc>
      </w:tr>
      <w:tr w:rsidR="008A3FFC" w:rsidRPr="00EE4C3D" w14:paraId="196D9855" w14:textId="77777777" w:rsidTr="001227AD">
        <w:tc>
          <w:tcPr>
            <w:tcW w:w="426" w:type="dxa"/>
            <w:tcBorders>
              <w:top w:val="single" w:sz="6" w:space="0" w:color="auto"/>
              <w:left w:val="single" w:sz="6" w:space="0" w:color="auto"/>
              <w:bottom w:val="single" w:sz="6" w:space="0" w:color="auto"/>
              <w:right w:val="single" w:sz="6" w:space="0" w:color="auto"/>
            </w:tcBorders>
            <w:hideMark/>
          </w:tcPr>
          <w:p w14:paraId="643C852B"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sz w:val="24"/>
                <w:szCs w:val="24"/>
              </w:rPr>
              <w:lastRenderedPageBreak/>
              <w:t>4.</w:t>
            </w:r>
          </w:p>
        </w:tc>
        <w:tc>
          <w:tcPr>
            <w:tcW w:w="4846" w:type="dxa"/>
            <w:tcBorders>
              <w:top w:val="single" w:sz="6" w:space="0" w:color="auto"/>
              <w:left w:val="single" w:sz="6" w:space="0" w:color="auto"/>
              <w:bottom w:val="single" w:sz="6" w:space="0" w:color="auto"/>
              <w:right w:val="single" w:sz="6" w:space="0" w:color="auto"/>
            </w:tcBorders>
            <w:hideMark/>
          </w:tcPr>
          <w:p w14:paraId="00CDB44B"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8A4369" w14:textId="77777777" w:rsidR="008A3FFC" w:rsidRPr="00EE4C3D" w:rsidRDefault="008A3FFC">
            <w:pPr>
              <w:tabs>
                <w:tab w:val="num" w:pos="360"/>
              </w:tabs>
              <w:ind w:left="2" w:hanging="2"/>
              <w:jc w:val="both"/>
              <w:rPr>
                <w:rFonts w:ascii="Times New Roman" w:hAnsi="Times New Roman" w:cs="Times New Roman"/>
                <w:b/>
                <w:sz w:val="24"/>
                <w:szCs w:val="24"/>
              </w:rPr>
            </w:pPr>
            <w:r w:rsidRPr="00EE4C3D">
              <w:rPr>
                <w:rFonts w:ascii="Times New Roman" w:hAnsi="Times New Roman" w:cs="Times New Roman"/>
                <w:b/>
                <w:sz w:val="24"/>
                <w:szCs w:val="24"/>
              </w:rPr>
              <w:t>(підстава згідно з підпунктом 12 пункту 47 Особливостей)</w:t>
            </w:r>
          </w:p>
        </w:tc>
        <w:tc>
          <w:tcPr>
            <w:tcW w:w="4961" w:type="dxa"/>
            <w:tcBorders>
              <w:top w:val="single" w:sz="6" w:space="0" w:color="auto"/>
              <w:left w:val="single" w:sz="6" w:space="0" w:color="auto"/>
              <w:bottom w:val="single" w:sz="6" w:space="0" w:color="auto"/>
              <w:right w:val="single" w:sz="6" w:space="0" w:color="auto"/>
            </w:tcBorders>
            <w:hideMark/>
          </w:tcPr>
          <w:p w14:paraId="49490CC1" w14:textId="77777777" w:rsidR="008A3FFC" w:rsidRPr="00EE4C3D" w:rsidRDefault="008A3FFC">
            <w:pPr>
              <w:pStyle w:val="rvps2"/>
              <w:spacing w:after="0" w:afterAutospacing="0" w:line="254" w:lineRule="auto"/>
              <w:ind w:hanging="2"/>
              <w:jc w:val="both"/>
              <w:rPr>
                <w:lang w:eastAsia="en-US"/>
              </w:rPr>
            </w:pPr>
            <w:r w:rsidRPr="00EE4C3D">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127B2600" w14:textId="77777777" w:rsidR="008A3FFC" w:rsidRPr="00EE4C3D" w:rsidRDefault="008A3FFC">
            <w:pPr>
              <w:pStyle w:val="rvps2"/>
              <w:spacing w:after="0" w:afterAutospacing="0" w:line="254" w:lineRule="auto"/>
              <w:ind w:hanging="2"/>
              <w:jc w:val="both"/>
              <w:rPr>
                <w:lang w:eastAsia="en-US"/>
              </w:rPr>
            </w:pPr>
            <w:r w:rsidRPr="00EE4C3D">
              <w:rPr>
                <w:lang w:eastAsia="en-US"/>
              </w:rPr>
              <w:t>Документ має бути оформлений не більше 30 денної давнини відносно дати його подання Замовнику.</w:t>
            </w:r>
          </w:p>
        </w:tc>
      </w:tr>
    </w:tbl>
    <w:p w14:paraId="1C79AF8D" w14:textId="77777777" w:rsidR="008A3FFC" w:rsidRPr="00EE4C3D" w:rsidRDefault="008A3FFC" w:rsidP="00A4449D">
      <w:pPr>
        <w:shd w:val="clear" w:color="auto" w:fill="FFFFFF"/>
        <w:spacing w:line="240" w:lineRule="auto"/>
        <w:ind w:left="-426" w:firstLineChars="236" w:firstLine="566"/>
        <w:jc w:val="both"/>
        <w:rPr>
          <w:rFonts w:ascii="Times New Roman" w:eastAsia="Times New Roman" w:hAnsi="Times New Roman" w:cs="Times New Roman"/>
          <w:i/>
          <w:position w:val="-1"/>
          <w:sz w:val="24"/>
          <w:szCs w:val="24"/>
        </w:rPr>
      </w:pPr>
      <w:r w:rsidRPr="00EE4C3D">
        <w:rPr>
          <w:rFonts w:ascii="Times New Roman" w:eastAsia="Times New Roman" w:hAnsi="Times New Roman" w:cs="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3507052" w14:textId="77777777" w:rsidR="008A3FFC" w:rsidRPr="00EE4C3D" w:rsidRDefault="008A3FFC" w:rsidP="00A4449D">
      <w:pPr>
        <w:widowControl w:val="0"/>
        <w:spacing w:line="240" w:lineRule="auto"/>
        <w:ind w:left="-426" w:firstLineChars="236" w:firstLine="566"/>
        <w:jc w:val="both"/>
        <w:rPr>
          <w:rFonts w:ascii="Times New Roman" w:eastAsia="Times New Roman" w:hAnsi="Times New Roman" w:cs="Times New Roman"/>
          <w:i/>
          <w:iCs/>
          <w:sz w:val="24"/>
          <w:szCs w:val="24"/>
          <w:lang w:eastAsia="ru-RU"/>
        </w:rPr>
      </w:pPr>
      <w:r w:rsidRPr="00EE4C3D">
        <w:rPr>
          <w:rFonts w:ascii="Times New Roman" w:eastAsia="Times New Roman" w:hAnsi="Times New Roman" w:cs="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6E0A4967" w14:textId="77777777" w:rsidR="00E1150A" w:rsidRPr="00EE4C3D" w:rsidRDefault="00E1150A" w:rsidP="00D51639">
      <w:pPr>
        <w:widowControl w:val="0"/>
        <w:spacing w:after="0" w:line="240" w:lineRule="auto"/>
        <w:ind w:right="113" w:firstLine="567"/>
        <w:contextualSpacing/>
        <w:jc w:val="both"/>
        <w:rPr>
          <w:rFonts w:ascii="Times New Roman" w:hAnsi="Times New Roman" w:cs="Times New Roman"/>
          <w:sz w:val="24"/>
          <w:szCs w:val="24"/>
          <w:highlight w:val="yellow"/>
          <w:lang w:eastAsia="ar-SA"/>
        </w:rPr>
      </w:pPr>
    </w:p>
    <w:p w14:paraId="3E1ED048" w14:textId="77777777" w:rsidR="00E1150A" w:rsidRPr="00EE4C3D" w:rsidRDefault="00E1150A" w:rsidP="00D51639">
      <w:pPr>
        <w:widowControl w:val="0"/>
        <w:spacing w:after="0" w:line="240" w:lineRule="auto"/>
        <w:ind w:right="113" w:firstLine="567"/>
        <w:contextualSpacing/>
        <w:jc w:val="both"/>
        <w:rPr>
          <w:rStyle w:val="a4"/>
          <w:rFonts w:ascii="Times New Roman" w:hAnsi="Times New Roman" w:cs="Times New Roman"/>
          <w:b/>
          <w:bCs/>
          <w:sz w:val="24"/>
          <w:szCs w:val="24"/>
          <w:highlight w:val="yellow"/>
        </w:rPr>
      </w:pPr>
    </w:p>
    <w:p w14:paraId="7CFCD689" w14:textId="7D5D527C" w:rsidR="00123798" w:rsidRPr="00EE4C3D" w:rsidRDefault="00D71C78">
      <w:pPr>
        <w:pStyle w:val="2"/>
        <w:spacing w:after="0" w:line="240" w:lineRule="auto"/>
        <w:ind w:right="-6"/>
        <w:jc w:val="right"/>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 xml:space="preserve">ДОДАТОК </w:t>
      </w:r>
      <w:r w:rsidR="003B5337" w:rsidRPr="00EE4C3D">
        <w:rPr>
          <w:rFonts w:ascii="Times New Roman" w:eastAsia="Times New Roman" w:hAnsi="Times New Roman" w:cs="Times New Roman"/>
          <w:b/>
          <w:sz w:val="24"/>
          <w:szCs w:val="24"/>
        </w:rPr>
        <w:t>3</w:t>
      </w:r>
    </w:p>
    <w:p w14:paraId="0ABF357E" w14:textId="77777777" w:rsidR="00123798" w:rsidRPr="00EE4C3D" w:rsidRDefault="003B5337">
      <w:pPr>
        <w:pStyle w:val="2"/>
        <w:spacing w:after="0" w:line="240" w:lineRule="auto"/>
        <w:ind w:right="-6"/>
        <w:jc w:val="right"/>
        <w:rPr>
          <w:rFonts w:ascii="Times New Roman" w:eastAsia="Times New Roman" w:hAnsi="Times New Roman" w:cs="Times New Roman"/>
          <w:bCs/>
          <w:sz w:val="24"/>
          <w:szCs w:val="24"/>
        </w:rPr>
      </w:pPr>
      <w:r w:rsidRPr="00EE4C3D">
        <w:rPr>
          <w:rFonts w:ascii="Times New Roman" w:eastAsia="Times New Roman" w:hAnsi="Times New Roman" w:cs="Times New Roman"/>
          <w:bCs/>
          <w:sz w:val="24"/>
          <w:szCs w:val="24"/>
        </w:rPr>
        <w:t>до тендерної документації</w:t>
      </w:r>
    </w:p>
    <w:p w14:paraId="6473CFA7" w14:textId="77777777" w:rsidR="00870CD7" w:rsidRPr="00EE4C3D" w:rsidRDefault="00870CD7">
      <w:pPr>
        <w:spacing w:before="60" w:after="0" w:line="220" w:lineRule="atLeast"/>
        <w:ind w:right="-23"/>
        <w:jc w:val="center"/>
        <w:rPr>
          <w:rFonts w:ascii="Times New Roman" w:hAnsi="Times New Roman" w:cs="Times New Roman"/>
          <w:b/>
          <w:sz w:val="24"/>
          <w:szCs w:val="24"/>
        </w:rPr>
      </w:pPr>
    </w:p>
    <w:p w14:paraId="49F2324D" w14:textId="5F4D20C2" w:rsidR="00EF0BDC" w:rsidRPr="00EE4C3D" w:rsidRDefault="000A507F" w:rsidP="00EF0BDC">
      <w:pPr>
        <w:spacing w:after="0" w:line="240" w:lineRule="auto"/>
        <w:ind w:firstLine="432"/>
        <w:jc w:val="center"/>
        <w:rPr>
          <w:rFonts w:ascii="Times New Roman" w:eastAsia="Calibri" w:hAnsi="Times New Roman" w:cs="Times New Roman"/>
          <w:b/>
          <w:sz w:val="24"/>
          <w:szCs w:val="24"/>
          <w:lang w:eastAsia="ru-RU"/>
        </w:rPr>
      </w:pPr>
      <w:bookmarkStart w:id="8" w:name="_Hlk149560569"/>
      <w:r w:rsidRPr="00EE4C3D">
        <w:rPr>
          <w:rFonts w:ascii="Times New Roman" w:eastAsia="Calibri" w:hAnsi="Times New Roman" w:cs="Times New Roman"/>
          <w:b/>
          <w:sz w:val="24"/>
          <w:szCs w:val="24"/>
          <w:lang w:eastAsia="ru-RU"/>
        </w:rPr>
        <w:t>ТЕХНІЧНА СПЕЦИФІКАЦІЯ</w:t>
      </w:r>
    </w:p>
    <w:p w14:paraId="6B809EBE" w14:textId="77777777" w:rsidR="002634CC" w:rsidRPr="00EE4C3D" w:rsidRDefault="002634CC" w:rsidP="00EF0BDC">
      <w:pPr>
        <w:spacing w:after="0" w:line="240" w:lineRule="auto"/>
        <w:ind w:firstLine="432"/>
        <w:jc w:val="center"/>
        <w:rPr>
          <w:rFonts w:ascii="Times New Roman" w:eastAsia="Calibri" w:hAnsi="Times New Roman" w:cs="Times New Roman"/>
          <w:b/>
          <w:sz w:val="24"/>
          <w:szCs w:val="24"/>
          <w:lang w:eastAsia="ru-RU"/>
        </w:rPr>
      </w:pPr>
      <w:r w:rsidRPr="00EE4C3D">
        <w:rPr>
          <w:rFonts w:ascii="Times New Roman" w:eastAsia="Calibri" w:hAnsi="Times New Roman" w:cs="Times New Roman"/>
          <w:b/>
          <w:sz w:val="24"/>
          <w:szCs w:val="24"/>
          <w:lang w:eastAsia="ru-RU"/>
        </w:rPr>
        <w:t>на закупівлю:</w:t>
      </w:r>
    </w:p>
    <w:p w14:paraId="086E7215" w14:textId="77777777" w:rsidR="005F2DBA" w:rsidRPr="00EE4C3D" w:rsidRDefault="005F2DBA" w:rsidP="00EF0BDC">
      <w:pPr>
        <w:spacing w:after="0" w:line="240" w:lineRule="auto"/>
        <w:ind w:firstLine="432"/>
        <w:jc w:val="center"/>
        <w:rPr>
          <w:rFonts w:ascii="Times New Roman" w:eastAsia="Calibri" w:hAnsi="Times New Roman" w:cs="Times New Roman"/>
          <w:b/>
          <w:sz w:val="24"/>
          <w:szCs w:val="24"/>
          <w:lang w:eastAsia="ru-RU"/>
        </w:rPr>
      </w:pPr>
    </w:p>
    <w:bookmarkEnd w:id="8"/>
    <w:p w14:paraId="7ED5F525" w14:textId="78C68CF1" w:rsidR="00B133B2" w:rsidRPr="00EE4C3D" w:rsidRDefault="00B133B2" w:rsidP="00B133B2">
      <w:pPr>
        <w:suppressAutoHyphens w:val="0"/>
        <w:spacing w:after="200" w:line="240" w:lineRule="auto"/>
        <w:ind w:right="140"/>
        <w:jc w:val="center"/>
        <w:rPr>
          <w:rFonts w:ascii="Times New Roman" w:eastAsia="Times New Roman" w:hAnsi="Times New Roman" w:cs="Times New Roman"/>
          <w:sz w:val="24"/>
          <w:szCs w:val="24"/>
        </w:rPr>
      </w:pPr>
      <w:r w:rsidRPr="00EE4C3D">
        <w:rPr>
          <w:rFonts w:ascii="Times New Roman" w:eastAsia="Times New Roman" w:hAnsi="Times New Roman" w:cs="Times New Roman"/>
          <w:b/>
          <w:bCs/>
          <w:color w:val="000000"/>
          <w:sz w:val="24"/>
          <w:szCs w:val="24"/>
        </w:rPr>
        <w:t xml:space="preserve">ДК 021: 42520000-7 Вентиляційне обладнання </w:t>
      </w:r>
    </w:p>
    <w:p w14:paraId="712A7D48" w14:textId="77777777" w:rsidR="00B133B2" w:rsidRPr="00EE4C3D" w:rsidRDefault="00B133B2" w:rsidP="00B133B2">
      <w:pPr>
        <w:suppressAutoHyphens w:val="0"/>
        <w:spacing w:after="200" w:line="240" w:lineRule="auto"/>
        <w:ind w:right="-2835"/>
        <w:jc w:val="both"/>
        <w:rPr>
          <w:rFonts w:ascii="Times New Roman" w:eastAsia="Times New Roman" w:hAnsi="Times New Roman" w:cs="Times New Roman"/>
          <w:color w:val="000000"/>
          <w:sz w:val="24"/>
          <w:szCs w:val="24"/>
        </w:rPr>
      </w:pPr>
      <w:r w:rsidRPr="00EE4C3D">
        <w:rPr>
          <w:rFonts w:ascii="Times New Roman" w:eastAsia="Times New Roman" w:hAnsi="Times New Roman" w:cs="Times New Roman"/>
          <w:b/>
          <w:bCs/>
          <w:color w:val="000000"/>
          <w:sz w:val="24"/>
          <w:szCs w:val="24"/>
        </w:rPr>
        <w:t>Вентиляційне обладнання – кількість 1 комплект, в складі</w:t>
      </w:r>
      <w:r w:rsidRPr="00EE4C3D">
        <w:rPr>
          <w:rFonts w:ascii="Times New Roman" w:eastAsia="Times New Roman" w:hAnsi="Times New Roman" w:cs="Times New Roman"/>
          <w:color w:val="000000"/>
          <w:sz w:val="24"/>
          <w:szCs w:val="24"/>
        </w:rPr>
        <w:t>:</w:t>
      </w:r>
    </w:p>
    <w:p w14:paraId="18798172" w14:textId="35DB181B" w:rsidR="003A6A12" w:rsidRPr="00EE4C3D" w:rsidRDefault="003A6A12" w:rsidP="00B133B2">
      <w:pPr>
        <w:suppressAutoHyphens w:val="0"/>
        <w:spacing w:after="200" w:line="240" w:lineRule="auto"/>
        <w:ind w:right="-2835"/>
        <w:jc w:val="both"/>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Термін поставки товару до </w:t>
      </w:r>
      <w:r w:rsidR="008A3FFC" w:rsidRPr="00EE4C3D">
        <w:rPr>
          <w:rFonts w:ascii="Times New Roman" w:eastAsia="Times New Roman" w:hAnsi="Times New Roman" w:cs="Times New Roman"/>
          <w:b/>
          <w:bCs/>
          <w:color w:val="000000"/>
          <w:sz w:val="24"/>
          <w:szCs w:val="24"/>
        </w:rPr>
        <w:t>15</w:t>
      </w:r>
      <w:r w:rsidRPr="00EE4C3D">
        <w:rPr>
          <w:rFonts w:ascii="Times New Roman" w:eastAsia="Times New Roman" w:hAnsi="Times New Roman" w:cs="Times New Roman"/>
          <w:b/>
          <w:bCs/>
          <w:color w:val="000000"/>
          <w:sz w:val="24"/>
          <w:szCs w:val="24"/>
        </w:rPr>
        <w:t>.0</w:t>
      </w:r>
      <w:r w:rsidR="008A3FFC" w:rsidRPr="00EE4C3D">
        <w:rPr>
          <w:rFonts w:ascii="Times New Roman" w:eastAsia="Times New Roman" w:hAnsi="Times New Roman" w:cs="Times New Roman"/>
          <w:b/>
          <w:bCs/>
          <w:color w:val="000000"/>
          <w:sz w:val="24"/>
          <w:szCs w:val="24"/>
        </w:rPr>
        <w:t>6</w:t>
      </w:r>
      <w:r w:rsidRPr="00EE4C3D">
        <w:rPr>
          <w:rFonts w:ascii="Times New Roman" w:eastAsia="Times New Roman" w:hAnsi="Times New Roman" w:cs="Times New Roman"/>
          <w:b/>
          <w:bCs/>
          <w:color w:val="000000"/>
          <w:sz w:val="24"/>
          <w:szCs w:val="24"/>
        </w:rPr>
        <w:t>.2024</w:t>
      </w:r>
    </w:p>
    <w:tbl>
      <w:tblPr>
        <w:tblW w:w="0" w:type="auto"/>
        <w:tblCellSpacing w:w="0" w:type="dxa"/>
        <w:tblInd w:w="-572" w:type="dxa"/>
        <w:tblLook w:val="04A0" w:firstRow="1" w:lastRow="0" w:firstColumn="1" w:lastColumn="0" w:noHBand="0" w:noVBand="1"/>
      </w:tblPr>
      <w:tblGrid>
        <w:gridCol w:w="6814"/>
        <w:gridCol w:w="1364"/>
        <w:gridCol w:w="1237"/>
      </w:tblGrid>
      <w:tr w:rsidR="00B133B2" w:rsidRPr="00EE4C3D" w14:paraId="27DA1835" w14:textId="77777777" w:rsidTr="001227AD">
        <w:trPr>
          <w:trHeight w:val="360"/>
          <w:tblCellSpacing w:w="0" w:type="dxa"/>
        </w:trPr>
        <w:tc>
          <w:tcPr>
            <w:tcW w:w="6814" w:type="dxa"/>
            <w:tcBorders>
              <w:top w:val="nil"/>
              <w:left w:val="single" w:sz="4" w:space="0" w:color="000000"/>
              <w:bottom w:val="nil"/>
              <w:right w:val="single" w:sz="4" w:space="0" w:color="000000"/>
            </w:tcBorders>
            <w:shd w:val="clear" w:color="auto" w:fill="FFFFCC"/>
            <w:vAlign w:val="center"/>
            <w:hideMark/>
          </w:tcPr>
          <w:p w14:paraId="06152247"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b/>
                <w:bCs/>
                <w:color w:val="000000"/>
                <w:sz w:val="24"/>
                <w:szCs w:val="24"/>
              </w:rPr>
              <w:t>Чіллер</w:t>
            </w:r>
            <w:proofErr w:type="spellEnd"/>
            <w:r w:rsidRPr="00EE4C3D">
              <w:rPr>
                <w:rFonts w:ascii="Times New Roman" w:eastAsia="Times New Roman" w:hAnsi="Times New Roman" w:cs="Times New Roman"/>
                <w:b/>
                <w:bCs/>
                <w:color w:val="000000"/>
                <w:sz w:val="24"/>
                <w:szCs w:val="24"/>
              </w:rPr>
              <w:t xml:space="preserve"> з функцією теплового насосу</w:t>
            </w:r>
          </w:p>
        </w:tc>
        <w:tc>
          <w:tcPr>
            <w:tcW w:w="1364" w:type="dxa"/>
            <w:tcBorders>
              <w:top w:val="single" w:sz="4" w:space="0" w:color="000000"/>
              <w:left w:val="nil"/>
              <w:bottom w:val="nil"/>
              <w:right w:val="single" w:sz="4" w:space="0" w:color="000000"/>
            </w:tcBorders>
            <w:shd w:val="clear" w:color="auto" w:fill="FFFFCC"/>
            <w:vAlign w:val="center"/>
            <w:hideMark/>
          </w:tcPr>
          <w:p w14:paraId="73D0BFA7"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Од. виміру</w:t>
            </w:r>
          </w:p>
        </w:tc>
        <w:tc>
          <w:tcPr>
            <w:tcW w:w="1237" w:type="dxa"/>
            <w:tcBorders>
              <w:top w:val="nil"/>
              <w:left w:val="nil"/>
              <w:bottom w:val="nil"/>
              <w:right w:val="single" w:sz="4" w:space="0" w:color="000000"/>
            </w:tcBorders>
            <w:shd w:val="clear" w:color="auto" w:fill="FFFFCC"/>
            <w:vAlign w:val="center"/>
            <w:hideMark/>
          </w:tcPr>
          <w:p w14:paraId="2A555CE9"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кількість </w:t>
            </w:r>
          </w:p>
        </w:tc>
      </w:tr>
      <w:tr w:rsidR="00B133B2" w:rsidRPr="00EE4C3D" w14:paraId="7CEA143F" w14:textId="77777777" w:rsidTr="001227AD">
        <w:trPr>
          <w:trHeight w:val="930"/>
          <w:tblCellSpacing w:w="0" w:type="dxa"/>
        </w:trPr>
        <w:tc>
          <w:tcPr>
            <w:tcW w:w="6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DF809E"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Чіллер</w:t>
            </w:r>
            <w:proofErr w:type="spellEnd"/>
            <w:r w:rsidRPr="00EE4C3D">
              <w:rPr>
                <w:rFonts w:ascii="Times New Roman" w:eastAsia="Times New Roman" w:hAnsi="Times New Roman" w:cs="Times New Roman"/>
                <w:color w:val="000000"/>
                <w:sz w:val="24"/>
                <w:szCs w:val="24"/>
              </w:rPr>
              <w:t xml:space="preserve"> з функцією теплового насосу потужністю </w:t>
            </w:r>
            <w:proofErr w:type="spellStart"/>
            <w:r w:rsidRPr="00EE4C3D">
              <w:rPr>
                <w:rFonts w:ascii="Times New Roman" w:eastAsia="Times New Roman" w:hAnsi="Times New Roman" w:cs="Times New Roman"/>
                <w:color w:val="000000"/>
                <w:sz w:val="24"/>
                <w:szCs w:val="24"/>
              </w:rPr>
              <w:t>Qх</w:t>
            </w:r>
            <w:proofErr w:type="spellEnd"/>
            <w:r w:rsidRPr="00EE4C3D">
              <w:rPr>
                <w:rFonts w:ascii="Times New Roman" w:eastAsia="Times New Roman" w:hAnsi="Times New Roman" w:cs="Times New Roman"/>
                <w:color w:val="000000"/>
                <w:sz w:val="24"/>
                <w:szCs w:val="24"/>
              </w:rPr>
              <w:t xml:space="preserve">= 283,7 кВт; </w:t>
            </w:r>
            <w:proofErr w:type="spellStart"/>
            <w:r w:rsidRPr="00EE4C3D">
              <w:rPr>
                <w:rFonts w:ascii="Times New Roman" w:eastAsia="Times New Roman" w:hAnsi="Times New Roman" w:cs="Times New Roman"/>
                <w:color w:val="000000"/>
                <w:sz w:val="24"/>
                <w:szCs w:val="24"/>
              </w:rPr>
              <w:t>Qт</w:t>
            </w:r>
            <w:proofErr w:type="spellEnd"/>
            <w:r w:rsidRPr="00EE4C3D">
              <w:rPr>
                <w:rFonts w:ascii="Times New Roman" w:eastAsia="Times New Roman" w:hAnsi="Times New Roman" w:cs="Times New Roman"/>
                <w:color w:val="000000"/>
                <w:sz w:val="24"/>
                <w:szCs w:val="24"/>
              </w:rPr>
              <w:t>= 333,2 кВт (при +7С)</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5625A9"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2CEF8C67"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5761B8B5"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3B17A402"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Антивібраційні опори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4FBA297"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149947BC"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6F16D2A5"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5AF7E78C"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Теплообмінник пласт. (</w:t>
            </w:r>
            <w:proofErr w:type="spellStart"/>
            <w:r w:rsidRPr="00EE4C3D">
              <w:rPr>
                <w:rFonts w:ascii="Times New Roman" w:eastAsia="Times New Roman" w:hAnsi="Times New Roman" w:cs="Times New Roman"/>
                <w:color w:val="000000"/>
                <w:sz w:val="24"/>
                <w:szCs w:val="24"/>
              </w:rPr>
              <w:t>пропіленгліколь</w:t>
            </w:r>
            <w:proofErr w:type="spellEnd"/>
            <w:r w:rsidRPr="00EE4C3D">
              <w:rPr>
                <w:rFonts w:ascii="Times New Roman" w:eastAsia="Times New Roman" w:hAnsi="Times New Roman" w:cs="Times New Roman"/>
                <w:color w:val="000000"/>
                <w:sz w:val="24"/>
                <w:szCs w:val="24"/>
              </w:rPr>
              <w:t xml:space="preserve"> 40%/вода) 522кВт</w:t>
            </w:r>
          </w:p>
          <w:p w14:paraId="737ABFFF"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з 2-ма насосами та підживлювальною установкою</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4724872F"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5F62DF21"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63FBC77C" w14:textId="77777777" w:rsidTr="001227AD">
        <w:trPr>
          <w:trHeight w:val="360"/>
          <w:tblCellSpacing w:w="0" w:type="dxa"/>
        </w:trPr>
        <w:tc>
          <w:tcPr>
            <w:tcW w:w="6814" w:type="dxa"/>
            <w:tcBorders>
              <w:top w:val="single" w:sz="4" w:space="0" w:color="000000"/>
              <w:left w:val="single" w:sz="4" w:space="0" w:color="000000"/>
              <w:bottom w:val="nil"/>
              <w:right w:val="single" w:sz="4" w:space="0" w:color="000000"/>
            </w:tcBorders>
            <w:shd w:val="clear" w:color="auto" w:fill="FFFFCC"/>
            <w:vAlign w:val="center"/>
            <w:hideMark/>
          </w:tcPr>
          <w:p w14:paraId="599C0617" w14:textId="77777777" w:rsidR="00B133B2" w:rsidRPr="00EE4C3D"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E4C3D">
              <w:rPr>
                <w:rFonts w:ascii="Times New Roman" w:eastAsia="Times New Roman" w:hAnsi="Times New Roman" w:cs="Times New Roman"/>
                <w:b/>
                <w:bCs/>
                <w:color w:val="000000"/>
                <w:sz w:val="24"/>
                <w:szCs w:val="24"/>
              </w:rPr>
              <w:t>Система ПВ1</w:t>
            </w:r>
          </w:p>
        </w:tc>
        <w:tc>
          <w:tcPr>
            <w:tcW w:w="1364" w:type="dxa"/>
            <w:tcBorders>
              <w:top w:val="single" w:sz="4" w:space="0" w:color="000000"/>
              <w:left w:val="nil"/>
              <w:bottom w:val="nil"/>
              <w:right w:val="single" w:sz="4" w:space="0" w:color="000000"/>
            </w:tcBorders>
            <w:shd w:val="clear" w:color="auto" w:fill="FFFFCC"/>
            <w:vAlign w:val="center"/>
            <w:hideMark/>
          </w:tcPr>
          <w:p w14:paraId="51A28DD3"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6427BFF3"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r>
      <w:tr w:rsidR="00B133B2" w:rsidRPr="00EE4C3D" w14:paraId="73303F98" w14:textId="77777777" w:rsidTr="001227AD">
        <w:trPr>
          <w:trHeight w:val="477"/>
          <w:tblCellSpacing w:w="0" w:type="dxa"/>
        </w:trPr>
        <w:tc>
          <w:tcPr>
            <w:tcW w:w="6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20C3B3"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Припливна установка   BS-5-(50)-P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09A31"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1B2846C9"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590ECABC"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1D049B5D"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54C8FD0D"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3DA0B364"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34C43708"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27846C1C"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Змішувальний вузол до ПВ1</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E343189"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535D138F"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2AAE5234"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667FFED4"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Витяжна секція  L= 9362 м3/год   </w:t>
            </w:r>
            <w:proofErr w:type="spellStart"/>
            <w:r w:rsidRPr="00EE4C3D">
              <w:rPr>
                <w:rFonts w:ascii="Times New Roman" w:eastAsia="Times New Roman" w:hAnsi="Times New Roman" w:cs="Times New Roman"/>
                <w:color w:val="000000"/>
                <w:sz w:val="24"/>
                <w:szCs w:val="24"/>
              </w:rPr>
              <w:t>м.куб</w:t>
            </w:r>
            <w:proofErr w:type="spellEnd"/>
            <w:r w:rsidRPr="00EE4C3D">
              <w:rPr>
                <w:rFonts w:ascii="Times New Roman" w:eastAsia="Times New Roman" w:hAnsi="Times New Roman" w:cs="Times New Roman"/>
                <w:color w:val="000000"/>
                <w:sz w:val="24"/>
                <w:szCs w:val="24"/>
              </w:rPr>
              <w:t>/год</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575FEB72"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15D86BDA"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570E3F18" w14:textId="77777777" w:rsidTr="001227AD">
        <w:trPr>
          <w:trHeight w:val="360"/>
          <w:tblCellSpacing w:w="0" w:type="dxa"/>
        </w:trPr>
        <w:tc>
          <w:tcPr>
            <w:tcW w:w="6814" w:type="dxa"/>
            <w:tcBorders>
              <w:top w:val="single" w:sz="4" w:space="0" w:color="000000"/>
              <w:left w:val="single" w:sz="4" w:space="0" w:color="000000"/>
              <w:bottom w:val="nil"/>
              <w:right w:val="single" w:sz="4" w:space="0" w:color="000000"/>
            </w:tcBorders>
            <w:shd w:val="clear" w:color="auto" w:fill="FFFFCC"/>
            <w:vAlign w:val="center"/>
            <w:hideMark/>
          </w:tcPr>
          <w:p w14:paraId="7C945DB8" w14:textId="77777777" w:rsidR="00B133B2" w:rsidRPr="00EE4C3D"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E4C3D">
              <w:rPr>
                <w:rFonts w:ascii="Times New Roman" w:eastAsia="Times New Roman" w:hAnsi="Times New Roman" w:cs="Times New Roman"/>
                <w:b/>
                <w:bCs/>
                <w:color w:val="000000"/>
                <w:sz w:val="24"/>
                <w:szCs w:val="24"/>
              </w:rPr>
              <w:lastRenderedPageBreak/>
              <w:t>Система ПВ2</w:t>
            </w:r>
          </w:p>
        </w:tc>
        <w:tc>
          <w:tcPr>
            <w:tcW w:w="1364" w:type="dxa"/>
            <w:tcBorders>
              <w:top w:val="single" w:sz="4" w:space="0" w:color="000000"/>
              <w:left w:val="nil"/>
              <w:bottom w:val="nil"/>
              <w:right w:val="single" w:sz="4" w:space="0" w:color="000000"/>
            </w:tcBorders>
            <w:shd w:val="clear" w:color="auto" w:fill="FFFFCC"/>
            <w:vAlign w:val="center"/>
            <w:hideMark/>
          </w:tcPr>
          <w:p w14:paraId="62DC4AF6"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3834A798"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r>
      <w:tr w:rsidR="00B133B2" w:rsidRPr="00EE4C3D" w14:paraId="6A48E51B" w14:textId="77777777" w:rsidTr="001227AD">
        <w:trPr>
          <w:trHeight w:val="477"/>
          <w:tblCellSpacing w:w="0" w:type="dxa"/>
        </w:trPr>
        <w:tc>
          <w:tcPr>
            <w:tcW w:w="6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97637E"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Припливна установка    BS-5-BIS-(50)-P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D0C891"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5EAB3CD0"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09A4F6D6"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098A2C15"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4C9CAFE"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1C7D2FF1"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03C47309"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189E31C2"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Змішувальний вузол до ПВ2</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07E793EE"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5A22CAA1"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21A86415"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227DCD01"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Витяжна секція  L= 12795 м3/год</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4F2E63B3"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41B396AE"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1597B1FF" w14:textId="77777777" w:rsidTr="001227AD">
        <w:trPr>
          <w:trHeight w:val="360"/>
          <w:tblCellSpacing w:w="0" w:type="dxa"/>
        </w:trPr>
        <w:tc>
          <w:tcPr>
            <w:tcW w:w="6814" w:type="dxa"/>
            <w:tcBorders>
              <w:top w:val="single" w:sz="4" w:space="0" w:color="000000"/>
              <w:left w:val="single" w:sz="4" w:space="0" w:color="000000"/>
              <w:bottom w:val="nil"/>
              <w:right w:val="single" w:sz="4" w:space="0" w:color="000000"/>
            </w:tcBorders>
            <w:shd w:val="clear" w:color="auto" w:fill="FFFFCC"/>
            <w:vAlign w:val="center"/>
            <w:hideMark/>
          </w:tcPr>
          <w:p w14:paraId="54144F6C" w14:textId="77777777" w:rsidR="00B133B2" w:rsidRPr="00EE4C3D"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E4C3D">
              <w:rPr>
                <w:rFonts w:ascii="Times New Roman" w:eastAsia="Times New Roman" w:hAnsi="Times New Roman" w:cs="Times New Roman"/>
                <w:b/>
                <w:bCs/>
                <w:color w:val="000000"/>
                <w:sz w:val="24"/>
                <w:szCs w:val="24"/>
              </w:rPr>
              <w:t>Система ПВ3</w:t>
            </w:r>
          </w:p>
        </w:tc>
        <w:tc>
          <w:tcPr>
            <w:tcW w:w="1364" w:type="dxa"/>
            <w:tcBorders>
              <w:top w:val="single" w:sz="4" w:space="0" w:color="000000"/>
              <w:left w:val="nil"/>
              <w:bottom w:val="nil"/>
              <w:right w:val="single" w:sz="4" w:space="0" w:color="000000"/>
            </w:tcBorders>
            <w:shd w:val="clear" w:color="auto" w:fill="FFFFCC"/>
            <w:vAlign w:val="center"/>
            <w:hideMark/>
          </w:tcPr>
          <w:p w14:paraId="2A37BB40"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371757FF"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r>
      <w:tr w:rsidR="00B133B2" w:rsidRPr="00EE4C3D" w14:paraId="240E9467" w14:textId="77777777" w:rsidTr="001227AD">
        <w:trPr>
          <w:trHeight w:val="477"/>
          <w:tblCellSpacing w:w="0" w:type="dxa"/>
        </w:trPr>
        <w:tc>
          <w:tcPr>
            <w:tcW w:w="6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944DBD"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Припливна установка  BS-4-(50)-P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773E27"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6C98269F"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2CB144F8"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5E6009F5"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256AF457"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132C7C82"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0836E935"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27AFAB59"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Змішувальний вузол до ПВ3</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94D333A"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41B2ECE5"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515389EE"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3D9D4BD4"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Витяжна секція  L= 7366 м3/год </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5672D8FC"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0EFB14A4"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77CED8AA" w14:textId="77777777" w:rsidTr="001227AD">
        <w:trPr>
          <w:trHeight w:val="360"/>
          <w:tblCellSpacing w:w="0" w:type="dxa"/>
        </w:trPr>
        <w:tc>
          <w:tcPr>
            <w:tcW w:w="6814" w:type="dxa"/>
            <w:tcBorders>
              <w:top w:val="single" w:sz="4" w:space="0" w:color="000000"/>
              <w:left w:val="single" w:sz="4" w:space="0" w:color="000000"/>
              <w:bottom w:val="nil"/>
              <w:right w:val="single" w:sz="4" w:space="0" w:color="000000"/>
            </w:tcBorders>
            <w:shd w:val="clear" w:color="auto" w:fill="FFFFCC"/>
            <w:vAlign w:val="center"/>
            <w:hideMark/>
          </w:tcPr>
          <w:p w14:paraId="0CDF4BB3" w14:textId="77777777" w:rsidR="00B133B2" w:rsidRPr="00EE4C3D"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E4C3D">
              <w:rPr>
                <w:rFonts w:ascii="Times New Roman" w:eastAsia="Times New Roman" w:hAnsi="Times New Roman" w:cs="Times New Roman"/>
                <w:b/>
                <w:bCs/>
                <w:color w:val="000000"/>
                <w:sz w:val="24"/>
                <w:szCs w:val="24"/>
              </w:rPr>
              <w:t>Система ПВ4</w:t>
            </w:r>
          </w:p>
        </w:tc>
        <w:tc>
          <w:tcPr>
            <w:tcW w:w="1364" w:type="dxa"/>
            <w:tcBorders>
              <w:top w:val="single" w:sz="4" w:space="0" w:color="000000"/>
              <w:left w:val="nil"/>
              <w:bottom w:val="nil"/>
              <w:right w:val="single" w:sz="4" w:space="0" w:color="000000"/>
            </w:tcBorders>
            <w:shd w:val="clear" w:color="auto" w:fill="FFFFCC"/>
            <w:vAlign w:val="center"/>
            <w:hideMark/>
          </w:tcPr>
          <w:p w14:paraId="6D67DC81"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44832FD5"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r>
      <w:tr w:rsidR="00B133B2" w:rsidRPr="00EE4C3D" w14:paraId="33F668A2" w14:textId="77777777" w:rsidTr="001227AD">
        <w:trPr>
          <w:trHeight w:val="477"/>
          <w:tblCellSpacing w:w="0" w:type="dxa"/>
        </w:trPr>
        <w:tc>
          <w:tcPr>
            <w:tcW w:w="6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5AED3D"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Припливна установка   BS-5-(50)-P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4C2430"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301515E9"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5335626E"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0F18D24A"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464826A4"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58FF3F89"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4CFAEAEB"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420DF2DF"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Змішувальний вузол до ПВ4</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2C2B37D8"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110A235A"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5317CE12"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51130E30"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Витяжна секція  L= 9362 м3/год   </w:t>
            </w:r>
            <w:proofErr w:type="spellStart"/>
            <w:r w:rsidRPr="00EE4C3D">
              <w:rPr>
                <w:rFonts w:ascii="Times New Roman" w:eastAsia="Times New Roman" w:hAnsi="Times New Roman" w:cs="Times New Roman"/>
                <w:color w:val="000000"/>
                <w:sz w:val="24"/>
                <w:szCs w:val="24"/>
              </w:rPr>
              <w:t>м.куб</w:t>
            </w:r>
            <w:proofErr w:type="spellEnd"/>
            <w:r w:rsidRPr="00EE4C3D">
              <w:rPr>
                <w:rFonts w:ascii="Times New Roman" w:eastAsia="Times New Roman" w:hAnsi="Times New Roman" w:cs="Times New Roman"/>
                <w:color w:val="000000"/>
                <w:sz w:val="24"/>
                <w:szCs w:val="24"/>
              </w:rPr>
              <w:t>/год</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631438F4"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19D9C99A"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7F5428FC" w14:textId="77777777" w:rsidTr="001227AD">
        <w:trPr>
          <w:trHeight w:val="360"/>
          <w:tblCellSpacing w:w="0" w:type="dxa"/>
        </w:trPr>
        <w:tc>
          <w:tcPr>
            <w:tcW w:w="6814" w:type="dxa"/>
            <w:tcBorders>
              <w:top w:val="single" w:sz="4" w:space="0" w:color="000000"/>
              <w:left w:val="single" w:sz="4" w:space="0" w:color="000000"/>
              <w:bottom w:val="nil"/>
              <w:right w:val="single" w:sz="4" w:space="0" w:color="000000"/>
            </w:tcBorders>
            <w:shd w:val="clear" w:color="auto" w:fill="FFFFCC"/>
            <w:vAlign w:val="center"/>
            <w:hideMark/>
          </w:tcPr>
          <w:p w14:paraId="53495A0F" w14:textId="77777777" w:rsidR="00B133B2" w:rsidRPr="00EE4C3D"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E4C3D">
              <w:rPr>
                <w:rFonts w:ascii="Times New Roman" w:eastAsia="Times New Roman" w:hAnsi="Times New Roman" w:cs="Times New Roman"/>
                <w:b/>
                <w:bCs/>
                <w:color w:val="000000"/>
                <w:sz w:val="24"/>
                <w:szCs w:val="24"/>
              </w:rPr>
              <w:t>Система ПВ5</w:t>
            </w:r>
          </w:p>
        </w:tc>
        <w:tc>
          <w:tcPr>
            <w:tcW w:w="1364" w:type="dxa"/>
            <w:tcBorders>
              <w:top w:val="single" w:sz="4" w:space="0" w:color="000000"/>
              <w:left w:val="nil"/>
              <w:bottom w:val="nil"/>
              <w:right w:val="single" w:sz="4" w:space="0" w:color="000000"/>
            </w:tcBorders>
            <w:shd w:val="clear" w:color="auto" w:fill="FFFFCC"/>
            <w:vAlign w:val="center"/>
            <w:hideMark/>
          </w:tcPr>
          <w:p w14:paraId="4010E344"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62EB7E2B"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r>
      <w:tr w:rsidR="00B133B2" w:rsidRPr="00EE4C3D" w14:paraId="0205340D" w14:textId="77777777" w:rsidTr="001227AD">
        <w:trPr>
          <w:trHeight w:val="477"/>
          <w:tblCellSpacing w:w="0" w:type="dxa"/>
        </w:trPr>
        <w:tc>
          <w:tcPr>
            <w:tcW w:w="6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544EE"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Припливна установка   BS-5-BIS-(50)-P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224230"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78522292"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429DA364"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1CAA97B0"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578A00EC"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6452413D"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32BB1307"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34921230"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Змішувальний вузол до ПВ5</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62D093A0"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76BC594F"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5CE218FC"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4DD5B99A"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Витяжна секція  L= 13966 </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B3E1C6B"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38D4F5AF"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31B0F0BF" w14:textId="77777777" w:rsidTr="001227AD">
        <w:trPr>
          <w:trHeight w:val="360"/>
          <w:tblCellSpacing w:w="0" w:type="dxa"/>
        </w:trPr>
        <w:tc>
          <w:tcPr>
            <w:tcW w:w="6814" w:type="dxa"/>
            <w:tcBorders>
              <w:top w:val="single" w:sz="4" w:space="0" w:color="000000"/>
              <w:left w:val="single" w:sz="4" w:space="0" w:color="000000"/>
              <w:bottom w:val="nil"/>
              <w:right w:val="single" w:sz="4" w:space="0" w:color="000000"/>
            </w:tcBorders>
            <w:shd w:val="clear" w:color="auto" w:fill="FFFFCC"/>
            <w:vAlign w:val="center"/>
            <w:hideMark/>
          </w:tcPr>
          <w:p w14:paraId="68E5504A" w14:textId="77777777" w:rsidR="00B133B2" w:rsidRPr="00EE4C3D" w:rsidRDefault="00B133B2" w:rsidP="006367DB">
            <w:pPr>
              <w:suppressAutoHyphens w:val="0"/>
              <w:spacing w:after="0" w:line="240" w:lineRule="auto"/>
              <w:ind w:right="176"/>
              <w:jc w:val="center"/>
              <w:rPr>
                <w:rFonts w:ascii="Times New Roman" w:eastAsia="Times New Roman" w:hAnsi="Times New Roman" w:cs="Times New Roman"/>
                <w:sz w:val="24"/>
                <w:szCs w:val="24"/>
              </w:rPr>
            </w:pPr>
            <w:r w:rsidRPr="00EE4C3D">
              <w:rPr>
                <w:rFonts w:ascii="Times New Roman" w:eastAsia="Times New Roman" w:hAnsi="Times New Roman" w:cs="Times New Roman"/>
                <w:b/>
                <w:bCs/>
                <w:color w:val="000000"/>
                <w:sz w:val="24"/>
                <w:szCs w:val="24"/>
              </w:rPr>
              <w:t>Система ПВ6</w:t>
            </w:r>
          </w:p>
        </w:tc>
        <w:tc>
          <w:tcPr>
            <w:tcW w:w="1364" w:type="dxa"/>
            <w:tcBorders>
              <w:top w:val="single" w:sz="4" w:space="0" w:color="000000"/>
              <w:left w:val="nil"/>
              <w:bottom w:val="nil"/>
              <w:right w:val="single" w:sz="4" w:space="0" w:color="000000"/>
            </w:tcBorders>
            <w:shd w:val="clear" w:color="auto" w:fill="FFFFCC"/>
            <w:vAlign w:val="center"/>
            <w:hideMark/>
          </w:tcPr>
          <w:p w14:paraId="4046116E"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c>
          <w:tcPr>
            <w:tcW w:w="1237" w:type="dxa"/>
            <w:tcBorders>
              <w:top w:val="nil"/>
              <w:left w:val="nil"/>
              <w:bottom w:val="nil"/>
              <w:right w:val="single" w:sz="4" w:space="0" w:color="000000"/>
            </w:tcBorders>
            <w:shd w:val="clear" w:color="auto" w:fill="FFFFCC"/>
            <w:vAlign w:val="center"/>
            <w:hideMark/>
          </w:tcPr>
          <w:p w14:paraId="5B178E0A"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w:t>
            </w:r>
          </w:p>
        </w:tc>
      </w:tr>
      <w:tr w:rsidR="00B133B2" w:rsidRPr="00EE4C3D" w14:paraId="56758C7F" w14:textId="77777777" w:rsidTr="001227AD">
        <w:trPr>
          <w:trHeight w:val="477"/>
          <w:tblCellSpacing w:w="0" w:type="dxa"/>
        </w:trPr>
        <w:tc>
          <w:tcPr>
            <w:tcW w:w="681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10A46E"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Припливна установка   BS-4-(50)-P</w:t>
            </w:r>
          </w:p>
        </w:tc>
        <w:tc>
          <w:tcPr>
            <w:tcW w:w="13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80F005"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шт.  </w:t>
            </w:r>
          </w:p>
        </w:tc>
        <w:tc>
          <w:tcPr>
            <w:tcW w:w="1237" w:type="dxa"/>
            <w:tcBorders>
              <w:top w:val="single" w:sz="4" w:space="0" w:color="000000"/>
              <w:left w:val="nil"/>
              <w:bottom w:val="single" w:sz="4" w:space="0" w:color="000000"/>
              <w:right w:val="single" w:sz="4" w:space="0" w:color="000000"/>
            </w:tcBorders>
            <w:shd w:val="clear" w:color="auto" w:fill="FFFFFF"/>
            <w:vAlign w:val="center"/>
            <w:hideMark/>
          </w:tcPr>
          <w:p w14:paraId="4E84C48F"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0F683FE7"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769BC936"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Автоматика до установки з частотними перетворювачами</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51831E18"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2E2653C4"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26863B62" w14:textId="77777777" w:rsidTr="001227AD">
        <w:trPr>
          <w:trHeight w:val="477"/>
          <w:tblCellSpacing w:w="0" w:type="dxa"/>
        </w:trPr>
        <w:tc>
          <w:tcPr>
            <w:tcW w:w="6814" w:type="dxa"/>
            <w:tcBorders>
              <w:top w:val="nil"/>
              <w:left w:val="single" w:sz="4" w:space="0" w:color="000000"/>
              <w:bottom w:val="single" w:sz="4" w:space="0" w:color="000000"/>
              <w:right w:val="single" w:sz="4" w:space="0" w:color="000000"/>
            </w:tcBorders>
            <w:shd w:val="clear" w:color="auto" w:fill="FFFFFF"/>
            <w:vAlign w:val="center"/>
            <w:hideMark/>
          </w:tcPr>
          <w:p w14:paraId="2D682F26"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Змішувальний вузол до ПВ6</w:t>
            </w:r>
          </w:p>
        </w:tc>
        <w:tc>
          <w:tcPr>
            <w:tcW w:w="1364" w:type="dxa"/>
            <w:tcBorders>
              <w:top w:val="nil"/>
              <w:left w:val="single" w:sz="4" w:space="0" w:color="000000"/>
              <w:bottom w:val="single" w:sz="4" w:space="0" w:color="000000"/>
              <w:right w:val="single" w:sz="4" w:space="0" w:color="000000"/>
            </w:tcBorders>
            <w:shd w:val="clear" w:color="auto" w:fill="FFFFFF"/>
            <w:vAlign w:val="center"/>
            <w:hideMark/>
          </w:tcPr>
          <w:p w14:paraId="10E5A16B"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nil"/>
              <w:left w:val="nil"/>
              <w:bottom w:val="single" w:sz="4" w:space="0" w:color="000000"/>
              <w:right w:val="single" w:sz="4" w:space="0" w:color="000000"/>
            </w:tcBorders>
            <w:shd w:val="clear" w:color="auto" w:fill="FFFFFF"/>
            <w:vAlign w:val="center"/>
            <w:hideMark/>
          </w:tcPr>
          <w:p w14:paraId="546E4CD4"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r w:rsidR="00B133B2" w:rsidRPr="00EE4C3D" w14:paraId="14DE5C14" w14:textId="77777777" w:rsidTr="00A4449D">
        <w:trPr>
          <w:trHeight w:val="477"/>
          <w:tblCellSpacing w:w="0" w:type="dxa"/>
        </w:trPr>
        <w:tc>
          <w:tcPr>
            <w:tcW w:w="6814"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06A0D454" w14:textId="77777777" w:rsidR="00B133B2" w:rsidRPr="00EE4C3D" w:rsidRDefault="00B133B2" w:rsidP="006367DB">
            <w:pPr>
              <w:suppressAutoHyphens w:val="0"/>
              <w:spacing w:after="0" w:line="240" w:lineRule="auto"/>
              <w:ind w:right="176"/>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Витяжна секція  L= 7320 м3/год </w:t>
            </w:r>
          </w:p>
        </w:tc>
        <w:tc>
          <w:tcPr>
            <w:tcW w:w="1364"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62FE570E"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proofErr w:type="spellStart"/>
            <w:r w:rsidRPr="00EE4C3D">
              <w:rPr>
                <w:rFonts w:ascii="Times New Roman" w:eastAsia="Times New Roman" w:hAnsi="Times New Roman" w:cs="Times New Roman"/>
                <w:color w:val="000000"/>
                <w:sz w:val="24"/>
                <w:szCs w:val="24"/>
              </w:rPr>
              <w:t>компл</w:t>
            </w:r>
            <w:proofErr w:type="spellEnd"/>
            <w:r w:rsidRPr="00EE4C3D">
              <w:rPr>
                <w:rFonts w:ascii="Times New Roman" w:eastAsia="Times New Roman" w:hAnsi="Times New Roman" w:cs="Times New Roman"/>
                <w:color w:val="000000"/>
                <w:sz w:val="24"/>
                <w:szCs w:val="24"/>
              </w:rPr>
              <w:t xml:space="preserve">.  </w:t>
            </w:r>
          </w:p>
        </w:tc>
        <w:tc>
          <w:tcPr>
            <w:tcW w:w="1237" w:type="dxa"/>
            <w:tcBorders>
              <w:top w:val="single" w:sz="4" w:space="0" w:color="000000"/>
              <w:left w:val="nil"/>
              <w:bottom w:val="single" w:sz="4" w:space="0" w:color="auto"/>
              <w:right w:val="single" w:sz="4" w:space="0" w:color="000000"/>
            </w:tcBorders>
            <w:shd w:val="clear" w:color="auto" w:fill="FFFFFF"/>
            <w:vAlign w:val="center"/>
            <w:hideMark/>
          </w:tcPr>
          <w:p w14:paraId="525EAB4C" w14:textId="77777777" w:rsidR="00B133B2" w:rsidRPr="00EE4C3D" w:rsidRDefault="00B133B2" w:rsidP="00B133B2">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r>
    </w:tbl>
    <w:p w14:paraId="317F1A19" w14:textId="77777777" w:rsidR="00B133B2" w:rsidRPr="00EE4C3D" w:rsidRDefault="00B133B2" w:rsidP="00EB7BBA">
      <w:pPr>
        <w:suppressAutoHyphens w:val="0"/>
        <w:spacing w:after="20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w:t>
      </w:r>
    </w:p>
    <w:p w14:paraId="7418F8B6" w14:textId="77777777" w:rsidR="00B133B2" w:rsidRPr="00EE4C3D" w:rsidRDefault="00B133B2" w:rsidP="00EB7BBA">
      <w:pPr>
        <w:suppressAutoHyphens w:val="0"/>
        <w:spacing w:after="20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Таблиця А:</w:t>
      </w:r>
    </w:p>
    <w:tbl>
      <w:tblPr>
        <w:tblW w:w="0" w:type="auto"/>
        <w:tblCellSpacing w:w="0"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
        <w:gridCol w:w="3386"/>
        <w:gridCol w:w="5649"/>
      </w:tblGrid>
      <w:tr w:rsidR="00B133B2" w:rsidRPr="00EE4C3D" w14:paraId="4CFB9B55" w14:textId="77777777" w:rsidTr="001227AD">
        <w:trPr>
          <w:trHeight w:val="1692"/>
          <w:tblCellSpacing w:w="0" w:type="dxa"/>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A50D4" w14:textId="7455CD01" w:rsidR="00B133B2" w:rsidRPr="00EE4C3D" w:rsidRDefault="00B133B2" w:rsidP="00EB7BBA">
            <w:pPr>
              <w:suppressAutoHyphens w:val="0"/>
              <w:spacing w:after="0" w:line="240" w:lineRule="auto"/>
              <w:ind w:right="-2835"/>
              <w:rPr>
                <w:rFonts w:ascii="Times New Roman" w:eastAsia="Times New Roman" w:hAnsi="Times New Roman" w:cs="Times New Roman"/>
                <w:sz w:val="24"/>
                <w:szCs w:val="24"/>
              </w:rPr>
            </w:pPr>
            <w:r w:rsidRPr="00EE4C3D">
              <w:rPr>
                <w:rFonts w:ascii="Times New Roman" w:eastAsia="Times New Roman" w:hAnsi="Times New Roman" w:cs="Times New Roman"/>
                <w:color w:val="333333"/>
                <w:sz w:val="24"/>
                <w:szCs w:val="24"/>
              </w:rPr>
              <w:t xml:space="preserve">№ </w:t>
            </w:r>
            <w:r w:rsidR="00845CDC" w:rsidRPr="00EE4C3D">
              <w:rPr>
                <w:rFonts w:ascii="Times New Roman" w:eastAsia="Times New Roman" w:hAnsi="Times New Roman" w:cs="Times New Roman"/>
                <w:color w:val="333333"/>
                <w:sz w:val="24"/>
                <w:szCs w:val="24"/>
              </w:rPr>
              <w:t>з</w:t>
            </w:r>
            <w:r w:rsidRPr="00EE4C3D">
              <w:rPr>
                <w:rFonts w:ascii="Times New Roman" w:eastAsia="Times New Roman" w:hAnsi="Times New Roman" w:cs="Times New Roman"/>
                <w:color w:val="333333"/>
                <w:sz w:val="24"/>
                <w:szCs w:val="24"/>
              </w:rPr>
              <w:t>/п</w:t>
            </w:r>
          </w:p>
        </w:tc>
        <w:tc>
          <w:tcPr>
            <w:tcW w:w="33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CBD8D1" w14:textId="77777777" w:rsidR="00B133B2" w:rsidRPr="00EE4C3D"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color w:val="333333"/>
                <w:sz w:val="24"/>
                <w:szCs w:val="24"/>
              </w:rPr>
              <w:t>Найменування товару</w:t>
            </w:r>
          </w:p>
          <w:p w14:paraId="1A4990E3" w14:textId="77777777" w:rsidR="00B133B2" w:rsidRPr="00EE4C3D"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що пропонується Учасником</w:t>
            </w:r>
          </w:p>
        </w:tc>
        <w:tc>
          <w:tcPr>
            <w:tcW w:w="5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480878" w14:textId="3523D9BB" w:rsidR="00B133B2" w:rsidRPr="00EE4C3D"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color w:val="333333"/>
                <w:sz w:val="24"/>
                <w:szCs w:val="24"/>
              </w:rPr>
              <w:t>Опис,</w:t>
            </w:r>
            <w:r w:rsidR="00845CDC" w:rsidRPr="00EE4C3D">
              <w:rPr>
                <w:rFonts w:ascii="Times New Roman" w:eastAsia="Times New Roman" w:hAnsi="Times New Roman" w:cs="Times New Roman"/>
                <w:color w:val="333333"/>
                <w:sz w:val="24"/>
                <w:szCs w:val="24"/>
              </w:rPr>
              <w:t xml:space="preserve"> </w:t>
            </w:r>
            <w:r w:rsidRPr="00EE4C3D">
              <w:rPr>
                <w:rFonts w:ascii="Times New Roman" w:eastAsia="Times New Roman" w:hAnsi="Times New Roman" w:cs="Times New Roman"/>
                <w:color w:val="333333"/>
                <w:sz w:val="24"/>
                <w:szCs w:val="24"/>
              </w:rPr>
              <w:t xml:space="preserve">характеристика товару </w:t>
            </w:r>
            <w:r w:rsidRPr="00EE4C3D">
              <w:rPr>
                <w:rFonts w:ascii="Times New Roman" w:eastAsia="Times New Roman" w:hAnsi="Times New Roman" w:cs="Times New Roman"/>
                <w:color w:val="000000"/>
                <w:sz w:val="24"/>
                <w:szCs w:val="24"/>
              </w:rPr>
              <w:t xml:space="preserve">що пропонується </w:t>
            </w:r>
          </w:p>
          <w:p w14:paraId="4D799951" w14:textId="77777777" w:rsidR="00B133B2" w:rsidRPr="00EE4C3D"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Учасником</w:t>
            </w:r>
          </w:p>
        </w:tc>
      </w:tr>
      <w:tr w:rsidR="00B133B2" w:rsidRPr="00EE4C3D" w14:paraId="1E1B9F9B" w14:textId="77777777" w:rsidTr="001227AD">
        <w:trPr>
          <w:trHeight w:val="382"/>
          <w:tblCellSpacing w:w="0" w:type="dxa"/>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82DCB9" w14:textId="77777777" w:rsidR="00B133B2" w:rsidRPr="00EE4C3D" w:rsidRDefault="00B133B2" w:rsidP="00EB7BBA">
            <w:pPr>
              <w:shd w:val="clear" w:color="auto" w:fill="FFFFFF"/>
              <w:suppressAutoHyphens w:val="0"/>
              <w:spacing w:after="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1.</w:t>
            </w:r>
          </w:p>
        </w:tc>
        <w:tc>
          <w:tcPr>
            <w:tcW w:w="33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AA50A" w14:textId="77777777" w:rsidR="00B133B2" w:rsidRPr="00EE4C3D"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w:t>
            </w:r>
          </w:p>
        </w:tc>
        <w:tc>
          <w:tcPr>
            <w:tcW w:w="5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7A1F9D" w14:textId="77777777" w:rsidR="00B133B2" w:rsidRPr="00EE4C3D" w:rsidRDefault="00B133B2" w:rsidP="00EB7BBA">
            <w:pPr>
              <w:suppressAutoHyphens w:val="0"/>
              <w:spacing w:after="0" w:line="240" w:lineRule="auto"/>
              <w:ind w:left="142" w:right="-2835"/>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w:t>
            </w:r>
          </w:p>
        </w:tc>
      </w:tr>
      <w:tr w:rsidR="00B133B2" w:rsidRPr="00EE4C3D" w14:paraId="4604449D" w14:textId="77777777" w:rsidTr="001227AD">
        <w:trPr>
          <w:trHeight w:val="314"/>
          <w:tblCellSpacing w:w="0" w:type="dxa"/>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C6C16C" w14:textId="77777777" w:rsidR="00B133B2" w:rsidRPr="00EE4C3D" w:rsidRDefault="00B133B2" w:rsidP="00EB7BBA">
            <w:pPr>
              <w:shd w:val="clear" w:color="auto" w:fill="FFFFFF"/>
              <w:suppressAutoHyphens w:val="0"/>
              <w:spacing w:after="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F703FA" w14:textId="77777777" w:rsidR="00B133B2" w:rsidRPr="00EE4C3D"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w:t>
            </w:r>
          </w:p>
        </w:tc>
        <w:tc>
          <w:tcPr>
            <w:tcW w:w="5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60936B" w14:textId="77777777" w:rsidR="00B133B2" w:rsidRPr="00EE4C3D" w:rsidRDefault="00B133B2" w:rsidP="00EB7BBA">
            <w:pPr>
              <w:suppressAutoHyphens w:val="0"/>
              <w:spacing w:after="0" w:line="240" w:lineRule="auto"/>
              <w:ind w:left="142" w:right="-2835"/>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w:t>
            </w:r>
          </w:p>
        </w:tc>
      </w:tr>
      <w:tr w:rsidR="00B133B2" w:rsidRPr="00EE4C3D" w14:paraId="62838131" w14:textId="77777777" w:rsidTr="001227AD">
        <w:trPr>
          <w:trHeight w:val="303"/>
          <w:tblCellSpacing w:w="0" w:type="dxa"/>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C92596" w14:textId="77777777" w:rsidR="00B133B2" w:rsidRPr="00EE4C3D" w:rsidRDefault="00B133B2" w:rsidP="00EB7BBA">
            <w:pPr>
              <w:shd w:val="clear" w:color="auto" w:fill="FFFFFF"/>
              <w:suppressAutoHyphens w:val="0"/>
              <w:spacing w:after="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w:t>
            </w:r>
          </w:p>
        </w:tc>
        <w:tc>
          <w:tcPr>
            <w:tcW w:w="338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B3AA35" w14:textId="77777777" w:rsidR="00B133B2" w:rsidRPr="00EE4C3D" w:rsidRDefault="00B133B2" w:rsidP="00EB7BBA">
            <w:pPr>
              <w:suppressAutoHyphens w:val="0"/>
              <w:spacing w:after="0" w:line="240" w:lineRule="auto"/>
              <w:ind w:left="142" w:right="-2835"/>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w:t>
            </w:r>
          </w:p>
        </w:tc>
        <w:tc>
          <w:tcPr>
            <w:tcW w:w="56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958E5D" w14:textId="77777777" w:rsidR="00B133B2" w:rsidRPr="00EE4C3D" w:rsidRDefault="00B133B2" w:rsidP="00EB7BBA">
            <w:pPr>
              <w:suppressAutoHyphens w:val="0"/>
              <w:spacing w:after="0" w:line="240" w:lineRule="auto"/>
              <w:ind w:left="142" w:right="-2835"/>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w:t>
            </w:r>
          </w:p>
        </w:tc>
      </w:tr>
    </w:tbl>
    <w:p w14:paraId="6A0014EE" w14:textId="77777777" w:rsidR="00B133B2" w:rsidRPr="00EE4C3D" w:rsidRDefault="00B133B2" w:rsidP="005F5943">
      <w:pPr>
        <w:suppressAutoHyphens w:val="0"/>
        <w:spacing w:after="0" w:line="240" w:lineRule="auto"/>
        <w:ind w:left="-426" w:right="-2835"/>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w:t>
      </w:r>
    </w:p>
    <w:p w14:paraId="6A25DE74" w14:textId="2CFA63B0" w:rsidR="00B133B2" w:rsidRPr="00EE4C3D" w:rsidRDefault="00B133B2" w:rsidP="005F5943">
      <w:pPr>
        <w:suppressAutoHyphens w:val="0"/>
        <w:spacing w:after="200" w:line="240" w:lineRule="auto"/>
        <w:ind w:left="-426"/>
        <w:jc w:val="both"/>
        <w:rPr>
          <w:rFonts w:ascii="Times New Roman" w:eastAsia="Times New Roman" w:hAnsi="Times New Roman" w:cs="Times New Roman"/>
          <w:sz w:val="24"/>
          <w:szCs w:val="24"/>
        </w:rPr>
      </w:pPr>
      <w:r w:rsidRPr="00EE4C3D">
        <w:rPr>
          <w:rFonts w:ascii="Times New Roman" w:eastAsia="Times New Roman" w:hAnsi="Times New Roman" w:cs="Times New Roman"/>
          <w:b/>
          <w:bCs/>
          <w:color w:val="000000"/>
          <w:sz w:val="24"/>
          <w:szCs w:val="24"/>
        </w:rPr>
        <w:lastRenderedPageBreak/>
        <w:t>Учасник надає в складі тендерної пропозиції Таблицю А в якій заповнює пусті комірки таблиці, чітко зазначає назву (тип /марка) товару, що пропонується для постачання</w:t>
      </w:r>
      <w:r w:rsidR="00EB7BBA" w:rsidRPr="00EE4C3D">
        <w:rPr>
          <w:rFonts w:ascii="Times New Roman" w:eastAsia="Times New Roman" w:hAnsi="Times New Roman" w:cs="Times New Roman"/>
          <w:b/>
          <w:bCs/>
          <w:color w:val="000000"/>
          <w:sz w:val="24"/>
          <w:szCs w:val="24"/>
        </w:rPr>
        <w:t>.</w:t>
      </w:r>
      <w:r w:rsidR="005F5943" w:rsidRPr="00EE4C3D">
        <w:rPr>
          <w:rFonts w:ascii="Times New Roman" w:eastAsia="Times New Roman" w:hAnsi="Times New Roman" w:cs="Times New Roman"/>
          <w:b/>
          <w:bCs/>
          <w:color w:val="000000"/>
          <w:sz w:val="24"/>
          <w:szCs w:val="24"/>
        </w:rPr>
        <w:t xml:space="preserve"> </w:t>
      </w:r>
      <w:r w:rsidRPr="00EE4C3D">
        <w:rPr>
          <w:rFonts w:ascii="Times New Roman" w:eastAsia="Times New Roman" w:hAnsi="Times New Roman" w:cs="Times New Roman"/>
          <w:b/>
          <w:bCs/>
          <w:color w:val="000000"/>
          <w:sz w:val="24"/>
          <w:szCs w:val="24"/>
        </w:rPr>
        <w:t>Технічні характеристики товару не повинні суперечити вимогам Замовника.</w:t>
      </w:r>
    </w:p>
    <w:p w14:paraId="638AE995" w14:textId="77777777" w:rsidR="00B133B2" w:rsidRPr="00EE4C3D" w:rsidRDefault="00B133B2" w:rsidP="00A4449D">
      <w:pPr>
        <w:suppressAutoHyphens w:val="0"/>
        <w:spacing w:after="200" w:line="240" w:lineRule="auto"/>
        <w:ind w:left="-426"/>
        <w:jc w:val="both"/>
        <w:rPr>
          <w:rFonts w:ascii="Times New Roman" w:eastAsia="Times New Roman" w:hAnsi="Times New Roman" w:cs="Times New Roman"/>
          <w:sz w:val="24"/>
          <w:szCs w:val="24"/>
        </w:rPr>
      </w:pPr>
      <w:r w:rsidRPr="00EE4C3D">
        <w:rPr>
          <w:rFonts w:ascii="Times New Roman" w:eastAsia="Times New Roman" w:hAnsi="Times New Roman" w:cs="Times New Roman"/>
          <w:b/>
          <w:bCs/>
          <w:color w:val="000000"/>
          <w:sz w:val="24"/>
          <w:szCs w:val="24"/>
        </w:rPr>
        <w:t>Загальні вимоги до товару:</w:t>
      </w:r>
    </w:p>
    <w:p w14:paraId="632FE6F9" w14:textId="77777777" w:rsidR="00B133B2" w:rsidRPr="00EE4C3D" w:rsidRDefault="00B133B2" w:rsidP="00A4449D">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товар повинен бути новим, без зовнішніх пошкоджень, та готовим до експлуатації;</w:t>
      </w:r>
    </w:p>
    <w:p w14:paraId="3FBCC33C" w14:textId="77777777" w:rsidR="00B133B2" w:rsidRPr="00EE4C3D" w:rsidRDefault="00B133B2" w:rsidP="00A4449D">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товар повинен бути промаркований згідно з умовами діючих нормативних документів;</w:t>
      </w:r>
    </w:p>
    <w:p w14:paraId="479ABA66" w14:textId="77777777" w:rsidR="00B133B2" w:rsidRPr="00EE4C3D" w:rsidRDefault="00B133B2" w:rsidP="00A4449D">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якість товару повинна відповідати нормам, чинним стандартам (ТУ, ДСТУ) для даного виду Товару. (Учасник має надати Сертифікат/Декларацію відповідності на насосне обладнання видані  органом з оцінки відповідності, чинний на дату розкриття пропозиції);</w:t>
      </w:r>
    </w:p>
    <w:p w14:paraId="15EDC096" w14:textId="77777777" w:rsidR="00B133B2" w:rsidRPr="00EE4C3D" w:rsidRDefault="00B133B2" w:rsidP="00A4449D">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 xml:space="preserve">в складі пропозиції Учасником надаються </w:t>
      </w:r>
      <w:proofErr w:type="spellStart"/>
      <w:r w:rsidRPr="00EE4C3D">
        <w:rPr>
          <w:rFonts w:ascii="Times New Roman" w:eastAsia="Times New Roman" w:hAnsi="Times New Roman" w:cs="Times New Roman"/>
          <w:color w:val="000000"/>
          <w:sz w:val="24"/>
          <w:szCs w:val="24"/>
        </w:rPr>
        <w:t>скан</w:t>
      </w:r>
      <w:proofErr w:type="spellEnd"/>
      <w:r w:rsidRPr="00EE4C3D">
        <w:rPr>
          <w:rFonts w:ascii="Times New Roman" w:eastAsia="Times New Roman" w:hAnsi="Times New Roman" w:cs="Times New Roman"/>
          <w:color w:val="000000"/>
          <w:sz w:val="24"/>
          <w:szCs w:val="24"/>
        </w:rPr>
        <w:t>-копії супроводжувальних документів: технічний (-і) паспорт (-и), та/або керівництво (інструкція) з експлуатації складена українською мовою, що засвідчують  відповідність насосів;</w:t>
      </w:r>
    </w:p>
    <w:p w14:paraId="5D01F2B0" w14:textId="660EC0E1" w:rsidR="00B133B2" w:rsidRPr="00EE4C3D" w:rsidRDefault="00B133B2" w:rsidP="00A4449D">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Рік виготовлення товару - не раніше 202</w:t>
      </w:r>
      <w:r w:rsidR="005F5943" w:rsidRPr="00EE4C3D">
        <w:rPr>
          <w:rFonts w:ascii="Times New Roman" w:eastAsia="Times New Roman" w:hAnsi="Times New Roman" w:cs="Times New Roman"/>
          <w:color w:val="000000"/>
          <w:sz w:val="24"/>
          <w:szCs w:val="24"/>
        </w:rPr>
        <w:t>2</w:t>
      </w:r>
      <w:r w:rsidRPr="00EE4C3D">
        <w:rPr>
          <w:rFonts w:ascii="Times New Roman" w:eastAsia="Times New Roman" w:hAnsi="Times New Roman" w:cs="Times New Roman"/>
          <w:color w:val="000000"/>
          <w:sz w:val="24"/>
          <w:szCs w:val="24"/>
        </w:rPr>
        <w:t xml:space="preserve"> року (Учасник проставляє рік виготовлення в комірках таблиці щодо кожної позиції  або надає інформаційну довідку/лист щодо року виготовлення запропонованого товару);</w:t>
      </w:r>
    </w:p>
    <w:p w14:paraId="2EC82C9F" w14:textId="77777777" w:rsidR="00B133B2" w:rsidRPr="00EE4C3D" w:rsidRDefault="00B133B2" w:rsidP="00A4449D">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Термін гарантії – не менше 24 місяців дня придбання Товару (Учасник надає лист щодо гарантійного терміну на товар у складі своєї пропозиції).</w:t>
      </w:r>
    </w:p>
    <w:p w14:paraId="50648BB4" w14:textId="77777777" w:rsidR="00B133B2" w:rsidRPr="00EE4C3D" w:rsidRDefault="00B133B2" w:rsidP="00A4449D">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EE4C3D">
        <w:rPr>
          <w:rFonts w:ascii="Times New Roman" w:eastAsia="Times New Roman" w:hAnsi="Times New Roman" w:cs="Times New Roman"/>
          <w:color w:val="000000"/>
          <w:sz w:val="24"/>
          <w:szCs w:val="24"/>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 При поставці повинна дотримуватись цілісність оригінальної упаковки,.</w:t>
      </w:r>
    </w:p>
    <w:p w14:paraId="70AA46B1" w14:textId="4F619501" w:rsidR="00EB7BBA" w:rsidRPr="00EE4C3D" w:rsidRDefault="00EB7BBA" w:rsidP="00A4449D">
      <w:pPr>
        <w:numPr>
          <w:ilvl w:val="0"/>
          <w:numId w:val="36"/>
        </w:numPr>
        <w:tabs>
          <w:tab w:val="left" w:pos="680"/>
        </w:tabs>
        <w:suppressAutoHyphens w:val="0"/>
        <w:spacing w:after="0" w:line="240" w:lineRule="auto"/>
        <w:ind w:left="-426" w:hanging="32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Спроможність Учасника поставити запропонований товар</w:t>
      </w:r>
      <w:r w:rsidR="005F5943" w:rsidRPr="00EE4C3D">
        <w:rPr>
          <w:rFonts w:ascii="Times New Roman" w:eastAsia="Times New Roman" w:hAnsi="Times New Roman" w:cs="Times New Roman"/>
          <w:sz w:val="24"/>
          <w:szCs w:val="24"/>
        </w:rPr>
        <w:t xml:space="preserve">, </w:t>
      </w:r>
      <w:r w:rsidRPr="00EE4C3D">
        <w:rPr>
          <w:rFonts w:ascii="Times New Roman" w:eastAsia="Times New Roman" w:hAnsi="Times New Roman" w:cs="Times New Roman"/>
          <w:sz w:val="24"/>
          <w:szCs w:val="24"/>
        </w:rPr>
        <w:t xml:space="preserve">а саме: </w:t>
      </w:r>
      <w:proofErr w:type="spellStart"/>
      <w:r w:rsidRPr="00EE4C3D">
        <w:rPr>
          <w:rFonts w:ascii="Times New Roman" w:eastAsia="Times New Roman" w:hAnsi="Times New Roman" w:cs="Times New Roman"/>
          <w:sz w:val="24"/>
          <w:szCs w:val="24"/>
        </w:rPr>
        <w:t>чіллер</w:t>
      </w:r>
      <w:proofErr w:type="spellEnd"/>
      <w:r w:rsidRPr="00EE4C3D">
        <w:rPr>
          <w:rFonts w:ascii="Times New Roman" w:eastAsia="Times New Roman" w:hAnsi="Times New Roman" w:cs="Times New Roman"/>
          <w:sz w:val="24"/>
          <w:szCs w:val="24"/>
        </w:rPr>
        <w:t xml:space="preserve"> та припливна установка повинна підтверджуватись оригіналом гарантійного листа виробника (якщо Учасник не є виробником товару) або офіційного представника виро-</w:t>
      </w:r>
      <w:proofErr w:type="spellStart"/>
      <w:r w:rsidRPr="00EE4C3D">
        <w:rPr>
          <w:rFonts w:ascii="Times New Roman" w:eastAsia="Times New Roman" w:hAnsi="Times New Roman" w:cs="Times New Roman"/>
          <w:sz w:val="24"/>
          <w:szCs w:val="24"/>
        </w:rPr>
        <w:t>бника</w:t>
      </w:r>
      <w:proofErr w:type="spellEnd"/>
      <w:r w:rsidRPr="00EE4C3D">
        <w:rPr>
          <w:rFonts w:ascii="Times New Roman" w:eastAsia="Times New Roman" w:hAnsi="Times New Roman" w:cs="Times New Roman"/>
          <w:sz w:val="24"/>
          <w:szCs w:val="24"/>
        </w:rPr>
        <w:t xml:space="preserve"> на території України (сертифікованого представника виробника), що підтверджує можливість постачання Учасником запропонованого Товару</w:t>
      </w:r>
      <w:r w:rsidR="005F5943" w:rsidRPr="00EE4C3D">
        <w:rPr>
          <w:rFonts w:ascii="Times New Roman" w:eastAsia="Times New Roman" w:hAnsi="Times New Roman" w:cs="Times New Roman"/>
          <w:sz w:val="24"/>
          <w:szCs w:val="24"/>
        </w:rPr>
        <w:t xml:space="preserve">, </w:t>
      </w:r>
      <w:r w:rsidRPr="00EE4C3D">
        <w:rPr>
          <w:rFonts w:ascii="Times New Roman" w:eastAsia="Times New Roman" w:hAnsi="Times New Roman" w:cs="Times New Roman"/>
          <w:sz w:val="24"/>
          <w:szCs w:val="24"/>
        </w:rPr>
        <w:t xml:space="preserve">а саме: </w:t>
      </w:r>
      <w:proofErr w:type="spellStart"/>
      <w:r w:rsidRPr="00EE4C3D">
        <w:rPr>
          <w:rFonts w:ascii="Times New Roman" w:eastAsia="Times New Roman" w:hAnsi="Times New Roman" w:cs="Times New Roman"/>
          <w:sz w:val="24"/>
          <w:szCs w:val="24"/>
        </w:rPr>
        <w:t>чіллер</w:t>
      </w:r>
      <w:proofErr w:type="spellEnd"/>
      <w:r w:rsidRPr="00EE4C3D">
        <w:rPr>
          <w:rFonts w:ascii="Times New Roman" w:eastAsia="Times New Roman" w:hAnsi="Times New Roman" w:cs="Times New Roman"/>
          <w:sz w:val="24"/>
          <w:szCs w:val="24"/>
        </w:rPr>
        <w:t xml:space="preserve"> та припливна установка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назву предмета закупівлі, най-</w:t>
      </w:r>
      <w:proofErr w:type="spellStart"/>
      <w:r w:rsidRPr="00EE4C3D">
        <w:rPr>
          <w:rFonts w:ascii="Times New Roman" w:eastAsia="Times New Roman" w:hAnsi="Times New Roman" w:cs="Times New Roman"/>
          <w:sz w:val="24"/>
          <w:szCs w:val="24"/>
        </w:rPr>
        <w:t>менування</w:t>
      </w:r>
      <w:proofErr w:type="spellEnd"/>
      <w:r w:rsidRPr="00EE4C3D">
        <w:rPr>
          <w:rFonts w:ascii="Times New Roman" w:eastAsia="Times New Roman" w:hAnsi="Times New Roman" w:cs="Times New Roman"/>
          <w:sz w:val="24"/>
          <w:szCs w:val="24"/>
        </w:rPr>
        <w:t xml:space="preserve"> Замовника, найменування Учасника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лист наданий офіційним представником, а не виробником).</w:t>
      </w:r>
    </w:p>
    <w:p w14:paraId="723B5E69" w14:textId="7FBD01A5" w:rsidR="00B133B2" w:rsidRPr="00EE4C3D" w:rsidRDefault="00B133B2" w:rsidP="00A4449D">
      <w:pPr>
        <w:suppressAutoHyphens w:val="0"/>
        <w:spacing w:after="200" w:line="240" w:lineRule="auto"/>
        <w:ind w:left="-426" w:firstLine="491"/>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w:t>
      </w:r>
      <w:r w:rsidRPr="00EE4C3D">
        <w:rPr>
          <w:rFonts w:ascii="Times New Roman" w:eastAsia="Times New Roman" w:hAnsi="Times New Roman" w:cs="Times New Roman"/>
          <w:color w:val="000000"/>
          <w:sz w:val="24"/>
          <w:szCs w:val="24"/>
        </w:rPr>
        <w:t>Поставка товару Замовнику здійснюється за рахунок та силами Постачальника. Відповідальність за якість замовлення, зовнішній вигляд, неушкодженість при транспортуванні до Замовника покладаються на Постачальника.</w:t>
      </w:r>
    </w:p>
    <w:p w14:paraId="7B06ABFB" w14:textId="77777777" w:rsidR="00E70F3B" w:rsidRPr="00EE4C3D" w:rsidRDefault="00E70F3B" w:rsidP="007439DB">
      <w:pPr>
        <w:jc w:val="right"/>
        <w:rPr>
          <w:rFonts w:ascii="Times New Roman" w:eastAsia="Times New Roman" w:hAnsi="Times New Roman" w:cs="Times New Roman"/>
          <w:b/>
          <w:sz w:val="24"/>
          <w:szCs w:val="24"/>
        </w:rPr>
      </w:pPr>
    </w:p>
    <w:p w14:paraId="5356BA76" w14:textId="0E2B618D" w:rsidR="007439DB" w:rsidRPr="00EE4C3D" w:rsidRDefault="007439DB" w:rsidP="0081072E">
      <w:pPr>
        <w:spacing w:after="0" w:line="240" w:lineRule="auto"/>
        <w:jc w:val="right"/>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ДОДАТОК 4</w:t>
      </w:r>
    </w:p>
    <w:p w14:paraId="413C19CF" w14:textId="1BC8EC19" w:rsidR="007439DB" w:rsidRPr="00EE4C3D" w:rsidRDefault="007439DB" w:rsidP="007439DB">
      <w:pPr>
        <w:spacing w:after="0" w:line="240" w:lineRule="auto"/>
        <w:jc w:val="right"/>
        <w:rPr>
          <w:rFonts w:ascii="Times New Roman" w:eastAsia="Times New Roman" w:hAnsi="Times New Roman" w:cs="Times New Roman"/>
          <w:bCs/>
          <w:iCs/>
          <w:sz w:val="24"/>
          <w:szCs w:val="24"/>
        </w:rPr>
      </w:pPr>
      <w:r w:rsidRPr="00EE4C3D">
        <w:rPr>
          <w:rFonts w:ascii="Times New Roman" w:eastAsia="Times New Roman" w:hAnsi="Times New Roman" w:cs="Times New Roman"/>
          <w:bCs/>
          <w:iCs/>
          <w:sz w:val="24"/>
          <w:szCs w:val="24"/>
        </w:rPr>
        <w:t xml:space="preserve">до тендерної документації </w:t>
      </w:r>
    </w:p>
    <w:p w14:paraId="39B6E4FA" w14:textId="77777777" w:rsidR="007439DB" w:rsidRPr="00EE4C3D" w:rsidRDefault="007439DB" w:rsidP="007439DB">
      <w:pPr>
        <w:widowControl w:val="0"/>
        <w:tabs>
          <w:tab w:val="left" w:pos="790"/>
        </w:tabs>
        <w:spacing w:after="0" w:line="240" w:lineRule="auto"/>
        <w:jc w:val="both"/>
        <w:rPr>
          <w:rFonts w:ascii="Times New Roman" w:eastAsia="Times New Roman" w:hAnsi="Times New Roman" w:cs="Times New Roman"/>
          <w:sz w:val="24"/>
          <w:szCs w:val="24"/>
        </w:rPr>
      </w:pPr>
    </w:p>
    <w:p w14:paraId="387B2F4D" w14:textId="77777777" w:rsidR="007439DB" w:rsidRPr="00EE4C3D" w:rsidRDefault="007439DB" w:rsidP="007439DB">
      <w:pPr>
        <w:shd w:val="clear" w:color="auto" w:fill="D9E2F3"/>
        <w:spacing w:after="0" w:line="240" w:lineRule="auto"/>
        <w:jc w:val="center"/>
        <w:rPr>
          <w:rFonts w:ascii="Times New Roman" w:hAnsi="Times New Roman" w:cs="Times New Roman"/>
          <w:b/>
          <w:i/>
          <w:sz w:val="24"/>
          <w:szCs w:val="24"/>
        </w:rPr>
      </w:pPr>
      <w:r w:rsidRPr="00EE4C3D">
        <w:rPr>
          <w:rFonts w:ascii="Times New Roman" w:hAnsi="Times New Roman" w:cs="Times New Roman"/>
          <w:b/>
          <w:i/>
          <w:sz w:val="24"/>
          <w:szCs w:val="24"/>
        </w:rPr>
        <w:t>ПРОЕКТ</w:t>
      </w:r>
    </w:p>
    <w:p w14:paraId="68D266B3" w14:textId="77777777" w:rsidR="007439DB" w:rsidRPr="00EE4C3D" w:rsidRDefault="007439DB" w:rsidP="007439DB">
      <w:pPr>
        <w:shd w:val="clear" w:color="auto" w:fill="FFFFFF"/>
        <w:spacing w:after="0" w:line="240" w:lineRule="auto"/>
        <w:ind w:right="2"/>
        <w:jc w:val="center"/>
        <w:outlineLvl w:val="5"/>
        <w:rPr>
          <w:rFonts w:ascii="Times New Roman" w:eastAsia="Times New Roman" w:hAnsi="Times New Roman" w:cs="Times New Roman"/>
          <w:b/>
          <w:bCs/>
          <w:sz w:val="24"/>
          <w:szCs w:val="24"/>
        </w:rPr>
      </w:pPr>
      <w:r w:rsidRPr="00EE4C3D">
        <w:rPr>
          <w:rFonts w:ascii="Times New Roman" w:eastAsia="Times New Roman" w:hAnsi="Times New Roman" w:cs="Times New Roman"/>
          <w:b/>
          <w:sz w:val="24"/>
          <w:szCs w:val="24"/>
        </w:rPr>
        <w:t>ДОГОВІР №___</w:t>
      </w:r>
    </w:p>
    <w:p w14:paraId="6ABAD70A" w14:textId="77777777" w:rsidR="007439DB" w:rsidRPr="00EE4C3D" w:rsidRDefault="007439DB" w:rsidP="007439DB">
      <w:pPr>
        <w:tabs>
          <w:tab w:val="left" w:pos="7938"/>
        </w:tabs>
        <w:spacing w:after="0" w:line="240" w:lineRule="auto"/>
        <w:contextualSpacing/>
        <w:rPr>
          <w:rFonts w:ascii="Times New Roman" w:hAnsi="Times New Roman" w:cs="Times New Roman"/>
          <w:b/>
          <w:bCs/>
          <w:sz w:val="24"/>
          <w:szCs w:val="24"/>
        </w:rPr>
      </w:pPr>
    </w:p>
    <w:p w14:paraId="1CD877B2" w14:textId="77777777" w:rsidR="007439DB" w:rsidRPr="00EE4C3D" w:rsidRDefault="007439DB" w:rsidP="006D3EDA">
      <w:pPr>
        <w:tabs>
          <w:tab w:val="left" w:pos="7938"/>
        </w:tabs>
        <w:spacing w:after="0" w:line="240" w:lineRule="auto"/>
        <w:ind w:right="140"/>
        <w:contextualSpacing/>
        <w:rPr>
          <w:rFonts w:ascii="Times New Roman" w:hAnsi="Times New Roman" w:cs="Times New Roman"/>
          <w:b/>
          <w:bCs/>
          <w:sz w:val="24"/>
          <w:szCs w:val="24"/>
        </w:rPr>
      </w:pPr>
    </w:p>
    <w:p w14:paraId="3774B212" w14:textId="67FEBBA1" w:rsidR="007439DB" w:rsidRPr="00EE4C3D" w:rsidRDefault="007439DB" w:rsidP="006D3EDA">
      <w:pPr>
        <w:tabs>
          <w:tab w:val="left" w:pos="7938"/>
        </w:tabs>
        <w:spacing w:after="0" w:line="240" w:lineRule="auto"/>
        <w:ind w:right="140"/>
        <w:contextualSpacing/>
        <w:rPr>
          <w:rFonts w:ascii="Times New Roman" w:hAnsi="Times New Roman" w:cs="Times New Roman"/>
          <w:b/>
          <w:bCs/>
          <w:sz w:val="24"/>
          <w:szCs w:val="24"/>
        </w:rPr>
      </w:pPr>
      <w:r w:rsidRPr="00EE4C3D">
        <w:rPr>
          <w:rFonts w:ascii="Times New Roman" w:hAnsi="Times New Roman" w:cs="Times New Roman"/>
          <w:b/>
          <w:bCs/>
          <w:sz w:val="24"/>
          <w:szCs w:val="24"/>
        </w:rPr>
        <w:t>м. Львів                                                                                                          ___</w:t>
      </w:r>
      <w:r w:rsidRPr="00EE4C3D">
        <w:rPr>
          <w:rFonts w:ascii="Times New Roman" w:hAnsi="Times New Roman" w:cs="Times New Roman"/>
          <w:sz w:val="24"/>
          <w:szCs w:val="24"/>
        </w:rPr>
        <w:fldChar w:fldCharType="begin">
          <w:ffData>
            <w:name w:val="ТекстовеПоле3"/>
            <w:enabled/>
            <w:calcOnExit w:val="0"/>
            <w:textInput/>
          </w:ffData>
        </w:fldChar>
      </w:r>
      <w:r w:rsidRPr="00EE4C3D">
        <w:rPr>
          <w:rFonts w:ascii="Times New Roman" w:hAnsi="Times New Roman" w:cs="Times New Roman"/>
          <w:b/>
          <w:bCs/>
          <w:sz w:val="24"/>
          <w:szCs w:val="24"/>
        </w:rPr>
        <w:instrText>FORMTEXT</w:instrText>
      </w:r>
      <w:r w:rsidR="00B74A1D" w:rsidRPr="00EE4C3D">
        <w:rPr>
          <w:rFonts w:ascii="Times New Roman" w:hAnsi="Times New Roman" w:cs="Times New Roman"/>
          <w:sz w:val="24"/>
          <w:szCs w:val="24"/>
        </w:rPr>
      </w:r>
      <w:r w:rsidR="00B74A1D" w:rsidRPr="00EE4C3D">
        <w:rPr>
          <w:rFonts w:ascii="Times New Roman" w:hAnsi="Times New Roman" w:cs="Times New Roman"/>
          <w:sz w:val="24"/>
          <w:szCs w:val="24"/>
        </w:rPr>
        <w:fldChar w:fldCharType="separate"/>
      </w:r>
      <w:r w:rsidRPr="00EE4C3D">
        <w:rPr>
          <w:rFonts w:ascii="Times New Roman" w:hAnsi="Times New Roman" w:cs="Times New Roman"/>
          <w:b/>
          <w:bCs/>
          <w:sz w:val="24"/>
          <w:szCs w:val="24"/>
        </w:rPr>
        <w:fldChar w:fldCharType="end"/>
      </w:r>
      <w:r w:rsidRPr="00EE4C3D">
        <w:rPr>
          <w:rFonts w:ascii="Times New Roman" w:hAnsi="Times New Roman" w:cs="Times New Roman"/>
          <w:b/>
          <w:sz w:val="24"/>
          <w:szCs w:val="24"/>
        </w:rPr>
        <w:t xml:space="preserve">_ __________ </w:t>
      </w:r>
      <w:r w:rsidRPr="00EE4C3D">
        <w:rPr>
          <w:rFonts w:ascii="Times New Roman" w:hAnsi="Times New Roman" w:cs="Times New Roman"/>
          <w:b/>
          <w:bCs/>
          <w:sz w:val="24"/>
          <w:szCs w:val="24"/>
        </w:rPr>
        <w:t>202</w:t>
      </w:r>
      <w:r w:rsidR="005F5943" w:rsidRPr="00EE4C3D">
        <w:rPr>
          <w:rFonts w:ascii="Times New Roman" w:hAnsi="Times New Roman" w:cs="Times New Roman"/>
          <w:b/>
          <w:bCs/>
          <w:sz w:val="24"/>
          <w:szCs w:val="24"/>
        </w:rPr>
        <w:t>4</w:t>
      </w:r>
      <w:r w:rsidRPr="00EE4C3D">
        <w:rPr>
          <w:rFonts w:ascii="Times New Roman" w:hAnsi="Times New Roman" w:cs="Times New Roman"/>
          <w:b/>
          <w:sz w:val="24"/>
          <w:szCs w:val="24"/>
        </w:rPr>
        <w:t xml:space="preserve"> </w:t>
      </w:r>
      <w:r w:rsidRPr="00EE4C3D">
        <w:rPr>
          <w:rFonts w:ascii="Times New Roman" w:hAnsi="Times New Roman" w:cs="Times New Roman"/>
          <w:b/>
          <w:bCs/>
          <w:sz w:val="24"/>
          <w:szCs w:val="24"/>
        </w:rPr>
        <w:t>р.</w:t>
      </w:r>
    </w:p>
    <w:p w14:paraId="12E01E2E" w14:textId="77777777" w:rsidR="007439DB" w:rsidRPr="00EE4C3D" w:rsidRDefault="007439DB" w:rsidP="006D3EDA">
      <w:pPr>
        <w:tabs>
          <w:tab w:val="left" w:pos="7938"/>
        </w:tabs>
        <w:spacing w:after="0" w:line="240" w:lineRule="auto"/>
        <w:ind w:right="140"/>
        <w:contextualSpacing/>
        <w:rPr>
          <w:rFonts w:ascii="Times New Roman" w:hAnsi="Times New Roman" w:cs="Times New Roman"/>
          <w:bCs/>
          <w:sz w:val="24"/>
          <w:szCs w:val="24"/>
        </w:rPr>
      </w:pPr>
    </w:p>
    <w:p w14:paraId="3AF282AF" w14:textId="69365C92" w:rsidR="007439DB" w:rsidRPr="00EE4C3D" w:rsidRDefault="007439DB" w:rsidP="006D3EDA">
      <w:pPr>
        <w:spacing w:after="0" w:line="240" w:lineRule="auto"/>
        <w:ind w:right="140"/>
        <w:jc w:val="both"/>
        <w:rPr>
          <w:rFonts w:ascii="Times New Roman" w:hAnsi="Times New Roman" w:cs="Times New Roman"/>
          <w:sz w:val="24"/>
          <w:szCs w:val="24"/>
        </w:rPr>
      </w:pPr>
      <w:r w:rsidRPr="00EE4C3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EE4C3D">
        <w:rPr>
          <w:rFonts w:ascii="Times New Roman" w:hAnsi="Times New Roman" w:cs="Times New Roman"/>
          <w:sz w:val="24"/>
          <w:szCs w:val="24"/>
        </w:rPr>
        <w:t xml:space="preserve"> в особі </w:t>
      </w:r>
      <w:r w:rsidR="008A3FFC" w:rsidRPr="00EE4C3D">
        <w:rPr>
          <w:rFonts w:ascii="Times New Roman" w:hAnsi="Times New Roman" w:cs="Times New Roman"/>
          <w:sz w:val="24"/>
          <w:szCs w:val="24"/>
        </w:rPr>
        <w:t>директора з господарської діяльності Лісового Ростислава Вікторовича</w:t>
      </w:r>
      <w:r w:rsidRPr="00EE4C3D">
        <w:rPr>
          <w:rFonts w:ascii="Times New Roman" w:hAnsi="Times New Roman" w:cs="Times New Roman"/>
          <w:sz w:val="24"/>
          <w:szCs w:val="24"/>
          <w:shd w:val="clear" w:color="auto" w:fill="FFFFFF"/>
        </w:rPr>
        <w:t>, що діє на підставі Статуту</w:t>
      </w:r>
      <w:r w:rsidRPr="00EE4C3D">
        <w:rPr>
          <w:rFonts w:ascii="Times New Roman" w:hAnsi="Times New Roman" w:cs="Times New Roman"/>
          <w:bCs/>
          <w:sz w:val="24"/>
          <w:szCs w:val="24"/>
        </w:rPr>
        <w:t xml:space="preserve"> </w:t>
      </w:r>
      <w:r w:rsidRPr="00EE4C3D">
        <w:rPr>
          <w:rFonts w:ascii="Times New Roman" w:hAnsi="Times New Roman" w:cs="Times New Roman"/>
          <w:sz w:val="24"/>
          <w:szCs w:val="24"/>
          <w:shd w:val="clear" w:color="auto" w:fill="FFFFFF"/>
        </w:rPr>
        <w:t xml:space="preserve">(далі – </w:t>
      </w:r>
      <w:r w:rsidRPr="00EE4C3D">
        <w:rPr>
          <w:rFonts w:ascii="Times New Roman" w:hAnsi="Times New Roman" w:cs="Times New Roman"/>
          <w:b/>
          <w:bCs/>
          <w:sz w:val="24"/>
          <w:szCs w:val="24"/>
          <w:shd w:val="clear" w:color="auto" w:fill="FFFFFF"/>
        </w:rPr>
        <w:t>Покупець</w:t>
      </w:r>
      <w:r w:rsidRPr="00EE4C3D">
        <w:rPr>
          <w:rFonts w:ascii="Times New Roman" w:hAnsi="Times New Roman" w:cs="Times New Roman"/>
          <w:sz w:val="24"/>
          <w:szCs w:val="24"/>
          <w:shd w:val="clear" w:color="auto" w:fill="FFFFFF"/>
        </w:rPr>
        <w:t>)</w:t>
      </w:r>
      <w:r w:rsidRPr="00EE4C3D">
        <w:rPr>
          <w:rFonts w:ascii="Times New Roman" w:hAnsi="Times New Roman" w:cs="Times New Roman"/>
          <w:sz w:val="24"/>
          <w:szCs w:val="24"/>
          <w:lang w:eastAsia="ar-SA"/>
        </w:rPr>
        <w:t xml:space="preserve"> з однієї сторони, та ________________________________________, в особі __________________________ (далі </w:t>
      </w:r>
      <w:r w:rsidR="000A507F" w:rsidRPr="00EE4C3D">
        <w:rPr>
          <w:rFonts w:ascii="Times New Roman" w:hAnsi="Times New Roman" w:cs="Times New Roman"/>
          <w:sz w:val="24"/>
          <w:szCs w:val="24"/>
          <w:lang w:eastAsia="ar-SA"/>
        </w:rPr>
        <w:t>–</w:t>
      </w:r>
      <w:r w:rsidRPr="00EE4C3D">
        <w:rPr>
          <w:rFonts w:ascii="Times New Roman" w:hAnsi="Times New Roman" w:cs="Times New Roman"/>
          <w:sz w:val="24"/>
          <w:szCs w:val="24"/>
          <w:lang w:eastAsia="ar-SA"/>
        </w:rPr>
        <w:t xml:space="preserve"> </w:t>
      </w:r>
      <w:r w:rsidRPr="00EE4C3D">
        <w:rPr>
          <w:rFonts w:ascii="Times New Roman" w:hAnsi="Times New Roman" w:cs="Times New Roman"/>
          <w:b/>
          <w:sz w:val="24"/>
          <w:szCs w:val="24"/>
          <w:lang w:eastAsia="ar-SA"/>
        </w:rPr>
        <w:t>Постачальник</w:t>
      </w:r>
      <w:r w:rsidRPr="00EE4C3D">
        <w:rPr>
          <w:rFonts w:ascii="Times New Roman" w:hAnsi="Times New Roman" w:cs="Times New Roman"/>
          <w:sz w:val="24"/>
          <w:szCs w:val="24"/>
          <w:lang w:eastAsia="ar-SA"/>
        </w:rPr>
        <w:t>), діє на підставі ____________________, з другої сторони, надалі разом іменовані</w:t>
      </w:r>
      <w:r w:rsidR="000F117C" w:rsidRPr="00EE4C3D">
        <w:rPr>
          <w:rFonts w:ascii="Times New Roman" w:hAnsi="Times New Roman" w:cs="Times New Roman"/>
          <w:sz w:val="24"/>
          <w:szCs w:val="24"/>
          <w:lang w:eastAsia="ar-SA"/>
        </w:rPr>
        <w:t xml:space="preserve"> –</w:t>
      </w:r>
      <w:r w:rsidRPr="00EE4C3D">
        <w:rPr>
          <w:rFonts w:ascii="Times New Roman" w:hAnsi="Times New Roman" w:cs="Times New Roman"/>
          <w:sz w:val="24"/>
          <w:szCs w:val="24"/>
          <w:lang w:eastAsia="ar-SA"/>
        </w:rPr>
        <w:t xml:space="preserve"> Сторони</w:t>
      </w:r>
      <w:r w:rsidRPr="00EE4C3D">
        <w:rPr>
          <w:rFonts w:ascii="Times New Roman" w:hAnsi="Times New Roman" w:cs="Times New Roman"/>
          <w:sz w:val="24"/>
          <w:szCs w:val="24"/>
        </w:rPr>
        <w:t>, керуючись Указом Президента України від 24.02.2022 № 64 «Про введення воєнного стану в Україні» та постановою Кабінету Міністрів України від 12.10.2022 №</w:t>
      </w:r>
      <w:r w:rsidR="000F117C" w:rsidRPr="00EE4C3D">
        <w:rPr>
          <w:rFonts w:ascii="Times New Roman" w:hAnsi="Times New Roman" w:cs="Times New Roman"/>
          <w:sz w:val="24"/>
          <w:szCs w:val="24"/>
        </w:rPr>
        <w:t> </w:t>
      </w:r>
      <w:r w:rsidRPr="00EE4C3D">
        <w:rPr>
          <w:rFonts w:ascii="Times New Roman" w:hAnsi="Times New Roman" w:cs="Times New Roman"/>
          <w:sz w:val="24"/>
          <w:szCs w:val="24"/>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EE4C3D">
        <w:rPr>
          <w:rFonts w:ascii="Times New Roman" w:hAnsi="Times New Roman" w:cs="Times New Roman"/>
          <w:sz w:val="24"/>
          <w:szCs w:val="24"/>
        </w:rPr>
        <w:lastRenderedPageBreak/>
        <w:t>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048C415B" w14:textId="77777777" w:rsidR="007439DB" w:rsidRPr="00EE4C3D" w:rsidRDefault="007439DB" w:rsidP="006D3EDA">
      <w:pPr>
        <w:spacing w:after="0" w:line="240" w:lineRule="auto"/>
        <w:ind w:right="140"/>
        <w:jc w:val="both"/>
        <w:rPr>
          <w:rFonts w:ascii="Times New Roman" w:hAnsi="Times New Roman" w:cs="Times New Roman"/>
          <w:b/>
          <w:sz w:val="24"/>
          <w:szCs w:val="24"/>
        </w:rPr>
      </w:pPr>
    </w:p>
    <w:p w14:paraId="13B3E201" w14:textId="77777777" w:rsidR="007439DB" w:rsidRPr="00EE4C3D" w:rsidRDefault="007439DB" w:rsidP="006D3EDA">
      <w:pPr>
        <w:spacing w:after="0" w:line="240" w:lineRule="auto"/>
        <w:ind w:right="140"/>
        <w:jc w:val="center"/>
        <w:rPr>
          <w:rFonts w:ascii="Times New Roman" w:hAnsi="Times New Roman" w:cs="Times New Roman"/>
          <w:b/>
          <w:sz w:val="24"/>
          <w:szCs w:val="24"/>
        </w:rPr>
      </w:pPr>
      <w:r w:rsidRPr="00EE4C3D">
        <w:rPr>
          <w:rFonts w:ascii="Times New Roman" w:hAnsi="Times New Roman" w:cs="Times New Roman"/>
          <w:b/>
          <w:sz w:val="24"/>
          <w:szCs w:val="24"/>
        </w:rPr>
        <w:t>1. Предмет Договору</w:t>
      </w:r>
    </w:p>
    <w:p w14:paraId="76F1FEB3" w14:textId="4A8F3824" w:rsidR="007439DB" w:rsidRPr="00EE4C3D" w:rsidRDefault="007439DB" w:rsidP="006D3EDA">
      <w:pPr>
        <w:widowControl w:val="0"/>
        <w:numPr>
          <w:ilvl w:val="0"/>
          <w:numId w:val="14"/>
        </w:numPr>
        <w:tabs>
          <w:tab w:val="left" w:pos="790"/>
        </w:tabs>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 xml:space="preserve">Постачальник зобов'язується поставити Покупцю: код </w:t>
      </w:r>
      <w:r w:rsidRPr="00EE4C3D">
        <w:rPr>
          <w:rFonts w:ascii="Times New Roman" w:eastAsia="Tahoma" w:hAnsi="Times New Roman" w:cs="Times New Roman"/>
          <w:b/>
          <w:sz w:val="24"/>
          <w:szCs w:val="24"/>
          <w:lang w:eastAsia="zh-CN" w:bidi="hi-IN"/>
        </w:rPr>
        <w:t>ДК 021:2015:</w:t>
      </w:r>
      <w:r w:rsidR="00F029A4" w:rsidRPr="00EE4C3D">
        <w:rPr>
          <w:rFonts w:ascii="Times New Roman" w:eastAsia="Tahoma" w:hAnsi="Times New Roman" w:cs="Times New Roman"/>
          <w:b/>
          <w:sz w:val="24"/>
          <w:szCs w:val="24"/>
          <w:lang w:eastAsia="zh-CN" w:bidi="hi-IN"/>
        </w:rPr>
        <w:t xml:space="preserve"> </w:t>
      </w:r>
      <w:r w:rsidRPr="00EE4C3D">
        <w:rPr>
          <w:rFonts w:ascii="Times New Roman" w:eastAsia="Tahoma" w:hAnsi="Times New Roman" w:cs="Times New Roman"/>
          <w:b/>
          <w:sz w:val="24"/>
          <w:szCs w:val="24"/>
          <w:lang w:eastAsia="zh-CN" w:bidi="hi-IN"/>
        </w:rPr>
        <w:t>_______________________</w:t>
      </w:r>
      <w:r w:rsidR="00D71C78" w:rsidRPr="00EE4C3D">
        <w:rPr>
          <w:rFonts w:ascii="Times New Roman" w:eastAsia="Tahoma" w:hAnsi="Times New Roman" w:cs="Times New Roman"/>
          <w:b/>
          <w:sz w:val="24"/>
          <w:szCs w:val="24"/>
          <w:lang w:eastAsia="zh-CN" w:bidi="hi-IN"/>
        </w:rPr>
        <w:t xml:space="preserve"> </w:t>
      </w:r>
      <w:r w:rsidRPr="00EE4C3D">
        <w:rPr>
          <w:rFonts w:ascii="Times New Roman" w:eastAsia="Tahoma" w:hAnsi="Times New Roman" w:cs="Times New Roman"/>
          <w:b/>
          <w:sz w:val="24"/>
          <w:szCs w:val="24"/>
          <w:lang w:eastAsia="zh-CN" w:bidi="hi-IN"/>
        </w:rPr>
        <w:t>________</w:t>
      </w:r>
      <w:r w:rsidR="00D71C78" w:rsidRPr="00EE4C3D">
        <w:rPr>
          <w:rFonts w:ascii="Times New Roman" w:eastAsia="Tahoma" w:hAnsi="Times New Roman" w:cs="Times New Roman"/>
          <w:b/>
          <w:sz w:val="24"/>
          <w:szCs w:val="24"/>
          <w:lang w:eastAsia="zh-CN" w:bidi="hi-IN"/>
        </w:rPr>
        <w:t>___________</w:t>
      </w:r>
      <w:r w:rsidRPr="00EE4C3D">
        <w:rPr>
          <w:rFonts w:ascii="Times New Roman" w:hAnsi="Times New Roman" w:cs="Times New Roman"/>
          <w:sz w:val="24"/>
          <w:szCs w:val="24"/>
        </w:rPr>
        <w:t xml:space="preserve"> (далі – Товар), а Покупець – прийняти і оплатити вартість Товару на умовах, передбачених цим Договором.</w:t>
      </w:r>
    </w:p>
    <w:p w14:paraId="3CC51E07" w14:textId="201EF3B0" w:rsidR="007439DB" w:rsidRPr="00EE4C3D" w:rsidRDefault="007439DB" w:rsidP="006D3EDA">
      <w:pPr>
        <w:widowControl w:val="0"/>
        <w:numPr>
          <w:ilvl w:val="0"/>
          <w:numId w:val="14"/>
        </w:numPr>
        <w:tabs>
          <w:tab w:val="left" w:pos="790"/>
        </w:tabs>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 xml:space="preserve">Найменування / асортимент Товару, одиниця виміру, кількість, ціна за одиницю </w:t>
      </w:r>
      <w:r w:rsidR="00F029A4" w:rsidRPr="00EE4C3D">
        <w:rPr>
          <w:rFonts w:ascii="Times New Roman" w:hAnsi="Times New Roman" w:cs="Times New Roman"/>
          <w:sz w:val="24"/>
          <w:szCs w:val="24"/>
        </w:rPr>
        <w:t xml:space="preserve">Товару </w:t>
      </w:r>
      <w:r w:rsidRPr="00EE4C3D">
        <w:rPr>
          <w:rFonts w:ascii="Times New Roman" w:hAnsi="Times New Roman" w:cs="Times New Roman"/>
          <w:sz w:val="24"/>
          <w:szCs w:val="24"/>
        </w:rPr>
        <w:t>та загальна вартість Договору вказується у Специфікації, яка є невід’ємною частиною даного Договору.</w:t>
      </w:r>
    </w:p>
    <w:p w14:paraId="711DB5E7" w14:textId="4F6942F3" w:rsidR="007439DB" w:rsidRPr="00EE4C3D" w:rsidRDefault="007439DB" w:rsidP="006D3EDA">
      <w:pPr>
        <w:widowControl w:val="0"/>
        <w:numPr>
          <w:ilvl w:val="0"/>
          <w:numId w:val="14"/>
        </w:numPr>
        <w:tabs>
          <w:tab w:val="left" w:pos="790"/>
        </w:tabs>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Обсяги закупівлі Товару можуть бути зменшені залежно від реального фінансування видатків та потреби Покупця.</w:t>
      </w:r>
    </w:p>
    <w:p w14:paraId="1BD84413" w14:textId="03D6CD6B" w:rsidR="007439DB" w:rsidRPr="00EE4C3D" w:rsidRDefault="007439DB" w:rsidP="006D3EDA">
      <w:pPr>
        <w:widowControl w:val="0"/>
        <w:numPr>
          <w:ilvl w:val="0"/>
          <w:numId w:val="14"/>
        </w:numPr>
        <w:tabs>
          <w:tab w:val="left" w:pos="790"/>
        </w:tabs>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52B848C5"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p>
    <w:p w14:paraId="02CC8C6E" w14:textId="061630E2"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bookmarkStart w:id="9" w:name="bookmark1"/>
      <w:r w:rsidRPr="00EE4C3D">
        <w:rPr>
          <w:rFonts w:ascii="Times New Roman" w:eastAsia="Times New Roman" w:hAnsi="Times New Roman" w:cs="Times New Roman"/>
          <w:b/>
          <w:sz w:val="24"/>
          <w:szCs w:val="24"/>
        </w:rPr>
        <w:t>II. Якість</w:t>
      </w:r>
      <w:r w:rsidR="00A07654" w:rsidRPr="00EE4C3D">
        <w:rPr>
          <w:rFonts w:ascii="Times New Roman" w:eastAsia="Times New Roman" w:hAnsi="Times New Roman" w:cs="Times New Roman"/>
          <w:b/>
          <w:sz w:val="24"/>
          <w:szCs w:val="24"/>
        </w:rPr>
        <w:t xml:space="preserve"> товару</w:t>
      </w:r>
      <w:r w:rsidRPr="00EE4C3D">
        <w:rPr>
          <w:rFonts w:ascii="Times New Roman" w:eastAsia="Times New Roman" w:hAnsi="Times New Roman" w:cs="Times New Roman"/>
          <w:b/>
          <w:sz w:val="24"/>
          <w:szCs w:val="24"/>
        </w:rPr>
        <w:t xml:space="preserve"> </w:t>
      </w:r>
      <w:bookmarkEnd w:id="9"/>
    </w:p>
    <w:p w14:paraId="7C3409C9" w14:textId="1C5E119D" w:rsidR="00D70318" w:rsidRPr="00EE4C3D" w:rsidRDefault="00D70318" w:rsidP="006D3EDA">
      <w:pPr>
        <w:widowControl w:val="0"/>
        <w:numPr>
          <w:ilvl w:val="0"/>
          <w:numId w:val="35"/>
        </w:numPr>
        <w:tabs>
          <w:tab w:val="left" w:pos="790"/>
        </w:tabs>
        <w:spacing w:after="0" w:line="240" w:lineRule="auto"/>
        <w:ind w:right="140"/>
        <w:jc w:val="both"/>
        <w:rPr>
          <w:rFonts w:ascii="Times New Roman" w:eastAsia="Times New Roman" w:hAnsi="Times New Roman" w:cs="Times New Roman"/>
          <w:iCs/>
          <w:sz w:val="24"/>
          <w:szCs w:val="24"/>
          <w:shd w:val="clear" w:color="auto" w:fill="FFFFFF"/>
        </w:rPr>
      </w:pPr>
      <w:r w:rsidRPr="00EE4C3D">
        <w:rPr>
          <w:rFonts w:ascii="Times New Roman" w:hAnsi="Times New Roman" w:cs="Times New Roman"/>
          <w:sz w:val="24"/>
          <w:szCs w:val="24"/>
        </w:rPr>
        <w:t xml:space="preserve">Постачальник повинен передати (поставити) Замовнику </w:t>
      </w:r>
      <w:r w:rsidR="00F029A4" w:rsidRPr="00EE4C3D">
        <w:rPr>
          <w:rFonts w:ascii="Times New Roman" w:hAnsi="Times New Roman" w:cs="Times New Roman"/>
          <w:sz w:val="24"/>
          <w:szCs w:val="24"/>
        </w:rPr>
        <w:t xml:space="preserve">Товар </w:t>
      </w:r>
      <w:r w:rsidRPr="00EE4C3D">
        <w:rPr>
          <w:rFonts w:ascii="Times New Roman" w:hAnsi="Times New Roman" w:cs="Times New Roman"/>
          <w:sz w:val="24"/>
          <w:szCs w:val="24"/>
        </w:rPr>
        <w:t>(</w:t>
      </w:r>
      <w:r w:rsidR="00F029A4" w:rsidRPr="00EE4C3D">
        <w:rPr>
          <w:rFonts w:ascii="Times New Roman" w:hAnsi="Times New Roman" w:cs="Times New Roman"/>
          <w:sz w:val="24"/>
          <w:szCs w:val="24"/>
        </w:rPr>
        <w:t>Товари</w:t>
      </w:r>
      <w:r w:rsidRPr="00EE4C3D">
        <w:rPr>
          <w:rFonts w:ascii="Times New Roman" w:hAnsi="Times New Roman" w:cs="Times New Roman"/>
          <w:sz w:val="24"/>
          <w:szCs w:val="24"/>
        </w:rPr>
        <w:t>), що відповід</w:t>
      </w:r>
      <w:r w:rsidR="00D71C78" w:rsidRPr="00EE4C3D">
        <w:rPr>
          <w:rFonts w:ascii="Times New Roman" w:hAnsi="Times New Roman" w:cs="Times New Roman"/>
          <w:sz w:val="24"/>
          <w:szCs w:val="24"/>
        </w:rPr>
        <w:t>а</w:t>
      </w:r>
      <w:r w:rsidRPr="00EE4C3D">
        <w:rPr>
          <w:rFonts w:ascii="Times New Roman" w:hAnsi="Times New Roman" w:cs="Times New Roman"/>
          <w:sz w:val="24"/>
          <w:szCs w:val="24"/>
        </w:rPr>
        <w:t xml:space="preserve">є </w:t>
      </w:r>
      <w:r w:rsidRPr="00EE4C3D">
        <w:rPr>
          <w:rFonts w:ascii="Times New Roman" w:eastAsia="Times New Roman" w:hAnsi="Times New Roman" w:cs="Times New Roman"/>
          <w:iCs/>
          <w:sz w:val="24"/>
          <w:szCs w:val="24"/>
          <w:shd w:val="clear" w:color="auto" w:fill="FFFFFF"/>
        </w:rPr>
        <w:t>вимогам тендерної документації.</w:t>
      </w:r>
    </w:p>
    <w:p w14:paraId="73685C34" w14:textId="68726F56" w:rsidR="00D70318" w:rsidRPr="00EE4C3D" w:rsidRDefault="00D70318" w:rsidP="006D3EDA">
      <w:pPr>
        <w:pStyle w:val="ad"/>
        <w:widowControl w:val="0"/>
        <w:numPr>
          <w:ilvl w:val="0"/>
          <w:numId w:val="35"/>
        </w:numPr>
        <w:tabs>
          <w:tab w:val="left" w:pos="794"/>
        </w:tabs>
        <w:spacing w:after="0" w:line="240" w:lineRule="auto"/>
        <w:ind w:right="140"/>
        <w:jc w:val="both"/>
        <w:rPr>
          <w:rFonts w:ascii="Times New Roman" w:eastAsia="Times New Roman" w:hAnsi="Times New Roman" w:cs="Times New Roman"/>
          <w:iCs/>
          <w:sz w:val="24"/>
          <w:szCs w:val="24"/>
          <w:shd w:val="clear" w:color="auto" w:fill="FFFFFF"/>
        </w:rPr>
      </w:pPr>
      <w:r w:rsidRPr="00EE4C3D">
        <w:rPr>
          <w:rFonts w:ascii="Times New Roman" w:eastAsia="Times New Roman" w:hAnsi="Times New Roman" w:cs="Times New Roman"/>
          <w:iCs/>
          <w:sz w:val="24"/>
          <w:szCs w:val="24"/>
          <w:shd w:val="clear" w:color="auto" w:fill="FFFFFF"/>
        </w:rPr>
        <w:t xml:space="preserve">Постачальник повинен передати (поставити) Замовнику </w:t>
      </w:r>
      <w:r w:rsidR="00F029A4" w:rsidRPr="00EE4C3D">
        <w:rPr>
          <w:rFonts w:ascii="Times New Roman" w:hAnsi="Times New Roman" w:cs="Times New Roman"/>
          <w:sz w:val="24"/>
          <w:szCs w:val="24"/>
        </w:rPr>
        <w:t>Товар (Товари)</w:t>
      </w:r>
      <w:r w:rsidRPr="00EE4C3D">
        <w:rPr>
          <w:rFonts w:ascii="Times New Roman" w:eastAsia="Times New Roman" w:hAnsi="Times New Roman" w:cs="Times New Roman"/>
          <w:iCs/>
          <w:sz w:val="24"/>
          <w:szCs w:val="24"/>
          <w:shd w:val="clear" w:color="auto" w:fill="FFFFFF"/>
        </w:rPr>
        <w:t>,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5A6354C" w14:textId="77777777" w:rsidR="00D70318" w:rsidRPr="00EE4C3D" w:rsidRDefault="00D70318" w:rsidP="006D3EDA">
      <w:pPr>
        <w:pStyle w:val="ad"/>
        <w:widowControl w:val="0"/>
        <w:numPr>
          <w:ilvl w:val="0"/>
          <w:numId w:val="35"/>
        </w:numPr>
        <w:tabs>
          <w:tab w:val="left" w:pos="794"/>
        </w:tabs>
        <w:spacing w:after="0" w:line="240" w:lineRule="auto"/>
        <w:ind w:right="140"/>
        <w:jc w:val="both"/>
        <w:rPr>
          <w:rFonts w:ascii="Times New Roman" w:eastAsia="Times New Roman" w:hAnsi="Times New Roman" w:cs="Times New Roman"/>
          <w:iCs/>
          <w:sz w:val="24"/>
          <w:szCs w:val="24"/>
          <w:shd w:val="clear" w:color="auto" w:fill="FFFFFF"/>
        </w:rPr>
      </w:pPr>
      <w:r w:rsidRPr="00EE4C3D">
        <w:rPr>
          <w:rFonts w:ascii="Times New Roman" w:eastAsia="Times New Roman" w:hAnsi="Times New Roman" w:cs="Times New Roman"/>
          <w:iCs/>
          <w:sz w:val="24"/>
          <w:szCs w:val="24"/>
          <w:shd w:val="clear" w:color="auto" w:fill="FFFFFF"/>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14:paraId="54576892" w14:textId="62D6099D" w:rsidR="005875A3" w:rsidRPr="00EE4C3D" w:rsidRDefault="005875A3" w:rsidP="006D3EDA">
      <w:pPr>
        <w:pStyle w:val="ad"/>
        <w:widowControl w:val="0"/>
        <w:numPr>
          <w:ilvl w:val="0"/>
          <w:numId w:val="35"/>
        </w:numPr>
        <w:tabs>
          <w:tab w:val="left" w:pos="794"/>
        </w:tabs>
        <w:spacing w:after="0" w:line="240" w:lineRule="auto"/>
        <w:ind w:right="140"/>
        <w:jc w:val="both"/>
        <w:rPr>
          <w:rFonts w:ascii="Times New Roman" w:eastAsia="Times New Roman" w:hAnsi="Times New Roman" w:cs="Times New Roman"/>
          <w:iCs/>
          <w:sz w:val="24"/>
          <w:szCs w:val="24"/>
          <w:shd w:val="clear" w:color="auto" w:fill="FFFFFF"/>
        </w:rPr>
      </w:pPr>
      <w:r w:rsidRPr="00EE4C3D">
        <w:rPr>
          <w:rFonts w:ascii="Times New Roman" w:eastAsia="Times New Roman" w:hAnsi="Times New Roman" w:cs="Times New Roman"/>
          <w:sz w:val="24"/>
          <w:szCs w:val="24"/>
        </w:rPr>
        <w:t xml:space="preserve">Гарантійний термін (строк) обслуговування становить </w:t>
      </w:r>
      <w:r w:rsidR="002D558E" w:rsidRPr="00EE4C3D">
        <w:rPr>
          <w:rFonts w:ascii="Times New Roman" w:eastAsia="Times New Roman" w:hAnsi="Times New Roman" w:cs="Times New Roman"/>
          <w:b/>
          <w:sz w:val="24"/>
          <w:szCs w:val="24"/>
        </w:rPr>
        <w:t>24 місяці</w:t>
      </w:r>
      <w:r w:rsidRPr="00EE4C3D">
        <w:rPr>
          <w:rFonts w:ascii="Times New Roman" w:eastAsia="Times New Roman" w:hAnsi="Times New Roman" w:cs="Times New Roman"/>
          <w:sz w:val="24"/>
          <w:szCs w:val="24"/>
        </w:rPr>
        <w:t xml:space="preserve"> з дня підписання акту введення в експлуатацію</w:t>
      </w:r>
      <w:r w:rsidR="00F029A4" w:rsidRPr="00EE4C3D">
        <w:rPr>
          <w:rFonts w:ascii="Times New Roman" w:eastAsia="Times New Roman" w:hAnsi="Times New Roman" w:cs="Times New Roman"/>
          <w:sz w:val="24"/>
          <w:szCs w:val="24"/>
        </w:rPr>
        <w:t>.</w:t>
      </w:r>
    </w:p>
    <w:p w14:paraId="306A10A4"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p>
    <w:p w14:paraId="700D27D6"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bookmarkStart w:id="10" w:name="bookmark2"/>
      <w:r w:rsidRPr="00EE4C3D">
        <w:rPr>
          <w:rFonts w:ascii="Times New Roman" w:eastAsia="Times New Roman" w:hAnsi="Times New Roman" w:cs="Times New Roman"/>
          <w:b/>
          <w:sz w:val="24"/>
          <w:szCs w:val="24"/>
        </w:rPr>
        <w:t>III. Ціна договору</w:t>
      </w:r>
      <w:bookmarkEnd w:id="10"/>
    </w:p>
    <w:p w14:paraId="43BE28CA" w14:textId="15F7DC74" w:rsidR="007439DB" w:rsidRPr="00EE4C3D" w:rsidRDefault="007439DB" w:rsidP="006D3EDA">
      <w:pPr>
        <w:widowControl w:val="0"/>
        <w:numPr>
          <w:ilvl w:val="0"/>
          <w:numId w:val="7"/>
        </w:numPr>
        <w:tabs>
          <w:tab w:val="left" w:pos="818"/>
        </w:tabs>
        <w:suppressAutoHyphens w:val="0"/>
        <w:spacing w:after="0" w:line="240" w:lineRule="auto"/>
        <w:ind w:right="140"/>
        <w:jc w:val="both"/>
        <w:rPr>
          <w:rFonts w:ascii="Times New Roman" w:hAnsi="Times New Roman" w:cs="Times New Roman"/>
          <w:sz w:val="24"/>
          <w:szCs w:val="24"/>
        </w:rPr>
      </w:pPr>
      <w:bookmarkStart w:id="11" w:name="bookmark31"/>
      <w:bookmarkEnd w:id="11"/>
      <w:r w:rsidRPr="00EE4C3D">
        <w:rPr>
          <w:rFonts w:ascii="Times New Roman" w:hAnsi="Times New Roman" w:cs="Times New Roman"/>
          <w:sz w:val="24"/>
          <w:szCs w:val="24"/>
        </w:rPr>
        <w:t xml:space="preserve">Загальна вартість </w:t>
      </w:r>
      <w:r w:rsidR="00F029A4" w:rsidRPr="00EE4C3D">
        <w:rPr>
          <w:rFonts w:ascii="Times New Roman" w:hAnsi="Times New Roman" w:cs="Times New Roman"/>
          <w:sz w:val="24"/>
          <w:szCs w:val="24"/>
        </w:rPr>
        <w:t>Договору</w:t>
      </w:r>
      <w:r w:rsidRPr="00EE4C3D">
        <w:rPr>
          <w:rFonts w:ascii="Times New Roman" w:hAnsi="Times New Roman" w:cs="Times New Roman"/>
          <w:sz w:val="24"/>
          <w:szCs w:val="24"/>
        </w:rPr>
        <w:t>: ___________________________ грн. (</w:t>
      </w:r>
      <w:r w:rsidR="007E1B04" w:rsidRPr="00EE4C3D">
        <w:rPr>
          <w:rFonts w:ascii="Times New Roman" w:hAnsi="Times New Roman" w:cs="Times New Roman"/>
          <w:sz w:val="24"/>
          <w:szCs w:val="24"/>
        </w:rPr>
        <w:t>______</w:t>
      </w:r>
      <w:r w:rsidRPr="00EE4C3D">
        <w:rPr>
          <w:rFonts w:ascii="Times New Roman" w:hAnsi="Times New Roman" w:cs="Times New Roman"/>
          <w:b/>
          <w:i/>
          <w:sz w:val="24"/>
          <w:szCs w:val="24"/>
          <w:u w:val="single"/>
        </w:rPr>
        <w:t>вказати прописом</w:t>
      </w:r>
      <w:r w:rsidR="007E1B04" w:rsidRPr="00EE4C3D">
        <w:rPr>
          <w:rFonts w:ascii="Times New Roman" w:hAnsi="Times New Roman" w:cs="Times New Roman"/>
          <w:sz w:val="24"/>
          <w:szCs w:val="24"/>
        </w:rPr>
        <w:t>_________</w:t>
      </w:r>
      <w:r w:rsidRPr="00EE4C3D">
        <w:rPr>
          <w:rFonts w:ascii="Times New Roman" w:hAnsi="Times New Roman" w:cs="Times New Roman"/>
          <w:sz w:val="24"/>
          <w:szCs w:val="24"/>
        </w:rPr>
        <w:t>)</w:t>
      </w:r>
      <w:r w:rsidR="007E1B04" w:rsidRPr="00EE4C3D">
        <w:rPr>
          <w:rFonts w:ascii="Times New Roman" w:hAnsi="Times New Roman" w:cs="Times New Roman"/>
          <w:sz w:val="24"/>
          <w:szCs w:val="24"/>
        </w:rPr>
        <w:t>,</w:t>
      </w:r>
      <w:r w:rsidRPr="00EE4C3D">
        <w:rPr>
          <w:rFonts w:ascii="Times New Roman" w:hAnsi="Times New Roman" w:cs="Times New Roman"/>
          <w:sz w:val="24"/>
          <w:szCs w:val="24"/>
        </w:rPr>
        <w:t xml:space="preserve"> у </w:t>
      </w:r>
      <w:proofErr w:type="spellStart"/>
      <w:r w:rsidRPr="00EE4C3D">
        <w:rPr>
          <w:rFonts w:ascii="Times New Roman" w:hAnsi="Times New Roman" w:cs="Times New Roman"/>
          <w:sz w:val="24"/>
          <w:szCs w:val="24"/>
        </w:rPr>
        <w:t>т.ч</w:t>
      </w:r>
      <w:proofErr w:type="spellEnd"/>
      <w:r w:rsidRPr="00EE4C3D">
        <w:rPr>
          <w:rFonts w:ascii="Times New Roman" w:hAnsi="Times New Roman" w:cs="Times New Roman"/>
          <w:sz w:val="24"/>
          <w:szCs w:val="24"/>
        </w:rPr>
        <w:t xml:space="preserve">. ПДВ </w:t>
      </w:r>
      <w:r w:rsidR="00F029A4" w:rsidRPr="00EE4C3D">
        <w:rPr>
          <w:rFonts w:ascii="Times New Roman" w:hAnsi="Times New Roman" w:cs="Times New Roman"/>
          <w:sz w:val="24"/>
          <w:szCs w:val="24"/>
        </w:rPr>
        <w:t>–</w:t>
      </w:r>
      <w:r w:rsidRPr="00EE4C3D">
        <w:rPr>
          <w:rFonts w:ascii="Times New Roman" w:hAnsi="Times New Roman" w:cs="Times New Roman"/>
          <w:sz w:val="24"/>
          <w:szCs w:val="24"/>
        </w:rPr>
        <w:t xml:space="preserve"> </w:t>
      </w:r>
      <w:r w:rsidR="007E1B04" w:rsidRPr="00EE4C3D">
        <w:rPr>
          <w:rFonts w:ascii="Times New Roman" w:hAnsi="Times New Roman" w:cs="Times New Roman"/>
          <w:sz w:val="24"/>
          <w:szCs w:val="24"/>
        </w:rPr>
        <w:t xml:space="preserve">________ грн. </w:t>
      </w:r>
      <w:r w:rsidRPr="00EE4C3D">
        <w:rPr>
          <w:rFonts w:ascii="Times New Roman" w:hAnsi="Times New Roman" w:cs="Times New Roman"/>
          <w:sz w:val="24"/>
          <w:szCs w:val="24"/>
        </w:rPr>
        <w:t>відповідно до п. 193.1. Податкового кодексу України.</w:t>
      </w:r>
    </w:p>
    <w:p w14:paraId="712FA486" w14:textId="6C7B9DEF" w:rsidR="007439DB" w:rsidRPr="00EE4C3D" w:rsidRDefault="007439DB" w:rsidP="006D3EDA">
      <w:pPr>
        <w:widowControl w:val="0"/>
        <w:numPr>
          <w:ilvl w:val="0"/>
          <w:numId w:val="7"/>
        </w:numPr>
        <w:tabs>
          <w:tab w:val="left" w:pos="818"/>
        </w:tabs>
        <w:suppressAutoHyphens w:val="0"/>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Ціна Договору може бути зменшена відповідно до реального фінансування установи.</w:t>
      </w:r>
    </w:p>
    <w:p w14:paraId="4BC78C09" w14:textId="27827440" w:rsidR="007439DB" w:rsidRPr="00EE4C3D" w:rsidRDefault="007439DB" w:rsidP="006D3EDA">
      <w:pPr>
        <w:widowControl w:val="0"/>
        <w:numPr>
          <w:ilvl w:val="0"/>
          <w:numId w:val="7"/>
        </w:numPr>
        <w:tabs>
          <w:tab w:val="left" w:pos="818"/>
        </w:tabs>
        <w:suppressAutoHyphens w:val="0"/>
        <w:spacing w:after="0" w:line="240" w:lineRule="auto"/>
        <w:ind w:right="140"/>
        <w:jc w:val="both"/>
        <w:rPr>
          <w:rFonts w:ascii="Times New Roman" w:eastAsia="Times New Roman" w:hAnsi="Times New Roman" w:cs="Times New Roman"/>
          <w:iCs/>
          <w:sz w:val="24"/>
          <w:szCs w:val="24"/>
          <w:shd w:val="clear" w:color="auto" w:fill="FFFFFF"/>
        </w:rPr>
      </w:pPr>
      <w:r w:rsidRPr="00EE4C3D">
        <w:rPr>
          <w:rFonts w:ascii="Times New Roman" w:hAnsi="Times New Roman" w:cs="Times New Roman"/>
          <w:sz w:val="24"/>
          <w:szCs w:val="24"/>
        </w:rPr>
        <w:t>В</w:t>
      </w:r>
      <w:r w:rsidRPr="00EE4C3D">
        <w:rPr>
          <w:rFonts w:ascii="Times New Roman" w:eastAsia="Times New Roman" w:hAnsi="Times New Roman" w:cs="Times New Roman"/>
          <w:iCs/>
          <w:sz w:val="24"/>
          <w:szCs w:val="24"/>
          <w:shd w:val="clear" w:color="auto" w:fill="FFFFFF"/>
        </w:rPr>
        <w:t xml:space="preserve"> ціну Товару включено витрати на транспортування та відвантаження, а також вартість упаковки.</w:t>
      </w:r>
    </w:p>
    <w:p w14:paraId="415409B7" w14:textId="77777777" w:rsidR="007439DB" w:rsidRPr="00EE4C3D" w:rsidRDefault="007439DB" w:rsidP="006D3EDA">
      <w:pPr>
        <w:pStyle w:val="ad"/>
        <w:widowControl w:val="0"/>
        <w:tabs>
          <w:tab w:val="left" w:pos="804"/>
        </w:tabs>
        <w:spacing w:after="0" w:line="240" w:lineRule="auto"/>
        <w:ind w:left="0" w:right="140"/>
        <w:jc w:val="both"/>
        <w:rPr>
          <w:rFonts w:ascii="Times New Roman" w:eastAsia="Times New Roman" w:hAnsi="Times New Roman" w:cs="Times New Roman"/>
          <w:b/>
          <w:sz w:val="24"/>
          <w:szCs w:val="24"/>
        </w:rPr>
      </w:pPr>
    </w:p>
    <w:p w14:paraId="50058028"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IV. Порядок здійснення оплати</w:t>
      </w:r>
    </w:p>
    <w:p w14:paraId="18F06999" w14:textId="162A5BFB" w:rsidR="008B149B" w:rsidRPr="00EE4C3D" w:rsidRDefault="007439DB" w:rsidP="006D3EDA">
      <w:pPr>
        <w:widowControl w:val="0"/>
        <w:numPr>
          <w:ilvl w:val="0"/>
          <w:numId w:val="34"/>
        </w:numPr>
        <w:tabs>
          <w:tab w:val="left" w:pos="818"/>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Покупець здійснює оплату </w:t>
      </w:r>
      <w:r w:rsidR="00F029A4" w:rsidRPr="00EE4C3D">
        <w:rPr>
          <w:rFonts w:ascii="Times New Roman" w:eastAsia="Times New Roman" w:hAnsi="Times New Roman" w:cs="Times New Roman"/>
          <w:sz w:val="24"/>
          <w:szCs w:val="24"/>
        </w:rPr>
        <w:t xml:space="preserve">Товару </w:t>
      </w:r>
      <w:r w:rsidRPr="00EE4C3D">
        <w:rPr>
          <w:rFonts w:ascii="Times New Roman" w:eastAsia="Times New Roman" w:hAnsi="Times New Roman" w:cs="Times New Roman"/>
          <w:sz w:val="24"/>
          <w:szCs w:val="24"/>
        </w:rPr>
        <w:t xml:space="preserve">на підставі виставленого рахунку та накладної на умовах відстрочки платежу на термін </w:t>
      </w:r>
      <w:r w:rsidR="00D70318" w:rsidRPr="00EE4C3D">
        <w:rPr>
          <w:rFonts w:ascii="Times New Roman" w:eastAsia="Times New Roman" w:hAnsi="Times New Roman" w:cs="Times New Roman"/>
          <w:sz w:val="24"/>
          <w:szCs w:val="24"/>
        </w:rPr>
        <w:t>до</w:t>
      </w:r>
      <w:r w:rsidRPr="00EE4C3D">
        <w:rPr>
          <w:rFonts w:ascii="Times New Roman" w:eastAsia="Times New Roman" w:hAnsi="Times New Roman" w:cs="Times New Roman"/>
          <w:sz w:val="24"/>
          <w:szCs w:val="24"/>
        </w:rPr>
        <w:t xml:space="preserve"> </w:t>
      </w:r>
      <w:r w:rsidR="00F953AC" w:rsidRPr="00EE4C3D">
        <w:rPr>
          <w:rFonts w:ascii="Times New Roman" w:eastAsia="Times New Roman" w:hAnsi="Times New Roman" w:cs="Times New Roman"/>
          <w:b/>
          <w:bCs/>
          <w:sz w:val="24"/>
          <w:szCs w:val="24"/>
        </w:rPr>
        <w:t>30</w:t>
      </w:r>
      <w:r w:rsidR="00F029A4" w:rsidRPr="00EE4C3D">
        <w:rPr>
          <w:rFonts w:ascii="Times New Roman" w:eastAsia="Times New Roman" w:hAnsi="Times New Roman" w:cs="Times New Roman"/>
          <w:b/>
          <w:bCs/>
          <w:sz w:val="24"/>
          <w:szCs w:val="24"/>
        </w:rPr>
        <w:t xml:space="preserve"> </w:t>
      </w:r>
      <w:r w:rsidRPr="00EE4C3D">
        <w:rPr>
          <w:rFonts w:ascii="Times New Roman" w:eastAsia="Times New Roman" w:hAnsi="Times New Roman" w:cs="Times New Roman"/>
          <w:b/>
          <w:bCs/>
          <w:sz w:val="24"/>
          <w:szCs w:val="24"/>
        </w:rPr>
        <w:t xml:space="preserve">календарних днів з моменту поставки </w:t>
      </w:r>
      <w:r w:rsidR="00F029A4" w:rsidRPr="00EE4C3D">
        <w:rPr>
          <w:rFonts w:ascii="Times New Roman" w:eastAsia="Times New Roman" w:hAnsi="Times New Roman" w:cs="Times New Roman"/>
          <w:b/>
          <w:bCs/>
          <w:sz w:val="24"/>
          <w:szCs w:val="24"/>
        </w:rPr>
        <w:t>Товару</w:t>
      </w:r>
      <w:r w:rsidRPr="00EE4C3D">
        <w:rPr>
          <w:rFonts w:ascii="Times New Roman" w:eastAsia="Times New Roman" w:hAnsi="Times New Roman" w:cs="Times New Roman"/>
          <w:sz w:val="24"/>
          <w:szCs w:val="24"/>
        </w:rPr>
        <w:t>.</w:t>
      </w:r>
    </w:p>
    <w:p w14:paraId="1BE39D4F" w14:textId="36F12B83" w:rsidR="00C315F6" w:rsidRPr="00EE4C3D" w:rsidRDefault="008B149B" w:rsidP="006D3EDA">
      <w:pPr>
        <w:widowControl w:val="0"/>
        <w:tabs>
          <w:tab w:val="left" w:pos="818"/>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4.2. Покупець може здійснити попередню оплату за товар у розмірі  </w:t>
      </w:r>
      <w:r w:rsidR="00EE3571" w:rsidRPr="00EE4C3D">
        <w:rPr>
          <w:rFonts w:ascii="Times New Roman" w:eastAsia="Times New Roman" w:hAnsi="Times New Roman" w:cs="Times New Roman"/>
          <w:sz w:val="24"/>
          <w:szCs w:val="24"/>
        </w:rPr>
        <w:t>3</w:t>
      </w:r>
      <w:r w:rsidR="00C315F6" w:rsidRPr="00EE4C3D">
        <w:rPr>
          <w:rFonts w:ascii="Times New Roman" w:eastAsia="Times New Roman" w:hAnsi="Times New Roman" w:cs="Times New Roman"/>
          <w:sz w:val="24"/>
          <w:szCs w:val="24"/>
        </w:rPr>
        <w:t>0 % (</w:t>
      </w:r>
      <w:r w:rsidR="00EE3571" w:rsidRPr="00EE4C3D">
        <w:rPr>
          <w:rFonts w:ascii="Times New Roman" w:eastAsia="Times New Roman" w:hAnsi="Times New Roman" w:cs="Times New Roman"/>
          <w:sz w:val="24"/>
          <w:szCs w:val="24"/>
        </w:rPr>
        <w:t>тридцять</w:t>
      </w:r>
      <w:r w:rsidR="00C315F6" w:rsidRPr="00EE4C3D">
        <w:rPr>
          <w:rFonts w:ascii="Times New Roman" w:eastAsia="Times New Roman" w:hAnsi="Times New Roman" w:cs="Times New Roman"/>
          <w:sz w:val="24"/>
          <w:szCs w:val="24"/>
        </w:rPr>
        <w:t xml:space="preserve"> відсотків) від ціни Товару, зазначеної в Додатку до цього Договору, на підставі рахунку Постачальника</w:t>
      </w:r>
      <w:r w:rsidR="007B6112" w:rsidRPr="00EE4C3D">
        <w:rPr>
          <w:rFonts w:ascii="Times New Roman" w:eastAsia="Times New Roman" w:hAnsi="Times New Roman" w:cs="Times New Roman"/>
          <w:sz w:val="24"/>
          <w:szCs w:val="24"/>
        </w:rPr>
        <w:t>.</w:t>
      </w:r>
    </w:p>
    <w:p w14:paraId="26A8B644" w14:textId="77777777" w:rsidR="00C315F6" w:rsidRPr="00EE4C3D" w:rsidRDefault="00C315F6" w:rsidP="006D3EDA">
      <w:pPr>
        <w:widowControl w:val="0"/>
        <w:tabs>
          <w:tab w:val="left" w:pos="809"/>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4.3. </w:t>
      </w:r>
      <w:r w:rsidR="007439DB" w:rsidRPr="00EE4C3D">
        <w:rPr>
          <w:rFonts w:ascii="Times New Roman" w:eastAsia="Times New Roman" w:hAnsi="Times New Roman" w:cs="Times New Roman"/>
          <w:sz w:val="24"/>
          <w:szCs w:val="24"/>
        </w:rPr>
        <w:t xml:space="preserve">У разі затримки фінансування розрахунки за поставлений </w:t>
      </w:r>
      <w:r w:rsidR="00F029A4" w:rsidRPr="00EE4C3D">
        <w:rPr>
          <w:rFonts w:ascii="Times New Roman" w:eastAsia="Times New Roman" w:hAnsi="Times New Roman" w:cs="Times New Roman"/>
          <w:sz w:val="24"/>
          <w:szCs w:val="24"/>
        </w:rPr>
        <w:t xml:space="preserve">Товар </w:t>
      </w:r>
      <w:r w:rsidR="007439DB" w:rsidRPr="00EE4C3D">
        <w:rPr>
          <w:rFonts w:ascii="Times New Roman" w:eastAsia="Times New Roman" w:hAnsi="Times New Roman" w:cs="Times New Roman"/>
          <w:sz w:val="24"/>
          <w:szCs w:val="24"/>
        </w:rPr>
        <w:t xml:space="preserve">здійснюються при отриманні Покупцем фінансування цих </w:t>
      </w:r>
      <w:r w:rsidR="00F029A4" w:rsidRPr="00EE4C3D">
        <w:rPr>
          <w:rFonts w:ascii="Times New Roman" w:eastAsia="Times New Roman" w:hAnsi="Times New Roman" w:cs="Times New Roman"/>
          <w:sz w:val="24"/>
          <w:szCs w:val="24"/>
        </w:rPr>
        <w:t>Товарів</w:t>
      </w:r>
      <w:r w:rsidR="007439DB" w:rsidRPr="00EE4C3D">
        <w:rPr>
          <w:rFonts w:ascii="Times New Roman" w:eastAsia="Times New Roman" w:hAnsi="Times New Roman" w:cs="Times New Roman"/>
          <w:sz w:val="24"/>
          <w:szCs w:val="24"/>
        </w:rPr>
        <w:t>.</w:t>
      </w:r>
    </w:p>
    <w:p w14:paraId="7C4C55FC" w14:textId="412D2714" w:rsidR="007439DB" w:rsidRPr="00EE4C3D" w:rsidRDefault="00C315F6" w:rsidP="006D3EDA">
      <w:pPr>
        <w:widowControl w:val="0"/>
        <w:tabs>
          <w:tab w:val="left" w:pos="809"/>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4.4. </w:t>
      </w:r>
      <w:r w:rsidR="007439DB" w:rsidRPr="00EE4C3D">
        <w:rPr>
          <w:rFonts w:ascii="Times New Roman" w:eastAsia="Times New Roman" w:hAnsi="Times New Roman" w:cs="Times New Roman"/>
          <w:sz w:val="24"/>
          <w:szCs w:val="24"/>
        </w:rPr>
        <w:t xml:space="preserve">При виникненні зобов'язань оплата за поставлений </w:t>
      </w:r>
      <w:r w:rsidR="00F029A4" w:rsidRPr="00EE4C3D">
        <w:rPr>
          <w:rFonts w:ascii="Times New Roman" w:eastAsia="Times New Roman" w:hAnsi="Times New Roman" w:cs="Times New Roman"/>
          <w:sz w:val="24"/>
          <w:szCs w:val="24"/>
        </w:rPr>
        <w:t xml:space="preserve">Товар </w:t>
      </w:r>
      <w:r w:rsidR="007439DB" w:rsidRPr="00EE4C3D">
        <w:rPr>
          <w:rFonts w:ascii="Times New Roman" w:eastAsia="Times New Roman" w:hAnsi="Times New Roman" w:cs="Times New Roman"/>
          <w:sz w:val="24"/>
          <w:szCs w:val="24"/>
        </w:rPr>
        <w:t>проводиться при наявності та в межах відповідних видатків на вказані цілі.</w:t>
      </w:r>
    </w:p>
    <w:p w14:paraId="178BB0AA" w14:textId="77777777" w:rsidR="007439DB" w:rsidRPr="00EE4C3D" w:rsidRDefault="007439DB" w:rsidP="006D3EDA">
      <w:pPr>
        <w:widowControl w:val="0"/>
        <w:tabs>
          <w:tab w:val="left" w:pos="818"/>
        </w:tabs>
        <w:spacing w:after="0" w:line="240" w:lineRule="auto"/>
        <w:ind w:right="140"/>
        <w:jc w:val="both"/>
        <w:rPr>
          <w:rFonts w:ascii="Times New Roman" w:eastAsia="Times New Roman" w:hAnsi="Times New Roman" w:cs="Times New Roman"/>
          <w:sz w:val="24"/>
          <w:szCs w:val="24"/>
          <w:highlight w:val="yellow"/>
        </w:rPr>
      </w:pPr>
    </w:p>
    <w:p w14:paraId="65053702" w14:textId="5FD680C3"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bookmarkStart w:id="12" w:name="bookmark4"/>
      <w:r w:rsidRPr="00EE4C3D">
        <w:rPr>
          <w:rFonts w:ascii="Times New Roman" w:eastAsia="Times New Roman" w:hAnsi="Times New Roman" w:cs="Times New Roman"/>
          <w:b/>
          <w:sz w:val="24"/>
          <w:szCs w:val="24"/>
        </w:rPr>
        <w:t>V. Поставка</w:t>
      </w:r>
      <w:r w:rsidR="00A07654" w:rsidRPr="00EE4C3D">
        <w:rPr>
          <w:rFonts w:ascii="Times New Roman" w:eastAsia="Times New Roman" w:hAnsi="Times New Roman" w:cs="Times New Roman"/>
          <w:b/>
          <w:sz w:val="24"/>
          <w:szCs w:val="24"/>
        </w:rPr>
        <w:t xml:space="preserve"> товару</w:t>
      </w:r>
      <w:r w:rsidRPr="00EE4C3D">
        <w:rPr>
          <w:rFonts w:ascii="Times New Roman" w:eastAsia="Times New Roman" w:hAnsi="Times New Roman" w:cs="Times New Roman"/>
          <w:b/>
          <w:sz w:val="24"/>
          <w:szCs w:val="24"/>
        </w:rPr>
        <w:t xml:space="preserve"> </w:t>
      </w:r>
      <w:bookmarkEnd w:id="12"/>
    </w:p>
    <w:p w14:paraId="141C2BFC" w14:textId="6FD5BE8E" w:rsidR="00A24418" w:rsidRPr="00EE4C3D" w:rsidRDefault="00A24418" w:rsidP="006D3EDA">
      <w:pPr>
        <w:widowControl w:val="0"/>
        <w:numPr>
          <w:ilvl w:val="0"/>
          <w:numId w:val="8"/>
        </w:numPr>
        <w:tabs>
          <w:tab w:val="left" w:pos="833"/>
        </w:tabs>
        <w:suppressAutoHyphens w:val="0"/>
        <w:spacing w:after="0" w:line="240" w:lineRule="auto"/>
        <w:ind w:right="140"/>
        <w:jc w:val="both"/>
        <w:rPr>
          <w:rFonts w:ascii="Times New Roman" w:eastAsia="Times New Roman" w:hAnsi="Times New Roman" w:cs="Times New Roman"/>
          <w:bCs/>
          <w:sz w:val="24"/>
          <w:szCs w:val="24"/>
          <w:shd w:val="clear" w:color="auto" w:fill="FFFFFF"/>
        </w:rPr>
      </w:pPr>
      <w:r w:rsidRPr="00EE4C3D">
        <w:rPr>
          <w:rFonts w:ascii="Times New Roman" w:eastAsia="Times New Roman" w:hAnsi="Times New Roman" w:cs="Times New Roman"/>
          <w:bCs/>
          <w:sz w:val="24"/>
          <w:szCs w:val="24"/>
          <w:shd w:val="clear" w:color="auto" w:fill="FFFFFF"/>
        </w:rPr>
        <w:t xml:space="preserve">Термін поставки </w:t>
      </w:r>
      <w:r w:rsidR="007E1B04" w:rsidRPr="00EE4C3D">
        <w:rPr>
          <w:rFonts w:ascii="Times New Roman" w:eastAsia="Times New Roman" w:hAnsi="Times New Roman" w:cs="Times New Roman"/>
          <w:bCs/>
          <w:sz w:val="24"/>
          <w:szCs w:val="24"/>
          <w:shd w:val="clear" w:color="auto" w:fill="FFFFFF"/>
        </w:rPr>
        <w:t xml:space="preserve">Товару </w:t>
      </w:r>
      <w:r w:rsidRPr="00EE4C3D">
        <w:rPr>
          <w:rFonts w:ascii="Times New Roman" w:eastAsia="Times New Roman" w:hAnsi="Times New Roman" w:cs="Times New Roman"/>
          <w:bCs/>
          <w:sz w:val="24"/>
          <w:szCs w:val="24"/>
          <w:shd w:val="clear" w:color="auto" w:fill="FFFFFF"/>
        </w:rPr>
        <w:t xml:space="preserve">до </w:t>
      </w:r>
      <w:r w:rsidR="001227AD" w:rsidRPr="00EE4C3D">
        <w:rPr>
          <w:rFonts w:ascii="Times New Roman" w:eastAsia="Times New Roman" w:hAnsi="Times New Roman" w:cs="Times New Roman"/>
          <w:b/>
          <w:sz w:val="24"/>
          <w:szCs w:val="24"/>
          <w:shd w:val="clear" w:color="auto" w:fill="FFFFFF"/>
        </w:rPr>
        <w:t>15</w:t>
      </w:r>
      <w:r w:rsidRPr="00EE4C3D">
        <w:rPr>
          <w:rFonts w:ascii="Times New Roman" w:eastAsia="Times New Roman" w:hAnsi="Times New Roman" w:cs="Times New Roman"/>
          <w:b/>
          <w:sz w:val="24"/>
          <w:szCs w:val="24"/>
          <w:shd w:val="clear" w:color="auto" w:fill="FFFFFF"/>
        </w:rPr>
        <w:t>.</w:t>
      </w:r>
      <w:r w:rsidR="001A1F3A" w:rsidRPr="00EE4C3D">
        <w:rPr>
          <w:rFonts w:ascii="Times New Roman" w:eastAsia="Times New Roman" w:hAnsi="Times New Roman" w:cs="Times New Roman"/>
          <w:b/>
          <w:sz w:val="24"/>
          <w:szCs w:val="24"/>
          <w:shd w:val="clear" w:color="auto" w:fill="FFFFFF"/>
        </w:rPr>
        <w:t>0</w:t>
      </w:r>
      <w:r w:rsidR="001227AD" w:rsidRPr="00EE4C3D">
        <w:rPr>
          <w:rFonts w:ascii="Times New Roman" w:eastAsia="Times New Roman" w:hAnsi="Times New Roman" w:cs="Times New Roman"/>
          <w:b/>
          <w:sz w:val="24"/>
          <w:szCs w:val="24"/>
          <w:shd w:val="clear" w:color="auto" w:fill="FFFFFF"/>
        </w:rPr>
        <w:t>6</w:t>
      </w:r>
      <w:r w:rsidRPr="00EE4C3D">
        <w:rPr>
          <w:rFonts w:ascii="Times New Roman" w:eastAsia="Times New Roman" w:hAnsi="Times New Roman" w:cs="Times New Roman"/>
          <w:b/>
          <w:sz w:val="24"/>
          <w:szCs w:val="24"/>
          <w:shd w:val="clear" w:color="auto" w:fill="FFFFFF"/>
        </w:rPr>
        <w:t>.202</w:t>
      </w:r>
      <w:r w:rsidR="001A1F3A" w:rsidRPr="00EE4C3D">
        <w:rPr>
          <w:rFonts w:ascii="Times New Roman" w:eastAsia="Times New Roman" w:hAnsi="Times New Roman" w:cs="Times New Roman"/>
          <w:b/>
          <w:sz w:val="24"/>
          <w:szCs w:val="24"/>
          <w:shd w:val="clear" w:color="auto" w:fill="FFFFFF"/>
        </w:rPr>
        <w:t>4</w:t>
      </w:r>
      <w:r w:rsidRPr="00EE4C3D">
        <w:rPr>
          <w:rFonts w:ascii="Times New Roman" w:eastAsia="Times New Roman" w:hAnsi="Times New Roman" w:cs="Times New Roman"/>
          <w:bCs/>
          <w:sz w:val="24"/>
          <w:szCs w:val="24"/>
          <w:shd w:val="clear" w:color="auto" w:fill="FFFFFF"/>
        </w:rPr>
        <w:t>.</w:t>
      </w:r>
    </w:p>
    <w:p w14:paraId="17D01760" w14:textId="5D8E0959" w:rsidR="00D70318" w:rsidRPr="00EE4C3D" w:rsidRDefault="00A24418" w:rsidP="006D3EDA">
      <w:pPr>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 xml:space="preserve">Порядок здійснення поставки: поставка Товару здійснюється протягом </w:t>
      </w:r>
      <w:r w:rsidR="001A1F3A" w:rsidRPr="00EE4C3D">
        <w:rPr>
          <w:rFonts w:ascii="Times New Roman" w:hAnsi="Times New Roman" w:cs="Times New Roman"/>
          <w:sz w:val="24"/>
          <w:szCs w:val="24"/>
        </w:rPr>
        <w:t>1</w:t>
      </w:r>
      <w:r w:rsidR="00D70318" w:rsidRPr="00EE4C3D">
        <w:rPr>
          <w:rFonts w:ascii="Times New Roman" w:hAnsi="Times New Roman" w:cs="Times New Roman"/>
          <w:sz w:val="24"/>
          <w:szCs w:val="24"/>
        </w:rPr>
        <w:t xml:space="preserve">0 днів після отримання заявки від Покупця, але у строк, що не перевищує строку котрий встановлений в </w:t>
      </w:r>
      <w:r w:rsidR="00D76921" w:rsidRPr="00EE4C3D">
        <w:rPr>
          <w:rFonts w:ascii="Times New Roman" w:hAnsi="Times New Roman" w:cs="Times New Roman"/>
          <w:sz w:val="24"/>
          <w:szCs w:val="24"/>
        </w:rPr>
        <w:t>даному пункті</w:t>
      </w:r>
      <w:r w:rsidR="00D70318" w:rsidRPr="00EE4C3D">
        <w:rPr>
          <w:rFonts w:ascii="Times New Roman" w:hAnsi="Times New Roman" w:cs="Times New Roman"/>
          <w:sz w:val="24"/>
          <w:szCs w:val="24"/>
        </w:rPr>
        <w:t>.</w:t>
      </w:r>
    </w:p>
    <w:p w14:paraId="251D7387" w14:textId="23051C64" w:rsidR="007439DB" w:rsidRPr="00EE4C3D" w:rsidRDefault="007439DB" w:rsidP="006D3EDA">
      <w:pPr>
        <w:pStyle w:val="ad"/>
        <w:widowControl w:val="0"/>
        <w:numPr>
          <w:ilvl w:val="0"/>
          <w:numId w:val="8"/>
        </w:numPr>
        <w:tabs>
          <w:tab w:val="left" w:pos="838"/>
        </w:tabs>
        <w:suppressAutoHyphens w:val="0"/>
        <w:spacing w:after="0" w:line="240" w:lineRule="auto"/>
        <w:ind w:right="140"/>
        <w:jc w:val="both"/>
        <w:rPr>
          <w:rFonts w:ascii="Times New Roman" w:eastAsia="Times New Roman" w:hAnsi="Times New Roman" w:cs="Times New Roman"/>
          <w:b/>
          <w:bCs/>
          <w:sz w:val="24"/>
          <w:szCs w:val="24"/>
          <w:shd w:val="clear" w:color="auto" w:fill="FFFFFF"/>
        </w:rPr>
      </w:pPr>
      <w:r w:rsidRPr="00EE4C3D">
        <w:rPr>
          <w:rFonts w:ascii="Times New Roman" w:eastAsia="Times New Roman" w:hAnsi="Times New Roman" w:cs="Times New Roman"/>
          <w:bCs/>
          <w:sz w:val="24"/>
          <w:szCs w:val="24"/>
          <w:shd w:val="clear" w:color="auto" w:fill="FFFFFF"/>
        </w:rPr>
        <w:t xml:space="preserve">Місце поставки (передачі) </w:t>
      </w:r>
      <w:r w:rsidR="0079120C" w:rsidRPr="00EE4C3D">
        <w:rPr>
          <w:rFonts w:ascii="Times New Roman" w:eastAsia="Times New Roman" w:hAnsi="Times New Roman" w:cs="Times New Roman"/>
          <w:bCs/>
          <w:sz w:val="24"/>
          <w:szCs w:val="24"/>
          <w:shd w:val="clear" w:color="auto" w:fill="FFFFFF"/>
        </w:rPr>
        <w:t>Товар</w:t>
      </w:r>
      <w:r w:rsidR="00A07654" w:rsidRPr="00EE4C3D">
        <w:rPr>
          <w:rFonts w:ascii="Times New Roman" w:eastAsia="Times New Roman" w:hAnsi="Times New Roman" w:cs="Times New Roman"/>
          <w:bCs/>
          <w:sz w:val="24"/>
          <w:szCs w:val="24"/>
          <w:shd w:val="clear" w:color="auto" w:fill="FFFFFF"/>
        </w:rPr>
        <w:t>у</w:t>
      </w:r>
      <w:r w:rsidRPr="00EE4C3D">
        <w:rPr>
          <w:rFonts w:ascii="Times New Roman" w:eastAsia="Times New Roman" w:hAnsi="Times New Roman" w:cs="Times New Roman"/>
          <w:bCs/>
          <w:sz w:val="24"/>
          <w:szCs w:val="24"/>
          <w:shd w:val="clear" w:color="auto" w:fill="FFFFFF"/>
        </w:rPr>
        <w:t xml:space="preserve">: </w:t>
      </w:r>
      <w:r w:rsidR="002D558E" w:rsidRPr="00EE4C3D">
        <w:rPr>
          <w:rFonts w:ascii="Times New Roman" w:hAnsi="Times New Roman" w:cs="Times New Roman"/>
          <w:sz w:val="24"/>
          <w:szCs w:val="24"/>
        </w:rPr>
        <w:t>м. Львів, Шевченківський р-н, вул. І. Миколайчука, буд. 9</w:t>
      </w:r>
      <w:r w:rsidR="00D71C78" w:rsidRPr="00EE4C3D">
        <w:rPr>
          <w:rFonts w:ascii="Times New Roman" w:eastAsia="Times New Roman" w:hAnsi="Times New Roman" w:cs="Times New Roman"/>
          <w:b/>
          <w:bCs/>
          <w:sz w:val="24"/>
          <w:szCs w:val="24"/>
          <w:shd w:val="clear" w:color="auto" w:fill="FFFFFF"/>
        </w:rPr>
        <w:t>.</w:t>
      </w:r>
    </w:p>
    <w:p w14:paraId="28B1C8CB" w14:textId="778610C0" w:rsidR="009A5002" w:rsidRPr="00EE4C3D" w:rsidRDefault="009A5002" w:rsidP="006D3EDA">
      <w:pPr>
        <w:widowControl w:val="0"/>
        <w:numPr>
          <w:ilvl w:val="0"/>
          <w:numId w:val="8"/>
        </w:numPr>
        <w:tabs>
          <w:tab w:val="left" w:pos="833"/>
        </w:tabs>
        <w:suppressAutoHyphens w:val="0"/>
        <w:spacing w:after="0" w:line="240" w:lineRule="auto"/>
        <w:ind w:right="140"/>
        <w:jc w:val="both"/>
        <w:rPr>
          <w:rFonts w:ascii="Times New Roman" w:eastAsia="Times New Roman" w:hAnsi="Times New Roman" w:cs="Times New Roman"/>
          <w:bCs/>
          <w:sz w:val="24"/>
          <w:szCs w:val="24"/>
          <w:shd w:val="clear" w:color="auto" w:fill="FFFFFF"/>
        </w:rPr>
      </w:pPr>
      <w:r w:rsidRPr="00EE4C3D">
        <w:rPr>
          <w:rFonts w:ascii="Times New Roman" w:hAnsi="Times New Roman" w:cs="Times New Roman"/>
          <w:sz w:val="24"/>
          <w:szCs w:val="24"/>
        </w:rPr>
        <w:t xml:space="preserve">Якість Товару повинна відповідати технічній документації, діючим на території України стандартам, вимогам якості, умовам </w:t>
      </w:r>
      <w:r w:rsidR="00D76921" w:rsidRPr="00EE4C3D">
        <w:rPr>
          <w:rFonts w:ascii="Times New Roman" w:hAnsi="Times New Roman" w:cs="Times New Roman"/>
          <w:sz w:val="24"/>
          <w:szCs w:val="24"/>
        </w:rPr>
        <w:t>Договору</w:t>
      </w:r>
      <w:r w:rsidRPr="00EE4C3D">
        <w:rPr>
          <w:rFonts w:ascii="Times New Roman" w:hAnsi="Times New Roman" w:cs="Times New Roman"/>
          <w:sz w:val="24"/>
          <w:szCs w:val="24"/>
        </w:rPr>
        <w:t xml:space="preserve">. Технічні, якісні характеристики Товару за предметом закупівлі повинні </w:t>
      </w:r>
      <w:r w:rsidRPr="00EE4C3D">
        <w:rPr>
          <w:rFonts w:ascii="Times New Roman" w:eastAsia="Times New Roman" w:hAnsi="Times New Roman" w:cs="Times New Roman"/>
          <w:bCs/>
          <w:sz w:val="24"/>
          <w:szCs w:val="24"/>
          <w:shd w:val="clear" w:color="auto" w:fill="FFFFFF"/>
        </w:rPr>
        <w:t>відповідати встановленим/зареєстрованим діючим нормативним актам діючого законодавства (державним стандартам</w:t>
      </w:r>
      <w:r w:rsidR="00A07654" w:rsidRPr="00EE4C3D">
        <w:rPr>
          <w:rFonts w:ascii="Times New Roman" w:eastAsia="Times New Roman" w:hAnsi="Times New Roman" w:cs="Times New Roman"/>
          <w:bCs/>
          <w:sz w:val="24"/>
          <w:szCs w:val="24"/>
          <w:shd w:val="clear" w:color="auto" w:fill="FFFFFF"/>
        </w:rPr>
        <w:t>,</w:t>
      </w:r>
      <w:r w:rsidRPr="00EE4C3D">
        <w:rPr>
          <w:rFonts w:ascii="Times New Roman" w:eastAsia="Times New Roman" w:hAnsi="Times New Roman" w:cs="Times New Roman"/>
          <w:bCs/>
          <w:sz w:val="24"/>
          <w:szCs w:val="24"/>
          <w:shd w:val="clear" w:color="auto" w:fill="FFFFFF"/>
        </w:rPr>
        <w:t xml:space="preserve"> технічним умовам).</w:t>
      </w:r>
    </w:p>
    <w:p w14:paraId="4770EC89" w14:textId="700D339B" w:rsidR="009A5002" w:rsidRPr="00EE4C3D" w:rsidRDefault="009A5002" w:rsidP="006D3EDA">
      <w:pPr>
        <w:widowControl w:val="0"/>
        <w:numPr>
          <w:ilvl w:val="0"/>
          <w:numId w:val="8"/>
        </w:numPr>
        <w:tabs>
          <w:tab w:val="left" w:pos="833"/>
        </w:tabs>
        <w:suppressAutoHyphens w:val="0"/>
        <w:spacing w:after="0" w:line="240" w:lineRule="auto"/>
        <w:ind w:right="140"/>
        <w:jc w:val="both"/>
        <w:rPr>
          <w:rFonts w:ascii="Times New Roman" w:eastAsia="Times New Roman" w:hAnsi="Times New Roman" w:cs="Times New Roman"/>
          <w:bCs/>
          <w:sz w:val="24"/>
          <w:szCs w:val="24"/>
          <w:shd w:val="clear" w:color="auto" w:fill="FFFFFF"/>
        </w:rPr>
      </w:pPr>
      <w:r w:rsidRPr="00EE4C3D">
        <w:rPr>
          <w:rFonts w:ascii="Times New Roman" w:eastAsia="Times New Roman" w:hAnsi="Times New Roman" w:cs="Times New Roman"/>
          <w:bCs/>
          <w:sz w:val="24"/>
          <w:szCs w:val="24"/>
          <w:shd w:val="clear" w:color="auto" w:fill="FFFFFF"/>
        </w:rPr>
        <w:lastRenderedPageBreak/>
        <w:t xml:space="preserve">Товар, що буде постачатись за </w:t>
      </w:r>
      <w:r w:rsidR="0079120C" w:rsidRPr="00EE4C3D">
        <w:rPr>
          <w:rFonts w:ascii="Times New Roman" w:eastAsia="Times New Roman" w:hAnsi="Times New Roman" w:cs="Times New Roman"/>
          <w:bCs/>
          <w:sz w:val="24"/>
          <w:szCs w:val="24"/>
          <w:shd w:val="clear" w:color="auto" w:fill="FFFFFF"/>
        </w:rPr>
        <w:t>Договором</w:t>
      </w:r>
      <w:r w:rsidRPr="00EE4C3D">
        <w:rPr>
          <w:rFonts w:ascii="Times New Roman" w:eastAsia="Times New Roman" w:hAnsi="Times New Roman" w:cs="Times New Roman"/>
          <w:bCs/>
          <w:sz w:val="24"/>
          <w:szCs w:val="24"/>
          <w:shd w:val="clear" w:color="auto" w:fill="FFFFFF"/>
        </w:rPr>
        <w:t xml:space="preserve">, повинен бути новим в упаковці, яка відповідає характеру товару і захищає його від пошкоджень під час поставки, а також не повинен мати дефектів та пошкоджень. </w:t>
      </w:r>
    </w:p>
    <w:p w14:paraId="522F26F9" w14:textId="1E4B4BF1" w:rsidR="009A5002" w:rsidRPr="00EE4C3D" w:rsidRDefault="009A5002" w:rsidP="006D3EDA">
      <w:pPr>
        <w:widowControl w:val="0"/>
        <w:numPr>
          <w:ilvl w:val="0"/>
          <w:numId w:val="8"/>
        </w:numPr>
        <w:tabs>
          <w:tab w:val="left" w:pos="833"/>
        </w:tabs>
        <w:suppressAutoHyphens w:val="0"/>
        <w:spacing w:after="0" w:line="240" w:lineRule="auto"/>
        <w:ind w:right="140"/>
        <w:jc w:val="both"/>
        <w:rPr>
          <w:rFonts w:ascii="Times New Roman" w:eastAsia="Times New Roman" w:hAnsi="Times New Roman" w:cs="Times New Roman"/>
          <w:bCs/>
          <w:sz w:val="24"/>
          <w:szCs w:val="24"/>
          <w:shd w:val="clear" w:color="auto" w:fill="FFFFFF"/>
        </w:rPr>
      </w:pPr>
      <w:r w:rsidRPr="00EE4C3D">
        <w:rPr>
          <w:rFonts w:ascii="Times New Roman" w:eastAsia="Times New Roman" w:hAnsi="Times New Roman" w:cs="Times New Roman"/>
          <w:bCs/>
          <w:sz w:val="24"/>
          <w:szCs w:val="24"/>
          <w:shd w:val="clear" w:color="auto" w:fill="FFFFFF"/>
        </w:rPr>
        <w:t xml:space="preserve">У разі поставки Товару неналежної якості, в якому виявлені дефекти або недоліки, Постачальник повинен своїми силами та за свій рахунок усунути виявлені дефекти, недоліки або замінити такий Товар на Товар належної якості без будь-якої додаткової оплати з боку </w:t>
      </w:r>
      <w:r w:rsidR="0079120C" w:rsidRPr="00EE4C3D">
        <w:rPr>
          <w:rFonts w:ascii="Times New Roman" w:eastAsia="Times New Roman" w:hAnsi="Times New Roman" w:cs="Times New Roman"/>
          <w:bCs/>
          <w:sz w:val="24"/>
          <w:szCs w:val="24"/>
          <w:shd w:val="clear" w:color="auto" w:fill="FFFFFF"/>
        </w:rPr>
        <w:t>Покупця</w:t>
      </w:r>
      <w:r w:rsidRPr="00EE4C3D">
        <w:rPr>
          <w:rFonts w:ascii="Times New Roman" w:eastAsia="Times New Roman" w:hAnsi="Times New Roman" w:cs="Times New Roman"/>
          <w:bCs/>
          <w:sz w:val="24"/>
          <w:szCs w:val="24"/>
          <w:shd w:val="clear" w:color="auto" w:fill="FFFFFF"/>
        </w:rPr>
        <w:t>.</w:t>
      </w:r>
    </w:p>
    <w:p w14:paraId="75F70B2D" w14:textId="30AD01DF" w:rsidR="009A5002" w:rsidRPr="00EE4C3D" w:rsidRDefault="00831A54" w:rsidP="006D3EDA">
      <w:pPr>
        <w:pStyle w:val="af2"/>
        <w:numPr>
          <w:ilvl w:val="0"/>
          <w:numId w:val="8"/>
        </w:numPr>
        <w:ind w:right="140"/>
        <w:jc w:val="both"/>
        <w:rPr>
          <w:rFonts w:ascii="Times New Roman" w:hAnsi="Times New Roman" w:cs="Times New Roman"/>
          <w:sz w:val="24"/>
          <w:szCs w:val="24"/>
          <w:lang w:val="uk-UA"/>
        </w:rPr>
      </w:pPr>
      <w:r w:rsidRPr="00EE4C3D">
        <w:rPr>
          <w:rFonts w:ascii="Times New Roman" w:hAnsi="Times New Roman" w:cs="Times New Roman"/>
          <w:bCs/>
          <w:sz w:val="24"/>
          <w:szCs w:val="24"/>
          <w:lang w:val="uk-UA"/>
        </w:rPr>
        <w:t>Поставка</w:t>
      </w:r>
      <w:r w:rsidRPr="00EE4C3D">
        <w:rPr>
          <w:rFonts w:ascii="Times New Roman" w:hAnsi="Times New Roman" w:cs="Times New Roman"/>
          <w:sz w:val="24"/>
          <w:szCs w:val="24"/>
          <w:lang w:val="uk-UA"/>
        </w:rPr>
        <w:t xml:space="preserve"> </w:t>
      </w:r>
      <w:r w:rsidR="009A5002" w:rsidRPr="00EE4C3D">
        <w:rPr>
          <w:rFonts w:ascii="Times New Roman" w:hAnsi="Times New Roman" w:cs="Times New Roman"/>
          <w:sz w:val="24"/>
          <w:szCs w:val="24"/>
          <w:lang w:val="uk-UA"/>
        </w:rPr>
        <w:t>(</w:t>
      </w:r>
      <w:r w:rsidR="009A5002" w:rsidRPr="00EE4C3D">
        <w:rPr>
          <w:rFonts w:ascii="Times New Roman" w:hAnsi="Times New Roman" w:cs="Times New Roman"/>
          <w:bCs/>
          <w:sz w:val="24"/>
          <w:szCs w:val="24"/>
          <w:lang w:val="uk-UA"/>
        </w:rPr>
        <w:t xml:space="preserve">перевезення) </w:t>
      </w:r>
      <w:r w:rsidRPr="00EE4C3D">
        <w:rPr>
          <w:rFonts w:ascii="Times New Roman" w:hAnsi="Times New Roman" w:cs="Times New Roman"/>
          <w:bCs/>
          <w:sz w:val="24"/>
          <w:szCs w:val="24"/>
          <w:lang w:val="uk-UA"/>
        </w:rPr>
        <w:t xml:space="preserve">до місця встановлення </w:t>
      </w:r>
      <w:r w:rsidR="0079120C" w:rsidRPr="00EE4C3D">
        <w:rPr>
          <w:rFonts w:ascii="Times New Roman" w:hAnsi="Times New Roman" w:cs="Times New Roman"/>
          <w:bCs/>
          <w:sz w:val="24"/>
          <w:szCs w:val="24"/>
          <w:lang w:val="uk-UA"/>
        </w:rPr>
        <w:t>Товару</w:t>
      </w:r>
      <w:r w:rsidRPr="00EE4C3D">
        <w:rPr>
          <w:rFonts w:ascii="Times New Roman" w:hAnsi="Times New Roman" w:cs="Times New Roman"/>
          <w:bCs/>
          <w:sz w:val="24"/>
          <w:szCs w:val="24"/>
          <w:lang w:val="uk-UA"/>
        </w:rPr>
        <w:t>, включаючи навантаження, розвантаження, транспортні, експедиційні та інші послуги з доставки,</w:t>
      </w:r>
      <w:r w:rsidR="0079120C" w:rsidRPr="00EE4C3D">
        <w:rPr>
          <w:rFonts w:ascii="Times New Roman" w:hAnsi="Times New Roman" w:cs="Times New Roman"/>
          <w:bCs/>
          <w:sz w:val="24"/>
          <w:szCs w:val="24"/>
          <w:lang w:val="uk-UA"/>
        </w:rPr>
        <w:t xml:space="preserve"> </w:t>
      </w:r>
      <w:r w:rsidRPr="00EE4C3D">
        <w:rPr>
          <w:rFonts w:ascii="Times New Roman" w:hAnsi="Times New Roman" w:cs="Times New Roman"/>
          <w:bCs/>
          <w:sz w:val="24"/>
          <w:szCs w:val="24"/>
          <w:lang w:val="uk-UA"/>
        </w:rPr>
        <w:t xml:space="preserve">монтаж та встановлення системи вентиляції на об’єкті </w:t>
      </w:r>
      <w:r w:rsidR="009A5002" w:rsidRPr="00EE4C3D">
        <w:rPr>
          <w:rFonts w:ascii="Times New Roman" w:hAnsi="Times New Roman" w:cs="Times New Roman"/>
          <w:bCs/>
          <w:sz w:val="24"/>
          <w:szCs w:val="24"/>
          <w:lang w:val="uk-UA"/>
        </w:rPr>
        <w:t>здійснюється силами та за рахунок Постачальника. Товар повинен супроводжуватися документом, який підтверджує його якість.</w:t>
      </w:r>
    </w:p>
    <w:p w14:paraId="4E77349E" w14:textId="77777777" w:rsidR="007439DB" w:rsidRPr="00EE4C3D" w:rsidRDefault="007439DB" w:rsidP="006D3EDA">
      <w:pPr>
        <w:spacing w:after="0" w:line="240" w:lineRule="auto"/>
        <w:ind w:right="140"/>
        <w:jc w:val="both"/>
        <w:rPr>
          <w:rFonts w:ascii="Times New Roman" w:eastAsia="Times New Roman" w:hAnsi="Times New Roman" w:cs="Times New Roman"/>
          <w:b/>
          <w:sz w:val="24"/>
          <w:szCs w:val="24"/>
          <w:lang w:val="ru-RU"/>
        </w:rPr>
      </w:pPr>
    </w:p>
    <w:p w14:paraId="4E2A6564"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bookmarkStart w:id="13" w:name="bookmark5"/>
      <w:r w:rsidRPr="00EE4C3D">
        <w:rPr>
          <w:rFonts w:ascii="Times New Roman" w:eastAsia="Times New Roman" w:hAnsi="Times New Roman" w:cs="Times New Roman"/>
          <w:b/>
          <w:sz w:val="24"/>
          <w:szCs w:val="24"/>
        </w:rPr>
        <w:t>VI. Права та обов'язки сторін</w:t>
      </w:r>
      <w:bookmarkEnd w:id="13"/>
    </w:p>
    <w:p w14:paraId="4B809EEB" w14:textId="1F9C3FC5" w:rsidR="007439DB" w:rsidRPr="00EE4C3D" w:rsidRDefault="007439DB" w:rsidP="006D3EDA">
      <w:pPr>
        <w:widowControl w:val="0"/>
        <w:numPr>
          <w:ilvl w:val="0"/>
          <w:numId w:val="9"/>
        </w:numPr>
        <w:tabs>
          <w:tab w:val="left" w:pos="762"/>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Покупець зобов'язаний:</w:t>
      </w:r>
    </w:p>
    <w:p w14:paraId="205D854D" w14:textId="01DD9E49" w:rsidR="007439DB" w:rsidRPr="00EE4C3D" w:rsidRDefault="007439DB" w:rsidP="006D3EDA">
      <w:pPr>
        <w:numPr>
          <w:ilvl w:val="0"/>
          <w:numId w:val="10"/>
        </w:numPr>
        <w:suppressAutoHyphens w:val="0"/>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 xml:space="preserve">Своєчасно та в повному обсязі сплачувати за поставлені </w:t>
      </w:r>
      <w:r w:rsidR="009125CF" w:rsidRPr="00EE4C3D">
        <w:rPr>
          <w:rFonts w:ascii="Times New Roman" w:hAnsi="Times New Roman" w:cs="Times New Roman"/>
          <w:sz w:val="24"/>
          <w:szCs w:val="24"/>
        </w:rPr>
        <w:t>Товари.</w:t>
      </w:r>
    </w:p>
    <w:p w14:paraId="3ECF8BFA" w14:textId="1C9ECDAB" w:rsidR="007439DB" w:rsidRPr="00EE4C3D" w:rsidRDefault="007439DB" w:rsidP="006D3EDA">
      <w:pPr>
        <w:numPr>
          <w:ilvl w:val="0"/>
          <w:numId w:val="10"/>
        </w:numPr>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hAnsi="Times New Roman" w:cs="Times New Roman"/>
          <w:sz w:val="24"/>
          <w:szCs w:val="24"/>
        </w:rPr>
        <w:t xml:space="preserve">Приймати поставлені </w:t>
      </w:r>
      <w:r w:rsidR="00D81B23" w:rsidRPr="00EE4C3D">
        <w:rPr>
          <w:rFonts w:ascii="Times New Roman" w:hAnsi="Times New Roman" w:cs="Times New Roman"/>
          <w:sz w:val="24"/>
          <w:szCs w:val="24"/>
        </w:rPr>
        <w:t xml:space="preserve">Товари </w:t>
      </w:r>
      <w:r w:rsidRPr="00EE4C3D">
        <w:rPr>
          <w:rFonts w:ascii="Times New Roman" w:hAnsi="Times New Roman" w:cs="Times New Roman"/>
          <w:sz w:val="24"/>
          <w:szCs w:val="24"/>
        </w:rPr>
        <w:t xml:space="preserve">по кількості відповідно до товарно-супровідних документів, по якості </w:t>
      </w:r>
      <w:r w:rsidR="00D81B23" w:rsidRPr="00EE4C3D">
        <w:rPr>
          <w:rFonts w:ascii="Times New Roman" w:hAnsi="Times New Roman" w:cs="Times New Roman"/>
          <w:sz w:val="24"/>
          <w:szCs w:val="24"/>
        </w:rPr>
        <w:t>–</w:t>
      </w:r>
      <w:r w:rsidRPr="00EE4C3D">
        <w:rPr>
          <w:rFonts w:ascii="Times New Roman" w:hAnsi="Times New Roman" w:cs="Times New Roman"/>
          <w:sz w:val="24"/>
          <w:szCs w:val="24"/>
        </w:rPr>
        <w:t xml:space="preserve"> відповідно </w:t>
      </w:r>
      <w:r w:rsidRPr="00EE4C3D">
        <w:rPr>
          <w:rFonts w:ascii="Times New Roman" w:eastAsia="Times New Roman" w:hAnsi="Times New Roman" w:cs="Times New Roman"/>
          <w:sz w:val="24"/>
          <w:szCs w:val="24"/>
        </w:rPr>
        <w:t xml:space="preserve">до документів, що засвідчують якість </w:t>
      </w:r>
      <w:r w:rsidR="009125CF" w:rsidRPr="00EE4C3D">
        <w:rPr>
          <w:rFonts w:ascii="Times New Roman" w:eastAsia="Times New Roman" w:hAnsi="Times New Roman" w:cs="Times New Roman"/>
          <w:sz w:val="24"/>
          <w:szCs w:val="24"/>
        </w:rPr>
        <w:t>Товарів</w:t>
      </w:r>
      <w:r w:rsidR="00D71C78" w:rsidRPr="00EE4C3D">
        <w:rPr>
          <w:rFonts w:ascii="Times New Roman" w:eastAsia="Times New Roman" w:hAnsi="Times New Roman" w:cs="Times New Roman"/>
          <w:sz w:val="24"/>
          <w:szCs w:val="24"/>
        </w:rPr>
        <w:t>.</w:t>
      </w:r>
    </w:p>
    <w:p w14:paraId="3B39C7B8" w14:textId="77777777" w:rsidR="007439DB" w:rsidRPr="00EE4C3D" w:rsidRDefault="007439DB" w:rsidP="006D3EDA">
      <w:pPr>
        <w:widowControl w:val="0"/>
        <w:numPr>
          <w:ilvl w:val="0"/>
          <w:numId w:val="9"/>
        </w:numPr>
        <w:tabs>
          <w:tab w:val="left" w:pos="762"/>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Покупець має право:</w:t>
      </w:r>
    </w:p>
    <w:p w14:paraId="32AFA5C7" w14:textId="49AD23E2" w:rsidR="007439DB" w:rsidRPr="00EE4C3D" w:rsidRDefault="007439DB" w:rsidP="006D3EDA">
      <w:pPr>
        <w:numPr>
          <w:ilvl w:val="0"/>
          <w:numId w:val="33"/>
        </w:numPr>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EE4C3D">
        <w:rPr>
          <w:rFonts w:ascii="Times New Roman" w:eastAsia="Times New Roman" w:hAnsi="Times New Roman" w:cs="Times New Roman"/>
          <w:sz w:val="24"/>
          <w:szCs w:val="24"/>
        </w:rPr>
        <w:t xml:space="preserve">повідомивши про це </w:t>
      </w:r>
      <w:r w:rsidR="009125CF" w:rsidRPr="00EE4C3D">
        <w:rPr>
          <w:rFonts w:ascii="Times New Roman" w:eastAsia="Times New Roman" w:hAnsi="Times New Roman" w:cs="Times New Roman"/>
          <w:sz w:val="24"/>
          <w:szCs w:val="24"/>
        </w:rPr>
        <w:t>По</w:t>
      </w:r>
      <w:r w:rsidR="007572EB" w:rsidRPr="00EE4C3D">
        <w:rPr>
          <w:rFonts w:ascii="Times New Roman" w:eastAsia="Times New Roman" w:hAnsi="Times New Roman" w:cs="Times New Roman"/>
          <w:sz w:val="24"/>
          <w:szCs w:val="24"/>
        </w:rPr>
        <w:t>стачальника</w:t>
      </w:r>
      <w:r w:rsidR="009125CF" w:rsidRPr="00EE4C3D">
        <w:rPr>
          <w:rFonts w:ascii="Times New Roman" w:eastAsia="Times New Roman" w:hAnsi="Times New Roman" w:cs="Times New Roman"/>
          <w:sz w:val="24"/>
          <w:szCs w:val="24"/>
        </w:rPr>
        <w:t xml:space="preserve"> </w:t>
      </w:r>
      <w:r w:rsidRPr="00EE4C3D">
        <w:rPr>
          <w:rFonts w:ascii="Times New Roman" w:eastAsia="Times New Roman" w:hAnsi="Times New Roman" w:cs="Times New Roman"/>
          <w:sz w:val="24"/>
          <w:szCs w:val="24"/>
        </w:rPr>
        <w:t>у строк 2 робочі дні з дня надсилання такої події</w:t>
      </w:r>
      <w:r w:rsidRPr="00EE4C3D">
        <w:rPr>
          <w:rFonts w:ascii="Times New Roman" w:hAnsi="Times New Roman" w:cs="Times New Roman"/>
          <w:sz w:val="24"/>
          <w:szCs w:val="24"/>
        </w:rPr>
        <w:t xml:space="preserve">. Грубим порушенням умов </w:t>
      </w:r>
      <w:r w:rsidR="007572EB" w:rsidRPr="00EE4C3D">
        <w:rPr>
          <w:rFonts w:ascii="Times New Roman" w:hAnsi="Times New Roman" w:cs="Times New Roman"/>
          <w:sz w:val="24"/>
          <w:szCs w:val="24"/>
        </w:rPr>
        <w:t xml:space="preserve">Договору </w:t>
      </w:r>
      <w:r w:rsidRPr="00EE4C3D">
        <w:rPr>
          <w:rFonts w:ascii="Times New Roman" w:hAnsi="Times New Roman" w:cs="Times New Roman"/>
          <w:sz w:val="24"/>
          <w:szCs w:val="24"/>
        </w:rPr>
        <w:t>вважається:</w:t>
      </w:r>
    </w:p>
    <w:p w14:paraId="17778528" w14:textId="70D0EC61" w:rsidR="007439DB" w:rsidRPr="00EE4C3D" w:rsidRDefault="009125CF" w:rsidP="006D3EDA">
      <w:pPr>
        <w:numPr>
          <w:ilvl w:val="0"/>
          <w:numId w:val="33"/>
        </w:numPr>
        <w:suppressAutoHyphens w:val="0"/>
        <w:spacing w:after="0" w:line="240" w:lineRule="auto"/>
        <w:ind w:right="140"/>
        <w:jc w:val="both"/>
        <w:rPr>
          <w:rFonts w:ascii="Times New Roman" w:eastAsia="Calibri" w:hAnsi="Times New Roman" w:cs="Times New Roman"/>
          <w:sz w:val="24"/>
          <w:szCs w:val="24"/>
        </w:rPr>
      </w:pPr>
      <w:r w:rsidRPr="00EE4C3D">
        <w:rPr>
          <w:rFonts w:ascii="Times New Roman" w:hAnsi="Times New Roman" w:cs="Times New Roman"/>
          <w:sz w:val="24"/>
          <w:szCs w:val="24"/>
        </w:rPr>
        <w:t xml:space="preserve">Порушення </w:t>
      </w:r>
      <w:r w:rsidR="007439DB" w:rsidRPr="00EE4C3D">
        <w:rPr>
          <w:rFonts w:ascii="Times New Roman" w:hAnsi="Times New Roman" w:cs="Times New Roman"/>
          <w:sz w:val="24"/>
          <w:szCs w:val="24"/>
        </w:rPr>
        <w:t xml:space="preserve">терміну поставки </w:t>
      </w:r>
      <w:r w:rsidR="007572EB" w:rsidRPr="00EE4C3D">
        <w:rPr>
          <w:rFonts w:ascii="Times New Roman" w:hAnsi="Times New Roman" w:cs="Times New Roman"/>
          <w:sz w:val="24"/>
          <w:szCs w:val="24"/>
        </w:rPr>
        <w:t>Товару</w:t>
      </w:r>
      <w:r w:rsidR="007439DB" w:rsidRPr="00EE4C3D">
        <w:rPr>
          <w:rFonts w:ascii="Times New Roman" w:hAnsi="Times New Roman" w:cs="Times New Roman"/>
          <w:sz w:val="24"/>
          <w:szCs w:val="24"/>
        </w:rPr>
        <w:t>, що передбачено п.5.1. даного Договору.</w:t>
      </w:r>
    </w:p>
    <w:p w14:paraId="5F3C1C68" w14:textId="0EDCB52D" w:rsidR="007439DB" w:rsidRPr="00EE4C3D" w:rsidRDefault="009125CF" w:rsidP="006D3EDA">
      <w:pPr>
        <w:numPr>
          <w:ilvl w:val="0"/>
          <w:numId w:val="33"/>
        </w:numPr>
        <w:suppressAutoHyphens w:val="0"/>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 xml:space="preserve">Порушення </w:t>
      </w:r>
      <w:r w:rsidR="007439DB" w:rsidRPr="00EE4C3D">
        <w:rPr>
          <w:rFonts w:ascii="Times New Roman" w:hAnsi="Times New Roman" w:cs="Times New Roman"/>
          <w:sz w:val="24"/>
          <w:szCs w:val="24"/>
        </w:rPr>
        <w:t xml:space="preserve">умов поставки та збереження товарного вигляду </w:t>
      </w:r>
      <w:r w:rsidRPr="00EE4C3D">
        <w:rPr>
          <w:rFonts w:ascii="Times New Roman" w:hAnsi="Times New Roman" w:cs="Times New Roman"/>
          <w:sz w:val="24"/>
          <w:szCs w:val="24"/>
        </w:rPr>
        <w:t>Товару</w:t>
      </w:r>
      <w:r w:rsidR="007439DB" w:rsidRPr="00EE4C3D">
        <w:rPr>
          <w:rFonts w:ascii="Times New Roman" w:hAnsi="Times New Roman" w:cs="Times New Roman"/>
          <w:sz w:val="24"/>
          <w:szCs w:val="24"/>
        </w:rPr>
        <w:t xml:space="preserve">. </w:t>
      </w:r>
    </w:p>
    <w:p w14:paraId="201AA98F" w14:textId="02D2E1E5" w:rsidR="007439DB" w:rsidRPr="00EE4C3D" w:rsidRDefault="009125CF" w:rsidP="006D3EDA">
      <w:pPr>
        <w:numPr>
          <w:ilvl w:val="0"/>
          <w:numId w:val="33"/>
        </w:numPr>
        <w:suppressAutoHyphens w:val="0"/>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 xml:space="preserve">Здійснення </w:t>
      </w:r>
      <w:r w:rsidR="007439DB" w:rsidRPr="00EE4C3D">
        <w:rPr>
          <w:rFonts w:ascii="Times New Roman" w:hAnsi="Times New Roman" w:cs="Times New Roman"/>
          <w:sz w:val="24"/>
          <w:szCs w:val="24"/>
        </w:rPr>
        <w:t xml:space="preserve">поставки </w:t>
      </w:r>
      <w:r w:rsidR="007572EB" w:rsidRPr="00EE4C3D">
        <w:rPr>
          <w:rFonts w:ascii="Times New Roman" w:hAnsi="Times New Roman" w:cs="Times New Roman"/>
          <w:sz w:val="24"/>
          <w:szCs w:val="24"/>
        </w:rPr>
        <w:t xml:space="preserve">Товару </w:t>
      </w:r>
      <w:r w:rsidR="007439DB" w:rsidRPr="00EE4C3D">
        <w:rPr>
          <w:rFonts w:ascii="Times New Roman" w:hAnsi="Times New Roman" w:cs="Times New Roman"/>
          <w:sz w:val="24"/>
          <w:szCs w:val="24"/>
        </w:rPr>
        <w:t xml:space="preserve">не в повному обсязі, асортименті чи кількості, що не відповідає пропозиції </w:t>
      </w:r>
      <w:r w:rsidR="007572EB" w:rsidRPr="00EE4C3D">
        <w:rPr>
          <w:rFonts w:ascii="Times New Roman" w:hAnsi="Times New Roman" w:cs="Times New Roman"/>
          <w:sz w:val="24"/>
          <w:szCs w:val="24"/>
        </w:rPr>
        <w:t xml:space="preserve">Постачальника </w:t>
      </w:r>
      <w:r w:rsidR="007439DB" w:rsidRPr="00EE4C3D">
        <w:rPr>
          <w:rFonts w:ascii="Times New Roman" w:hAnsi="Times New Roman" w:cs="Times New Roman"/>
          <w:sz w:val="24"/>
          <w:szCs w:val="24"/>
        </w:rPr>
        <w:t xml:space="preserve">та </w:t>
      </w:r>
      <w:r w:rsidR="007572EB" w:rsidRPr="00EE4C3D">
        <w:rPr>
          <w:rFonts w:ascii="Times New Roman" w:hAnsi="Times New Roman" w:cs="Times New Roman"/>
          <w:sz w:val="24"/>
          <w:szCs w:val="24"/>
        </w:rPr>
        <w:t xml:space="preserve">Специфікації </w:t>
      </w:r>
      <w:r w:rsidR="007439DB" w:rsidRPr="00EE4C3D">
        <w:rPr>
          <w:rFonts w:ascii="Times New Roman" w:hAnsi="Times New Roman" w:cs="Times New Roman"/>
          <w:sz w:val="24"/>
          <w:szCs w:val="24"/>
        </w:rPr>
        <w:t xml:space="preserve">що є невід’ємною частиною даного </w:t>
      </w:r>
      <w:r w:rsidR="007572EB" w:rsidRPr="00EE4C3D">
        <w:rPr>
          <w:rFonts w:ascii="Times New Roman" w:hAnsi="Times New Roman" w:cs="Times New Roman"/>
          <w:sz w:val="24"/>
          <w:szCs w:val="24"/>
        </w:rPr>
        <w:t>Договору</w:t>
      </w:r>
      <w:r w:rsidR="007439DB" w:rsidRPr="00EE4C3D">
        <w:rPr>
          <w:rFonts w:ascii="Times New Roman" w:hAnsi="Times New Roman" w:cs="Times New Roman"/>
          <w:sz w:val="24"/>
          <w:szCs w:val="24"/>
        </w:rPr>
        <w:t>.</w:t>
      </w:r>
    </w:p>
    <w:p w14:paraId="39E79C61" w14:textId="03EA5289" w:rsidR="007439DB" w:rsidRPr="00EE4C3D" w:rsidRDefault="007439DB" w:rsidP="006D3EDA">
      <w:pPr>
        <w:numPr>
          <w:ilvl w:val="0"/>
          <w:numId w:val="33"/>
        </w:numPr>
        <w:suppressAutoHyphens w:val="0"/>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 xml:space="preserve">При виявленні порушення умов </w:t>
      </w:r>
      <w:r w:rsidR="007572EB" w:rsidRPr="00EE4C3D">
        <w:rPr>
          <w:rFonts w:ascii="Times New Roman" w:hAnsi="Times New Roman" w:cs="Times New Roman"/>
          <w:sz w:val="24"/>
          <w:szCs w:val="24"/>
        </w:rPr>
        <w:t xml:space="preserve">Договору </w:t>
      </w:r>
      <w:r w:rsidRPr="00EE4C3D">
        <w:rPr>
          <w:rFonts w:ascii="Times New Roman" w:hAnsi="Times New Roman" w:cs="Times New Roman"/>
          <w:sz w:val="24"/>
          <w:szCs w:val="24"/>
        </w:rPr>
        <w:t>що передбачені п. 6.2.1. даного Договору, складається Акт комісії про правопорушення.</w:t>
      </w:r>
    </w:p>
    <w:p w14:paraId="05670F62" w14:textId="7F538826" w:rsidR="007439DB" w:rsidRPr="00EE4C3D" w:rsidRDefault="007439DB" w:rsidP="006D3EDA">
      <w:pPr>
        <w:numPr>
          <w:ilvl w:val="0"/>
          <w:numId w:val="33"/>
        </w:numPr>
        <w:suppressAutoHyphens w:val="0"/>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 xml:space="preserve">Контролювати поставку </w:t>
      </w:r>
      <w:r w:rsidR="007572EB" w:rsidRPr="00EE4C3D">
        <w:rPr>
          <w:rFonts w:ascii="Times New Roman" w:hAnsi="Times New Roman" w:cs="Times New Roman"/>
          <w:sz w:val="24"/>
          <w:szCs w:val="24"/>
        </w:rPr>
        <w:t xml:space="preserve">Товарів </w:t>
      </w:r>
      <w:r w:rsidRPr="00EE4C3D">
        <w:rPr>
          <w:rFonts w:ascii="Times New Roman" w:hAnsi="Times New Roman" w:cs="Times New Roman"/>
          <w:sz w:val="24"/>
          <w:szCs w:val="24"/>
        </w:rPr>
        <w:t>у строки, встановлені цим Договором</w:t>
      </w:r>
      <w:r w:rsidR="007572EB" w:rsidRPr="00EE4C3D">
        <w:rPr>
          <w:rFonts w:ascii="Times New Roman" w:hAnsi="Times New Roman" w:cs="Times New Roman"/>
          <w:sz w:val="24"/>
          <w:szCs w:val="24"/>
        </w:rPr>
        <w:t>.</w:t>
      </w:r>
    </w:p>
    <w:p w14:paraId="5DC5C36B" w14:textId="6ACB1534" w:rsidR="007439DB" w:rsidRPr="00EE4C3D" w:rsidRDefault="007439DB" w:rsidP="006D3EDA">
      <w:pPr>
        <w:numPr>
          <w:ilvl w:val="0"/>
          <w:numId w:val="33"/>
        </w:numPr>
        <w:suppressAutoHyphens w:val="0"/>
        <w:spacing w:after="0" w:line="240" w:lineRule="auto"/>
        <w:ind w:right="140"/>
        <w:jc w:val="both"/>
        <w:rPr>
          <w:rFonts w:ascii="Times New Roman" w:hAnsi="Times New Roman" w:cs="Times New Roman"/>
          <w:sz w:val="24"/>
          <w:szCs w:val="24"/>
        </w:rPr>
      </w:pPr>
      <w:r w:rsidRPr="00EE4C3D">
        <w:rPr>
          <w:rFonts w:ascii="Times New Roman" w:hAnsi="Times New Roman" w:cs="Times New Roman"/>
          <w:sz w:val="24"/>
          <w:szCs w:val="24"/>
        </w:rPr>
        <w:t xml:space="preserve">Зменшувати обсяг закупівлі </w:t>
      </w:r>
      <w:r w:rsidR="00D81B23" w:rsidRPr="00EE4C3D">
        <w:rPr>
          <w:rFonts w:ascii="Times New Roman" w:hAnsi="Times New Roman" w:cs="Times New Roman"/>
          <w:sz w:val="24"/>
          <w:szCs w:val="24"/>
        </w:rPr>
        <w:t xml:space="preserve">Товарів </w:t>
      </w:r>
      <w:r w:rsidRPr="00EE4C3D">
        <w:rPr>
          <w:rFonts w:ascii="Times New Roman" w:hAnsi="Times New Roman" w:cs="Times New Roman"/>
          <w:sz w:val="24"/>
          <w:szCs w:val="24"/>
        </w:rPr>
        <w:t>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007572EB" w:rsidRPr="00EE4C3D">
        <w:rPr>
          <w:rFonts w:ascii="Times New Roman" w:hAnsi="Times New Roman" w:cs="Times New Roman"/>
          <w:sz w:val="24"/>
          <w:szCs w:val="24"/>
        </w:rPr>
        <w:t>.</w:t>
      </w:r>
    </w:p>
    <w:p w14:paraId="06E6CF25" w14:textId="12466BF2" w:rsidR="007439DB" w:rsidRPr="00EE4C3D" w:rsidRDefault="007439DB" w:rsidP="006D3EDA">
      <w:pPr>
        <w:numPr>
          <w:ilvl w:val="0"/>
          <w:numId w:val="33"/>
        </w:numPr>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hAnsi="Times New Roman" w:cs="Times New Roman"/>
          <w:sz w:val="24"/>
          <w:szCs w:val="24"/>
        </w:rPr>
        <w:t>Повернути</w:t>
      </w:r>
      <w:r w:rsidRPr="00EE4C3D">
        <w:rPr>
          <w:rFonts w:ascii="Times New Roman" w:eastAsia="Times New Roman" w:hAnsi="Times New Roman" w:cs="Times New Roman"/>
          <w:sz w:val="24"/>
          <w:szCs w:val="24"/>
        </w:rPr>
        <w:t xml:space="preserve"> рахунок </w:t>
      </w:r>
      <w:r w:rsidR="007572EB" w:rsidRPr="00EE4C3D">
        <w:rPr>
          <w:rFonts w:ascii="Times New Roman" w:eastAsia="Times New Roman" w:hAnsi="Times New Roman" w:cs="Times New Roman"/>
          <w:sz w:val="24"/>
          <w:szCs w:val="24"/>
        </w:rPr>
        <w:t>Постачальнику</w:t>
      </w:r>
      <w:r w:rsidRPr="00EE4C3D">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r w:rsidR="007572EB" w:rsidRPr="00EE4C3D">
        <w:rPr>
          <w:rFonts w:ascii="Times New Roman" w:eastAsia="Times New Roman" w:hAnsi="Times New Roman" w:cs="Times New Roman"/>
          <w:sz w:val="24"/>
          <w:szCs w:val="24"/>
        </w:rPr>
        <w:t>.</w:t>
      </w:r>
    </w:p>
    <w:p w14:paraId="5FA567CD" w14:textId="77777777" w:rsidR="007439DB" w:rsidRPr="00EE4C3D" w:rsidRDefault="007439DB" w:rsidP="006D3EDA">
      <w:pPr>
        <w:widowControl w:val="0"/>
        <w:numPr>
          <w:ilvl w:val="0"/>
          <w:numId w:val="9"/>
        </w:numPr>
        <w:tabs>
          <w:tab w:val="left" w:pos="758"/>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Постачальник зобов'язаний:</w:t>
      </w:r>
    </w:p>
    <w:p w14:paraId="678C0780" w14:textId="7363EBB3" w:rsidR="007439DB" w:rsidRPr="00EE4C3D" w:rsidRDefault="007439DB" w:rsidP="006D3EDA">
      <w:pPr>
        <w:widowControl w:val="0"/>
        <w:numPr>
          <w:ilvl w:val="0"/>
          <w:numId w:val="11"/>
        </w:numPr>
        <w:tabs>
          <w:tab w:val="left" w:pos="940"/>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Забезпечити поставку </w:t>
      </w:r>
      <w:r w:rsidR="007572EB" w:rsidRPr="00EE4C3D">
        <w:rPr>
          <w:rFonts w:ascii="Times New Roman" w:eastAsia="Times New Roman" w:hAnsi="Times New Roman" w:cs="Times New Roman"/>
          <w:sz w:val="24"/>
          <w:szCs w:val="24"/>
        </w:rPr>
        <w:t xml:space="preserve">Товарів </w:t>
      </w:r>
      <w:r w:rsidRPr="00EE4C3D">
        <w:rPr>
          <w:rFonts w:ascii="Times New Roman" w:eastAsia="Times New Roman" w:hAnsi="Times New Roman" w:cs="Times New Roman"/>
          <w:sz w:val="24"/>
          <w:szCs w:val="24"/>
        </w:rPr>
        <w:t>у строки, встановлені цим Договором</w:t>
      </w:r>
      <w:r w:rsidR="007E1B04" w:rsidRPr="00EE4C3D">
        <w:rPr>
          <w:rFonts w:ascii="Times New Roman" w:eastAsia="Times New Roman" w:hAnsi="Times New Roman" w:cs="Times New Roman"/>
          <w:sz w:val="24"/>
          <w:szCs w:val="24"/>
        </w:rPr>
        <w:t>.</w:t>
      </w:r>
    </w:p>
    <w:p w14:paraId="0208A626" w14:textId="66598989" w:rsidR="007439DB" w:rsidRPr="00EE4C3D" w:rsidRDefault="007439DB" w:rsidP="006D3EDA">
      <w:pPr>
        <w:widowControl w:val="0"/>
        <w:numPr>
          <w:ilvl w:val="0"/>
          <w:numId w:val="11"/>
        </w:numPr>
        <w:tabs>
          <w:tab w:val="left" w:pos="972"/>
        </w:tabs>
        <w:suppressAutoHyphens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Забезпечити поставку </w:t>
      </w:r>
      <w:r w:rsidR="007572EB" w:rsidRPr="00EE4C3D">
        <w:rPr>
          <w:rFonts w:ascii="Times New Roman" w:eastAsia="Times New Roman" w:hAnsi="Times New Roman" w:cs="Times New Roman"/>
          <w:sz w:val="24"/>
          <w:szCs w:val="24"/>
        </w:rPr>
        <w:t xml:space="preserve">Товарів </w:t>
      </w:r>
      <w:r w:rsidRPr="00EE4C3D">
        <w:rPr>
          <w:rFonts w:ascii="Times New Roman" w:eastAsia="Times New Roman" w:hAnsi="Times New Roman" w:cs="Times New Roman"/>
          <w:sz w:val="24"/>
          <w:szCs w:val="24"/>
        </w:rPr>
        <w:t>, якість яких відповідає умовам, установленим розділом II цього Договору</w:t>
      </w:r>
      <w:r w:rsidR="007572EB" w:rsidRPr="00EE4C3D">
        <w:rPr>
          <w:rFonts w:ascii="Times New Roman" w:eastAsia="Times New Roman" w:hAnsi="Times New Roman" w:cs="Times New Roman"/>
          <w:sz w:val="24"/>
          <w:szCs w:val="24"/>
        </w:rPr>
        <w:t>.</w:t>
      </w:r>
    </w:p>
    <w:p w14:paraId="20DAC1D2" w14:textId="77777777" w:rsidR="007439DB" w:rsidRPr="00EE4C3D" w:rsidRDefault="007439DB" w:rsidP="006D3EDA">
      <w:pPr>
        <w:widowControl w:val="0"/>
        <w:numPr>
          <w:ilvl w:val="0"/>
          <w:numId w:val="9"/>
        </w:numPr>
        <w:tabs>
          <w:tab w:val="left" w:pos="762"/>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Постачальник має право:</w:t>
      </w:r>
    </w:p>
    <w:p w14:paraId="034A49BF" w14:textId="34AEA883" w:rsidR="007439DB" w:rsidRPr="00EE4C3D" w:rsidRDefault="007439DB" w:rsidP="006D3EDA">
      <w:pPr>
        <w:widowControl w:val="0"/>
        <w:numPr>
          <w:ilvl w:val="0"/>
          <w:numId w:val="12"/>
        </w:numPr>
        <w:tabs>
          <w:tab w:val="left" w:pos="945"/>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Своєчасно та в повному обсязі отримувати плату за поставлені </w:t>
      </w:r>
      <w:r w:rsidR="007572EB" w:rsidRPr="00EE4C3D">
        <w:rPr>
          <w:rFonts w:ascii="Times New Roman" w:eastAsia="Times New Roman" w:hAnsi="Times New Roman" w:cs="Times New Roman"/>
          <w:sz w:val="24"/>
          <w:szCs w:val="24"/>
        </w:rPr>
        <w:t>Товари.</w:t>
      </w:r>
    </w:p>
    <w:p w14:paraId="53FBCE32" w14:textId="17C57EE5" w:rsidR="007439DB" w:rsidRPr="00EE4C3D" w:rsidRDefault="007439DB" w:rsidP="006D3EDA">
      <w:pPr>
        <w:widowControl w:val="0"/>
        <w:numPr>
          <w:ilvl w:val="0"/>
          <w:numId w:val="12"/>
        </w:numPr>
        <w:tabs>
          <w:tab w:val="left" w:pos="945"/>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На дострокову поставку </w:t>
      </w:r>
      <w:r w:rsidR="007572EB" w:rsidRPr="00EE4C3D">
        <w:rPr>
          <w:rFonts w:ascii="Times New Roman" w:eastAsia="Times New Roman" w:hAnsi="Times New Roman" w:cs="Times New Roman"/>
          <w:sz w:val="24"/>
          <w:szCs w:val="24"/>
        </w:rPr>
        <w:t xml:space="preserve">Товарів </w:t>
      </w:r>
      <w:r w:rsidRPr="00EE4C3D">
        <w:rPr>
          <w:rFonts w:ascii="Times New Roman" w:eastAsia="Times New Roman" w:hAnsi="Times New Roman" w:cs="Times New Roman"/>
          <w:sz w:val="24"/>
          <w:szCs w:val="24"/>
        </w:rPr>
        <w:t>за письмовим погодженням Покупця</w:t>
      </w:r>
      <w:r w:rsidR="007E1B04" w:rsidRPr="00EE4C3D">
        <w:rPr>
          <w:rFonts w:ascii="Times New Roman" w:eastAsia="Times New Roman" w:hAnsi="Times New Roman" w:cs="Times New Roman"/>
          <w:sz w:val="24"/>
          <w:szCs w:val="24"/>
        </w:rPr>
        <w:t>.</w:t>
      </w:r>
    </w:p>
    <w:p w14:paraId="7E223BA4" w14:textId="32A7EA66" w:rsidR="007439DB" w:rsidRPr="00EE4C3D" w:rsidRDefault="007439DB" w:rsidP="006D3EDA">
      <w:pPr>
        <w:widowControl w:val="0"/>
        <w:numPr>
          <w:ilvl w:val="0"/>
          <w:numId w:val="12"/>
        </w:numPr>
        <w:tabs>
          <w:tab w:val="left" w:pos="958"/>
        </w:tabs>
        <w:suppressAutoHyphens w:val="0"/>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У разі невиконання зобов'язань Покупцем </w:t>
      </w:r>
      <w:r w:rsidR="007572EB" w:rsidRPr="00EE4C3D">
        <w:rPr>
          <w:rFonts w:ascii="Times New Roman" w:eastAsia="Times New Roman" w:hAnsi="Times New Roman" w:cs="Times New Roman"/>
          <w:sz w:val="24"/>
          <w:szCs w:val="24"/>
        </w:rPr>
        <w:t xml:space="preserve">Постачальник </w:t>
      </w:r>
      <w:r w:rsidRPr="00EE4C3D">
        <w:rPr>
          <w:rFonts w:ascii="Times New Roman" w:eastAsia="Times New Roman" w:hAnsi="Times New Roman" w:cs="Times New Roman"/>
          <w:sz w:val="24"/>
          <w:szCs w:val="24"/>
        </w:rPr>
        <w:t>має прав достроково розірвати цей Договір, повідомивши про це Покупця у строк 10 робочих днів.</w:t>
      </w:r>
    </w:p>
    <w:p w14:paraId="0256ED81"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p>
    <w:p w14:paraId="5BE22921"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bookmarkStart w:id="14" w:name="bookmark6"/>
      <w:r w:rsidRPr="00EE4C3D">
        <w:rPr>
          <w:rFonts w:ascii="Times New Roman" w:eastAsia="Times New Roman" w:hAnsi="Times New Roman" w:cs="Times New Roman"/>
          <w:b/>
          <w:sz w:val="24"/>
          <w:szCs w:val="24"/>
        </w:rPr>
        <w:t>VII. Відповідальність сторін</w:t>
      </w:r>
      <w:bookmarkEnd w:id="14"/>
    </w:p>
    <w:p w14:paraId="0E50CAD5" w14:textId="77777777" w:rsidR="007439DB" w:rsidRPr="00EE4C3D" w:rsidRDefault="007439DB" w:rsidP="006D3EDA">
      <w:pPr>
        <w:pStyle w:val="ad"/>
        <w:numPr>
          <w:ilvl w:val="1"/>
          <w:numId w:val="13"/>
        </w:numPr>
        <w:tabs>
          <w:tab w:val="left" w:pos="0"/>
        </w:tabs>
        <w:suppressAutoHyphens w:val="0"/>
        <w:autoSpaceDN w:val="0"/>
        <w:spacing w:after="0" w:line="240" w:lineRule="auto"/>
        <w:ind w:left="0" w:right="140" w:firstLine="0"/>
        <w:jc w:val="both"/>
        <w:rPr>
          <w:rFonts w:ascii="Times New Roman" w:hAnsi="Times New Roman" w:cs="Times New Roman"/>
          <w:sz w:val="24"/>
          <w:szCs w:val="24"/>
        </w:rPr>
      </w:pPr>
      <w:r w:rsidRPr="00EE4C3D">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4C8210D0" w14:textId="77777777" w:rsidR="007439DB" w:rsidRPr="00EE4C3D" w:rsidRDefault="007439DB" w:rsidP="006D3EDA">
      <w:pPr>
        <w:pStyle w:val="ad"/>
        <w:numPr>
          <w:ilvl w:val="1"/>
          <w:numId w:val="13"/>
        </w:numPr>
        <w:tabs>
          <w:tab w:val="left" w:pos="0"/>
        </w:tabs>
        <w:suppressAutoHyphens w:val="0"/>
        <w:autoSpaceDN w:val="0"/>
        <w:spacing w:after="0" w:line="240" w:lineRule="auto"/>
        <w:ind w:left="0" w:right="140" w:firstLine="0"/>
        <w:jc w:val="both"/>
        <w:rPr>
          <w:rFonts w:ascii="Times New Roman" w:hAnsi="Times New Roman" w:cs="Times New Roman"/>
          <w:sz w:val="24"/>
          <w:szCs w:val="24"/>
        </w:rPr>
      </w:pPr>
      <w:r w:rsidRPr="00EE4C3D">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4CBE7AF" w14:textId="155FCACD" w:rsidR="007439DB" w:rsidRPr="00EE4C3D" w:rsidRDefault="007439DB" w:rsidP="006D3EDA">
      <w:pPr>
        <w:pStyle w:val="ad"/>
        <w:numPr>
          <w:ilvl w:val="1"/>
          <w:numId w:val="13"/>
        </w:numPr>
        <w:tabs>
          <w:tab w:val="left" w:pos="0"/>
        </w:tabs>
        <w:suppressAutoHyphens w:val="0"/>
        <w:autoSpaceDN w:val="0"/>
        <w:spacing w:after="0" w:line="240" w:lineRule="auto"/>
        <w:ind w:left="0" w:right="140" w:firstLine="0"/>
        <w:jc w:val="both"/>
        <w:rPr>
          <w:rFonts w:ascii="Times New Roman" w:hAnsi="Times New Roman" w:cs="Times New Roman"/>
          <w:sz w:val="24"/>
          <w:szCs w:val="24"/>
        </w:rPr>
      </w:pPr>
      <w:r w:rsidRPr="00EE4C3D">
        <w:rPr>
          <w:rFonts w:ascii="Times New Roman" w:hAnsi="Times New Roman" w:cs="Times New Roman"/>
          <w:sz w:val="24"/>
          <w:szCs w:val="24"/>
        </w:rPr>
        <w:t>Неустойка штрафні санкції</w:t>
      </w:r>
      <w:r w:rsidR="007572EB" w:rsidRPr="00EE4C3D">
        <w:rPr>
          <w:rFonts w:ascii="Times New Roman" w:hAnsi="Times New Roman" w:cs="Times New Roman"/>
          <w:sz w:val="24"/>
          <w:szCs w:val="24"/>
        </w:rPr>
        <w:t xml:space="preserve"> </w:t>
      </w:r>
      <w:r w:rsidRPr="00EE4C3D">
        <w:rPr>
          <w:rFonts w:ascii="Times New Roman" w:hAnsi="Times New Roman" w:cs="Times New Roman"/>
          <w:sz w:val="24"/>
          <w:szCs w:val="24"/>
        </w:rPr>
        <w:t>(штраф, пеня),</w:t>
      </w:r>
      <w:r w:rsidR="007572EB" w:rsidRPr="00EE4C3D">
        <w:rPr>
          <w:rFonts w:ascii="Times New Roman" w:hAnsi="Times New Roman" w:cs="Times New Roman"/>
          <w:sz w:val="24"/>
          <w:szCs w:val="24"/>
        </w:rPr>
        <w:t xml:space="preserve"> </w:t>
      </w:r>
      <w:r w:rsidRPr="00EE4C3D">
        <w:rPr>
          <w:rFonts w:ascii="Times New Roman" w:hAnsi="Times New Roman" w:cs="Times New Roman"/>
          <w:sz w:val="24"/>
          <w:szCs w:val="24"/>
        </w:rPr>
        <w:t xml:space="preserve">за цим </w:t>
      </w:r>
      <w:r w:rsidR="007572EB" w:rsidRPr="00EE4C3D">
        <w:rPr>
          <w:rFonts w:ascii="Times New Roman" w:hAnsi="Times New Roman" w:cs="Times New Roman"/>
          <w:sz w:val="24"/>
          <w:szCs w:val="24"/>
        </w:rPr>
        <w:t xml:space="preserve">Договором </w:t>
      </w:r>
      <w:r w:rsidRPr="00EE4C3D">
        <w:rPr>
          <w:rFonts w:ascii="Times New Roman" w:hAnsi="Times New Roman" w:cs="Times New Roman"/>
          <w:sz w:val="24"/>
          <w:szCs w:val="24"/>
        </w:rPr>
        <w:t>нараховуються протягом усього періоду порушення, за прострочення виконання зобов’язання.</w:t>
      </w:r>
    </w:p>
    <w:p w14:paraId="0D84028A" w14:textId="77777777" w:rsidR="007439DB" w:rsidRPr="00EE4C3D" w:rsidRDefault="007439DB" w:rsidP="006D3EDA">
      <w:pPr>
        <w:pStyle w:val="ad"/>
        <w:numPr>
          <w:ilvl w:val="1"/>
          <w:numId w:val="13"/>
        </w:numPr>
        <w:tabs>
          <w:tab w:val="left" w:pos="0"/>
        </w:tabs>
        <w:suppressAutoHyphens w:val="0"/>
        <w:autoSpaceDN w:val="0"/>
        <w:spacing w:after="0" w:line="240" w:lineRule="auto"/>
        <w:ind w:left="0" w:right="140" w:firstLine="0"/>
        <w:jc w:val="both"/>
        <w:rPr>
          <w:rFonts w:ascii="Times New Roman" w:hAnsi="Times New Roman" w:cs="Times New Roman"/>
          <w:sz w:val="24"/>
          <w:szCs w:val="24"/>
        </w:rPr>
      </w:pPr>
      <w:r w:rsidRPr="00EE4C3D">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C621312" w14:textId="77777777" w:rsidR="007439DB" w:rsidRPr="00EE4C3D" w:rsidRDefault="007439DB" w:rsidP="006D3EDA">
      <w:pPr>
        <w:pStyle w:val="ad"/>
        <w:numPr>
          <w:ilvl w:val="1"/>
          <w:numId w:val="13"/>
        </w:numPr>
        <w:tabs>
          <w:tab w:val="left" w:pos="0"/>
        </w:tabs>
        <w:suppressAutoHyphens w:val="0"/>
        <w:autoSpaceDN w:val="0"/>
        <w:spacing w:after="0" w:line="240" w:lineRule="auto"/>
        <w:ind w:left="0" w:right="140" w:firstLine="0"/>
        <w:jc w:val="both"/>
        <w:rPr>
          <w:rFonts w:ascii="Times New Roman" w:hAnsi="Times New Roman" w:cs="Times New Roman"/>
          <w:sz w:val="24"/>
          <w:szCs w:val="24"/>
        </w:rPr>
      </w:pPr>
      <w:r w:rsidRPr="00EE4C3D">
        <w:rPr>
          <w:rFonts w:ascii="Times New Roman" w:hAnsi="Times New Roman" w:cs="Times New Roman"/>
          <w:sz w:val="24"/>
          <w:szCs w:val="24"/>
        </w:rPr>
        <w:t>Постачальник несе відповідальність за якість Товару.</w:t>
      </w:r>
    </w:p>
    <w:p w14:paraId="79825015" w14:textId="77777777" w:rsidR="007439DB" w:rsidRPr="00EE4C3D" w:rsidRDefault="007439DB" w:rsidP="006D3EDA">
      <w:pPr>
        <w:pStyle w:val="ad"/>
        <w:numPr>
          <w:ilvl w:val="1"/>
          <w:numId w:val="13"/>
        </w:numPr>
        <w:tabs>
          <w:tab w:val="left" w:pos="0"/>
        </w:tabs>
        <w:suppressAutoHyphens w:val="0"/>
        <w:autoSpaceDN w:val="0"/>
        <w:spacing w:after="0" w:line="240" w:lineRule="auto"/>
        <w:ind w:left="0" w:right="140" w:firstLine="0"/>
        <w:jc w:val="both"/>
        <w:rPr>
          <w:rFonts w:ascii="Times New Roman" w:hAnsi="Times New Roman" w:cs="Times New Roman"/>
          <w:sz w:val="24"/>
          <w:szCs w:val="24"/>
        </w:rPr>
      </w:pPr>
      <w:r w:rsidRPr="00EE4C3D">
        <w:rPr>
          <w:rFonts w:ascii="Times New Roman" w:hAnsi="Times New Roman" w:cs="Times New Roman"/>
          <w:sz w:val="24"/>
          <w:szCs w:val="24"/>
        </w:rPr>
        <w:lastRenderedPageBreak/>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2864A5D" w14:textId="77777777" w:rsidR="001227AD" w:rsidRPr="00EE4C3D" w:rsidRDefault="007439DB" w:rsidP="006D3EDA">
      <w:pPr>
        <w:pStyle w:val="ad"/>
        <w:numPr>
          <w:ilvl w:val="1"/>
          <w:numId w:val="13"/>
        </w:numPr>
        <w:tabs>
          <w:tab w:val="left" w:pos="0"/>
        </w:tabs>
        <w:suppressAutoHyphens w:val="0"/>
        <w:autoSpaceDN w:val="0"/>
        <w:spacing w:after="0" w:line="240" w:lineRule="auto"/>
        <w:ind w:left="0" w:right="140" w:firstLine="0"/>
        <w:jc w:val="both"/>
        <w:rPr>
          <w:rFonts w:ascii="Times New Roman" w:hAnsi="Times New Roman" w:cs="Times New Roman"/>
          <w:sz w:val="24"/>
          <w:szCs w:val="24"/>
        </w:rPr>
      </w:pPr>
      <w:r w:rsidRPr="00EE4C3D">
        <w:rPr>
          <w:rFonts w:ascii="Times New Roman" w:hAnsi="Times New Roman" w:cs="Times New Roman"/>
          <w:sz w:val="24"/>
          <w:szCs w:val="24"/>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EE4C3D">
        <w:rPr>
          <w:rFonts w:ascii="Times New Roman" w:hAnsi="Times New Roman" w:cs="Times New Roman"/>
          <w:sz w:val="24"/>
          <w:szCs w:val="24"/>
        </w:rPr>
        <w:t>скан</w:t>
      </w:r>
      <w:proofErr w:type="spellEnd"/>
      <w:r w:rsidR="007572EB" w:rsidRPr="00EE4C3D">
        <w:rPr>
          <w:rFonts w:ascii="Times New Roman" w:hAnsi="Times New Roman" w:cs="Times New Roman"/>
          <w:sz w:val="24"/>
          <w:szCs w:val="24"/>
        </w:rPr>
        <w:t>-</w:t>
      </w:r>
      <w:r w:rsidRPr="00EE4C3D">
        <w:rPr>
          <w:rFonts w:ascii="Times New Roman" w:hAnsi="Times New Roman" w:cs="Times New Roman"/>
          <w:sz w:val="24"/>
          <w:szCs w:val="24"/>
        </w:rPr>
        <w:t>копії відповідного повідомлення, претензії, листа, що направлено Покупцем</w:t>
      </w:r>
      <w:r w:rsidR="007572EB" w:rsidRPr="00EE4C3D">
        <w:rPr>
          <w:rFonts w:ascii="Times New Roman" w:hAnsi="Times New Roman" w:cs="Times New Roman"/>
          <w:sz w:val="24"/>
          <w:szCs w:val="24"/>
        </w:rPr>
        <w:t xml:space="preserve"> – </w:t>
      </w:r>
      <w:r w:rsidRPr="00EE4C3D">
        <w:rPr>
          <w:rFonts w:ascii="Times New Roman" w:hAnsi="Times New Roman" w:cs="Times New Roman"/>
          <w:sz w:val="24"/>
          <w:szCs w:val="24"/>
        </w:rPr>
        <w:t>Постачальнику.</w:t>
      </w:r>
    </w:p>
    <w:p w14:paraId="64BB66DB" w14:textId="476400FA" w:rsidR="001227AD" w:rsidRPr="00EE4C3D" w:rsidRDefault="001227AD" w:rsidP="006D3EDA">
      <w:pPr>
        <w:pStyle w:val="ad"/>
        <w:numPr>
          <w:ilvl w:val="1"/>
          <w:numId w:val="13"/>
        </w:numPr>
        <w:tabs>
          <w:tab w:val="left" w:pos="0"/>
        </w:tabs>
        <w:suppressAutoHyphens w:val="0"/>
        <w:autoSpaceDN w:val="0"/>
        <w:spacing w:after="0" w:line="240" w:lineRule="auto"/>
        <w:ind w:left="0" w:right="140" w:firstLine="0"/>
        <w:jc w:val="both"/>
        <w:rPr>
          <w:rFonts w:ascii="Times New Roman" w:hAnsi="Times New Roman" w:cs="Times New Roman"/>
          <w:sz w:val="24"/>
          <w:szCs w:val="24"/>
        </w:rPr>
      </w:pPr>
      <w:r w:rsidRPr="00EE4C3D">
        <w:rPr>
          <w:rFonts w:ascii="Times New Roman" w:hAnsi="Times New Roman" w:cs="Times New Roman"/>
          <w:sz w:val="24"/>
          <w:szCs w:val="24"/>
        </w:rPr>
        <w:t>Зобов’язання по договору забезпечується  гарантією у вигляді забезпечувального (гарантійного) платежу, яку  Виконавець  перераховує не пізніше дати укладення Договору про закупівлю. Розмір забезпечення виконання договору про закупівлю складає 5 % від вартості договору.</w:t>
      </w:r>
    </w:p>
    <w:p w14:paraId="0465D547" w14:textId="77777777" w:rsidR="001227AD" w:rsidRPr="00EE4C3D" w:rsidRDefault="001227AD" w:rsidP="006D3EDA">
      <w:pPr>
        <w:pStyle w:val="ad"/>
        <w:shd w:val="clear" w:color="auto" w:fill="FFFFFF"/>
        <w:spacing w:after="0" w:line="240" w:lineRule="auto"/>
        <w:ind w:left="0" w:right="140"/>
        <w:jc w:val="both"/>
        <w:rPr>
          <w:rFonts w:ascii="Times New Roman" w:hAnsi="Times New Roman" w:cs="Times New Roman"/>
          <w:sz w:val="24"/>
          <w:szCs w:val="24"/>
        </w:rPr>
      </w:pPr>
      <w:r w:rsidRPr="00EE4C3D">
        <w:rPr>
          <w:rFonts w:ascii="Times New Roman" w:hAnsi="Times New Roman" w:cs="Times New Roman"/>
          <w:sz w:val="24"/>
          <w:szCs w:val="24"/>
        </w:rPr>
        <w:t>Забезпечення виконання договору забезпечує виконання зобов’язань виконавцем протягом всього строку дії договору про закупівлю.</w:t>
      </w:r>
    </w:p>
    <w:p w14:paraId="51B3B69F" w14:textId="77777777" w:rsidR="001227AD" w:rsidRPr="00EE4C3D" w:rsidRDefault="001227AD" w:rsidP="006D3EDA">
      <w:pPr>
        <w:pStyle w:val="ad"/>
        <w:shd w:val="clear" w:color="auto" w:fill="FFFFFF"/>
        <w:spacing w:after="0" w:line="240" w:lineRule="auto"/>
        <w:ind w:left="0" w:right="140"/>
        <w:jc w:val="both"/>
        <w:rPr>
          <w:rFonts w:ascii="Times New Roman" w:hAnsi="Times New Roman" w:cs="Times New Roman"/>
          <w:sz w:val="24"/>
          <w:szCs w:val="24"/>
        </w:rPr>
      </w:pPr>
      <w:r w:rsidRPr="00EE4C3D">
        <w:rPr>
          <w:rFonts w:ascii="Times New Roman" w:hAnsi="Times New Roman" w:cs="Times New Roman"/>
          <w:sz w:val="24"/>
          <w:szCs w:val="24"/>
        </w:rPr>
        <w:t>Замовник повертає забезпечення виконання договору про закупівлю:</w:t>
      </w:r>
    </w:p>
    <w:p w14:paraId="7671C395" w14:textId="77777777" w:rsidR="001227AD" w:rsidRPr="00EE4C3D" w:rsidRDefault="001227AD" w:rsidP="006D3EDA">
      <w:pPr>
        <w:pStyle w:val="ad"/>
        <w:shd w:val="clear" w:color="auto" w:fill="FFFFFF"/>
        <w:spacing w:after="0" w:line="240" w:lineRule="auto"/>
        <w:ind w:left="0" w:right="140"/>
        <w:jc w:val="both"/>
        <w:rPr>
          <w:rFonts w:ascii="Times New Roman" w:hAnsi="Times New Roman" w:cs="Times New Roman"/>
          <w:sz w:val="24"/>
          <w:szCs w:val="24"/>
        </w:rPr>
      </w:pPr>
      <w:r w:rsidRPr="00EE4C3D">
        <w:rPr>
          <w:rFonts w:ascii="Times New Roman" w:hAnsi="Times New Roman" w:cs="Times New Roman"/>
          <w:sz w:val="24"/>
          <w:szCs w:val="24"/>
        </w:rPr>
        <w:t>1) після виконання переможцем процедури закупівлі договору про закупівлю;</w:t>
      </w:r>
    </w:p>
    <w:p w14:paraId="05691275" w14:textId="77777777" w:rsidR="001227AD" w:rsidRPr="00EE4C3D" w:rsidRDefault="001227AD" w:rsidP="006D3EDA">
      <w:pPr>
        <w:pStyle w:val="ad"/>
        <w:shd w:val="clear" w:color="auto" w:fill="FFFFFF"/>
        <w:spacing w:after="0" w:line="240" w:lineRule="auto"/>
        <w:ind w:left="0" w:right="140"/>
        <w:jc w:val="both"/>
        <w:rPr>
          <w:rFonts w:ascii="Times New Roman" w:hAnsi="Times New Roman" w:cs="Times New Roman"/>
          <w:sz w:val="24"/>
          <w:szCs w:val="24"/>
        </w:rPr>
      </w:pPr>
      <w:r w:rsidRPr="00EE4C3D">
        <w:rPr>
          <w:rFonts w:ascii="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AF5D890" w14:textId="77777777" w:rsidR="001227AD" w:rsidRPr="00EE4C3D" w:rsidRDefault="001227AD" w:rsidP="006D3EDA">
      <w:pPr>
        <w:pStyle w:val="ad"/>
        <w:shd w:val="clear" w:color="auto" w:fill="FFFFFF"/>
        <w:spacing w:after="0" w:line="240" w:lineRule="auto"/>
        <w:ind w:left="0" w:right="140"/>
        <w:jc w:val="both"/>
        <w:rPr>
          <w:rFonts w:ascii="Times New Roman" w:hAnsi="Times New Roman" w:cs="Times New Roman"/>
          <w:sz w:val="24"/>
          <w:szCs w:val="24"/>
        </w:rPr>
      </w:pPr>
      <w:r w:rsidRPr="00EE4C3D">
        <w:rPr>
          <w:rFonts w:ascii="Times New Roman" w:hAnsi="Times New Roman" w:cs="Times New Roman"/>
          <w:sz w:val="24"/>
          <w:szCs w:val="24"/>
        </w:rPr>
        <w:t>3) у випадках, передбачених статтею 21 Особливостей;</w:t>
      </w:r>
    </w:p>
    <w:p w14:paraId="3481DFC9" w14:textId="77777777" w:rsidR="001227AD" w:rsidRPr="00EE4C3D" w:rsidRDefault="001227AD" w:rsidP="006D3EDA">
      <w:pPr>
        <w:pStyle w:val="ad"/>
        <w:shd w:val="clear" w:color="auto" w:fill="FFFFFF"/>
        <w:spacing w:after="0" w:line="240" w:lineRule="auto"/>
        <w:ind w:left="0" w:right="140"/>
        <w:jc w:val="both"/>
        <w:rPr>
          <w:rFonts w:ascii="Times New Roman" w:hAnsi="Times New Roman" w:cs="Times New Roman"/>
          <w:sz w:val="24"/>
          <w:szCs w:val="24"/>
        </w:rPr>
      </w:pPr>
      <w:r w:rsidRPr="00EE4C3D">
        <w:rPr>
          <w:rFonts w:ascii="Times New Roman" w:hAnsi="Times New Roman" w:cs="Times New Roman"/>
          <w:sz w:val="24"/>
          <w:szCs w:val="24"/>
        </w:rPr>
        <w:t>4) при розірванні договору за згодою сторін.</w:t>
      </w:r>
    </w:p>
    <w:p w14:paraId="7572E2D4" w14:textId="77777777" w:rsidR="001227AD" w:rsidRPr="00EE4C3D" w:rsidRDefault="001227AD" w:rsidP="006D3EDA">
      <w:pPr>
        <w:pStyle w:val="ad"/>
        <w:shd w:val="clear" w:color="auto" w:fill="FFFFFF"/>
        <w:spacing w:after="0" w:line="240" w:lineRule="auto"/>
        <w:ind w:left="0" w:right="140"/>
        <w:jc w:val="both"/>
        <w:rPr>
          <w:rFonts w:ascii="Times New Roman" w:hAnsi="Times New Roman" w:cs="Times New Roman"/>
          <w:sz w:val="24"/>
          <w:szCs w:val="24"/>
        </w:rPr>
      </w:pPr>
      <w:r w:rsidRPr="00EE4C3D">
        <w:rPr>
          <w:rFonts w:ascii="Times New Roman" w:hAnsi="Times New Roman" w:cs="Times New Roman"/>
          <w:sz w:val="24"/>
          <w:szCs w:val="24"/>
        </w:rPr>
        <w:t>Кошти, що надійшли як забезпечення виконання не повертаються учаснику у випадку невиконання або неналежного виконання  (як повністю, так і частково) виконавцем умов договору.</w:t>
      </w:r>
    </w:p>
    <w:p w14:paraId="5374E3CA" w14:textId="77777777" w:rsidR="001227AD" w:rsidRPr="00EE4C3D" w:rsidRDefault="001227AD" w:rsidP="006D3EDA">
      <w:pPr>
        <w:pStyle w:val="ad"/>
        <w:tabs>
          <w:tab w:val="left" w:pos="0"/>
        </w:tabs>
        <w:suppressAutoHyphens w:val="0"/>
        <w:autoSpaceDN w:val="0"/>
        <w:spacing w:after="0" w:line="240" w:lineRule="auto"/>
        <w:ind w:left="0" w:right="140"/>
        <w:jc w:val="both"/>
        <w:rPr>
          <w:rFonts w:ascii="Times New Roman" w:hAnsi="Times New Roman" w:cs="Times New Roman"/>
          <w:sz w:val="24"/>
          <w:szCs w:val="24"/>
        </w:rPr>
      </w:pPr>
    </w:p>
    <w:p w14:paraId="2341EE9C"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sz w:val="24"/>
          <w:szCs w:val="24"/>
        </w:rPr>
      </w:pPr>
    </w:p>
    <w:p w14:paraId="336B94DD"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bookmarkStart w:id="15" w:name="bookmark7"/>
      <w:r w:rsidRPr="00EE4C3D">
        <w:rPr>
          <w:rFonts w:ascii="Times New Roman" w:eastAsia="Times New Roman" w:hAnsi="Times New Roman" w:cs="Times New Roman"/>
          <w:b/>
          <w:sz w:val="24"/>
          <w:szCs w:val="24"/>
        </w:rPr>
        <w:t>VIII. Обставини непереборної сили</w:t>
      </w:r>
      <w:bookmarkEnd w:id="15"/>
    </w:p>
    <w:p w14:paraId="413AB2FC" w14:textId="77777777" w:rsidR="007439DB" w:rsidRPr="00EE4C3D" w:rsidRDefault="007439DB" w:rsidP="006D3EDA">
      <w:pPr>
        <w:widowControl w:val="0"/>
        <w:numPr>
          <w:ilvl w:val="0"/>
          <w:numId w:val="2"/>
        </w:numPr>
        <w:tabs>
          <w:tab w:val="left" w:pos="790"/>
        </w:tabs>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3F13914" w14:textId="77777777" w:rsidR="007439DB" w:rsidRPr="00EE4C3D" w:rsidRDefault="007439DB" w:rsidP="006D3EDA">
      <w:pPr>
        <w:widowControl w:val="0"/>
        <w:numPr>
          <w:ilvl w:val="0"/>
          <w:numId w:val="2"/>
        </w:numPr>
        <w:tabs>
          <w:tab w:val="left" w:pos="809"/>
        </w:tabs>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58276B56" w14:textId="77777777" w:rsidR="007439DB" w:rsidRPr="00EE4C3D" w:rsidRDefault="007439DB" w:rsidP="006D3EDA">
      <w:pPr>
        <w:widowControl w:val="0"/>
        <w:numPr>
          <w:ilvl w:val="0"/>
          <w:numId w:val="2"/>
        </w:numPr>
        <w:tabs>
          <w:tab w:val="left" w:pos="857"/>
        </w:tabs>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7B4DAF7C" w14:textId="77777777" w:rsidR="007439DB" w:rsidRPr="00EE4C3D" w:rsidRDefault="007439DB" w:rsidP="006D3EDA">
      <w:pPr>
        <w:widowControl w:val="0"/>
        <w:numPr>
          <w:ilvl w:val="0"/>
          <w:numId w:val="2"/>
        </w:numPr>
        <w:tabs>
          <w:tab w:val="left" w:pos="804"/>
        </w:tabs>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6E5221CE"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p>
    <w:p w14:paraId="5FE7BC1E"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bookmarkStart w:id="16" w:name="bookmark8"/>
      <w:r w:rsidRPr="00EE4C3D">
        <w:rPr>
          <w:rFonts w:ascii="Times New Roman" w:eastAsia="Times New Roman" w:hAnsi="Times New Roman" w:cs="Times New Roman"/>
          <w:b/>
          <w:sz w:val="24"/>
          <w:szCs w:val="24"/>
        </w:rPr>
        <w:t>IX. Вирішення спорів</w:t>
      </w:r>
      <w:bookmarkEnd w:id="16"/>
    </w:p>
    <w:p w14:paraId="5828B479" w14:textId="3AF421A1" w:rsidR="007439DB" w:rsidRPr="00EE4C3D" w:rsidRDefault="007439DB" w:rsidP="006D3EDA">
      <w:pPr>
        <w:widowControl w:val="0"/>
        <w:numPr>
          <w:ilvl w:val="0"/>
          <w:numId w:val="29"/>
        </w:numPr>
        <w:tabs>
          <w:tab w:val="left" w:pos="804"/>
        </w:tabs>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2CA05D2D" w14:textId="590A1C96" w:rsidR="007439DB" w:rsidRPr="00EE4C3D" w:rsidRDefault="007439DB" w:rsidP="006D3EDA">
      <w:pPr>
        <w:widowControl w:val="0"/>
        <w:numPr>
          <w:ilvl w:val="0"/>
          <w:numId w:val="29"/>
        </w:numPr>
        <w:tabs>
          <w:tab w:val="left" w:pos="804"/>
        </w:tabs>
        <w:spacing w:after="0" w:line="240" w:lineRule="auto"/>
        <w:ind w:right="140"/>
        <w:jc w:val="both"/>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У разі недосягнення Сторонами згоди спори (розбіжності) вирішуються у судовому порядку.</w:t>
      </w:r>
    </w:p>
    <w:p w14:paraId="1F234B4F" w14:textId="77777777" w:rsidR="007439DB" w:rsidRPr="00EE4C3D" w:rsidRDefault="007439DB" w:rsidP="006D3EDA">
      <w:pPr>
        <w:spacing w:after="0" w:line="240" w:lineRule="auto"/>
        <w:ind w:right="140"/>
        <w:jc w:val="both"/>
        <w:rPr>
          <w:rFonts w:ascii="Times New Roman" w:eastAsia="Times New Roman" w:hAnsi="Times New Roman" w:cs="Times New Roman"/>
          <w:sz w:val="24"/>
          <w:szCs w:val="24"/>
        </w:rPr>
      </w:pPr>
    </w:p>
    <w:p w14:paraId="280CE5E0" w14:textId="77777777" w:rsidR="007439DB" w:rsidRPr="00EE4C3D" w:rsidRDefault="007439DB" w:rsidP="006D3EDA">
      <w:pPr>
        <w:spacing w:after="0" w:line="240" w:lineRule="auto"/>
        <w:ind w:right="140"/>
        <w:jc w:val="center"/>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X. Інші умови</w:t>
      </w:r>
    </w:p>
    <w:p w14:paraId="11DB837E" w14:textId="27A22833" w:rsidR="007439DB" w:rsidRPr="00EE4C3D" w:rsidRDefault="007439DB" w:rsidP="006D3EDA">
      <w:pPr>
        <w:pStyle w:val="ad"/>
        <w:numPr>
          <w:ilvl w:val="0"/>
          <w:numId w:val="30"/>
        </w:numPr>
        <w:shd w:val="clear" w:color="auto" w:fill="FFFFFF"/>
        <w:spacing w:after="0" w:line="240" w:lineRule="auto"/>
        <w:ind w:right="140"/>
        <w:jc w:val="both"/>
        <w:textAlignment w:val="baseline"/>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p>
    <w:p w14:paraId="2D502655" w14:textId="77777777" w:rsidR="007439DB" w:rsidRPr="00EE4C3D" w:rsidRDefault="007439DB" w:rsidP="006D3EDA">
      <w:pPr>
        <w:shd w:val="clear" w:color="auto" w:fill="FFFFFF"/>
        <w:spacing w:after="0" w:line="240" w:lineRule="auto"/>
        <w:ind w:right="140"/>
        <w:jc w:val="both"/>
        <w:textAlignment w:val="baseline"/>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14:paraId="76DB4F23" w14:textId="77777777" w:rsidR="007439DB" w:rsidRPr="00EE4C3D" w:rsidRDefault="007439DB" w:rsidP="006D3EDA">
      <w:pPr>
        <w:shd w:val="clear" w:color="auto" w:fill="FFFFFF"/>
        <w:spacing w:after="0" w:line="240" w:lineRule="auto"/>
        <w:ind w:right="140"/>
        <w:jc w:val="both"/>
        <w:textAlignment w:val="baseline"/>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E4C3D">
        <w:rPr>
          <w:rFonts w:ascii="Times New Roman" w:eastAsia="Times New Roman" w:hAnsi="Times New Roman" w:cs="Times New Roman"/>
          <w:sz w:val="24"/>
          <w:szCs w:val="24"/>
        </w:rPr>
        <w:t>пропорційно</w:t>
      </w:r>
      <w:proofErr w:type="spellEnd"/>
      <w:r w:rsidRPr="00EE4C3D">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w:t>
      </w:r>
      <w:r w:rsidRPr="00EE4C3D">
        <w:rPr>
          <w:rFonts w:ascii="Times New Roman" w:eastAsia="Times New Roman" w:hAnsi="Times New Roman" w:cs="Times New Roman"/>
          <w:sz w:val="24"/>
          <w:szCs w:val="24"/>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77DDC3" w14:textId="77777777" w:rsidR="007439DB" w:rsidRPr="00EE4C3D" w:rsidRDefault="007439DB" w:rsidP="006D3EDA">
      <w:pPr>
        <w:shd w:val="clear" w:color="auto" w:fill="FFFFFF"/>
        <w:spacing w:after="0" w:line="240" w:lineRule="auto"/>
        <w:ind w:right="140"/>
        <w:jc w:val="both"/>
        <w:textAlignment w:val="baseline"/>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F8358FB" w14:textId="77777777" w:rsidR="007439DB" w:rsidRPr="00EE4C3D" w:rsidRDefault="007439DB" w:rsidP="006D3EDA">
      <w:pPr>
        <w:spacing w:after="0" w:line="240" w:lineRule="auto"/>
        <w:ind w:right="140"/>
        <w:jc w:val="both"/>
        <w:textAlignment w:val="baseline"/>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CF97889" w14:textId="77777777" w:rsidR="007439DB" w:rsidRPr="00EE4C3D" w:rsidRDefault="007439DB" w:rsidP="006D3EDA">
      <w:pPr>
        <w:shd w:val="clear" w:color="auto" w:fill="FFFFFF"/>
        <w:spacing w:after="0" w:line="240" w:lineRule="auto"/>
        <w:ind w:right="140"/>
        <w:jc w:val="both"/>
        <w:textAlignment w:val="baseline"/>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9921A6E" w14:textId="77777777" w:rsidR="007439DB" w:rsidRPr="00EE4C3D" w:rsidRDefault="007439DB" w:rsidP="006D3EDA">
      <w:pPr>
        <w:shd w:val="clear" w:color="auto" w:fill="FFFFFF"/>
        <w:spacing w:after="0" w:line="240" w:lineRule="auto"/>
        <w:ind w:right="140"/>
        <w:jc w:val="both"/>
        <w:textAlignment w:val="baseline"/>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E4C3D">
        <w:rPr>
          <w:rFonts w:ascii="Times New Roman" w:eastAsia="Times New Roman" w:hAnsi="Times New Roman" w:cs="Times New Roman"/>
          <w:sz w:val="24"/>
          <w:szCs w:val="24"/>
        </w:rPr>
        <w:t>пропорційно</w:t>
      </w:r>
      <w:proofErr w:type="spellEnd"/>
      <w:r w:rsidRPr="00EE4C3D">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EE4C3D">
        <w:rPr>
          <w:rFonts w:ascii="Times New Roman" w:eastAsia="Times New Roman" w:hAnsi="Times New Roman" w:cs="Times New Roman"/>
          <w:sz w:val="24"/>
          <w:szCs w:val="24"/>
        </w:rPr>
        <w:t>пропорційно</w:t>
      </w:r>
      <w:proofErr w:type="spellEnd"/>
      <w:r w:rsidRPr="00EE4C3D">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14:paraId="450CAEC6" w14:textId="77777777" w:rsidR="00750EC7" w:rsidRPr="00EE4C3D" w:rsidRDefault="007439DB" w:rsidP="006D3EDA">
      <w:pPr>
        <w:spacing w:after="0" w:line="240" w:lineRule="auto"/>
        <w:ind w:right="140"/>
        <w:jc w:val="both"/>
        <w:textAlignment w:val="baseline"/>
        <w:rPr>
          <w:rFonts w:ascii="Times New Roman" w:eastAsia="Times New Roman" w:hAnsi="Times New Roman" w:cs="Times New Roman"/>
          <w:color w:val="000000"/>
          <w:sz w:val="24"/>
          <w:szCs w:val="24"/>
        </w:rPr>
      </w:pPr>
      <w:r w:rsidRPr="00EE4C3D">
        <w:rPr>
          <w:rFonts w:ascii="Times New Roman" w:eastAsia="Times New Roman" w:hAnsi="Times New Roman" w:cs="Times New Roman"/>
          <w:sz w:val="24"/>
          <w:szCs w:val="24"/>
        </w:rPr>
        <w:t xml:space="preserve">7) </w:t>
      </w:r>
      <w:r w:rsidR="00750EC7" w:rsidRPr="00EE4C3D">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EE4C3D">
        <w:rPr>
          <w:rFonts w:ascii="Times New Roman" w:eastAsia="Times New Roman" w:hAnsi="Times New Roman" w:cs="Times New Roman"/>
          <w:color w:val="000000"/>
          <w:sz w:val="24"/>
          <w:szCs w:val="24"/>
        </w:rPr>
        <w:t>Platts</w:t>
      </w:r>
      <w:proofErr w:type="spellEnd"/>
      <w:r w:rsidR="00750EC7" w:rsidRPr="00EE4C3D">
        <w:rPr>
          <w:rFonts w:ascii="Times New Roman" w:eastAsia="Times New Roman" w:hAnsi="Times New Roman" w:cs="Times New Roman"/>
          <w:color w:val="000000"/>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Ціна Договору коригується у разі зміни на момент здійснення оплати ціни цього Договору, визначеної в п. 3.1. Договору, курсу іноземної валюти США (ЄВРО), визначеного Національним банком України, більш ніж на 2 % від того, який існував на момент проведення електронного аукціону. При цьому ціни на Товар змінюються </w:t>
      </w:r>
      <w:proofErr w:type="spellStart"/>
      <w:r w:rsidR="00750EC7" w:rsidRPr="00EE4C3D">
        <w:rPr>
          <w:rFonts w:ascii="Times New Roman" w:eastAsia="Times New Roman" w:hAnsi="Times New Roman" w:cs="Times New Roman"/>
          <w:color w:val="000000"/>
          <w:sz w:val="24"/>
          <w:szCs w:val="24"/>
        </w:rPr>
        <w:t>пропорційно</w:t>
      </w:r>
      <w:proofErr w:type="spellEnd"/>
      <w:r w:rsidR="00750EC7" w:rsidRPr="00EE4C3D">
        <w:rPr>
          <w:rFonts w:ascii="Times New Roman" w:eastAsia="Times New Roman" w:hAnsi="Times New Roman" w:cs="Times New Roman"/>
          <w:color w:val="000000"/>
          <w:sz w:val="24"/>
          <w:szCs w:val="24"/>
        </w:rPr>
        <w:t xml:space="preserve"> такій зміні курсу купівлі іноземної валюти.</w:t>
      </w:r>
    </w:p>
    <w:p w14:paraId="1299C058" w14:textId="77777777" w:rsidR="00750EC7" w:rsidRPr="00EE4C3D" w:rsidRDefault="00750EC7" w:rsidP="006D3EDA">
      <w:pPr>
        <w:spacing w:after="0" w:line="240" w:lineRule="auto"/>
        <w:ind w:right="140"/>
        <w:jc w:val="both"/>
        <w:textAlignment w:val="baseline"/>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Перерахунок ціни Товару при здійсненні оплати здійснюється за наступною формулою:</w:t>
      </w:r>
    </w:p>
    <w:p w14:paraId="2F749E5A" w14:textId="77777777" w:rsidR="00750EC7" w:rsidRPr="00EE4C3D" w:rsidRDefault="00750EC7" w:rsidP="006D3EDA">
      <w:pPr>
        <w:spacing w:after="0" w:line="240" w:lineRule="auto"/>
        <w:ind w:right="140"/>
        <w:jc w:val="both"/>
        <w:textAlignment w:val="baseline"/>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S(нова) = (К1/К0)*S1</w:t>
      </w:r>
    </w:p>
    <w:p w14:paraId="27EBA6E2" w14:textId="77777777" w:rsidR="00750EC7" w:rsidRPr="00EE4C3D" w:rsidRDefault="00750EC7" w:rsidP="006D3EDA">
      <w:pPr>
        <w:spacing w:after="0" w:line="240" w:lineRule="auto"/>
        <w:ind w:right="140"/>
        <w:jc w:val="both"/>
        <w:textAlignment w:val="baseline"/>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S(нова) – змінена ціна Товару, що підлягає сплаті Постачальнику Покупцем за Товар;</w:t>
      </w:r>
    </w:p>
    <w:p w14:paraId="166DEAD2" w14:textId="77777777" w:rsidR="00750EC7" w:rsidRPr="00EE4C3D" w:rsidRDefault="00750EC7" w:rsidP="006D3EDA">
      <w:pPr>
        <w:spacing w:after="0" w:line="240" w:lineRule="auto"/>
        <w:ind w:right="140"/>
        <w:jc w:val="both"/>
        <w:textAlignment w:val="baseline"/>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S1 – ціна в гривнях за Товар, визначена сторонами на момент проведення електронного аукціону;</w:t>
      </w:r>
    </w:p>
    <w:p w14:paraId="11D62F0B" w14:textId="77777777" w:rsidR="00750EC7" w:rsidRPr="00EE4C3D" w:rsidRDefault="00750EC7" w:rsidP="006D3EDA">
      <w:pPr>
        <w:spacing w:after="0" w:line="240" w:lineRule="auto"/>
        <w:ind w:right="140"/>
        <w:jc w:val="both"/>
        <w:textAlignment w:val="baseline"/>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 xml:space="preserve">К1 – курс купівлі долара США (ЄВРО), визначеного Національним банком України, по відношенню до гривні на дату проведення Покупцем оплати вартості Товару; </w:t>
      </w:r>
    </w:p>
    <w:p w14:paraId="60D767AD" w14:textId="77777777" w:rsidR="007439DB" w:rsidRPr="00EE4C3D" w:rsidRDefault="00750EC7" w:rsidP="006D3EDA">
      <w:pPr>
        <w:spacing w:after="0" w:line="240" w:lineRule="auto"/>
        <w:ind w:right="140"/>
        <w:jc w:val="both"/>
        <w:textAlignment w:val="baseline"/>
        <w:rPr>
          <w:rFonts w:ascii="Times New Roman" w:eastAsia="Times New Roman" w:hAnsi="Times New Roman" w:cs="Times New Roman"/>
          <w:color w:val="000000"/>
          <w:sz w:val="24"/>
          <w:szCs w:val="24"/>
        </w:rPr>
      </w:pPr>
      <w:r w:rsidRPr="00EE4C3D">
        <w:rPr>
          <w:rFonts w:ascii="Times New Roman" w:eastAsia="Times New Roman" w:hAnsi="Times New Roman" w:cs="Times New Roman"/>
          <w:color w:val="000000"/>
          <w:sz w:val="24"/>
          <w:szCs w:val="24"/>
        </w:rPr>
        <w:t>К0 - курс купівлі долара США (ЄВРО), визначеного Національним банком України, по відношенню до гривні на дату проведення електронного аукціону).</w:t>
      </w:r>
    </w:p>
    <w:p w14:paraId="23BA93E1" w14:textId="0173B9D0" w:rsidR="007439DB" w:rsidRPr="00EE4C3D" w:rsidRDefault="007439DB" w:rsidP="006D3EDA">
      <w:pPr>
        <w:pStyle w:val="ad"/>
        <w:numPr>
          <w:ilvl w:val="0"/>
          <w:numId w:val="30"/>
        </w:numPr>
        <w:shd w:val="clear" w:color="auto" w:fill="FFFFFF"/>
        <w:spacing w:after="0" w:line="240" w:lineRule="auto"/>
        <w:ind w:right="140"/>
        <w:jc w:val="both"/>
        <w:textAlignment w:val="baseline"/>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w:t>
      </w:r>
      <w:r w:rsidR="00B730CC" w:rsidRPr="00EE4C3D">
        <w:rPr>
          <w:rFonts w:ascii="Times New Roman" w:eastAsia="Times New Roman" w:hAnsi="Times New Roman" w:cs="Times New Roman"/>
          <w:sz w:val="24"/>
          <w:szCs w:val="24"/>
        </w:rPr>
        <w:t>Договору</w:t>
      </w:r>
      <w:r w:rsidRPr="00EE4C3D">
        <w:rPr>
          <w:rFonts w:ascii="Times New Roman" w:eastAsia="Times New Roman" w:hAnsi="Times New Roman" w:cs="Times New Roman"/>
          <w:sz w:val="24"/>
          <w:szCs w:val="24"/>
        </w:rPr>
        <w:t>.</w:t>
      </w:r>
    </w:p>
    <w:p w14:paraId="47C7D4FC" w14:textId="4FAC1D54" w:rsidR="007439DB" w:rsidRPr="00EE4C3D" w:rsidRDefault="007439DB" w:rsidP="006D3EDA">
      <w:pPr>
        <w:pStyle w:val="ad"/>
        <w:numPr>
          <w:ilvl w:val="0"/>
          <w:numId w:val="30"/>
        </w:numPr>
        <w:shd w:val="clear" w:color="auto" w:fill="FFFFFF"/>
        <w:spacing w:after="0" w:line="240" w:lineRule="auto"/>
        <w:ind w:right="140"/>
        <w:jc w:val="both"/>
        <w:textAlignment w:val="baseline"/>
        <w:rPr>
          <w:rFonts w:ascii="Times New Roman" w:hAnsi="Times New Roman" w:cs="Times New Roman"/>
          <w:sz w:val="24"/>
          <w:szCs w:val="24"/>
        </w:rPr>
      </w:pPr>
      <w:r w:rsidRPr="00EE4C3D">
        <w:rPr>
          <w:rFonts w:ascii="Times New Roman" w:hAnsi="Times New Roman" w:cs="Times New Roman"/>
          <w:sz w:val="24"/>
          <w:szCs w:val="24"/>
        </w:rPr>
        <w:t>Дія Договору припиняється:</w:t>
      </w:r>
    </w:p>
    <w:p w14:paraId="5842B4DE" w14:textId="77777777" w:rsidR="007439DB" w:rsidRPr="00EE4C3D" w:rsidRDefault="007439DB" w:rsidP="006D3EDA">
      <w:pPr>
        <w:numPr>
          <w:ilvl w:val="0"/>
          <w:numId w:val="3"/>
        </w:numPr>
        <w:tabs>
          <w:tab w:val="left" w:pos="0"/>
        </w:tabs>
        <w:spacing w:after="0" w:line="240" w:lineRule="auto"/>
        <w:ind w:left="0" w:right="140" w:firstLine="0"/>
        <w:jc w:val="both"/>
        <w:rPr>
          <w:rFonts w:ascii="Times New Roman" w:hAnsi="Times New Roman" w:cs="Times New Roman"/>
          <w:sz w:val="24"/>
          <w:szCs w:val="24"/>
        </w:rPr>
      </w:pPr>
      <w:r w:rsidRPr="00EE4C3D">
        <w:rPr>
          <w:rFonts w:ascii="Times New Roman" w:hAnsi="Times New Roman" w:cs="Times New Roman"/>
          <w:sz w:val="24"/>
          <w:szCs w:val="24"/>
        </w:rPr>
        <w:t>повним виконанням Сторонами своїх зобов’язань за цим Договором;</w:t>
      </w:r>
    </w:p>
    <w:p w14:paraId="12218304" w14:textId="77777777" w:rsidR="007439DB" w:rsidRPr="00EE4C3D" w:rsidRDefault="007439DB" w:rsidP="006D3EDA">
      <w:pPr>
        <w:numPr>
          <w:ilvl w:val="0"/>
          <w:numId w:val="3"/>
        </w:numPr>
        <w:tabs>
          <w:tab w:val="left" w:pos="0"/>
        </w:tabs>
        <w:spacing w:after="0" w:line="240" w:lineRule="auto"/>
        <w:ind w:left="0" w:right="140" w:firstLine="0"/>
        <w:jc w:val="both"/>
        <w:rPr>
          <w:rFonts w:ascii="Times New Roman" w:hAnsi="Times New Roman" w:cs="Times New Roman"/>
          <w:sz w:val="24"/>
          <w:szCs w:val="24"/>
        </w:rPr>
      </w:pPr>
      <w:r w:rsidRPr="00EE4C3D">
        <w:rPr>
          <w:rFonts w:ascii="Times New Roman" w:hAnsi="Times New Roman" w:cs="Times New Roman"/>
          <w:sz w:val="24"/>
          <w:szCs w:val="24"/>
        </w:rPr>
        <w:t>за згодою Сторін;</w:t>
      </w:r>
    </w:p>
    <w:p w14:paraId="2AABE62E" w14:textId="77777777" w:rsidR="007439DB" w:rsidRPr="00EE4C3D" w:rsidRDefault="007439DB" w:rsidP="006D3EDA">
      <w:pPr>
        <w:numPr>
          <w:ilvl w:val="0"/>
          <w:numId w:val="3"/>
        </w:numPr>
        <w:tabs>
          <w:tab w:val="left" w:pos="0"/>
        </w:tabs>
        <w:spacing w:after="0" w:line="240" w:lineRule="auto"/>
        <w:ind w:left="0" w:right="140" w:firstLine="0"/>
        <w:jc w:val="both"/>
        <w:rPr>
          <w:rFonts w:ascii="Times New Roman" w:hAnsi="Times New Roman" w:cs="Times New Roman"/>
          <w:sz w:val="24"/>
          <w:szCs w:val="24"/>
        </w:rPr>
      </w:pPr>
      <w:r w:rsidRPr="00EE4C3D">
        <w:rPr>
          <w:rFonts w:ascii="Times New Roman" w:hAnsi="Times New Roman" w:cs="Times New Roman"/>
          <w:sz w:val="24"/>
          <w:szCs w:val="24"/>
        </w:rPr>
        <w:t>з інших підстав, передбачених чинним законодавством України.</w:t>
      </w:r>
    </w:p>
    <w:p w14:paraId="1FAA2F41" w14:textId="31D7F310" w:rsidR="007439DB" w:rsidRPr="00EE4C3D" w:rsidRDefault="007439DB" w:rsidP="006D3EDA">
      <w:pPr>
        <w:pStyle w:val="ad"/>
        <w:numPr>
          <w:ilvl w:val="0"/>
          <w:numId w:val="30"/>
        </w:numPr>
        <w:shd w:val="clear" w:color="auto" w:fill="FFFFFF"/>
        <w:spacing w:after="0" w:line="240" w:lineRule="auto"/>
        <w:ind w:right="140"/>
        <w:jc w:val="both"/>
        <w:textAlignment w:val="baseline"/>
        <w:rPr>
          <w:rFonts w:ascii="Times New Roman" w:hAnsi="Times New Roman" w:cs="Times New Roman"/>
          <w:sz w:val="24"/>
          <w:szCs w:val="24"/>
        </w:rPr>
      </w:pPr>
      <w:r w:rsidRPr="00EE4C3D">
        <w:rPr>
          <w:rFonts w:ascii="Times New Roman" w:hAnsi="Times New Roman" w:cs="Times New Roman"/>
          <w:sz w:val="24"/>
          <w:szCs w:val="24"/>
        </w:rPr>
        <w:t xml:space="preserve">Після укладання </w:t>
      </w:r>
      <w:r w:rsidR="00B730CC" w:rsidRPr="00EE4C3D">
        <w:rPr>
          <w:rFonts w:ascii="Times New Roman" w:hAnsi="Times New Roman" w:cs="Times New Roman"/>
          <w:sz w:val="24"/>
          <w:szCs w:val="24"/>
        </w:rPr>
        <w:t xml:space="preserve">Договір </w:t>
      </w:r>
      <w:r w:rsidRPr="00EE4C3D">
        <w:rPr>
          <w:rFonts w:ascii="Times New Roman" w:hAnsi="Times New Roman" w:cs="Times New Roman"/>
          <w:sz w:val="24"/>
          <w:szCs w:val="24"/>
        </w:rPr>
        <w:t xml:space="preserve">про закупівлю набуває обов'язкової сили для </w:t>
      </w:r>
      <w:r w:rsidR="00B730CC" w:rsidRPr="00EE4C3D">
        <w:rPr>
          <w:rFonts w:ascii="Times New Roman" w:hAnsi="Times New Roman" w:cs="Times New Roman"/>
          <w:sz w:val="24"/>
          <w:szCs w:val="24"/>
        </w:rPr>
        <w:t xml:space="preserve">Сторін </w:t>
      </w:r>
      <w:r w:rsidRPr="00EE4C3D">
        <w:rPr>
          <w:rFonts w:ascii="Times New Roman" w:hAnsi="Times New Roman" w:cs="Times New Roman"/>
          <w:sz w:val="24"/>
          <w:szCs w:val="24"/>
        </w:rPr>
        <w:t xml:space="preserve">і має виконуватись ними відповідно до його умов. </w:t>
      </w:r>
    </w:p>
    <w:p w14:paraId="5EE3A176" w14:textId="1CB04872" w:rsidR="007439DB" w:rsidRPr="00EE4C3D" w:rsidRDefault="007439DB" w:rsidP="006D3EDA">
      <w:pPr>
        <w:pStyle w:val="ad"/>
        <w:numPr>
          <w:ilvl w:val="0"/>
          <w:numId w:val="30"/>
        </w:numPr>
        <w:shd w:val="clear" w:color="auto" w:fill="FFFFFF"/>
        <w:spacing w:after="0" w:line="240" w:lineRule="auto"/>
        <w:ind w:right="140"/>
        <w:jc w:val="both"/>
        <w:textAlignment w:val="baseline"/>
        <w:rPr>
          <w:rFonts w:ascii="Times New Roman" w:hAnsi="Times New Roman" w:cs="Times New Roman"/>
          <w:sz w:val="24"/>
          <w:szCs w:val="24"/>
        </w:rPr>
      </w:pPr>
      <w:r w:rsidRPr="00EE4C3D">
        <w:rPr>
          <w:rFonts w:ascii="Times New Roman" w:hAnsi="Times New Roman" w:cs="Times New Roman"/>
          <w:sz w:val="24"/>
          <w:szCs w:val="24"/>
        </w:rPr>
        <w:t xml:space="preserve">Умови </w:t>
      </w:r>
      <w:r w:rsidR="00B730CC" w:rsidRPr="00EE4C3D">
        <w:rPr>
          <w:rFonts w:ascii="Times New Roman" w:hAnsi="Times New Roman" w:cs="Times New Roman"/>
          <w:sz w:val="24"/>
          <w:szCs w:val="24"/>
        </w:rPr>
        <w:t xml:space="preserve">Договору </w:t>
      </w:r>
      <w:r w:rsidRPr="00EE4C3D">
        <w:rPr>
          <w:rFonts w:ascii="Times New Roman" w:hAnsi="Times New Roman" w:cs="Times New Roman"/>
          <w:sz w:val="24"/>
          <w:szCs w:val="24"/>
        </w:rPr>
        <w:t xml:space="preserve">зберігають свою силу протягом всього строку дії </w:t>
      </w:r>
      <w:r w:rsidR="00B730CC" w:rsidRPr="00EE4C3D">
        <w:rPr>
          <w:rFonts w:ascii="Times New Roman" w:hAnsi="Times New Roman" w:cs="Times New Roman"/>
          <w:sz w:val="24"/>
          <w:szCs w:val="24"/>
        </w:rPr>
        <w:t>Договору</w:t>
      </w:r>
      <w:r w:rsidRPr="00EE4C3D">
        <w:rPr>
          <w:rFonts w:ascii="Times New Roman" w:hAnsi="Times New Roman" w:cs="Times New Roman"/>
          <w:sz w:val="24"/>
          <w:szCs w:val="24"/>
        </w:rPr>
        <w:t>.</w:t>
      </w:r>
    </w:p>
    <w:p w14:paraId="5DB60555" w14:textId="3FD9AC35" w:rsidR="007439DB" w:rsidRPr="00EE4C3D" w:rsidRDefault="007439DB" w:rsidP="006D3EDA">
      <w:pPr>
        <w:pStyle w:val="ad"/>
        <w:numPr>
          <w:ilvl w:val="0"/>
          <w:numId w:val="30"/>
        </w:numPr>
        <w:shd w:val="clear" w:color="auto" w:fill="FFFFFF"/>
        <w:spacing w:after="0" w:line="240" w:lineRule="auto"/>
        <w:ind w:right="140"/>
        <w:jc w:val="both"/>
        <w:textAlignment w:val="baseline"/>
        <w:rPr>
          <w:rFonts w:ascii="Times New Roman" w:hAnsi="Times New Roman" w:cs="Times New Roman"/>
          <w:sz w:val="24"/>
          <w:szCs w:val="24"/>
        </w:rPr>
      </w:pPr>
      <w:r w:rsidRPr="00EE4C3D">
        <w:rPr>
          <w:rFonts w:ascii="Times New Roman" w:hAnsi="Times New Roman" w:cs="Times New Roman"/>
          <w:sz w:val="24"/>
          <w:szCs w:val="24"/>
        </w:rPr>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2AF76313" w14:textId="21EB961A" w:rsidR="007439DB" w:rsidRPr="00EE4C3D" w:rsidRDefault="007439DB" w:rsidP="006D3EDA">
      <w:pPr>
        <w:pStyle w:val="ad"/>
        <w:numPr>
          <w:ilvl w:val="0"/>
          <w:numId w:val="30"/>
        </w:numPr>
        <w:shd w:val="clear" w:color="auto" w:fill="FFFFFF"/>
        <w:spacing w:after="0" w:line="240" w:lineRule="auto"/>
        <w:ind w:right="140"/>
        <w:jc w:val="both"/>
        <w:textAlignment w:val="baseline"/>
        <w:rPr>
          <w:rFonts w:ascii="Times New Roman" w:hAnsi="Times New Roman" w:cs="Times New Roman"/>
          <w:sz w:val="24"/>
          <w:szCs w:val="24"/>
        </w:rPr>
      </w:pPr>
      <w:r w:rsidRPr="00EE4C3D">
        <w:rPr>
          <w:rFonts w:ascii="Times New Roman" w:hAnsi="Times New Roman" w:cs="Times New Roman"/>
          <w:sz w:val="24"/>
          <w:szCs w:val="24"/>
        </w:rPr>
        <w:t>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w:t>
      </w:r>
    </w:p>
    <w:p w14:paraId="6FA09788" w14:textId="1236C414" w:rsidR="007439DB" w:rsidRPr="00EE4C3D" w:rsidRDefault="007439DB" w:rsidP="006D3EDA">
      <w:pPr>
        <w:pStyle w:val="ad"/>
        <w:numPr>
          <w:ilvl w:val="0"/>
          <w:numId w:val="30"/>
        </w:numPr>
        <w:shd w:val="clear" w:color="auto" w:fill="FFFFFF"/>
        <w:spacing w:after="0" w:line="240" w:lineRule="auto"/>
        <w:ind w:right="140"/>
        <w:jc w:val="both"/>
        <w:textAlignment w:val="baseline"/>
        <w:rPr>
          <w:rFonts w:ascii="Times New Roman" w:hAnsi="Times New Roman" w:cs="Times New Roman"/>
          <w:sz w:val="24"/>
          <w:szCs w:val="24"/>
        </w:rPr>
      </w:pPr>
      <w:r w:rsidRPr="00EE4C3D">
        <w:rPr>
          <w:rFonts w:ascii="Times New Roman" w:hAnsi="Times New Roman" w:cs="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14:paraId="7EE22F1E" w14:textId="7FF26C6E" w:rsidR="007439DB" w:rsidRPr="00EE4C3D" w:rsidRDefault="007439DB" w:rsidP="006D3EDA">
      <w:pPr>
        <w:pStyle w:val="ad"/>
        <w:numPr>
          <w:ilvl w:val="0"/>
          <w:numId w:val="30"/>
        </w:numPr>
        <w:shd w:val="clear" w:color="auto" w:fill="FFFFFF"/>
        <w:spacing w:after="0" w:line="240" w:lineRule="auto"/>
        <w:ind w:right="140"/>
        <w:jc w:val="both"/>
        <w:textAlignment w:val="baseline"/>
        <w:rPr>
          <w:rFonts w:ascii="Times New Roman" w:hAnsi="Times New Roman" w:cs="Times New Roman"/>
          <w:sz w:val="24"/>
          <w:szCs w:val="24"/>
        </w:rPr>
      </w:pPr>
      <w:r w:rsidRPr="00EE4C3D">
        <w:rPr>
          <w:rFonts w:ascii="Times New Roman" w:hAnsi="Times New Roman" w:cs="Times New Roman"/>
          <w:sz w:val="24"/>
          <w:szCs w:val="24"/>
        </w:rPr>
        <w:t xml:space="preserve">Закінчення строку дії цього </w:t>
      </w:r>
      <w:r w:rsidR="00B730CC" w:rsidRPr="00EE4C3D">
        <w:rPr>
          <w:rFonts w:ascii="Times New Roman" w:hAnsi="Times New Roman" w:cs="Times New Roman"/>
          <w:sz w:val="24"/>
          <w:szCs w:val="24"/>
        </w:rPr>
        <w:t xml:space="preserve">Договору </w:t>
      </w:r>
      <w:r w:rsidRPr="00EE4C3D">
        <w:rPr>
          <w:rFonts w:ascii="Times New Roman" w:hAnsi="Times New Roman" w:cs="Times New Roman"/>
          <w:sz w:val="24"/>
          <w:szCs w:val="24"/>
        </w:rPr>
        <w:t xml:space="preserve">не звільняє Сторони від обов’язку завершити виконання тих зобов’язань, які були визначені (розпочаті, прийняті до виконання) ними до моменту припинення </w:t>
      </w:r>
      <w:r w:rsidR="00B730CC" w:rsidRPr="00EE4C3D">
        <w:rPr>
          <w:rFonts w:ascii="Times New Roman" w:hAnsi="Times New Roman" w:cs="Times New Roman"/>
          <w:sz w:val="24"/>
          <w:szCs w:val="24"/>
        </w:rPr>
        <w:t xml:space="preserve">Договору </w:t>
      </w:r>
      <w:r w:rsidRPr="00EE4C3D">
        <w:rPr>
          <w:rFonts w:ascii="Times New Roman" w:hAnsi="Times New Roman" w:cs="Times New Roman"/>
          <w:sz w:val="24"/>
          <w:szCs w:val="24"/>
        </w:rPr>
        <w:t>та провести остаточні взаєморозрахунки.</w:t>
      </w:r>
    </w:p>
    <w:p w14:paraId="463695B2" w14:textId="57760924" w:rsidR="007439DB" w:rsidRPr="00EE4C3D" w:rsidRDefault="007439DB" w:rsidP="006D3EDA">
      <w:pPr>
        <w:pStyle w:val="ad"/>
        <w:numPr>
          <w:ilvl w:val="0"/>
          <w:numId w:val="30"/>
        </w:numPr>
        <w:shd w:val="clear" w:color="auto" w:fill="FFFFFF"/>
        <w:spacing w:after="0" w:line="240" w:lineRule="auto"/>
        <w:ind w:right="140"/>
        <w:jc w:val="both"/>
        <w:textAlignment w:val="baseline"/>
        <w:rPr>
          <w:rFonts w:ascii="Times New Roman" w:hAnsi="Times New Roman" w:cs="Times New Roman"/>
          <w:sz w:val="24"/>
          <w:szCs w:val="24"/>
        </w:rPr>
      </w:pPr>
      <w:r w:rsidRPr="00EE4C3D">
        <w:rPr>
          <w:rFonts w:ascii="Times New Roman" w:hAnsi="Times New Roman" w:cs="Times New Roman"/>
          <w:sz w:val="24"/>
          <w:szCs w:val="24"/>
        </w:rPr>
        <w:t>У випадках, не передбачених цим Договором, Сторони керуються чинним законодавством України.</w:t>
      </w:r>
    </w:p>
    <w:p w14:paraId="3719BAFC" w14:textId="664991B4" w:rsidR="007439DB" w:rsidRPr="00EE4C3D" w:rsidRDefault="007439DB" w:rsidP="006D3EDA">
      <w:pPr>
        <w:pStyle w:val="ad"/>
        <w:numPr>
          <w:ilvl w:val="0"/>
          <w:numId w:val="30"/>
        </w:numPr>
        <w:shd w:val="clear" w:color="auto" w:fill="FFFFFF"/>
        <w:spacing w:after="0" w:line="240" w:lineRule="auto"/>
        <w:ind w:right="140"/>
        <w:jc w:val="both"/>
        <w:textAlignment w:val="baseline"/>
        <w:rPr>
          <w:rFonts w:ascii="Times New Roman" w:hAnsi="Times New Roman" w:cs="Times New Roman"/>
          <w:sz w:val="24"/>
          <w:szCs w:val="24"/>
        </w:rPr>
      </w:pPr>
      <w:r w:rsidRPr="00EE4C3D">
        <w:rPr>
          <w:rFonts w:ascii="Times New Roman" w:hAnsi="Times New Roman" w:cs="Times New Roman"/>
          <w:sz w:val="24"/>
          <w:szCs w:val="24"/>
        </w:rPr>
        <w:t>Сторони зобов’язані негайно письмово повідомляти одна одну у випадку зміни банківських чи поштових реквізитів.</w:t>
      </w:r>
    </w:p>
    <w:p w14:paraId="71272FE8" w14:textId="77777777" w:rsidR="007439DB" w:rsidRPr="00EE4C3D" w:rsidRDefault="007439DB" w:rsidP="006D3EDA">
      <w:pPr>
        <w:spacing w:after="0" w:line="240" w:lineRule="auto"/>
        <w:ind w:right="140"/>
        <w:jc w:val="both"/>
        <w:textAlignment w:val="baseline"/>
        <w:rPr>
          <w:rFonts w:ascii="Times New Roman" w:eastAsia="Times New Roman" w:hAnsi="Times New Roman" w:cs="Times New Roman"/>
          <w:sz w:val="24"/>
          <w:szCs w:val="24"/>
        </w:rPr>
      </w:pPr>
    </w:p>
    <w:p w14:paraId="0765D9BC"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lang w:val="en-US"/>
        </w:rPr>
      </w:pPr>
      <w:bookmarkStart w:id="17" w:name="bookmark9"/>
      <w:r w:rsidRPr="00EE4C3D">
        <w:rPr>
          <w:rFonts w:ascii="Times New Roman" w:eastAsia="Times New Roman" w:hAnsi="Times New Roman" w:cs="Times New Roman"/>
          <w:b/>
          <w:sz w:val="24"/>
          <w:szCs w:val="24"/>
        </w:rPr>
        <w:t>XI. Строк дії договору</w:t>
      </w:r>
      <w:bookmarkEnd w:id="17"/>
    </w:p>
    <w:p w14:paraId="695EBDE9" w14:textId="26560C83" w:rsidR="007439DB" w:rsidRPr="00EE4C3D" w:rsidRDefault="007439DB" w:rsidP="006D3EDA">
      <w:pPr>
        <w:pStyle w:val="ad"/>
        <w:numPr>
          <w:ilvl w:val="0"/>
          <w:numId w:val="31"/>
        </w:numPr>
        <w:shd w:val="clear" w:color="auto" w:fill="FFFFFF"/>
        <w:spacing w:after="0" w:line="240" w:lineRule="auto"/>
        <w:ind w:right="140"/>
        <w:jc w:val="both"/>
        <w:textAlignment w:val="baseline"/>
        <w:rPr>
          <w:rFonts w:ascii="Times New Roman" w:eastAsia="Times New Roman" w:hAnsi="Times New Roman" w:cs="Times New Roman"/>
          <w:b/>
          <w:sz w:val="24"/>
          <w:szCs w:val="24"/>
        </w:rPr>
      </w:pPr>
      <w:r w:rsidRPr="00EE4C3D">
        <w:rPr>
          <w:rFonts w:ascii="Times New Roman" w:eastAsia="Times New Roman" w:hAnsi="Times New Roman" w:cs="Times New Roman"/>
          <w:sz w:val="24"/>
          <w:szCs w:val="24"/>
        </w:rPr>
        <w:t xml:space="preserve">Договір про закупівлю набирає чинності з моменту підписання та діє </w:t>
      </w:r>
      <w:r w:rsidR="00516EEE" w:rsidRPr="00EE4C3D">
        <w:rPr>
          <w:rFonts w:ascii="Times New Roman" w:eastAsia="Times New Roman" w:hAnsi="Times New Roman" w:cs="Times New Roman"/>
          <w:b/>
          <w:sz w:val="24"/>
          <w:szCs w:val="24"/>
        </w:rPr>
        <w:t xml:space="preserve">до </w:t>
      </w:r>
      <w:r w:rsidR="00942B0D" w:rsidRPr="00EE4C3D">
        <w:rPr>
          <w:rFonts w:ascii="Times New Roman" w:eastAsia="Times New Roman" w:hAnsi="Times New Roman" w:cs="Times New Roman"/>
          <w:b/>
          <w:sz w:val="24"/>
          <w:szCs w:val="24"/>
        </w:rPr>
        <w:t>30.12.2024</w:t>
      </w:r>
      <w:r w:rsidRPr="00EE4C3D">
        <w:rPr>
          <w:rFonts w:ascii="Times New Roman" w:eastAsia="Times New Roman" w:hAnsi="Times New Roman" w:cs="Times New Roman"/>
          <w:b/>
          <w:sz w:val="24"/>
          <w:szCs w:val="24"/>
        </w:rPr>
        <w:t xml:space="preserve"> року або до повного виконання </w:t>
      </w:r>
      <w:r w:rsidR="00B730CC" w:rsidRPr="00EE4C3D">
        <w:rPr>
          <w:rFonts w:ascii="Times New Roman" w:eastAsia="Times New Roman" w:hAnsi="Times New Roman" w:cs="Times New Roman"/>
          <w:b/>
          <w:sz w:val="24"/>
          <w:szCs w:val="24"/>
        </w:rPr>
        <w:t xml:space="preserve">Сторонами </w:t>
      </w:r>
      <w:r w:rsidRPr="00EE4C3D">
        <w:rPr>
          <w:rFonts w:ascii="Times New Roman" w:eastAsia="Times New Roman" w:hAnsi="Times New Roman" w:cs="Times New Roman"/>
          <w:b/>
          <w:sz w:val="24"/>
          <w:szCs w:val="24"/>
        </w:rPr>
        <w:t>їх договірних зобов’язань.</w:t>
      </w:r>
    </w:p>
    <w:p w14:paraId="72A891D2" w14:textId="77777777" w:rsidR="007439DB" w:rsidRPr="00EE4C3D" w:rsidRDefault="007439DB" w:rsidP="006D3EDA">
      <w:pPr>
        <w:spacing w:after="0" w:line="240" w:lineRule="auto"/>
        <w:ind w:right="140"/>
        <w:contextualSpacing/>
        <w:jc w:val="both"/>
        <w:rPr>
          <w:rFonts w:ascii="Times New Roman" w:eastAsia="Times New Roman" w:hAnsi="Times New Roman" w:cs="Times New Roman"/>
          <w:b/>
          <w:sz w:val="24"/>
          <w:szCs w:val="24"/>
        </w:rPr>
      </w:pPr>
    </w:p>
    <w:p w14:paraId="47EF20FF" w14:textId="77777777" w:rsidR="007439DB" w:rsidRPr="00EE4C3D" w:rsidRDefault="007439DB" w:rsidP="006D3EDA">
      <w:pPr>
        <w:keepNext/>
        <w:keepLines/>
        <w:spacing w:after="0" w:line="240" w:lineRule="auto"/>
        <w:ind w:right="140"/>
        <w:jc w:val="center"/>
        <w:outlineLvl w:val="1"/>
        <w:rPr>
          <w:rFonts w:ascii="Times New Roman" w:eastAsia="Times New Roman" w:hAnsi="Times New Roman" w:cs="Times New Roman"/>
          <w:b/>
          <w:sz w:val="24"/>
          <w:szCs w:val="24"/>
        </w:rPr>
      </w:pPr>
      <w:bookmarkStart w:id="18" w:name="bookmark10"/>
      <w:r w:rsidRPr="00EE4C3D">
        <w:rPr>
          <w:rFonts w:ascii="Times New Roman" w:eastAsia="Times New Roman" w:hAnsi="Times New Roman" w:cs="Times New Roman"/>
          <w:b/>
          <w:sz w:val="24"/>
          <w:szCs w:val="24"/>
        </w:rPr>
        <w:t>XIІ. Додатки до договору</w:t>
      </w:r>
      <w:bookmarkEnd w:id="18"/>
    </w:p>
    <w:p w14:paraId="3BD1AC48" w14:textId="0B1A8BAF" w:rsidR="007439DB" w:rsidRPr="00EE4C3D" w:rsidRDefault="007439DB" w:rsidP="006D3EDA">
      <w:pPr>
        <w:pStyle w:val="ad"/>
        <w:numPr>
          <w:ilvl w:val="0"/>
          <w:numId w:val="32"/>
        </w:numPr>
        <w:shd w:val="clear" w:color="auto" w:fill="FFFFFF"/>
        <w:spacing w:after="0" w:line="240" w:lineRule="auto"/>
        <w:ind w:right="140"/>
        <w:jc w:val="both"/>
        <w:textAlignment w:val="baseline"/>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Невід'ємною частиною цього Договору є: </w:t>
      </w:r>
      <w:r w:rsidR="000A507F" w:rsidRPr="00EE4C3D">
        <w:rPr>
          <w:rFonts w:ascii="Times New Roman" w:eastAsia="Times New Roman" w:hAnsi="Times New Roman" w:cs="Times New Roman"/>
          <w:sz w:val="24"/>
          <w:szCs w:val="24"/>
        </w:rPr>
        <w:t>С</w:t>
      </w:r>
      <w:r w:rsidRPr="00EE4C3D">
        <w:rPr>
          <w:rFonts w:ascii="Times New Roman" w:eastAsia="Times New Roman" w:hAnsi="Times New Roman" w:cs="Times New Roman"/>
          <w:sz w:val="24"/>
          <w:szCs w:val="24"/>
        </w:rPr>
        <w:t>пецифікація</w:t>
      </w:r>
      <w:r w:rsidR="000A507F" w:rsidRPr="00EE4C3D">
        <w:rPr>
          <w:rFonts w:ascii="Times New Roman" w:eastAsia="Times New Roman" w:hAnsi="Times New Roman" w:cs="Times New Roman"/>
          <w:sz w:val="24"/>
          <w:szCs w:val="24"/>
        </w:rPr>
        <w:t>.</w:t>
      </w:r>
    </w:p>
    <w:p w14:paraId="75CB113B" w14:textId="77777777" w:rsidR="007439DB" w:rsidRPr="00EE4C3D" w:rsidRDefault="007439DB" w:rsidP="006D3EDA">
      <w:pPr>
        <w:spacing w:after="0" w:line="240" w:lineRule="auto"/>
        <w:ind w:right="140"/>
        <w:jc w:val="both"/>
        <w:rPr>
          <w:rFonts w:ascii="Times New Roman" w:eastAsia="Times New Roman" w:hAnsi="Times New Roman" w:cs="Times New Roman"/>
          <w:sz w:val="24"/>
          <w:szCs w:val="24"/>
        </w:rPr>
      </w:pPr>
    </w:p>
    <w:p w14:paraId="59DD5991" w14:textId="77777777" w:rsidR="001227AD" w:rsidRPr="00EE4C3D" w:rsidRDefault="001227AD" w:rsidP="006D3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eastAsia="Times New Roman" w:hAnsi="Times New Roman" w:cs="Times New Roman"/>
          <w:b/>
          <w:sz w:val="24"/>
          <w:szCs w:val="24"/>
        </w:rPr>
      </w:pPr>
      <w:bookmarkStart w:id="19" w:name="bookmark11"/>
      <w:r w:rsidRPr="00EE4C3D">
        <w:rPr>
          <w:rFonts w:ascii="Times New Roman" w:eastAsia="Times New Roman" w:hAnsi="Times New Roman" w:cs="Times New Roman"/>
          <w:b/>
          <w:sz w:val="24"/>
          <w:szCs w:val="24"/>
        </w:rPr>
        <w:t xml:space="preserve">XIІI. Місцезнаходження та банківські реквізити сторін </w:t>
      </w:r>
      <w:bookmarkEnd w:id="19"/>
    </w:p>
    <w:tbl>
      <w:tblPr>
        <w:tblW w:w="9853" w:type="dxa"/>
        <w:tblInd w:w="109" w:type="dxa"/>
        <w:tblLayout w:type="fixed"/>
        <w:tblLook w:val="01E0" w:firstRow="1" w:lastRow="1" w:firstColumn="1" w:lastColumn="1" w:noHBand="0" w:noVBand="0"/>
      </w:tblPr>
      <w:tblGrid>
        <w:gridCol w:w="4926"/>
        <w:gridCol w:w="4927"/>
      </w:tblGrid>
      <w:tr w:rsidR="001227AD" w:rsidRPr="00EE4C3D" w14:paraId="4B9FF4B8" w14:textId="77777777" w:rsidTr="009F30AE">
        <w:tc>
          <w:tcPr>
            <w:tcW w:w="4926" w:type="dxa"/>
          </w:tcPr>
          <w:p w14:paraId="1BC1F31C" w14:textId="77777777" w:rsidR="001227AD" w:rsidRPr="00EE4C3D" w:rsidRDefault="001227AD" w:rsidP="006D3EDA">
            <w:pPr>
              <w:widowControl w:val="0"/>
              <w:spacing w:after="0" w:line="240" w:lineRule="auto"/>
              <w:ind w:right="140"/>
              <w:jc w:val="center"/>
              <w:rPr>
                <w:rFonts w:ascii="Times New Roman" w:eastAsia="Times New Roman" w:hAnsi="Times New Roman" w:cs="Times New Roman"/>
                <w:b/>
                <w:sz w:val="24"/>
                <w:szCs w:val="24"/>
              </w:rPr>
            </w:pPr>
            <w:bookmarkStart w:id="20" w:name="114"/>
            <w:bookmarkEnd w:id="20"/>
            <w:r w:rsidRPr="00EE4C3D">
              <w:rPr>
                <w:rFonts w:ascii="Times New Roman" w:eastAsia="Times New Roman" w:hAnsi="Times New Roman" w:cs="Times New Roman"/>
                <w:b/>
                <w:sz w:val="24"/>
                <w:szCs w:val="24"/>
              </w:rPr>
              <w:t>Постачальник:</w:t>
            </w:r>
          </w:p>
          <w:p w14:paraId="7A982E11" w14:textId="77777777" w:rsidR="001227AD" w:rsidRPr="00EE4C3D" w:rsidRDefault="001227AD"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______________________________________</w:t>
            </w:r>
          </w:p>
          <w:p w14:paraId="3B2C4B85" w14:textId="77777777" w:rsidR="001227AD" w:rsidRPr="00EE4C3D" w:rsidRDefault="001227AD"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______________________________________</w:t>
            </w:r>
          </w:p>
          <w:p w14:paraId="2D5A0535" w14:textId="77777777" w:rsidR="001227AD" w:rsidRPr="00EE4C3D" w:rsidRDefault="001227AD"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______________________________________</w:t>
            </w:r>
          </w:p>
          <w:p w14:paraId="71869E90" w14:textId="77777777" w:rsidR="001227AD" w:rsidRPr="00EE4C3D" w:rsidRDefault="001227AD"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______________________________________</w:t>
            </w:r>
          </w:p>
          <w:p w14:paraId="547DF21F" w14:textId="77777777" w:rsidR="001227AD" w:rsidRPr="00EE4C3D" w:rsidRDefault="001227AD"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______________________________________</w:t>
            </w:r>
          </w:p>
          <w:p w14:paraId="7EBE7A2E" w14:textId="77777777" w:rsidR="001227AD" w:rsidRPr="00EE4C3D" w:rsidRDefault="001227AD" w:rsidP="006D3EDA">
            <w:pPr>
              <w:widowControl w:val="0"/>
              <w:spacing w:after="0" w:line="240" w:lineRule="auto"/>
              <w:ind w:right="140"/>
              <w:rPr>
                <w:rFonts w:ascii="Times New Roman" w:hAnsi="Times New Roman" w:cs="Times New Roman"/>
                <w:b/>
                <w:sz w:val="24"/>
                <w:szCs w:val="24"/>
              </w:rPr>
            </w:pPr>
            <w:r w:rsidRPr="00EE4C3D">
              <w:rPr>
                <w:rFonts w:ascii="Times New Roman" w:hAnsi="Times New Roman" w:cs="Times New Roman"/>
                <w:b/>
                <w:sz w:val="24"/>
                <w:szCs w:val="24"/>
              </w:rPr>
              <w:t>______________________________________</w:t>
            </w:r>
          </w:p>
          <w:p w14:paraId="6C623EA1" w14:textId="77777777" w:rsidR="001227AD" w:rsidRPr="00EE4C3D" w:rsidRDefault="001227AD" w:rsidP="006D3EDA">
            <w:pPr>
              <w:widowControl w:val="0"/>
              <w:spacing w:after="0" w:line="240" w:lineRule="auto"/>
              <w:ind w:right="140"/>
              <w:jc w:val="center"/>
              <w:rPr>
                <w:rFonts w:ascii="Times New Roman" w:hAnsi="Times New Roman" w:cs="Times New Roman"/>
                <w:b/>
                <w:sz w:val="24"/>
                <w:szCs w:val="24"/>
              </w:rPr>
            </w:pPr>
          </w:p>
        </w:tc>
        <w:tc>
          <w:tcPr>
            <w:tcW w:w="4926" w:type="dxa"/>
          </w:tcPr>
          <w:p w14:paraId="10099383" w14:textId="77777777" w:rsidR="001227AD" w:rsidRPr="00EE4C3D" w:rsidRDefault="001227AD" w:rsidP="006D3EDA">
            <w:pPr>
              <w:widowControl w:val="0"/>
              <w:spacing w:after="0" w:line="240" w:lineRule="auto"/>
              <w:ind w:right="140"/>
              <w:jc w:val="center"/>
              <w:rPr>
                <w:rFonts w:ascii="Times New Roman" w:hAnsi="Times New Roman" w:cs="Times New Roman"/>
                <w:b/>
                <w:sz w:val="24"/>
                <w:szCs w:val="24"/>
              </w:rPr>
            </w:pPr>
            <w:r w:rsidRPr="00EE4C3D">
              <w:rPr>
                <w:rFonts w:ascii="Times New Roman" w:hAnsi="Times New Roman" w:cs="Times New Roman"/>
                <w:b/>
                <w:sz w:val="24"/>
                <w:szCs w:val="24"/>
              </w:rPr>
              <w:t>Покупець</w:t>
            </w:r>
          </w:p>
          <w:p w14:paraId="5A6CC727" w14:textId="77777777" w:rsidR="001227AD" w:rsidRPr="00EE4C3D" w:rsidRDefault="001227AD" w:rsidP="006D3EDA">
            <w:pPr>
              <w:ind w:right="140"/>
              <w:rPr>
                <w:rFonts w:ascii="Times New Roman" w:hAnsi="Times New Roman" w:cs="Times New Roman"/>
                <w:b/>
                <w:sz w:val="24"/>
                <w:szCs w:val="24"/>
              </w:rPr>
            </w:pPr>
            <w:r w:rsidRPr="00EE4C3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A2116B6" w14:textId="77777777" w:rsidR="001227AD" w:rsidRPr="00EE4C3D" w:rsidRDefault="001227AD"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79059, м. Львів, вул. І. Миколайчука, 9,</w:t>
            </w:r>
          </w:p>
          <w:p w14:paraId="0270FB0B" w14:textId="77777777" w:rsidR="001227AD" w:rsidRPr="00EE4C3D" w:rsidRDefault="001227AD"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ЄДРПОУ 44496574 </w:t>
            </w:r>
          </w:p>
          <w:p w14:paraId="435B8DF1" w14:textId="77777777" w:rsidR="001227AD" w:rsidRPr="00EE4C3D" w:rsidRDefault="001227AD"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ІПН 444965713074 </w:t>
            </w:r>
          </w:p>
          <w:p w14:paraId="2A613231" w14:textId="77777777" w:rsidR="001227AD" w:rsidRPr="00EE4C3D" w:rsidRDefault="001227AD"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UA90 305299 00000 26005041016028</w:t>
            </w:r>
          </w:p>
          <w:p w14:paraId="6DCF51E6" w14:textId="77777777" w:rsidR="001227AD" w:rsidRPr="00EE4C3D" w:rsidRDefault="001227AD"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UA023052990000026008031030390</w:t>
            </w:r>
          </w:p>
          <w:p w14:paraId="4585C510" w14:textId="77777777" w:rsidR="001227AD" w:rsidRPr="00EE4C3D" w:rsidRDefault="001227AD"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UA263052990000026004011021613</w:t>
            </w:r>
          </w:p>
          <w:p w14:paraId="37E5CEDB" w14:textId="77777777" w:rsidR="001227AD" w:rsidRPr="00EE4C3D" w:rsidRDefault="001227AD"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hAnsi="Times New Roman" w:cs="Times New Roman"/>
                <w:sz w:val="24"/>
                <w:szCs w:val="24"/>
              </w:rPr>
              <w:t>UA 85 305299 00000 26003001022407</w:t>
            </w:r>
          </w:p>
          <w:p w14:paraId="063D6B73" w14:textId="77777777" w:rsidR="001227AD" w:rsidRPr="00EE4C3D" w:rsidRDefault="001227AD"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АТ КБ «Приват Банк»</w:t>
            </w:r>
          </w:p>
          <w:p w14:paraId="7D4FBD9E" w14:textId="77777777" w:rsidR="001227AD" w:rsidRPr="00EE4C3D" w:rsidRDefault="001227AD" w:rsidP="006D3EDA">
            <w:pPr>
              <w:widowControl w:val="0"/>
              <w:spacing w:after="0" w:line="240" w:lineRule="auto"/>
              <w:ind w:right="140"/>
              <w:rPr>
                <w:rFonts w:ascii="Times New Roman" w:hAnsi="Times New Roman" w:cs="Times New Roman"/>
                <w:sz w:val="24"/>
                <w:szCs w:val="24"/>
              </w:rPr>
            </w:pPr>
          </w:p>
          <w:p w14:paraId="2B32A72F" w14:textId="77777777" w:rsidR="001227AD" w:rsidRPr="00EE4C3D" w:rsidRDefault="001227AD" w:rsidP="006D3EDA">
            <w:pPr>
              <w:widowControl w:val="0"/>
              <w:spacing w:after="0" w:line="240" w:lineRule="auto"/>
              <w:ind w:right="140"/>
              <w:rPr>
                <w:rFonts w:ascii="Times New Roman" w:hAnsi="Times New Roman" w:cs="Times New Roman"/>
                <w:b/>
                <w:sz w:val="24"/>
                <w:szCs w:val="24"/>
              </w:rPr>
            </w:pPr>
            <w:r w:rsidRPr="00EE4C3D">
              <w:rPr>
                <w:rFonts w:ascii="Times New Roman" w:hAnsi="Times New Roman" w:cs="Times New Roman"/>
                <w:b/>
                <w:sz w:val="24"/>
                <w:szCs w:val="24"/>
              </w:rPr>
              <w:t>Директор з господарської діяльності</w:t>
            </w:r>
          </w:p>
          <w:p w14:paraId="51447DEE" w14:textId="77777777" w:rsidR="001227AD" w:rsidRPr="00EE4C3D" w:rsidRDefault="001227AD" w:rsidP="006D3EDA">
            <w:pPr>
              <w:widowControl w:val="0"/>
              <w:spacing w:after="0" w:line="240" w:lineRule="auto"/>
              <w:ind w:right="140"/>
              <w:jc w:val="center"/>
              <w:rPr>
                <w:rFonts w:ascii="Times New Roman" w:hAnsi="Times New Roman" w:cs="Times New Roman"/>
                <w:b/>
                <w:sz w:val="24"/>
                <w:szCs w:val="24"/>
              </w:rPr>
            </w:pPr>
          </w:p>
        </w:tc>
      </w:tr>
      <w:tr w:rsidR="001227AD" w:rsidRPr="00EE4C3D" w14:paraId="2993F0E6" w14:textId="77777777" w:rsidTr="009F30AE">
        <w:tc>
          <w:tcPr>
            <w:tcW w:w="4926" w:type="dxa"/>
          </w:tcPr>
          <w:p w14:paraId="527C07D7" w14:textId="77777777" w:rsidR="001227AD" w:rsidRPr="00EE4C3D" w:rsidRDefault="001227AD" w:rsidP="006D3EDA">
            <w:pPr>
              <w:widowControl w:val="0"/>
              <w:spacing w:after="0" w:line="240" w:lineRule="auto"/>
              <w:ind w:right="140"/>
              <w:jc w:val="both"/>
              <w:rPr>
                <w:rFonts w:ascii="Times New Roman" w:hAnsi="Times New Roman" w:cs="Times New Roman"/>
                <w:b/>
                <w:bCs/>
                <w:sz w:val="24"/>
                <w:szCs w:val="24"/>
              </w:rPr>
            </w:pPr>
            <w:r w:rsidRPr="00EE4C3D">
              <w:rPr>
                <w:rFonts w:ascii="Times New Roman" w:hAnsi="Times New Roman" w:cs="Times New Roman"/>
                <w:b/>
                <w:sz w:val="24"/>
                <w:szCs w:val="24"/>
              </w:rPr>
              <w:t xml:space="preserve">                    _________________</w:t>
            </w:r>
          </w:p>
          <w:p w14:paraId="7B45AA81" w14:textId="77777777" w:rsidR="001227AD" w:rsidRPr="00EE4C3D" w:rsidRDefault="001227AD"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М.П.</w:t>
            </w:r>
          </w:p>
        </w:tc>
        <w:tc>
          <w:tcPr>
            <w:tcW w:w="4926" w:type="dxa"/>
          </w:tcPr>
          <w:p w14:paraId="3AAB0A2E" w14:textId="77777777" w:rsidR="001227AD" w:rsidRPr="00EE4C3D" w:rsidRDefault="001227AD" w:rsidP="006D3EDA">
            <w:pPr>
              <w:widowControl w:val="0"/>
              <w:spacing w:after="0" w:line="240" w:lineRule="auto"/>
              <w:ind w:right="140"/>
              <w:jc w:val="both"/>
              <w:rPr>
                <w:rFonts w:ascii="Times New Roman" w:hAnsi="Times New Roman" w:cs="Times New Roman"/>
                <w:b/>
                <w:sz w:val="24"/>
                <w:szCs w:val="24"/>
              </w:rPr>
            </w:pPr>
            <w:r w:rsidRPr="00EE4C3D">
              <w:rPr>
                <w:rFonts w:ascii="Times New Roman" w:hAnsi="Times New Roman" w:cs="Times New Roman"/>
                <w:b/>
                <w:sz w:val="24"/>
                <w:szCs w:val="24"/>
              </w:rPr>
              <w:t xml:space="preserve">                   _________________Р.В. Лісовий</w:t>
            </w:r>
          </w:p>
          <w:p w14:paraId="4EB24F2B" w14:textId="77777777" w:rsidR="001227AD" w:rsidRPr="00EE4C3D" w:rsidRDefault="001227AD"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М.П.</w:t>
            </w:r>
          </w:p>
        </w:tc>
      </w:tr>
      <w:tr w:rsidR="001227AD" w:rsidRPr="00EE4C3D" w14:paraId="594EFC8F" w14:textId="77777777" w:rsidTr="009F30AE">
        <w:tc>
          <w:tcPr>
            <w:tcW w:w="4926" w:type="dxa"/>
          </w:tcPr>
          <w:p w14:paraId="3CB5855E" w14:textId="77777777" w:rsidR="001227AD" w:rsidRPr="00EE4C3D" w:rsidRDefault="001227AD" w:rsidP="006D3EDA">
            <w:pPr>
              <w:widowControl w:val="0"/>
              <w:spacing w:after="0" w:line="240" w:lineRule="auto"/>
              <w:ind w:right="140"/>
              <w:jc w:val="both"/>
              <w:rPr>
                <w:rFonts w:ascii="Times New Roman" w:hAnsi="Times New Roman" w:cs="Times New Roman"/>
                <w:b/>
                <w:sz w:val="24"/>
                <w:szCs w:val="24"/>
              </w:rPr>
            </w:pPr>
          </w:p>
        </w:tc>
        <w:tc>
          <w:tcPr>
            <w:tcW w:w="4926" w:type="dxa"/>
          </w:tcPr>
          <w:p w14:paraId="1ACA2DE2" w14:textId="77777777" w:rsidR="001227AD" w:rsidRPr="00EE4C3D" w:rsidRDefault="001227AD" w:rsidP="006D3EDA">
            <w:pPr>
              <w:widowControl w:val="0"/>
              <w:spacing w:after="0" w:line="240" w:lineRule="auto"/>
              <w:ind w:right="140"/>
              <w:jc w:val="both"/>
              <w:rPr>
                <w:rFonts w:ascii="Times New Roman" w:hAnsi="Times New Roman" w:cs="Times New Roman"/>
                <w:b/>
                <w:sz w:val="24"/>
                <w:szCs w:val="24"/>
              </w:rPr>
            </w:pPr>
          </w:p>
        </w:tc>
      </w:tr>
    </w:tbl>
    <w:p w14:paraId="3B78DF79" w14:textId="77777777" w:rsidR="001227AD" w:rsidRPr="00EE4C3D" w:rsidRDefault="001227AD" w:rsidP="006D3EDA">
      <w:pPr>
        <w:tabs>
          <w:tab w:val="left" w:pos="7230"/>
        </w:tabs>
        <w:spacing w:after="0" w:line="240" w:lineRule="auto"/>
        <w:ind w:right="140"/>
        <w:contextualSpacing/>
        <w:rPr>
          <w:rFonts w:ascii="Times New Roman" w:eastAsia="Calibri" w:hAnsi="Times New Roman" w:cs="Times New Roman"/>
          <w:bCs/>
          <w:sz w:val="24"/>
          <w:szCs w:val="24"/>
        </w:rPr>
      </w:pPr>
    </w:p>
    <w:p w14:paraId="5F8EBA64" w14:textId="77777777" w:rsidR="001227AD" w:rsidRPr="00EE4C3D" w:rsidRDefault="001227AD" w:rsidP="006D3EDA">
      <w:pPr>
        <w:spacing w:after="0" w:line="240" w:lineRule="auto"/>
        <w:ind w:right="140"/>
        <w:contextualSpacing/>
        <w:rPr>
          <w:rFonts w:ascii="Times New Roman" w:eastAsia="Calibri" w:hAnsi="Times New Roman" w:cs="Times New Roman"/>
          <w:bCs/>
          <w:sz w:val="24"/>
          <w:szCs w:val="24"/>
        </w:rPr>
      </w:pPr>
    </w:p>
    <w:p w14:paraId="318D376A" w14:textId="272207B7" w:rsidR="000A507F" w:rsidRPr="00EE4C3D" w:rsidRDefault="000A507F" w:rsidP="006D3EDA">
      <w:pPr>
        <w:spacing w:after="0" w:line="240" w:lineRule="auto"/>
        <w:ind w:right="140"/>
        <w:contextualSpacing/>
        <w:rPr>
          <w:rFonts w:ascii="Times New Roman" w:eastAsia="Calibri" w:hAnsi="Times New Roman" w:cs="Times New Roman"/>
          <w:bCs/>
          <w:sz w:val="24"/>
          <w:szCs w:val="24"/>
        </w:rPr>
      </w:pPr>
      <w:r w:rsidRPr="00EE4C3D">
        <w:rPr>
          <w:rFonts w:ascii="Times New Roman" w:eastAsia="Calibri" w:hAnsi="Times New Roman" w:cs="Times New Roman"/>
          <w:bCs/>
          <w:sz w:val="24"/>
          <w:szCs w:val="24"/>
        </w:rPr>
        <w:t>Додаток</w:t>
      </w:r>
    </w:p>
    <w:p w14:paraId="1193B3FA" w14:textId="77777777" w:rsidR="000A507F" w:rsidRPr="00EE4C3D" w:rsidRDefault="000A507F" w:rsidP="006D3EDA">
      <w:pPr>
        <w:spacing w:after="0" w:line="240" w:lineRule="auto"/>
        <w:ind w:right="140"/>
        <w:contextualSpacing/>
        <w:rPr>
          <w:rFonts w:ascii="Times New Roman" w:eastAsia="Calibri" w:hAnsi="Times New Roman" w:cs="Times New Roman"/>
          <w:bCs/>
          <w:sz w:val="24"/>
          <w:szCs w:val="24"/>
        </w:rPr>
      </w:pPr>
      <w:r w:rsidRPr="00EE4C3D">
        <w:rPr>
          <w:rFonts w:ascii="Times New Roman" w:eastAsia="Calibri" w:hAnsi="Times New Roman" w:cs="Times New Roman"/>
          <w:bCs/>
          <w:sz w:val="24"/>
          <w:szCs w:val="24"/>
        </w:rPr>
        <w:t>до Договору № _______</w:t>
      </w:r>
    </w:p>
    <w:p w14:paraId="6A6C48D2" w14:textId="7281F7FE" w:rsidR="000A507F" w:rsidRPr="00EE4C3D" w:rsidRDefault="000A507F" w:rsidP="006D3EDA">
      <w:pPr>
        <w:spacing w:after="0" w:line="240" w:lineRule="auto"/>
        <w:ind w:right="140"/>
        <w:contextualSpacing/>
        <w:outlineLvl w:val="0"/>
        <w:rPr>
          <w:rFonts w:ascii="Times New Roman" w:eastAsia="Times New Roman" w:hAnsi="Times New Roman" w:cs="Times New Roman"/>
          <w:bCs/>
          <w:kern w:val="28"/>
          <w:sz w:val="24"/>
          <w:szCs w:val="24"/>
        </w:rPr>
      </w:pPr>
      <w:r w:rsidRPr="00EE4C3D">
        <w:rPr>
          <w:rFonts w:ascii="Times New Roman" w:eastAsia="Calibri" w:hAnsi="Times New Roman" w:cs="Times New Roman"/>
          <w:bCs/>
          <w:sz w:val="24"/>
          <w:szCs w:val="24"/>
        </w:rPr>
        <w:t>від "___" _______ 202</w:t>
      </w:r>
      <w:r w:rsidR="007268D9" w:rsidRPr="00EE4C3D">
        <w:rPr>
          <w:rFonts w:ascii="Times New Roman" w:eastAsia="Calibri" w:hAnsi="Times New Roman" w:cs="Times New Roman"/>
          <w:bCs/>
          <w:sz w:val="24"/>
          <w:szCs w:val="24"/>
        </w:rPr>
        <w:t>4</w:t>
      </w:r>
      <w:r w:rsidRPr="00EE4C3D">
        <w:rPr>
          <w:rFonts w:ascii="Times New Roman" w:eastAsia="Calibri" w:hAnsi="Times New Roman" w:cs="Times New Roman"/>
          <w:bCs/>
          <w:sz w:val="24"/>
          <w:szCs w:val="24"/>
        </w:rPr>
        <w:t xml:space="preserve"> р.</w:t>
      </w:r>
    </w:p>
    <w:p w14:paraId="573299AC" w14:textId="77777777" w:rsidR="000A507F" w:rsidRPr="00EE4C3D" w:rsidRDefault="000A507F" w:rsidP="006D3EDA">
      <w:pPr>
        <w:spacing w:after="0" w:line="240" w:lineRule="auto"/>
        <w:ind w:right="140"/>
        <w:contextualSpacing/>
        <w:outlineLvl w:val="0"/>
        <w:rPr>
          <w:rFonts w:ascii="Times New Roman" w:eastAsia="Times New Roman" w:hAnsi="Times New Roman" w:cs="Times New Roman"/>
          <w:b/>
          <w:bCs/>
          <w:kern w:val="28"/>
          <w:sz w:val="24"/>
          <w:szCs w:val="24"/>
        </w:rPr>
      </w:pPr>
    </w:p>
    <w:p w14:paraId="4B3E3F37" w14:textId="77777777" w:rsidR="000A507F" w:rsidRPr="00EE4C3D" w:rsidRDefault="000A507F" w:rsidP="006D3EDA">
      <w:pPr>
        <w:spacing w:after="0" w:line="240" w:lineRule="auto"/>
        <w:ind w:right="140"/>
        <w:contextualSpacing/>
        <w:jc w:val="center"/>
        <w:outlineLvl w:val="1"/>
        <w:rPr>
          <w:rFonts w:ascii="Times New Roman" w:eastAsia="Times New Roman" w:hAnsi="Times New Roman" w:cs="Times New Roman"/>
          <w:b/>
          <w:bCs/>
          <w:sz w:val="24"/>
          <w:szCs w:val="24"/>
        </w:rPr>
      </w:pPr>
      <w:r w:rsidRPr="00EE4C3D">
        <w:rPr>
          <w:rFonts w:ascii="Times New Roman" w:eastAsia="Times New Roman" w:hAnsi="Times New Roman" w:cs="Times New Roman"/>
          <w:b/>
          <w:sz w:val="24"/>
          <w:szCs w:val="24"/>
          <w:lang w:eastAsia="ar-SA"/>
        </w:rPr>
        <w:t>СПЕЦИФІКАЦІЯ</w:t>
      </w:r>
    </w:p>
    <w:p w14:paraId="2E0BF1C1" w14:textId="77777777" w:rsidR="000A507F" w:rsidRPr="00EE4C3D" w:rsidRDefault="000A507F" w:rsidP="006D3EDA">
      <w:pPr>
        <w:spacing w:after="0" w:line="240" w:lineRule="auto"/>
        <w:ind w:right="140"/>
        <w:contextualSpacing/>
        <w:jc w:val="center"/>
        <w:outlineLvl w:val="1"/>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691"/>
        <w:gridCol w:w="718"/>
        <w:gridCol w:w="817"/>
        <w:gridCol w:w="1243"/>
        <w:gridCol w:w="1245"/>
        <w:gridCol w:w="1368"/>
        <w:gridCol w:w="1374"/>
      </w:tblGrid>
      <w:tr w:rsidR="000A507F" w:rsidRPr="00EE4C3D" w14:paraId="0542B393" w14:textId="77777777" w:rsidTr="00845CDC">
        <w:trPr>
          <w:trHeight w:val="583"/>
        </w:trPr>
        <w:tc>
          <w:tcPr>
            <w:tcW w:w="230" w:type="pct"/>
            <w:vAlign w:val="center"/>
            <w:hideMark/>
          </w:tcPr>
          <w:p w14:paraId="1B464B9D" w14:textId="77777777" w:rsidR="000A507F" w:rsidRPr="00EE4C3D" w:rsidRDefault="000A507F" w:rsidP="006D3EDA">
            <w:pPr>
              <w:spacing w:after="0" w:line="240" w:lineRule="auto"/>
              <w:ind w:right="140"/>
              <w:jc w:val="center"/>
              <w:rPr>
                <w:rFonts w:ascii="Times New Roman" w:hAnsi="Times New Roman" w:cs="Times New Roman"/>
                <w:bCs/>
                <w:sz w:val="24"/>
                <w:szCs w:val="24"/>
              </w:rPr>
            </w:pPr>
            <w:r w:rsidRPr="00EE4C3D">
              <w:rPr>
                <w:rFonts w:ascii="Times New Roman" w:hAnsi="Times New Roman" w:cs="Times New Roman"/>
                <w:bCs/>
                <w:sz w:val="24"/>
                <w:szCs w:val="24"/>
              </w:rPr>
              <w:t>№ з/п</w:t>
            </w:r>
          </w:p>
        </w:tc>
        <w:tc>
          <w:tcPr>
            <w:tcW w:w="1358" w:type="pct"/>
            <w:vAlign w:val="center"/>
          </w:tcPr>
          <w:p w14:paraId="72CF78FC" w14:textId="77777777" w:rsidR="000A507F" w:rsidRPr="00EE4C3D" w:rsidRDefault="000A507F" w:rsidP="006D3EDA">
            <w:pPr>
              <w:spacing w:after="0" w:line="240" w:lineRule="auto"/>
              <w:ind w:right="140"/>
              <w:jc w:val="center"/>
              <w:rPr>
                <w:rFonts w:ascii="Times New Roman" w:hAnsi="Times New Roman" w:cs="Times New Roman"/>
                <w:sz w:val="24"/>
                <w:szCs w:val="24"/>
              </w:rPr>
            </w:pPr>
            <w:r w:rsidRPr="00EE4C3D">
              <w:rPr>
                <w:rFonts w:ascii="Times New Roman" w:hAnsi="Times New Roman" w:cs="Times New Roman"/>
                <w:bCs/>
                <w:sz w:val="24"/>
                <w:szCs w:val="24"/>
              </w:rPr>
              <w:t>Найменування</w:t>
            </w:r>
          </w:p>
        </w:tc>
        <w:tc>
          <w:tcPr>
            <w:tcW w:w="362" w:type="pct"/>
            <w:vAlign w:val="center"/>
            <w:hideMark/>
          </w:tcPr>
          <w:p w14:paraId="1C61492B" w14:textId="77777777" w:rsidR="000A507F" w:rsidRPr="00EE4C3D" w:rsidRDefault="000A507F" w:rsidP="006D3EDA">
            <w:pPr>
              <w:spacing w:after="0" w:line="240" w:lineRule="auto"/>
              <w:ind w:right="140"/>
              <w:jc w:val="center"/>
              <w:rPr>
                <w:rFonts w:ascii="Times New Roman" w:hAnsi="Times New Roman" w:cs="Times New Roman"/>
                <w:sz w:val="24"/>
                <w:szCs w:val="24"/>
              </w:rPr>
            </w:pPr>
            <w:r w:rsidRPr="00EE4C3D">
              <w:rPr>
                <w:rFonts w:ascii="Times New Roman" w:hAnsi="Times New Roman" w:cs="Times New Roman"/>
                <w:bCs/>
                <w:sz w:val="24"/>
                <w:szCs w:val="24"/>
              </w:rPr>
              <w:t xml:space="preserve">Од. </w:t>
            </w:r>
            <w:proofErr w:type="spellStart"/>
            <w:r w:rsidRPr="00EE4C3D">
              <w:rPr>
                <w:rFonts w:ascii="Times New Roman" w:hAnsi="Times New Roman" w:cs="Times New Roman"/>
                <w:bCs/>
                <w:sz w:val="24"/>
                <w:szCs w:val="24"/>
              </w:rPr>
              <w:t>вим</w:t>
            </w:r>
            <w:proofErr w:type="spellEnd"/>
            <w:r w:rsidRPr="00EE4C3D">
              <w:rPr>
                <w:rFonts w:ascii="Times New Roman" w:hAnsi="Times New Roman" w:cs="Times New Roman"/>
                <w:bCs/>
                <w:sz w:val="24"/>
                <w:szCs w:val="24"/>
              </w:rPr>
              <w:t>.</w:t>
            </w:r>
          </w:p>
        </w:tc>
        <w:tc>
          <w:tcPr>
            <w:tcW w:w="412" w:type="pct"/>
            <w:vAlign w:val="center"/>
            <w:hideMark/>
          </w:tcPr>
          <w:p w14:paraId="5B40C691" w14:textId="77777777" w:rsidR="000A507F" w:rsidRPr="00EE4C3D" w:rsidRDefault="000A507F" w:rsidP="006D3EDA">
            <w:pPr>
              <w:spacing w:after="0" w:line="240" w:lineRule="auto"/>
              <w:ind w:right="140"/>
              <w:jc w:val="center"/>
              <w:rPr>
                <w:rFonts w:ascii="Times New Roman" w:hAnsi="Times New Roman" w:cs="Times New Roman"/>
                <w:sz w:val="24"/>
                <w:szCs w:val="24"/>
              </w:rPr>
            </w:pPr>
            <w:r w:rsidRPr="00EE4C3D">
              <w:rPr>
                <w:rFonts w:ascii="Times New Roman" w:hAnsi="Times New Roman" w:cs="Times New Roman"/>
                <w:bCs/>
                <w:sz w:val="24"/>
                <w:szCs w:val="24"/>
              </w:rPr>
              <w:t>Кіль-кість</w:t>
            </w:r>
          </w:p>
        </w:tc>
        <w:tc>
          <w:tcPr>
            <w:tcW w:w="627" w:type="pct"/>
            <w:vAlign w:val="center"/>
            <w:hideMark/>
          </w:tcPr>
          <w:p w14:paraId="5F0EA19C" w14:textId="77777777" w:rsidR="000A507F" w:rsidRPr="00EE4C3D" w:rsidRDefault="000A507F" w:rsidP="006D3EDA">
            <w:pPr>
              <w:spacing w:after="0" w:line="240" w:lineRule="auto"/>
              <w:ind w:right="140"/>
              <w:jc w:val="center"/>
              <w:rPr>
                <w:rFonts w:ascii="Times New Roman" w:hAnsi="Times New Roman" w:cs="Times New Roman"/>
                <w:bCs/>
                <w:sz w:val="24"/>
                <w:szCs w:val="24"/>
              </w:rPr>
            </w:pPr>
            <w:r w:rsidRPr="00EE4C3D">
              <w:rPr>
                <w:rFonts w:ascii="Times New Roman" w:hAnsi="Times New Roman" w:cs="Times New Roman"/>
                <w:bCs/>
                <w:sz w:val="24"/>
                <w:szCs w:val="24"/>
              </w:rPr>
              <w:t>Ціна</w:t>
            </w:r>
          </w:p>
          <w:p w14:paraId="4F5ABDF4" w14:textId="77777777" w:rsidR="000A507F" w:rsidRPr="00EE4C3D" w:rsidRDefault="000A507F" w:rsidP="006D3EDA">
            <w:pPr>
              <w:spacing w:after="0" w:line="240" w:lineRule="auto"/>
              <w:ind w:right="140"/>
              <w:jc w:val="center"/>
              <w:rPr>
                <w:rFonts w:ascii="Times New Roman" w:hAnsi="Times New Roman" w:cs="Times New Roman"/>
                <w:bCs/>
                <w:sz w:val="24"/>
                <w:szCs w:val="24"/>
              </w:rPr>
            </w:pPr>
            <w:r w:rsidRPr="00EE4C3D">
              <w:rPr>
                <w:rFonts w:ascii="Times New Roman" w:hAnsi="Times New Roman" w:cs="Times New Roman"/>
                <w:bCs/>
                <w:sz w:val="24"/>
                <w:szCs w:val="24"/>
              </w:rPr>
              <w:t>(без ПДВ),</w:t>
            </w:r>
          </w:p>
          <w:p w14:paraId="67362323" w14:textId="77777777" w:rsidR="000A507F" w:rsidRPr="00EE4C3D" w:rsidRDefault="000A507F" w:rsidP="006D3EDA">
            <w:pPr>
              <w:spacing w:after="0" w:line="240" w:lineRule="auto"/>
              <w:ind w:right="140"/>
              <w:jc w:val="center"/>
              <w:rPr>
                <w:rFonts w:ascii="Times New Roman" w:hAnsi="Times New Roman" w:cs="Times New Roman"/>
                <w:sz w:val="24"/>
                <w:szCs w:val="24"/>
              </w:rPr>
            </w:pPr>
            <w:r w:rsidRPr="00EE4C3D">
              <w:rPr>
                <w:rFonts w:ascii="Times New Roman" w:hAnsi="Times New Roman" w:cs="Times New Roman"/>
                <w:bCs/>
                <w:sz w:val="24"/>
                <w:szCs w:val="24"/>
              </w:rPr>
              <w:t>грн</w:t>
            </w:r>
          </w:p>
        </w:tc>
        <w:tc>
          <w:tcPr>
            <w:tcW w:w="628" w:type="pct"/>
            <w:vAlign w:val="center"/>
            <w:hideMark/>
          </w:tcPr>
          <w:p w14:paraId="22EEEC54" w14:textId="77777777" w:rsidR="000A507F" w:rsidRPr="00EE4C3D" w:rsidRDefault="000A507F" w:rsidP="006D3EDA">
            <w:pPr>
              <w:spacing w:after="0" w:line="240" w:lineRule="auto"/>
              <w:ind w:right="140"/>
              <w:jc w:val="center"/>
              <w:rPr>
                <w:rFonts w:ascii="Times New Roman" w:hAnsi="Times New Roman" w:cs="Times New Roman"/>
                <w:bCs/>
                <w:sz w:val="24"/>
                <w:szCs w:val="24"/>
              </w:rPr>
            </w:pPr>
            <w:r w:rsidRPr="00EE4C3D">
              <w:rPr>
                <w:rFonts w:ascii="Times New Roman" w:hAnsi="Times New Roman" w:cs="Times New Roman"/>
                <w:bCs/>
                <w:sz w:val="24"/>
                <w:szCs w:val="24"/>
              </w:rPr>
              <w:t xml:space="preserve">Ціна </w:t>
            </w:r>
          </w:p>
          <w:p w14:paraId="42ED1A99" w14:textId="77777777" w:rsidR="000A507F" w:rsidRPr="00EE4C3D" w:rsidRDefault="000A507F" w:rsidP="006D3EDA">
            <w:pPr>
              <w:spacing w:after="0" w:line="240" w:lineRule="auto"/>
              <w:ind w:right="140"/>
              <w:jc w:val="center"/>
              <w:rPr>
                <w:rFonts w:ascii="Times New Roman" w:hAnsi="Times New Roman" w:cs="Times New Roman"/>
                <w:bCs/>
                <w:sz w:val="24"/>
                <w:szCs w:val="24"/>
              </w:rPr>
            </w:pPr>
            <w:r w:rsidRPr="00EE4C3D">
              <w:rPr>
                <w:rFonts w:ascii="Times New Roman" w:hAnsi="Times New Roman" w:cs="Times New Roman"/>
                <w:bCs/>
                <w:sz w:val="24"/>
                <w:szCs w:val="24"/>
              </w:rPr>
              <w:t>(з ПДВ),</w:t>
            </w:r>
          </w:p>
          <w:p w14:paraId="1D222F62" w14:textId="77777777" w:rsidR="000A507F" w:rsidRPr="00EE4C3D" w:rsidRDefault="000A507F" w:rsidP="006D3EDA">
            <w:pPr>
              <w:spacing w:after="0" w:line="240" w:lineRule="auto"/>
              <w:ind w:right="140"/>
              <w:jc w:val="center"/>
              <w:rPr>
                <w:rFonts w:ascii="Times New Roman" w:hAnsi="Times New Roman" w:cs="Times New Roman"/>
                <w:sz w:val="24"/>
                <w:szCs w:val="24"/>
              </w:rPr>
            </w:pPr>
            <w:r w:rsidRPr="00EE4C3D">
              <w:rPr>
                <w:rFonts w:ascii="Times New Roman" w:hAnsi="Times New Roman" w:cs="Times New Roman"/>
                <w:bCs/>
                <w:sz w:val="24"/>
                <w:szCs w:val="24"/>
              </w:rPr>
              <w:t>грн</w:t>
            </w:r>
          </w:p>
        </w:tc>
        <w:tc>
          <w:tcPr>
            <w:tcW w:w="690" w:type="pct"/>
            <w:vAlign w:val="center"/>
            <w:hideMark/>
          </w:tcPr>
          <w:p w14:paraId="4380873C" w14:textId="77777777" w:rsidR="000A507F" w:rsidRPr="00EE4C3D" w:rsidRDefault="000A507F" w:rsidP="006D3EDA">
            <w:pPr>
              <w:spacing w:after="0" w:line="240" w:lineRule="auto"/>
              <w:ind w:right="140"/>
              <w:jc w:val="center"/>
              <w:rPr>
                <w:rFonts w:ascii="Times New Roman" w:hAnsi="Times New Roman" w:cs="Times New Roman"/>
                <w:bCs/>
                <w:sz w:val="24"/>
                <w:szCs w:val="24"/>
              </w:rPr>
            </w:pPr>
            <w:r w:rsidRPr="00EE4C3D">
              <w:rPr>
                <w:rFonts w:ascii="Times New Roman" w:hAnsi="Times New Roman" w:cs="Times New Roman"/>
                <w:bCs/>
                <w:sz w:val="24"/>
                <w:szCs w:val="24"/>
              </w:rPr>
              <w:t xml:space="preserve">Загальна вартість </w:t>
            </w:r>
          </w:p>
          <w:p w14:paraId="34D0F153" w14:textId="77777777" w:rsidR="000A507F" w:rsidRPr="00EE4C3D" w:rsidRDefault="000A507F" w:rsidP="006D3EDA">
            <w:pPr>
              <w:spacing w:after="0" w:line="240" w:lineRule="auto"/>
              <w:ind w:right="140"/>
              <w:jc w:val="center"/>
              <w:rPr>
                <w:rFonts w:ascii="Times New Roman" w:hAnsi="Times New Roman" w:cs="Times New Roman"/>
                <w:bCs/>
                <w:sz w:val="24"/>
                <w:szCs w:val="24"/>
              </w:rPr>
            </w:pPr>
            <w:r w:rsidRPr="00EE4C3D">
              <w:rPr>
                <w:rFonts w:ascii="Times New Roman" w:hAnsi="Times New Roman" w:cs="Times New Roman"/>
                <w:bCs/>
                <w:sz w:val="24"/>
                <w:szCs w:val="24"/>
              </w:rPr>
              <w:t>(без ПДВ),</w:t>
            </w:r>
          </w:p>
          <w:p w14:paraId="4EC6BF8A" w14:textId="77777777" w:rsidR="000A507F" w:rsidRPr="00EE4C3D" w:rsidRDefault="000A507F" w:rsidP="006D3EDA">
            <w:pPr>
              <w:spacing w:after="0" w:line="240" w:lineRule="auto"/>
              <w:ind w:right="140"/>
              <w:jc w:val="center"/>
              <w:rPr>
                <w:rFonts w:ascii="Times New Roman" w:hAnsi="Times New Roman" w:cs="Times New Roman"/>
                <w:sz w:val="24"/>
                <w:szCs w:val="24"/>
              </w:rPr>
            </w:pPr>
            <w:r w:rsidRPr="00EE4C3D">
              <w:rPr>
                <w:rFonts w:ascii="Times New Roman" w:hAnsi="Times New Roman" w:cs="Times New Roman"/>
                <w:bCs/>
                <w:sz w:val="24"/>
                <w:szCs w:val="24"/>
              </w:rPr>
              <w:t>грн</w:t>
            </w:r>
          </w:p>
        </w:tc>
        <w:tc>
          <w:tcPr>
            <w:tcW w:w="694" w:type="pct"/>
            <w:vAlign w:val="center"/>
            <w:hideMark/>
          </w:tcPr>
          <w:p w14:paraId="39AEE86D" w14:textId="77777777" w:rsidR="000A507F" w:rsidRPr="00EE4C3D" w:rsidRDefault="000A507F" w:rsidP="006D3EDA">
            <w:pPr>
              <w:spacing w:after="0" w:line="240" w:lineRule="auto"/>
              <w:ind w:right="140"/>
              <w:jc w:val="center"/>
              <w:rPr>
                <w:rFonts w:ascii="Times New Roman" w:hAnsi="Times New Roman" w:cs="Times New Roman"/>
                <w:bCs/>
                <w:sz w:val="24"/>
                <w:szCs w:val="24"/>
              </w:rPr>
            </w:pPr>
            <w:r w:rsidRPr="00EE4C3D">
              <w:rPr>
                <w:rFonts w:ascii="Times New Roman" w:hAnsi="Times New Roman" w:cs="Times New Roman"/>
                <w:bCs/>
                <w:sz w:val="24"/>
                <w:szCs w:val="24"/>
              </w:rPr>
              <w:t xml:space="preserve">Загальна вартість </w:t>
            </w:r>
          </w:p>
          <w:p w14:paraId="06176888" w14:textId="77777777" w:rsidR="000A507F" w:rsidRPr="00EE4C3D" w:rsidRDefault="000A507F" w:rsidP="006D3EDA">
            <w:pPr>
              <w:spacing w:after="0" w:line="240" w:lineRule="auto"/>
              <w:ind w:right="140"/>
              <w:jc w:val="center"/>
              <w:rPr>
                <w:rFonts w:ascii="Times New Roman" w:hAnsi="Times New Roman" w:cs="Times New Roman"/>
                <w:bCs/>
                <w:sz w:val="24"/>
                <w:szCs w:val="24"/>
              </w:rPr>
            </w:pPr>
            <w:r w:rsidRPr="00EE4C3D">
              <w:rPr>
                <w:rFonts w:ascii="Times New Roman" w:hAnsi="Times New Roman" w:cs="Times New Roman"/>
                <w:bCs/>
                <w:sz w:val="24"/>
                <w:szCs w:val="24"/>
              </w:rPr>
              <w:t>(з ПДВ),</w:t>
            </w:r>
          </w:p>
          <w:p w14:paraId="4B11CF18" w14:textId="77777777" w:rsidR="000A507F" w:rsidRPr="00EE4C3D" w:rsidRDefault="000A507F" w:rsidP="006D3EDA">
            <w:pPr>
              <w:spacing w:after="0" w:line="240" w:lineRule="auto"/>
              <w:ind w:right="140"/>
              <w:jc w:val="center"/>
              <w:rPr>
                <w:rFonts w:ascii="Times New Roman" w:hAnsi="Times New Roman" w:cs="Times New Roman"/>
                <w:sz w:val="24"/>
                <w:szCs w:val="24"/>
              </w:rPr>
            </w:pPr>
            <w:r w:rsidRPr="00EE4C3D">
              <w:rPr>
                <w:rFonts w:ascii="Times New Roman" w:hAnsi="Times New Roman" w:cs="Times New Roman"/>
                <w:bCs/>
                <w:sz w:val="24"/>
                <w:szCs w:val="24"/>
              </w:rPr>
              <w:t>грн</w:t>
            </w:r>
          </w:p>
        </w:tc>
      </w:tr>
      <w:tr w:rsidR="000A507F" w:rsidRPr="00EE4C3D" w14:paraId="2635C09B" w14:textId="77777777" w:rsidTr="00845CDC">
        <w:trPr>
          <w:trHeight w:val="58"/>
        </w:trPr>
        <w:tc>
          <w:tcPr>
            <w:tcW w:w="230" w:type="pct"/>
            <w:hideMark/>
          </w:tcPr>
          <w:p w14:paraId="6AEFB86F" w14:textId="77777777" w:rsidR="000A507F" w:rsidRPr="00EE4C3D" w:rsidRDefault="000A507F" w:rsidP="006D3EDA">
            <w:pPr>
              <w:spacing w:after="0" w:line="240" w:lineRule="auto"/>
              <w:ind w:right="140"/>
              <w:jc w:val="center"/>
              <w:rPr>
                <w:rFonts w:ascii="Times New Roman" w:hAnsi="Times New Roman" w:cs="Times New Roman"/>
                <w:sz w:val="24"/>
                <w:szCs w:val="24"/>
              </w:rPr>
            </w:pPr>
            <w:r w:rsidRPr="00EE4C3D">
              <w:rPr>
                <w:rFonts w:ascii="Times New Roman" w:hAnsi="Times New Roman" w:cs="Times New Roman"/>
                <w:sz w:val="24"/>
                <w:szCs w:val="24"/>
              </w:rPr>
              <w:t>1.</w:t>
            </w:r>
          </w:p>
        </w:tc>
        <w:tc>
          <w:tcPr>
            <w:tcW w:w="1358" w:type="pct"/>
          </w:tcPr>
          <w:p w14:paraId="098376B5" w14:textId="77777777" w:rsidR="000A507F" w:rsidRPr="00EE4C3D" w:rsidRDefault="000A507F" w:rsidP="006D3EDA">
            <w:pPr>
              <w:spacing w:after="0" w:line="240" w:lineRule="auto"/>
              <w:ind w:right="140"/>
              <w:jc w:val="center"/>
              <w:rPr>
                <w:rFonts w:ascii="Times New Roman" w:hAnsi="Times New Roman" w:cs="Times New Roman"/>
                <w:sz w:val="24"/>
                <w:szCs w:val="24"/>
              </w:rPr>
            </w:pPr>
          </w:p>
        </w:tc>
        <w:tc>
          <w:tcPr>
            <w:tcW w:w="362" w:type="pct"/>
            <w:vAlign w:val="center"/>
          </w:tcPr>
          <w:p w14:paraId="136DC550" w14:textId="77777777" w:rsidR="000A507F" w:rsidRPr="00EE4C3D" w:rsidRDefault="000A507F" w:rsidP="006D3EDA">
            <w:pPr>
              <w:spacing w:after="0" w:line="240" w:lineRule="auto"/>
              <w:ind w:right="140"/>
              <w:jc w:val="center"/>
              <w:rPr>
                <w:rFonts w:ascii="Times New Roman" w:hAnsi="Times New Roman" w:cs="Times New Roman"/>
                <w:sz w:val="24"/>
                <w:szCs w:val="24"/>
              </w:rPr>
            </w:pPr>
          </w:p>
        </w:tc>
        <w:tc>
          <w:tcPr>
            <w:tcW w:w="412" w:type="pct"/>
          </w:tcPr>
          <w:p w14:paraId="75375371" w14:textId="77777777" w:rsidR="000A507F" w:rsidRPr="00EE4C3D" w:rsidRDefault="000A507F" w:rsidP="006D3EDA">
            <w:pPr>
              <w:spacing w:after="0" w:line="240" w:lineRule="auto"/>
              <w:ind w:right="140"/>
              <w:jc w:val="center"/>
              <w:rPr>
                <w:rFonts w:ascii="Times New Roman" w:hAnsi="Times New Roman" w:cs="Times New Roman"/>
                <w:sz w:val="24"/>
                <w:szCs w:val="24"/>
              </w:rPr>
            </w:pPr>
          </w:p>
        </w:tc>
        <w:tc>
          <w:tcPr>
            <w:tcW w:w="627" w:type="pct"/>
          </w:tcPr>
          <w:p w14:paraId="66891DE5"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c>
          <w:tcPr>
            <w:tcW w:w="628" w:type="pct"/>
          </w:tcPr>
          <w:p w14:paraId="354CC02B"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c>
          <w:tcPr>
            <w:tcW w:w="690" w:type="pct"/>
          </w:tcPr>
          <w:p w14:paraId="5C7513A0"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c>
          <w:tcPr>
            <w:tcW w:w="694" w:type="pct"/>
          </w:tcPr>
          <w:p w14:paraId="127ED172"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r>
      <w:tr w:rsidR="000A507F" w:rsidRPr="00EE4C3D" w14:paraId="4F2F4B98" w14:textId="77777777" w:rsidTr="00845CDC">
        <w:trPr>
          <w:trHeight w:val="58"/>
        </w:trPr>
        <w:tc>
          <w:tcPr>
            <w:tcW w:w="230" w:type="pct"/>
          </w:tcPr>
          <w:p w14:paraId="772ACB01" w14:textId="77777777" w:rsidR="000A507F" w:rsidRPr="00EE4C3D" w:rsidRDefault="000A507F" w:rsidP="006D3EDA">
            <w:pPr>
              <w:spacing w:after="0" w:line="240" w:lineRule="auto"/>
              <w:ind w:right="140"/>
              <w:jc w:val="center"/>
              <w:rPr>
                <w:rFonts w:ascii="Times New Roman" w:hAnsi="Times New Roman" w:cs="Times New Roman"/>
                <w:sz w:val="24"/>
                <w:szCs w:val="24"/>
              </w:rPr>
            </w:pPr>
            <w:r w:rsidRPr="00EE4C3D">
              <w:rPr>
                <w:rFonts w:ascii="Times New Roman" w:hAnsi="Times New Roman" w:cs="Times New Roman"/>
                <w:sz w:val="24"/>
                <w:szCs w:val="24"/>
              </w:rPr>
              <w:t>2.</w:t>
            </w:r>
          </w:p>
        </w:tc>
        <w:tc>
          <w:tcPr>
            <w:tcW w:w="1358" w:type="pct"/>
          </w:tcPr>
          <w:p w14:paraId="3FBAD741" w14:textId="77777777" w:rsidR="000A507F" w:rsidRPr="00EE4C3D" w:rsidRDefault="000A507F" w:rsidP="006D3EDA">
            <w:pPr>
              <w:spacing w:after="0" w:line="240" w:lineRule="auto"/>
              <w:ind w:right="140"/>
              <w:jc w:val="center"/>
              <w:rPr>
                <w:rFonts w:ascii="Times New Roman" w:hAnsi="Times New Roman" w:cs="Times New Roman"/>
                <w:sz w:val="24"/>
                <w:szCs w:val="24"/>
              </w:rPr>
            </w:pPr>
          </w:p>
        </w:tc>
        <w:tc>
          <w:tcPr>
            <w:tcW w:w="362" w:type="pct"/>
            <w:vAlign w:val="center"/>
          </w:tcPr>
          <w:p w14:paraId="7DE0B60C" w14:textId="77777777" w:rsidR="000A507F" w:rsidRPr="00EE4C3D" w:rsidRDefault="000A507F" w:rsidP="006D3EDA">
            <w:pPr>
              <w:spacing w:after="0" w:line="240" w:lineRule="auto"/>
              <w:ind w:right="140"/>
              <w:jc w:val="center"/>
              <w:rPr>
                <w:rFonts w:ascii="Times New Roman" w:eastAsia="Mangal" w:hAnsi="Times New Roman" w:cs="Times New Roman"/>
                <w:bCs/>
                <w:kern w:val="2"/>
                <w:sz w:val="24"/>
                <w:szCs w:val="24"/>
              </w:rPr>
            </w:pPr>
          </w:p>
        </w:tc>
        <w:tc>
          <w:tcPr>
            <w:tcW w:w="412" w:type="pct"/>
          </w:tcPr>
          <w:p w14:paraId="30B4D79B" w14:textId="77777777" w:rsidR="000A507F" w:rsidRPr="00EE4C3D" w:rsidRDefault="000A507F" w:rsidP="006D3EDA">
            <w:pPr>
              <w:spacing w:after="0" w:line="240" w:lineRule="auto"/>
              <w:ind w:right="140"/>
              <w:jc w:val="center"/>
              <w:rPr>
                <w:rFonts w:ascii="Times New Roman" w:hAnsi="Times New Roman" w:cs="Times New Roman"/>
                <w:sz w:val="24"/>
                <w:szCs w:val="24"/>
              </w:rPr>
            </w:pPr>
          </w:p>
        </w:tc>
        <w:tc>
          <w:tcPr>
            <w:tcW w:w="627" w:type="pct"/>
          </w:tcPr>
          <w:p w14:paraId="24C028DB"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c>
          <w:tcPr>
            <w:tcW w:w="628" w:type="pct"/>
          </w:tcPr>
          <w:p w14:paraId="7AEC2156"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c>
          <w:tcPr>
            <w:tcW w:w="690" w:type="pct"/>
          </w:tcPr>
          <w:p w14:paraId="4FC7E0E5"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c>
          <w:tcPr>
            <w:tcW w:w="694" w:type="pct"/>
          </w:tcPr>
          <w:p w14:paraId="420B8663"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r>
      <w:tr w:rsidR="000A507F" w:rsidRPr="00EE4C3D" w14:paraId="31FA6AAF" w14:textId="77777777" w:rsidTr="00845CDC">
        <w:trPr>
          <w:trHeight w:val="58"/>
        </w:trPr>
        <w:tc>
          <w:tcPr>
            <w:tcW w:w="230" w:type="pct"/>
          </w:tcPr>
          <w:p w14:paraId="6473F8EF" w14:textId="77777777" w:rsidR="000A507F" w:rsidRPr="00EE4C3D" w:rsidRDefault="000A507F" w:rsidP="006D3EDA">
            <w:pPr>
              <w:spacing w:after="0" w:line="240" w:lineRule="auto"/>
              <w:ind w:right="140"/>
              <w:jc w:val="center"/>
              <w:rPr>
                <w:rFonts w:ascii="Times New Roman" w:hAnsi="Times New Roman" w:cs="Times New Roman"/>
                <w:sz w:val="24"/>
                <w:szCs w:val="24"/>
              </w:rPr>
            </w:pPr>
          </w:p>
        </w:tc>
        <w:tc>
          <w:tcPr>
            <w:tcW w:w="1358" w:type="pct"/>
          </w:tcPr>
          <w:p w14:paraId="5021C62F" w14:textId="77777777" w:rsidR="000A507F" w:rsidRPr="00EE4C3D" w:rsidRDefault="000A507F" w:rsidP="006D3EDA">
            <w:pPr>
              <w:spacing w:after="0" w:line="240" w:lineRule="auto"/>
              <w:ind w:right="140"/>
              <w:jc w:val="center"/>
              <w:rPr>
                <w:rFonts w:ascii="Times New Roman" w:hAnsi="Times New Roman" w:cs="Times New Roman"/>
                <w:sz w:val="24"/>
                <w:szCs w:val="24"/>
              </w:rPr>
            </w:pPr>
          </w:p>
        </w:tc>
        <w:tc>
          <w:tcPr>
            <w:tcW w:w="362" w:type="pct"/>
            <w:vAlign w:val="center"/>
          </w:tcPr>
          <w:p w14:paraId="3ABCDF5A" w14:textId="77777777" w:rsidR="000A507F" w:rsidRPr="00EE4C3D" w:rsidRDefault="000A507F" w:rsidP="006D3EDA">
            <w:pPr>
              <w:spacing w:after="0" w:line="240" w:lineRule="auto"/>
              <w:ind w:right="140"/>
              <w:jc w:val="center"/>
              <w:rPr>
                <w:rFonts w:ascii="Times New Roman" w:eastAsia="Mangal" w:hAnsi="Times New Roman" w:cs="Times New Roman"/>
                <w:bCs/>
                <w:kern w:val="2"/>
                <w:sz w:val="24"/>
                <w:szCs w:val="24"/>
              </w:rPr>
            </w:pPr>
          </w:p>
        </w:tc>
        <w:tc>
          <w:tcPr>
            <w:tcW w:w="412" w:type="pct"/>
          </w:tcPr>
          <w:p w14:paraId="7AD15735" w14:textId="77777777" w:rsidR="000A507F" w:rsidRPr="00EE4C3D" w:rsidRDefault="000A507F" w:rsidP="006D3EDA">
            <w:pPr>
              <w:spacing w:after="0" w:line="240" w:lineRule="auto"/>
              <w:ind w:right="140"/>
              <w:jc w:val="center"/>
              <w:rPr>
                <w:rFonts w:ascii="Times New Roman" w:hAnsi="Times New Roman" w:cs="Times New Roman"/>
                <w:sz w:val="24"/>
                <w:szCs w:val="24"/>
              </w:rPr>
            </w:pPr>
          </w:p>
        </w:tc>
        <w:tc>
          <w:tcPr>
            <w:tcW w:w="627" w:type="pct"/>
          </w:tcPr>
          <w:p w14:paraId="4C0B9273"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c>
          <w:tcPr>
            <w:tcW w:w="628" w:type="pct"/>
          </w:tcPr>
          <w:p w14:paraId="72FE2BE7"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c>
          <w:tcPr>
            <w:tcW w:w="690" w:type="pct"/>
          </w:tcPr>
          <w:p w14:paraId="1BE72CDD"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c>
          <w:tcPr>
            <w:tcW w:w="694" w:type="pct"/>
          </w:tcPr>
          <w:p w14:paraId="0EB0DC27"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r>
      <w:tr w:rsidR="000A507F" w:rsidRPr="00EE4C3D" w14:paraId="5C278DD0" w14:textId="77777777" w:rsidTr="00845CDC">
        <w:trPr>
          <w:trHeight w:val="58"/>
        </w:trPr>
        <w:tc>
          <w:tcPr>
            <w:tcW w:w="230" w:type="pct"/>
          </w:tcPr>
          <w:p w14:paraId="6EDB7CFC" w14:textId="77777777" w:rsidR="000A507F" w:rsidRPr="00EE4C3D" w:rsidRDefault="000A507F" w:rsidP="006D3EDA">
            <w:pPr>
              <w:spacing w:after="0" w:line="240" w:lineRule="auto"/>
              <w:ind w:right="140"/>
              <w:jc w:val="center"/>
              <w:rPr>
                <w:rFonts w:ascii="Times New Roman" w:hAnsi="Times New Roman" w:cs="Times New Roman"/>
                <w:sz w:val="24"/>
                <w:szCs w:val="24"/>
              </w:rPr>
            </w:pPr>
          </w:p>
        </w:tc>
        <w:tc>
          <w:tcPr>
            <w:tcW w:w="3386" w:type="pct"/>
            <w:gridSpan w:val="5"/>
          </w:tcPr>
          <w:p w14:paraId="7556BF56" w14:textId="77777777" w:rsidR="000A507F" w:rsidRPr="00EE4C3D" w:rsidRDefault="000A507F"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Cs/>
                <w:sz w:val="24"/>
                <w:szCs w:val="24"/>
              </w:rPr>
              <w:t>Загальна вартість</w:t>
            </w:r>
          </w:p>
        </w:tc>
        <w:tc>
          <w:tcPr>
            <w:tcW w:w="690" w:type="pct"/>
          </w:tcPr>
          <w:p w14:paraId="1BF746BF"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c>
          <w:tcPr>
            <w:tcW w:w="694" w:type="pct"/>
          </w:tcPr>
          <w:p w14:paraId="7861D4A4" w14:textId="77777777" w:rsidR="000A507F" w:rsidRPr="00EE4C3D" w:rsidRDefault="000A507F" w:rsidP="006D3EDA">
            <w:pPr>
              <w:snapToGrid w:val="0"/>
              <w:spacing w:after="0" w:line="240" w:lineRule="auto"/>
              <w:ind w:right="140"/>
              <w:jc w:val="center"/>
              <w:rPr>
                <w:rFonts w:ascii="Times New Roman" w:hAnsi="Times New Roman" w:cs="Times New Roman"/>
                <w:sz w:val="24"/>
                <w:szCs w:val="24"/>
              </w:rPr>
            </w:pPr>
          </w:p>
        </w:tc>
      </w:tr>
    </w:tbl>
    <w:p w14:paraId="747856AD" w14:textId="77777777" w:rsidR="000A507F" w:rsidRPr="00EE4C3D" w:rsidRDefault="000A507F" w:rsidP="006D3EDA">
      <w:pPr>
        <w:spacing w:after="0" w:line="240" w:lineRule="auto"/>
        <w:ind w:right="140"/>
        <w:contextualSpacing/>
        <w:jc w:val="both"/>
        <w:rPr>
          <w:rFonts w:ascii="Times New Roman" w:eastAsia="Calibri" w:hAnsi="Times New Roman" w:cs="Times New Roman"/>
          <w:sz w:val="24"/>
          <w:szCs w:val="24"/>
          <w:vertAlign w:val="superscript"/>
        </w:rPr>
      </w:pPr>
    </w:p>
    <w:tbl>
      <w:tblPr>
        <w:tblW w:w="9923" w:type="dxa"/>
        <w:tblLayout w:type="fixed"/>
        <w:tblLook w:val="01E0" w:firstRow="1" w:lastRow="1" w:firstColumn="1" w:lastColumn="1" w:noHBand="0" w:noVBand="0"/>
      </w:tblPr>
      <w:tblGrid>
        <w:gridCol w:w="4926"/>
        <w:gridCol w:w="4997"/>
      </w:tblGrid>
      <w:tr w:rsidR="006D3EDA" w:rsidRPr="00EE4C3D" w14:paraId="0B1B6EB6" w14:textId="77777777" w:rsidTr="00F865C9">
        <w:tc>
          <w:tcPr>
            <w:tcW w:w="4926" w:type="dxa"/>
          </w:tcPr>
          <w:p w14:paraId="47A21D30" w14:textId="77777777" w:rsidR="006D3EDA" w:rsidRPr="00EE4C3D" w:rsidRDefault="006D3EDA" w:rsidP="006D3EDA">
            <w:pPr>
              <w:widowControl w:val="0"/>
              <w:spacing w:after="0" w:line="240" w:lineRule="auto"/>
              <w:ind w:right="140"/>
              <w:jc w:val="center"/>
              <w:rPr>
                <w:rFonts w:ascii="Times New Roman" w:eastAsia="Times New Roman" w:hAnsi="Times New Roman" w:cs="Times New Roman"/>
                <w:b/>
                <w:sz w:val="24"/>
                <w:szCs w:val="24"/>
              </w:rPr>
            </w:pPr>
            <w:r w:rsidRPr="00EE4C3D">
              <w:rPr>
                <w:rFonts w:ascii="Times New Roman" w:eastAsia="Times New Roman" w:hAnsi="Times New Roman" w:cs="Times New Roman"/>
                <w:b/>
                <w:sz w:val="24"/>
                <w:szCs w:val="24"/>
              </w:rPr>
              <w:t>Постачальник:</w:t>
            </w:r>
          </w:p>
          <w:p w14:paraId="31469B79" w14:textId="77777777" w:rsidR="006D3EDA" w:rsidRPr="00EE4C3D" w:rsidRDefault="006D3EDA"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______________________________________</w:t>
            </w:r>
          </w:p>
          <w:p w14:paraId="7CC72D0C" w14:textId="77777777" w:rsidR="006D3EDA" w:rsidRPr="00EE4C3D" w:rsidRDefault="006D3EDA"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______________________________________</w:t>
            </w:r>
          </w:p>
          <w:p w14:paraId="00181921" w14:textId="77777777" w:rsidR="006D3EDA" w:rsidRPr="00EE4C3D" w:rsidRDefault="006D3EDA"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______________________________________</w:t>
            </w:r>
          </w:p>
          <w:p w14:paraId="3788AC87" w14:textId="77777777" w:rsidR="006D3EDA" w:rsidRPr="00EE4C3D" w:rsidRDefault="006D3EDA"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______________________________________</w:t>
            </w:r>
          </w:p>
          <w:p w14:paraId="114F90F6" w14:textId="77777777" w:rsidR="006D3EDA" w:rsidRPr="00EE4C3D" w:rsidRDefault="006D3EDA" w:rsidP="006D3EDA">
            <w:pPr>
              <w:widowControl w:val="0"/>
              <w:spacing w:after="0" w:line="240" w:lineRule="auto"/>
              <w:ind w:right="140"/>
              <w:rPr>
                <w:rFonts w:ascii="Times New Roman" w:hAnsi="Times New Roman" w:cs="Times New Roman"/>
                <w:bCs/>
                <w:sz w:val="24"/>
                <w:szCs w:val="24"/>
              </w:rPr>
            </w:pPr>
            <w:r w:rsidRPr="00EE4C3D">
              <w:rPr>
                <w:rFonts w:ascii="Times New Roman" w:hAnsi="Times New Roman" w:cs="Times New Roman"/>
                <w:b/>
                <w:sz w:val="24"/>
                <w:szCs w:val="24"/>
              </w:rPr>
              <w:t>______________________________________</w:t>
            </w:r>
          </w:p>
          <w:p w14:paraId="2A918871" w14:textId="77777777" w:rsidR="006D3EDA" w:rsidRPr="00EE4C3D" w:rsidRDefault="006D3EDA" w:rsidP="006D3EDA">
            <w:pPr>
              <w:widowControl w:val="0"/>
              <w:spacing w:after="0" w:line="240" w:lineRule="auto"/>
              <w:ind w:right="140"/>
              <w:rPr>
                <w:rFonts w:ascii="Times New Roman" w:hAnsi="Times New Roman" w:cs="Times New Roman"/>
                <w:sz w:val="24"/>
                <w:szCs w:val="24"/>
              </w:rPr>
            </w:pPr>
          </w:p>
          <w:p w14:paraId="4B2F008F" w14:textId="77777777" w:rsidR="006D3EDA" w:rsidRPr="00EE4C3D" w:rsidRDefault="006D3EDA" w:rsidP="006D3EDA">
            <w:pPr>
              <w:widowControl w:val="0"/>
              <w:spacing w:after="0" w:line="240" w:lineRule="auto"/>
              <w:ind w:right="140"/>
              <w:rPr>
                <w:rFonts w:ascii="Times New Roman" w:hAnsi="Times New Roman" w:cs="Times New Roman"/>
                <w:sz w:val="24"/>
                <w:szCs w:val="24"/>
              </w:rPr>
            </w:pPr>
          </w:p>
          <w:p w14:paraId="3478ED48" w14:textId="69EB4409" w:rsidR="006D3EDA" w:rsidRPr="00EE4C3D" w:rsidRDefault="006D3EDA" w:rsidP="006D3EDA">
            <w:pPr>
              <w:widowControl w:val="0"/>
              <w:spacing w:after="0" w:line="240" w:lineRule="auto"/>
              <w:ind w:right="140"/>
              <w:rPr>
                <w:rFonts w:ascii="Times New Roman" w:hAnsi="Times New Roman" w:cs="Times New Roman"/>
                <w:b/>
                <w:sz w:val="24"/>
                <w:szCs w:val="24"/>
              </w:rPr>
            </w:pPr>
            <w:r w:rsidRPr="00EE4C3D">
              <w:rPr>
                <w:rFonts w:ascii="Times New Roman" w:hAnsi="Times New Roman" w:cs="Times New Roman"/>
                <w:b/>
                <w:sz w:val="24"/>
                <w:szCs w:val="24"/>
              </w:rPr>
              <w:t xml:space="preserve">                    ____________  _______________</w:t>
            </w:r>
          </w:p>
        </w:tc>
        <w:tc>
          <w:tcPr>
            <w:tcW w:w="4997" w:type="dxa"/>
          </w:tcPr>
          <w:p w14:paraId="6ED41473" w14:textId="77777777" w:rsidR="006D3EDA" w:rsidRPr="00EE4C3D" w:rsidRDefault="006D3EDA" w:rsidP="006D3EDA">
            <w:pPr>
              <w:widowControl w:val="0"/>
              <w:spacing w:after="0" w:line="240" w:lineRule="auto"/>
              <w:ind w:right="140"/>
              <w:jc w:val="center"/>
              <w:rPr>
                <w:rFonts w:ascii="Times New Roman" w:hAnsi="Times New Roman" w:cs="Times New Roman"/>
                <w:b/>
                <w:sz w:val="24"/>
                <w:szCs w:val="24"/>
              </w:rPr>
            </w:pPr>
            <w:r w:rsidRPr="00EE4C3D">
              <w:rPr>
                <w:rFonts w:ascii="Times New Roman" w:hAnsi="Times New Roman" w:cs="Times New Roman"/>
                <w:b/>
                <w:sz w:val="24"/>
                <w:szCs w:val="24"/>
              </w:rPr>
              <w:lastRenderedPageBreak/>
              <w:t>Покупець</w:t>
            </w:r>
          </w:p>
          <w:p w14:paraId="5921739E" w14:textId="77777777" w:rsidR="006D3EDA" w:rsidRPr="00EE4C3D" w:rsidRDefault="006D3EDA" w:rsidP="006D3EDA">
            <w:pPr>
              <w:ind w:right="140"/>
              <w:rPr>
                <w:rFonts w:ascii="Times New Roman" w:hAnsi="Times New Roman" w:cs="Times New Roman"/>
                <w:b/>
                <w:sz w:val="24"/>
                <w:szCs w:val="24"/>
              </w:rPr>
            </w:pPr>
            <w:r w:rsidRPr="00EE4C3D">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735D4757" w14:textId="77777777" w:rsidR="006D3EDA" w:rsidRPr="00EE4C3D" w:rsidRDefault="006D3EDA"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lastRenderedPageBreak/>
              <w:t>79059, м. Львів, вул. І. Миколайчука, 9,</w:t>
            </w:r>
          </w:p>
          <w:p w14:paraId="5C86D7BB" w14:textId="77777777" w:rsidR="006D3EDA" w:rsidRPr="00EE4C3D" w:rsidRDefault="006D3EDA"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ЄДРПОУ 44496574 </w:t>
            </w:r>
          </w:p>
          <w:p w14:paraId="3C0EF5FA" w14:textId="77777777" w:rsidR="006D3EDA" w:rsidRPr="00EE4C3D" w:rsidRDefault="006D3EDA"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 xml:space="preserve">ІПН 444965713074 </w:t>
            </w:r>
          </w:p>
          <w:p w14:paraId="24FF57E1" w14:textId="77777777" w:rsidR="006D3EDA" w:rsidRPr="00EE4C3D" w:rsidRDefault="006D3EDA"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UA90 305299 00000 26005041016028</w:t>
            </w:r>
          </w:p>
          <w:p w14:paraId="72DB2754" w14:textId="77777777" w:rsidR="006D3EDA" w:rsidRPr="00EE4C3D" w:rsidRDefault="006D3EDA"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UA023052990000026008031030390</w:t>
            </w:r>
          </w:p>
          <w:p w14:paraId="5C80C47D" w14:textId="77777777" w:rsidR="006D3EDA" w:rsidRPr="00EE4C3D" w:rsidRDefault="006D3EDA"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UA263052990000026004011021613</w:t>
            </w:r>
          </w:p>
          <w:p w14:paraId="52FEDCBB" w14:textId="77777777" w:rsidR="006D3EDA" w:rsidRPr="00EE4C3D" w:rsidRDefault="006D3EDA"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hAnsi="Times New Roman" w:cs="Times New Roman"/>
                <w:sz w:val="24"/>
                <w:szCs w:val="24"/>
              </w:rPr>
              <w:t>UA 85 305299 00000 26003001022407</w:t>
            </w:r>
          </w:p>
          <w:p w14:paraId="1666CC4D" w14:textId="77777777" w:rsidR="006D3EDA" w:rsidRPr="00EE4C3D" w:rsidRDefault="006D3EDA" w:rsidP="006D3EDA">
            <w:pPr>
              <w:widowControl w:val="0"/>
              <w:spacing w:after="0" w:line="240" w:lineRule="auto"/>
              <w:ind w:right="140"/>
              <w:rPr>
                <w:rFonts w:ascii="Times New Roman" w:eastAsia="Times New Roman" w:hAnsi="Times New Roman" w:cs="Times New Roman"/>
                <w:sz w:val="24"/>
                <w:szCs w:val="24"/>
              </w:rPr>
            </w:pPr>
            <w:r w:rsidRPr="00EE4C3D">
              <w:rPr>
                <w:rFonts w:ascii="Times New Roman" w:eastAsia="Times New Roman" w:hAnsi="Times New Roman" w:cs="Times New Roman"/>
                <w:sz w:val="24"/>
                <w:szCs w:val="24"/>
              </w:rPr>
              <w:t>АТ КБ «Приват Банк»</w:t>
            </w:r>
          </w:p>
          <w:p w14:paraId="00B85BB3" w14:textId="77777777" w:rsidR="006D3EDA" w:rsidRPr="00EE4C3D" w:rsidRDefault="006D3EDA" w:rsidP="006D3EDA">
            <w:pPr>
              <w:widowControl w:val="0"/>
              <w:spacing w:after="0" w:line="240" w:lineRule="auto"/>
              <w:ind w:right="140"/>
              <w:rPr>
                <w:rFonts w:ascii="Times New Roman" w:hAnsi="Times New Roman" w:cs="Times New Roman"/>
                <w:sz w:val="24"/>
                <w:szCs w:val="24"/>
              </w:rPr>
            </w:pPr>
          </w:p>
          <w:p w14:paraId="3BA29E92" w14:textId="77777777" w:rsidR="006D3EDA" w:rsidRPr="00EE4C3D" w:rsidRDefault="006D3EDA" w:rsidP="006D3EDA">
            <w:pPr>
              <w:widowControl w:val="0"/>
              <w:spacing w:after="0" w:line="240" w:lineRule="auto"/>
              <w:ind w:right="140"/>
              <w:rPr>
                <w:rFonts w:ascii="Times New Roman" w:hAnsi="Times New Roman" w:cs="Times New Roman"/>
                <w:b/>
                <w:sz w:val="24"/>
                <w:szCs w:val="24"/>
              </w:rPr>
            </w:pPr>
            <w:r w:rsidRPr="00EE4C3D">
              <w:rPr>
                <w:rFonts w:ascii="Times New Roman" w:hAnsi="Times New Roman" w:cs="Times New Roman"/>
                <w:b/>
                <w:sz w:val="24"/>
                <w:szCs w:val="24"/>
              </w:rPr>
              <w:t>Директор з господарської діяльності</w:t>
            </w:r>
          </w:p>
          <w:p w14:paraId="2567685D" w14:textId="6514ECFA" w:rsidR="006D3EDA" w:rsidRPr="00EE4C3D" w:rsidRDefault="006D3EDA" w:rsidP="006D3EDA">
            <w:pPr>
              <w:widowControl w:val="0"/>
              <w:spacing w:after="0" w:line="240" w:lineRule="auto"/>
              <w:ind w:right="140"/>
              <w:rPr>
                <w:rFonts w:ascii="Times New Roman" w:hAnsi="Times New Roman" w:cs="Times New Roman"/>
                <w:b/>
                <w:sz w:val="24"/>
                <w:szCs w:val="24"/>
              </w:rPr>
            </w:pPr>
          </w:p>
        </w:tc>
      </w:tr>
      <w:tr w:rsidR="006D3EDA" w:rsidRPr="00EE4C3D" w14:paraId="35733B78" w14:textId="77777777" w:rsidTr="00F865C9">
        <w:tc>
          <w:tcPr>
            <w:tcW w:w="4926" w:type="dxa"/>
          </w:tcPr>
          <w:p w14:paraId="73304272" w14:textId="77777777" w:rsidR="006D3EDA" w:rsidRPr="00EE4C3D" w:rsidRDefault="006D3EDA"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lastRenderedPageBreak/>
              <w:t>М.П.</w:t>
            </w:r>
          </w:p>
        </w:tc>
        <w:tc>
          <w:tcPr>
            <w:tcW w:w="4997" w:type="dxa"/>
          </w:tcPr>
          <w:p w14:paraId="60634464" w14:textId="77777777" w:rsidR="006D3EDA" w:rsidRPr="00EE4C3D" w:rsidRDefault="006D3EDA" w:rsidP="006D3EDA">
            <w:pPr>
              <w:widowControl w:val="0"/>
              <w:spacing w:after="0" w:line="240" w:lineRule="auto"/>
              <w:ind w:right="140"/>
              <w:jc w:val="both"/>
              <w:rPr>
                <w:rFonts w:ascii="Times New Roman" w:hAnsi="Times New Roman" w:cs="Times New Roman"/>
                <w:b/>
                <w:sz w:val="24"/>
                <w:szCs w:val="24"/>
              </w:rPr>
            </w:pPr>
            <w:r w:rsidRPr="00EE4C3D">
              <w:rPr>
                <w:rFonts w:ascii="Times New Roman" w:hAnsi="Times New Roman" w:cs="Times New Roman"/>
                <w:b/>
                <w:sz w:val="24"/>
                <w:szCs w:val="24"/>
              </w:rPr>
              <w:t xml:space="preserve">                   _________________Р.В. Лісовий</w:t>
            </w:r>
          </w:p>
          <w:p w14:paraId="3CA58885" w14:textId="5B43A3DE" w:rsidR="006D3EDA" w:rsidRPr="00EE4C3D" w:rsidRDefault="006D3EDA" w:rsidP="006D3EDA">
            <w:pPr>
              <w:widowControl w:val="0"/>
              <w:spacing w:after="0" w:line="240" w:lineRule="auto"/>
              <w:ind w:right="140"/>
              <w:rPr>
                <w:rFonts w:ascii="Times New Roman" w:hAnsi="Times New Roman" w:cs="Times New Roman"/>
                <w:sz w:val="24"/>
                <w:szCs w:val="24"/>
              </w:rPr>
            </w:pPr>
            <w:r w:rsidRPr="00EE4C3D">
              <w:rPr>
                <w:rFonts w:ascii="Times New Roman" w:hAnsi="Times New Roman" w:cs="Times New Roman"/>
                <w:b/>
                <w:sz w:val="24"/>
                <w:szCs w:val="24"/>
              </w:rPr>
              <w:t>М.П.</w:t>
            </w:r>
          </w:p>
        </w:tc>
      </w:tr>
    </w:tbl>
    <w:p w14:paraId="20BD4CAD" w14:textId="77777777" w:rsidR="000A507F" w:rsidRPr="00EE4C3D" w:rsidRDefault="000A507F" w:rsidP="006D3EDA">
      <w:pPr>
        <w:spacing w:after="0" w:line="240" w:lineRule="auto"/>
        <w:ind w:right="140"/>
        <w:contextualSpacing/>
        <w:jc w:val="both"/>
        <w:rPr>
          <w:rFonts w:ascii="Times New Roman" w:eastAsia="Calibri" w:hAnsi="Times New Roman" w:cs="Times New Roman"/>
          <w:sz w:val="24"/>
          <w:szCs w:val="24"/>
          <w:vertAlign w:val="superscript"/>
        </w:rPr>
      </w:pPr>
    </w:p>
    <w:p w14:paraId="193359C6" w14:textId="77777777" w:rsidR="000A507F" w:rsidRPr="00EE4C3D" w:rsidRDefault="000A507F" w:rsidP="006D3EDA">
      <w:pPr>
        <w:tabs>
          <w:tab w:val="left" w:pos="426"/>
          <w:tab w:val="left" w:pos="1906"/>
        </w:tabs>
        <w:spacing w:after="0" w:line="240" w:lineRule="auto"/>
        <w:ind w:right="140"/>
        <w:contextualSpacing/>
        <w:rPr>
          <w:rFonts w:ascii="Times New Roman" w:eastAsia="Calibri" w:hAnsi="Times New Roman" w:cs="Times New Roman"/>
          <w:b/>
          <w:sz w:val="24"/>
          <w:szCs w:val="24"/>
        </w:rPr>
      </w:pPr>
      <w:r w:rsidRPr="00EE4C3D">
        <w:rPr>
          <w:rFonts w:ascii="Times New Roman" w:eastAsia="Calibri" w:hAnsi="Times New Roman" w:cs="Times New Roman"/>
          <w:b/>
          <w:sz w:val="24"/>
          <w:szCs w:val="24"/>
        </w:rPr>
        <w:tab/>
      </w:r>
      <w:r w:rsidRPr="00EE4C3D">
        <w:rPr>
          <w:rFonts w:ascii="Times New Roman" w:eastAsia="Calibri" w:hAnsi="Times New Roman" w:cs="Times New Roman"/>
          <w:b/>
          <w:sz w:val="24"/>
          <w:szCs w:val="24"/>
        </w:rPr>
        <w:tab/>
      </w:r>
    </w:p>
    <w:p w14:paraId="6207BAFF" w14:textId="49B47C9D" w:rsidR="000A507F" w:rsidRPr="00EE4C3D" w:rsidRDefault="000A507F" w:rsidP="006D3EDA">
      <w:pPr>
        <w:spacing w:after="0" w:line="240" w:lineRule="auto"/>
        <w:ind w:right="140"/>
        <w:contextualSpacing/>
        <w:jc w:val="both"/>
        <w:rPr>
          <w:rFonts w:ascii="Times New Roman" w:eastAsia="Calibri" w:hAnsi="Times New Roman" w:cs="Times New Roman"/>
          <w:i/>
          <w:iCs/>
          <w:sz w:val="24"/>
          <w:szCs w:val="24"/>
          <w:lang w:eastAsia="ru-RU"/>
        </w:rPr>
      </w:pPr>
      <w:r w:rsidRPr="00EE4C3D">
        <w:rPr>
          <w:rFonts w:ascii="Times New Roman" w:eastAsia="Calibri" w:hAnsi="Times New Roman" w:cs="Times New Roman"/>
          <w:i/>
          <w:iCs/>
          <w:sz w:val="24"/>
          <w:szCs w:val="24"/>
          <w:lang w:eastAsia="ru-RU"/>
        </w:rPr>
        <w:t xml:space="preserve">* Додаток до договору заповнюється та </w:t>
      </w:r>
      <w:r w:rsidR="00AC3FE9" w:rsidRPr="00EE4C3D">
        <w:rPr>
          <w:rFonts w:ascii="Times New Roman" w:eastAsia="Calibri" w:hAnsi="Times New Roman" w:cs="Times New Roman"/>
          <w:i/>
          <w:iCs/>
          <w:sz w:val="24"/>
          <w:szCs w:val="24"/>
          <w:lang w:eastAsia="ru-RU"/>
        </w:rPr>
        <w:t>уточняється</w:t>
      </w:r>
      <w:r w:rsidRPr="00EE4C3D">
        <w:rPr>
          <w:rFonts w:ascii="Times New Roman" w:eastAsia="Calibri" w:hAnsi="Times New Roman" w:cs="Times New Roman"/>
          <w:i/>
          <w:iCs/>
          <w:sz w:val="24"/>
          <w:szCs w:val="24"/>
          <w:lang w:eastAsia="ru-RU"/>
        </w:rPr>
        <w:t xml:space="preserve"> </w:t>
      </w:r>
      <w:r w:rsidR="00AC3FE9" w:rsidRPr="00EE4C3D">
        <w:rPr>
          <w:rFonts w:ascii="Times New Roman" w:eastAsia="Calibri" w:hAnsi="Times New Roman" w:cs="Times New Roman"/>
          <w:i/>
          <w:iCs/>
          <w:sz w:val="24"/>
          <w:szCs w:val="24"/>
          <w:lang w:eastAsia="ru-RU"/>
        </w:rPr>
        <w:t>с</w:t>
      </w:r>
      <w:r w:rsidRPr="00EE4C3D">
        <w:rPr>
          <w:rFonts w:ascii="Times New Roman" w:eastAsia="Calibri" w:hAnsi="Times New Roman" w:cs="Times New Roman"/>
          <w:i/>
          <w:iCs/>
          <w:sz w:val="24"/>
          <w:szCs w:val="24"/>
          <w:lang w:eastAsia="ru-RU"/>
        </w:rPr>
        <w:t>торонами під час підписання договору.</w:t>
      </w:r>
    </w:p>
    <w:p w14:paraId="5D9DC012" w14:textId="77777777" w:rsidR="000A507F" w:rsidRPr="00EE4C3D" w:rsidRDefault="000A507F" w:rsidP="006D3EDA">
      <w:pPr>
        <w:spacing w:after="0" w:line="240" w:lineRule="auto"/>
        <w:ind w:right="140"/>
        <w:contextualSpacing/>
        <w:rPr>
          <w:rFonts w:ascii="Times New Roman" w:hAnsi="Times New Roman" w:cs="Times New Roman"/>
          <w:iCs/>
          <w:sz w:val="24"/>
          <w:szCs w:val="24"/>
        </w:rPr>
      </w:pPr>
    </w:p>
    <w:p w14:paraId="07DE60EA" w14:textId="78891BA0" w:rsidR="000A507F" w:rsidRPr="00EE4C3D" w:rsidRDefault="000A507F" w:rsidP="006D3EDA">
      <w:pPr>
        <w:spacing w:after="0" w:line="240" w:lineRule="auto"/>
        <w:ind w:right="140"/>
        <w:rPr>
          <w:rFonts w:ascii="Times New Roman" w:hAnsi="Times New Roman" w:cs="Times New Roman"/>
          <w:b/>
          <w:sz w:val="24"/>
          <w:szCs w:val="24"/>
        </w:rPr>
      </w:pPr>
    </w:p>
    <w:sectPr w:rsidR="000A507F" w:rsidRPr="00EE4C3D" w:rsidSect="00841116">
      <w:pgSz w:w="11906" w:h="16838"/>
      <w:pgMar w:top="426" w:right="567" w:bottom="567" w:left="1418" w:header="0" w:footer="709"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90693" w14:textId="77777777" w:rsidR="00B74A1D" w:rsidRDefault="00B74A1D">
      <w:pPr>
        <w:spacing w:after="0" w:line="240" w:lineRule="auto"/>
      </w:pPr>
      <w:r>
        <w:separator/>
      </w:r>
    </w:p>
  </w:endnote>
  <w:endnote w:type="continuationSeparator" w:id="0">
    <w:p w14:paraId="25E50676" w14:textId="77777777" w:rsidR="00B74A1D" w:rsidRDefault="00B7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auto"/>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Antiqua">
    <w:altName w:val="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85E3A" w14:textId="77777777" w:rsidR="00B74A1D" w:rsidRDefault="00B74A1D">
      <w:pPr>
        <w:spacing w:after="0" w:line="240" w:lineRule="auto"/>
      </w:pPr>
      <w:r>
        <w:separator/>
      </w:r>
    </w:p>
  </w:footnote>
  <w:footnote w:type="continuationSeparator" w:id="0">
    <w:p w14:paraId="4FA240AE" w14:textId="77777777" w:rsidR="00B74A1D" w:rsidRDefault="00B74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8927D92"/>
    <w:multiLevelType w:val="multilevel"/>
    <w:tmpl w:val="3EAE0152"/>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91B0887"/>
    <w:multiLevelType w:val="multilevel"/>
    <w:tmpl w:val="1B003F20"/>
    <w:lvl w:ilvl="0">
      <w:start w:val="1"/>
      <w:numFmt w:val="decimal"/>
      <w:lvlText w:val="12.%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6" w15:restartNumberingAfterBreak="0">
    <w:nsid w:val="1221423D"/>
    <w:multiLevelType w:val="hybridMultilevel"/>
    <w:tmpl w:val="5B24E914"/>
    <w:lvl w:ilvl="0" w:tplc="0419000F">
      <w:start w:val="3"/>
      <w:numFmt w:val="decimal"/>
      <w:lvlText w:val="%1."/>
      <w:lvlJc w:val="left"/>
      <w:pPr>
        <w:ind w:left="68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65D8F"/>
    <w:multiLevelType w:val="multilevel"/>
    <w:tmpl w:val="1A3857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186929"/>
    <w:multiLevelType w:val="hybridMultilevel"/>
    <w:tmpl w:val="77767294"/>
    <w:lvl w:ilvl="0" w:tplc="0BC01A9E">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9" w15:restartNumberingAfterBreak="0">
    <w:nsid w:val="24E933A3"/>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5865114"/>
    <w:multiLevelType w:val="multilevel"/>
    <w:tmpl w:val="6C687028"/>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1" w15:restartNumberingAfterBreak="0">
    <w:nsid w:val="2837025F"/>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91D0849"/>
    <w:multiLevelType w:val="multilevel"/>
    <w:tmpl w:val="FCCA6852"/>
    <w:lvl w:ilvl="0">
      <w:start w:val="1"/>
      <w:numFmt w:val="decimal"/>
      <w:lvlText w:val="8.%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3"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4A7177F"/>
    <w:multiLevelType w:val="multilevel"/>
    <w:tmpl w:val="CC8CD230"/>
    <w:lvl w:ilvl="0">
      <w:start w:val="1"/>
      <w:numFmt w:val="decimal"/>
      <w:lvlText w:val="9.%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6" w15:restartNumberingAfterBreak="0">
    <w:nsid w:val="37B428FC"/>
    <w:multiLevelType w:val="multilevel"/>
    <w:tmpl w:val="EDB4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408623FA"/>
    <w:multiLevelType w:val="multilevel"/>
    <w:tmpl w:val="AD04013C"/>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34E442A"/>
    <w:multiLevelType w:val="multilevel"/>
    <w:tmpl w:val="466850DC"/>
    <w:lvl w:ilvl="0">
      <w:start w:val="1"/>
      <w:numFmt w:val="decimal"/>
      <w:lvlText w:val="8.%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3" w15:restartNumberingAfterBreak="0">
    <w:nsid w:val="51270ABD"/>
    <w:multiLevelType w:val="hybridMultilevel"/>
    <w:tmpl w:val="D556C44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535D4B97"/>
    <w:multiLevelType w:val="multilevel"/>
    <w:tmpl w:val="1B585D28"/>
    <w:lvl w:ilvl="0">
      <w:start w:val="1"/>
      <w:numFmt w:val="decimal"/>
      <w:lvlText w:val="11.%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5"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5A83CDA"/>
    <w:multiLevelType w:val="hybridMultilevel"/>
    <w:tmpl w:val="A76ECDB2"/>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9" w15:restartNumberingAfterBreak="0">
    <w:nsid w:val="671D0371"/>
    <w:multiLevelType w:val="multilevel"/>
    <w:tmpl w:val="07DA7864"/>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1" w15:restartNumberingAfterBreak="0">
    <w:nsid w:val="6B057A0D"/>
    <w:multiLevelType w:val="hybridMultilevel"/>
    <w:tmpl w:val="7A2EA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D81AA7"/>
    <w:multiLevelType w:val="hybridMultilevel"/>
    <w:tmpl w:val="30186D0A"/>
    <w:lvl w:ilvl="0" w:tplc="016CCD00">
      <w:start w:val="10"/>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834E9E"/>
    <w:multiLevelType w:val="hybridMultilevel"/>
    <w:tmpl w:val="7A2EA35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3BD6F34"/>
    <w:multiLevelType w:val="multilevel"/>
    <w:tmpl w:val="40AC7C42"/>
    <w:lvl w:ilvl="0">
      <w:start w:val="1"/>
      <w:numFmt w:val="decimal"/>
      <w:lvlText w:val="6.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77FF39FC"/>
    <w:multiLevelType w:val="multilevel"/>
    <w:tmpl w:val="A6DA61D8"/>
    <w:lvl w:ilvl="0">
      <w:start w:val="1"/>
      <w:numFmt w:val="decimal"/>
      <w:lvlText w:val="8.%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6" w15:restartNumberingAfterBreak="0">
    <w:nsid w:val="79FB6387"/>
    <w:multiLevelType w:val="multilevel"/>
    <w:tmpl w:val="5CD853B2"/>
    <w:lvl w:ilvl="0">
      <w:start w:val="1"/>
      <w:numFmt w:val="decimal"/>
      <w:lvlText w:val="10.%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7" w15:restartNumberingAfterBreak="0">
    <w:nsid w:val="7ABE0D7D"/>
    <w:multiLevelType w:val="multilevel"/>
    <w:tmpl w:val="7026D66C"/>
    <w:lvl w:ilvl="0">
      <w:start w:val="1"/>
      <w:numFmt w:val="decimal"/>
      <w:lvlText w:val="6.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15:restartNumberingAfterBreak="0">
    <w:nsid w:val="7FEB32FB"/>
    <w:multiLevelType w:val="multilevel"/>
    <w:tmpl w:val="0A5E0A78"/>
    <w:lvl w:ilvl="0">
      <w:start w:val="1"/>
      <w:numFmt w:val="decimal"/>
      <w:lvlText w:val="1.%1."/>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2"/>
  </w:num>
  <w:num w:numId="2">
    <w:abstractNumId w:val="35"/>
  </w:num>
  <w:num w:numId="3">
    <w:abstractNumId w:val="3"/>
  </w:num>
  <w:num w:numId="4">
    <w:abstractNumId w:val="30"/>
  </w:num>
  <w:num w:numId="5">
    <w:abstractNumId w:val="25"/>
  </w:num>
  <w:num w:numId="6">
    <w:abstractNumId w:val="17"/>
  </w:num>
  <w:num w:numId="7">
    <w:abstractNumId w:val="18"/>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34"/>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27"/>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10"/>
  </w:num>
  <w:num w:numId="16">
    <w:abstractNumId w:val="6"/>
  </w:num>
  <w:num w:numId="17">
    <w:abstractNumId w:val="32"/>
  </w:num>
  <w:num w:numId="18">
    <w:abstractNumId w:val="33"/>
  </w:num>
  <w:num w:numId="19">
    <w:abstractNumId w:val="23"/>
  </w:num>
  <w:num w:numId="20">
    <w:abstractNumId w:val="3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num>
  <w:num w:numId="24">
    <w:abstractNumId w:val="28"/>
  </w:num>
  <w:num w:numId="25">
    <w:abstractNumId w:val="8"/>
  </w:num>
  <w:num w:numId="26">
    <w:abstractNumId w:val="22"/>
  </w:num>
  <w:num w:numId="27">
    <w:abstractNumId w:val="12"/>
  </w:num>
  <w:num w:numId="28">
    <w:abstractNumId w:val="7"/>
  </w:num>
  <w:num w:numId="29">
    <w:abstractNumId w:val="15"/>
  </w:num>
  <w:num w:numId="30">
    <w:abstractNumId w:val="36"/>
  </w:num>
  <w:num w:numId="31">
    <w:abstractNumId w:val="24"/>
  </w:num>
  <w:num w:numId="32">
    <w:abstractNumId w:val="5"/>
  </w:num>
  <w:num w:numId="33">
    <w:abstractNumId w:val="37"/>
  </w:num>
  <w:num w:numId="34">
    <w:abstractNumId w:val="11"/>
  </w:num>
  <w:num w:numId="35">
    <w:abstractNumId w:val="29"/>
  </w:num>
  <w:num w:numId="36">
    <w:abstractNumId w:val="16"/>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17"/>
  </w:num>
  <w:num w:numId="4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98"/>
    <w:rsid w:val="00004066"/>
    <w:rsid w:val="00004345"/>
    <w:rsid w:val="000104A5"/>
    <w:rsid w:val="0001352D"/>
    <w:rsid w:val="000140D5"/>
    <w:rsid w:val="0001429B"/>
    <w:rsid w:val="0001436E"/>
    <w:rsid w:val="000169D1"/>
    <w:rsid w:val="00022EDD"/>
    <w:rsid w:val="00036D8D"/>
    <w:rsid w:val="000400A9"/>
    <w:rsid w:val="00040F72"/>
    <w:rsid w:val="00051B2C"/>
    <w:rsid w:val="00057A20"/>
    <w:rsid w:val="000618E4"/>
    <w:rsid w:val="00066CE3"/>
    <w:rsid w:val="0007364D"/>
    <w:rsid w:val="00084883"/>
    <w:rsid w:val="000A507F"/>
    <w:rsid w:val="000B32C1"/>
    <w:rsid w:val="000B5145"/>
    <w:rsid w:val="000C1EF5"/>
    <w:rsid w:val="000D4E42"/>
    <w:rsid w:val="000E0C63"/>
    <w:rsid w:val="000E5594"/>
    <w:rsid w:val="000E5A42"/>
    <w:rsid w:val="000F117C"/>
    <w:rsid w:val="00100533"/>
    <w:rsid w:val="001227AD"/>
    <w:rsid w:val="00123798"/>
    <w:rsid w:val="0012397D"/>
    <w:rsid w:val="0013508E"/>
    <w:rsid w:val="001374AF"/>
    <w:rsid w:val="00154B62"/>
    <w:rsid w:val="001561BA"/>
    <w:rsid w:val="001604E0"/>
    <w:rsid w:val="00160845"/>
    <w:rsid w:val="001669EB"/>
    <w:rsid w:val="00186570"/>
    <w:rsid w:val="00192C28"/>
    <w:rsid w:val="001A047A"/>
    <w:rsid w:val="001A1F3A"/>
    <w:rsid w:val="001A532F"/>
    <w:rsid w:val="001B30C4"/>
    <w:rsid w:val="001B3791"/>
    <w:rsid w:val="001B561A"/>
    <w:rsid w:val="001D0F12"/>
    <w:rsid w:val="001E10E2"/>
    <w:rsid w:val="001E2F18"/>
    <w:rsid w:val="001E3733"/>
    <w:rsid w:val="002056FF"/>
    <w:rsid w:val="00206F0D"/>
    <w:rsid w:val="00214EC0"/>
    <w:rsid w:val="00222A13"/>
    <w:rsid w:val="00224EC9"/>
    <w:rsid w:val="00231302"/>
    <w:rsid w:val="002314A8"/>
    <w:rsid w:val="002334FB"/>
    <w:rsid w:val="00253ABE"/>
    <w:rsid w:val="00255C30"/>
    <w:rsid w:val="002634CC"/>
    <w:rsid w:val="00282A5E"/>
    <w:rsid w:val="00282D30"/>
    <w:rsid w:val="00291139"/>
    <w:rsid w:val="00292948"/>
    <w:rsid w:val="002A033E"/>
    <w:rsid w:val="002A1609"/>
    <w:rsid w:val="002A64DD"/>
    <w:rsid w:val="002A66F2"/>
    <w:rsid w:val="002B1EF3"/>
    <w:rsid w:val="002B36B3"/>
    <w:rsid w:val="002B45BD"/>
    <w:rsid w:val="002C1B1B"/>
    <w:rsid w:val="002D558E"/>
    <w:rsid w:val="002E3047"/>
    <w:rsid w:val="002E37C7"/>
    <w:rsid w:val="002E43B9"/>
    <w:rsid w:val="002F10C9"/>
    <w:rsid w:val="002F7502"/>
    <w:rsid w:val="0030359C"/>
    <w:rsid w:val="00304F25"/>
    <w:rsid w:val="00307071"/>
    <w:rsid w:val="00311F84"/>
    <w:rsid w:val="00314EFB"/>
    <w:rsid w:val="003154BD"/>
    <w:rsid w:val="00324739"/>
    <w:rsid w:val="00332D23"/>
    <w:rsid w:val="00334C7C"/>
    <w:rsid w:val="0034097E"/>
    <w:rsid w:val="00344F7C"/>
    <w:rsid w:val="00347604"/>
    <w:rsid w:val="00387080"/>
    <w:rsid w:val="0039170D"/>
    <w:rsid w:val="003A398D"/>
    <w:rsid w:val="003A556A"/>
    <w:rsid w:val="003A6A12"/>
    <w:rsid w:val="003B520A"/>
    <w:rsid w:val="003B5337"/>
    <w:rsid w:val="003C0BEA"/>
    <w:rsid w:val="003C24FB"/>
    <w:rsid w:val="003C3A2A"/>
    <w:rsid w:val="003C636A"/>
    <w:rsid w:val="003D2D58"/>
    <w:rsid w:val="003D51C2"/>
    <w:rsid w:val="003F2453"/>
    <w:rsid w:val="00401987"/>
    <w:rsid w:val="00403BDE"/>
    <w:rsid w:val="00407B0F"/>
    <w:rsid w:val="0041127E"/>
    <w:rsid w:val="004143F0"/>
    <w:rsid w:val="004151B7"/>
    <w:rsid w:val="00420FCE"/>
    <w:rsid w:val="00422A25"/>
    <w:rsid w:val="0043075F"/>
    <w:rsid w:val="004337B8"/>
    <w:rsid w:val="00435117"/>
    <w:rsid w:val="00437BC0"/>
    <w:rsid w:val="00445B02"/>
    <w:rsid w:val="00447173"/>
    <w:rsid w:val="004546D9"/>
    <w:rsid w:val="00460563"/>
    <w:rsid w:val="00462B34"/>
    <w:rsid w:val="0046473A"/>
    <w:rsid w:val="004745FB"/>
    <w:rsid w:val="004851AE"/>
    <w:rsid w:val="00496383"/>
    <w:rsid w:val="004969FA"/>
    <w:rsid w:val="004A13F4"/>
    <w:rsid w:val="004B4201"/>
    <w:rsid w:val="004B44B9"/>
    <w:rsid w:val="004B4C8D"/>
    <w:rsid w:val="004B7E4C"/>
    <w:rsid w:val="004C1EF0"/>
    <w:rsid w:val="004C5F30"/>
    <w:rsid w:val="004C6F4D"/>
    <w:rsid w:val="004D281F"/>
    <w:rsid w:val="004E0B4C"/>
    <w:rsid w:val="004E564E"/>
    <w:rsid w:val="004E728F"/>
    <w:rsid w:val="00500921"/>
    <w:rsid w:val="00505623"/>
    <w:rsid w:val="00506685"/>
    <w:rsid w:val="00507809"/>
    <w:rsid w:val="005153E4"/>
    <w:rsid w:val="00515540"/>
    <w:rsid w:val="00516B0B"/>
    <w:rsid w:val="00516EEE"/>
    <w:rsid w:val="00524E28"/>
    <w:rsid w:val="00534ACF"/>
    <w:rsid w:val="005363E0"/>
    <w:rsid w:val="00561128"/>
    <w:rsid w:val="005761A0"/>
    <w:rsid w:val="00580A75"/>
    <w:rsid w:val="00584B80"/>
    <w:rsid w:val="00586157"/>
    <w:rsid w:val="005864E9"/>
    <w:rsid w:val="005875A3"/>
    <w:rsid w:val="00596178"/>
    <w:rsid w:val="005A217C"/>
    <w:rsid w:val="005A4A1E"/>
    <w:rsid w:val="005A65FD"/>
    <w:rsid w:val="005A68AC"/>
    <w:rsid w:val="005C771C"/>
    <w:rsid w:val="005D7FFD"/>
    <w:rsid w:val="005E03AC"/>
    <w:rsid w:val="005E468F"/>
    <w:rsid w:val="005F2DBA"/>
    <w:rsid w:val="005F5943"/>
    <w:rsid w:val="00602175"/>
    <w:rsid w:val="00602E67"/>
    <w:rsid w:val="00606300"/>
    <w:rsid w:val="00610611"/>
    <w:rsid w:val="006108FC"/>
    <w:rsid w:val="0061375A"/>
    <w:rsid w:val="00613C67"/>
    <w:rsid w:val="006159F0"/>
    <w:rsid w:val="00633D37"/>
    <w:rsid w:val="006367DB"/>
    <w:rsid w:val="00640B50"/>
    <w:rsid w:val="006411E3"/>
    <w:rsid w:val="00663F62"/>
    <w:rsid w:val="00664E7C"/>
    <w:rsid w:val="00664FE2"/>
    <w:rsid w:val="00675FA7"/>
    <w:rsid w:val="00676EA9"/>
    <w:rsid w:val="006779F3"/>
    <w:rsid w:val="00686F20"/>
    <w:rsid w:val="00690456"/>
    <w:rsid w:val="0069193E"/>
    <w:rsid w:val="00696E5F"/>
    <w:rsid w:val="006C496A"/>
    <w:rsid w:val="006C6B49"/>
    <w:rsid w:val="006D3EDA"/>
    <w:rsid w:val="006E771E"/>
    <w:rsid w:val="007013AD"/>
    <w:rsid w:val="00701D34"/>
    <w:rsid w:val="00710DE3"/>
    <w:rsid w:val="00714839"/>
    <w:rsid w:val="00721437"/>
    <w:rsid w:val="007268D9"/>
    <w:rsid w:val="00737BD3"/>
    <w:rsid w:val="00740D18"/>
    <w:rsid w:val="00741DD4"/>
    <w:rsid w:val="007439DB"/>
    <w:rsid w:val="00743E9F"/>
    <w:rsid w:val="00745916"/>
    <w:rsid w:val="00747143"/>
    <w:rsid w:val="00750EC7"/>
    <w:rsid w:val="007520AD"/>
    <w:rsid w:val="00752B7D"/>
    <w:rsid w:val="007572EB"/>
    <w:rsid w:val="00761661"/>
    <w:rsid w:val="00765919"/>
    <w:rsid w:val="007664B6"/>
    <w:rsid w:val="007733A6"/>
    <w:rsid w:val="00780238"/>
    <w:rsid w:val="0079120C"/>
    <w:rsid w:val="00793E67"/>
    <w:rsid w:val="00793F17"/>
    <w:rsid w:val="007A10E4"/>
    <w:rsid w:val="007A2757"/>
    <w:rsid w:val="007A309A"/>
    <w:rsid w:val="007A5137"/>
    <w:rsid w:val="007B0E1A"/>
    <w:rsid w:val="007B3838"/>
    <w:rsid w:val="007B6112"/>
    <w:rsid w:val="007D1DD8"/>
    <w:rsid w:val="007E1B04"/>
    <w:rsid w:val="007E3F78"/>
    <w:rsid w:val="007F4F22"/>
    <w:rsid w:val="00800A0F"/>
    <w:rsid w:val="0081072E"/>
    <w:rsid w:val="00811A07"/>
    <w:rsid w:val="00812612"/>
    <w:rsid w:val="00815785"/>
    <w:rsid w:val="00816078"/>
    <w:rsid w:val="00822181"/>
    <w:rsid w:val="00831A54"/>
    <w:rsid w:val="00832ED0"/>
    <w:rsid w:val="0083413D"/>
    <w:rsid w:val="00841116"/>
    <w:rsid w:val="00845CDC"/>
    <w:rsid w:val="00852C3E"/>
    <w:rsid w:val="00870CD7"/>
    <w:rsid w:val="00873A50"/>
    <w:rsid w:val="008812C0"/>
    <w:rsid w:val="008831D6"/>
    <w:rsid w:val="008A0B32"/>
    <w:rsid w:val="008A3FFC"/>
    <w:rsid w:val="008B149B"/>
    <w:rsid w:val="008B1B31"/>
    <w:rsid w:val="008B2D6E"/>
    <w:rsid w:val="008B3F39"/>
    <w:rsid w:val="008C3714"/>
    <w:rsid w:val="008C5988"/>
    <w:rsid w:val="008C5DBF"/>
    <w:rsid w:val="008D29C8"/>
    <w:rsid w:val="008D2A30"/>
    <w:rsid w:val="008E1EDC"/>
    <w:rsid w:val="008E2C5A"/>
    <w:rsid w:val="008E3F2A"/>
    <w:rsid w:val="008E3FAE"/>
    <w:rsid w:val="008E4C75"/>
    <w:rsid w:val="008E5FC2"/>
    <w:rsid w:val="008F0A94"/>
    <w:rsid w:val="008F1A03"/>
    <w:rsid w:val="008F58CA"/>
    <w:rsid w:val="00910A8E"/>
    <w:rsid w:val="00911817"/>
    <w:rsid w:val="009121E2"/>
    <w:rsid w:val="009125CF"/>
    <w:rsid w:val="00926239"/>
    <w:rsid w:val="00935E7A"/>
    <w:rsid w:val="00937288"/>
    <w:rsid w:val="00942B0D"/>
    <w:rsid w:val="00942F15"/>
    <w:rsid w:val="00945FB5"/>
    <w:rsid w:val="00947482"/>
    <w:rsid w:val="00956982"/>
    <w:rsid w:val="00976AD2"/>
    <w:rsid w:val="009779F2"/>
    <w:rsid w:val="00983F38"/>
    <w:rsid w:val="0099015D"/>
    <w:rsid w:val="009A5002"/>
    <w:rsid w:val="009B29CC"/>
    <w:rsid w:val="009B47C2"/>
    <w:rsid w:val="009B6E30"/>
    <w:rsid w:val="009C0A41"/>
    <w:rsid w:val="009C139E"/>
    <w:rsid w:val="009D3CDA"/>
    <w:rsid w:val="009D4170"/>
    <w:rsid w:val="009D5AA5"/>
    <w:rsid w:val="009D65B0"/>
    <w:rsid w:val="009E029F"/>
    <w:rsid w:val="009E697A"/>
    <w:rsid w:val="009F0224"/>
    <w:rsid w:val="009F6C39"/>
    <w:rsid w:val="00A0184B"/>
    <w:rsid w:val="00A04F32"/>
    <w:rsid w:val="00A07422"/>
    <w:rsid w:val="00A07654"/>
    <w:rsid w:val="00A11C3E"/>
    <w:rsid w:val="00A17814"/>
    <w:rsid w:val="00A23BF8"/>
    <w:rsid w:val="00A24418"/>
    <w:rsid w:val="00A33EF5"/>
    <w:rsid w:val="00A35757"/>
    <w:rsid w:val="00A44276"/>
    <w:rsid w:val="00A4449D"/>
    <w:rsid w:val="00A71175"/>
    <w:rsid w:val="00A91AF2"/>
    <w:rsid w:val="00A92545"/>
    <w:rsid w:val="00A92AB0"/>
    <w:rsid w:val="00A92B34"/>
    <w:rsid w:val="00A944D7"/>
    <w:rsid w:val="00AA0966"/>
    <w:rsid w:val="00AA3DCA"/>
    <w:rsid w:val="00AA57E4"/>
    <w:rsid w:val="00AB25DA"/>
    <w:rsid w:val="00AB6C78"/>
    <w:rsid w:val="00AB6FDA"/>
    <w:rsid w:val="00AC3FE9"/>
    <w:rsid w:val="00AC4529"/>
    <w:rsid w:val="00AC620E"/>
    <w:rsid w:val="00AC7A0A"/>
    <w:rsid w:val="00AF2E6E"/>
    <w:rsid w:val="00B03A30"/>
    <w:rsid w:val="00B067EC"/>
    <w:rsid w:val="00B133B2"/>
    <w:rsid w:val="00B177E7"/>
    <w:rsid w:val="00B267B2"/>
    <w:rsid w:val="00B27FC2"/>
    <w:rsid w:val="00B33C83"/>
    <w:rsid w:val="00B406F3"/>
    <w:rsid w:val="00B426AA"/>
    <w:rsid w:val="00B42E1B"/>
    <w:rsid w:val="00B61D89"/>
    <w:rsid w:val="00B730CC"/>
    <w:rsid w:val="00B74A1D"/>
    <w:rsid w:val="00B94162"/>
    <w:rsid w:val="00BA78B1"/>
    <w:rsid w:val="00BB642B"/>
    <w:rsid w:val="00BB706F"/>
    <w:rsid w:val="00BC193E"/>
    <w:rsid w:val="00BC41C8"/>
    <w:rsid w:val="00BC4D7F"/>
    <w:rsid w:val="00BE25E4"/>
    <w:rsid w:val="00BF1A95"/>
    <w:rsid w:val="00C10671"/>
    <w:rsid w:val="00C13849"/>
    <w:rsid w:val="00C151F6"/>
    <w:rsid w:val="00C1654B"/>
    <w:rsid w:val="00C24BE7"/>
    <w:rsid w:val="00C315F6"/>
    <w:rsid w:val="00C368BB"/>
    <w:rsid w:val="00C42F76"/>
    <w:rsid w:val="00C45CE9"/>
    <w:rsid w:val="00C469EC"/>
    <w:rsid w:val="00C469ED"/>
    <w:rsid w:val="00C51ACE"/>
    <w:rsid w:val="00C52BCD"/>
    <w:rsid w:val="00C623EE"/>
    <w:rsid w:val="00C7088A"/>
    <w:rsid w:val="00C713D3"/>
    <w:rsid w:val="00C85C34"/>
    <w:rsid w:val="00C85D7A"/>
    <w:rsid w:val="00C87EE0"/>
    <w:rsid w:val="00C9412C"/>
    <w:rsid w:val="00C95829"/>
    <w:rsid w:val="00CA646A"/>
    <w:rsid w:val="00CB6CF0"/>
    <w:rsid w:val="00CC7018"/>
    <w:rsid w:val="00CD283D"/>
    <w:rsid w:val="00CE0054"/>
    <w:rsid w:val="00CE1521"/>
    <w:rsid w:val="00CE1ED9"/>
    <w:rsid w:val="00CE759A"/>
    <w:rsid w:val="00CF0298"/>
    <w:rsid w:val="00CF3568"/>
    <w:rsid w:val="00CF3BE3"/>
    <w:rsid w:val="00CF6079"/>
    <w:rsid w:val="00CF6E75"/>
    <w:rsid w:val="00CF7589"/>
    <w:rsid w:val="00CF7C85"/>
    <w:rsid w:val="00D0661C"/>
    <w:rsid w:val="00D216C6"/>
    <w:rsid w:val="00D2535B"/>
    <w:rsid w:val="00D40B85"/>
    <w:rsid w:val="00D410B0"/>
    <w:rsid w:val="00D5065A"/>
    <w:rsid w:val="00D51639"/>
    <w:rsid w:val="00D51ACF"/>
    <w:rsid w:val="00D54FF2"/>
    <w:rsid w:val="00D56FC9"/>
    <w:rsid w:val="00D640F8"/>
    <w:rsid w:val="00D67381"/>
    <w:rsid w:val="00D70318"/>
    <w:rsid w:val="00D7176C"/>
    <w:rsid w:val="00D71C78"/>
    <w:rsid w:val="00D74904"/>
    <w:rsid w:val="00D76293"/>
    <w:rsid w:val="00D76921"/>
    <w:rsid w:val="00D81B23"/>
    <w:rsid w:val="00D84856"/>
    <w:rsid w:val="00D84EC8"/>
    <w:rsid w:val="00D85044"/>
    <w:rsid w:val="00D86E82"/>
    <w:rsid w:val="00D931C5"/>
    <w:rsid w:val="00DA20C5"/>
    <w:rsid w:val="00DA58ED"/>
    <w:rsid w:val="00DC3DA4"/>
    <w:rsid w:val="00DE085E"/>
    <w:rsid w:val="00DF1E1A"/>
    <w:rsid w:val="00DF53A7"/>
    <w:rsid w:val="00E03F7B"/>
    <w:rsid w:val="00E1150A"/>
    <w:rsid w:val="00E122E9"/>
    <w:rsid w:val="00E23CA0"/>
    <w:rsid w:val="00E2526C"/>
    <w:rsid w:val="00E344E5"/>
    <w:rsid w:val="00E41369"/>
    <w:rsid w:val="00E610FE"/>
    <w:rsid w:val="00E67C38"/>
    <w:rsid w:val="00E70809"/>
    <w:rsid w:val="00E70F3B"/>
    <w:rsid w:val="00E7543E"/>
    <w:rsid w:val="00E85AA0"/>
    <w:rsid w:val="00E85B4E"/>
    <w:rsid w:val="00E9007C"/>
    <w:rsid w:val="00E9574B"/>
    <w:rsid w:val="00EA1F69"/>
    <w:rsid w:val="00EA2EC3"/>
    <w:rsid w:val="00EA3F9B"/>
    <w:rsid w:val="00EB7BBA"/>
    <w:rsid w:val="00EC2C65"/>
    <w:rsid w:val="00EC69AA"/>
    <w:rsid w:val="00ED2612"/>
    <w:rsid w:val="00ED3FD7"/>
    <w:rsid w:val="00ED7AE1"/>
    <w:rsid w:val="00EE3571"/>
    <w:rsid w:val="00EE4C3D"/>
    <w:rsid w:val="00EF0BDC"/>
    <w:rsid w:val="00EF298C"/>
    <w:rsid w:val="00F00A67"/>
    <w:rsid w:val="00F029A4"/>
    <w:rsid w:val="00F0639B"/>
    <w:rsid w:val="00F33673"/>
    <w:rsid w:val="00F510AA"/>
    <w:rsid w:val="00F52E0B"/>
    <w:rsid w:val="00F53D8C"/>
    <w:rsid w:val="00F5469C"/>
    <w:rsid w:val="00F54ADC"/>
    <w:rsid w:val="00F57F6F"/>
    <w:rsid w:val="00F625C7"/>
    <w:rsid w:val="00F801D5"/>
    <w:rsid w:val="00F80CD4"/>
    <w:rsid w:val="00F84A49"/>
    <w:rsid w:val="00F865C9"/>
    <w:rsid w:val="00F932FF"/>
    <w:rsid w:val="00F94ED4"/>
    <w:rsid w:val="00F953AC"/>
    <w:rsid w:val="00F96968"/>
    <w:rsid w:val="00FA0170"/>
    <w:rsid w:val="00FA1CBE"/>
    <w:rsid w:val="00FA4B8C"/>
    <w:rsid w:val="00FB370A"/>
    <w:rsid w:val="00FB7146"/>
    <w:rsid w:val="00FC0B3B"/>
    <w:rsid w:val="00FC0E71"/>
    <w:rsid w:val="00FC5F36"/>
    <w:rsid w:val="00FD548E"/>
    <w:rsid w:val="00FD5CD0"/>
    <w:rsid w:val="00FE0406"/>
    <w:rsid w:val="00FE0409"/>
    <w:rsid w:val="00FE3A63"/>
    <w:rsid w:val="00FE64B3"/>
    <w:rsid w:val="00FF0C9F"/>
    <w:rsid w:val="00FF4747"/>
    <w:rsid w:val="00FF4E77"/>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97E5"/>
  <w15:docId w15:val="{6C896835-9B34-4C45-B3DD-FBF3633E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1">
    <w:name w:val="Заголовок1"/>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Покажчик"/>
    <w:basedOn w:val="a"/>
    <w:qFormat/>
    <w:pPr>
      <w:suppressLineNumbers/>
    </w:pPr>
    <w:rPr>
      <w:rFonts w:cs="Arial"/>
    </w:rPr>
  </w:style>
  <w:style w:type="paragraph" w:styleId="ad">
    <w:name w:val="List Paragraph"/>
    <w:aliases w:val="название табл/рис,заголовок 1.1,Elenco Normale,List Paragraph,Список уровня 2,Chapter10,EBRD List,CA bullets,Details,Заголовок 1.1,AC List 01,Bullet Number,Bullet 1,Use Case List Paragraph,lp1,lp11,List Paragraph11,----,Абзац списку 1"/>
    <w:basedOn w:val="a"/>
    <w:link w:val="ae"/>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0">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
    <w:name w:val="Верхній і нижній колонтитули"/>
    <w:basedOn w:val="a"/>
    <w:qFormat/>
  </w:style>
  <w:style w:type="paragraph" w:styleId="af0">
    <w:name w:val="footer"/>
    <w:basedOn w:val="af"/>
  </w:style>
  <w:style w:type="table" w:customStyle="1" w:styleId="11">
    <w:name w:val="1"/>
    <w:basedOn w:val="a1"/>
    <w:rsid w:val="001F1564"/>
    <w:rPr>
      <w:lang w:eastAsia="uk-UA"/>
    </w:rPr>
    <w:tblPr>
      <w:tblStyleRowBandSize w:val="1"/>
      <w:tblStyleColBandSize w:val="1"/>
    </w:tblPr>
  </w:style>
  <w:style w:type="table" w:styleId="af1">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aliases w:val="nado12"/>
    <w:link w:val="af3"/>
    <w:qFormat/>
    <w:rsid w:val="002334FB"/>
    <w:rPr>
      <w:rFonts w:ascii="Calibri" w:eastAsia="Times New Roman" w:hAnsi="Calibri" w:cs="Calibri"/>
      <w:lang w:val="ru-RU" w:eastAsia="zh-CN"/>
    </w:rPr>
  </w:style>
  <w:style w:type="character" w:customStyle="1" w:styleId="af3">
    <w:name w:val="Без інтервалів Знак"/>
    <w:aliases w:val="nado12 Знак"/>
    <w:link w:val="af2"/>
    <w:qFormat/>
    <w:locked/>
    <w:rsid w:val="002334FB"/>
    <w:rPr>
      <w:rFonts w:ascii="Calibri" w:eastAsia="Times New Roman" w:hAnsi="Calibri" w:cs="Calibri"/>
      <w:lang w:val="ru-RU" w:eastAsia="zh-CN"/>
    </w:rPr>
  </w:style>
  <w:style w:type="paragraph" w:customStyle="1" w:styleId="af4">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2">
    <w:name w:val="Сетка таблицы1"/>
    <w:basedOn w:val="a1"/>
    <w:next w:val="af1"/>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6">
    <w:name w:val="Title"/>
    <w:basedOn w:val="a"/>
    <w:link w:val="af7"/>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7">
    <w:name w:val="Назва Знак"/>
    <w:basedOn w:val="a0"/>
    <w:link w:val="af6"/>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8">
    <w:name w:val="Balloon Text"/>
    <w:basedOn w:val="a"/>
    <w:link w:val="af9"/>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9">
    <w:name w:val="Текст у виносці Знак"/>
    <w:basedOn w:val="a0"/>
    <w:link w:val="af8"/>
    <w:semiHidden/>
    <w:rsid w:val="00FA0170"/>
    <w:rPr>
      <w:rFonts w:ascii="Tahoma" w:eastAsia="Times New Roman" w:hAnsi="Tahoma" w:cs="Tahoma"/>
      <w:sz w:val="16"/>
      <w:szCs w:val="16"/>
      <w:lang w:val="ru-RU" w:eastAsia="ru-RU"/>
    </w:rPr>
  </w:style>
  <w:style w:type="character" w:customStyle="1" w:styleId="13">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4">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a">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e">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d"/>
    <w:uiPriority w:val="34"/>
    <w:qFormat/>
    <w:locked/>
    <w:rsid w:val="00580A75"/>
    <w:rPr>
      <w:rFonts w:cs="Calibri"/>
      <w:lang w:eastAsia="uk-UA"/>
    </w:rPr>
  </w:style>
  <w:style w:type="paragraph" w:styleId="afb">
    <w:name w:val="header"/>
    <w:basedOn w:val="a"/>
    <w:link w:val="afc"/>
    <w:uiPriority w:val="99"/>
    <w:unhideWhenUsed/>
    <w:rsid w:val="00460563"/>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460563"/>
    <w:rPr>
      <w:rFonts w:cs="Calibri"/>
      <w:lang w:eastAsia="uk-UA"/>
    </w:rPr>
  </w:style>
  <w:style w:type="character" w:customStyle="1" w:styleId="NoSpacingChar">
    <w:name w:val="No Spacing Char"/>
    <w:link w:val="15"/>
    <w:uiPriority w:val="99"/>
    <w:qFormat/>
    <w:locked/>
    <w:rsid w:val="00DF53A7"/>
    <w:rPr>
      <w:rFonts w:eastAsia="Times New Roman"/>
    </w:rPr>
  </w:style>
  <w:style w:type="paragraph" w:customStyle="1" w:styleId="15">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6">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customStyle="1" w:styleId="afd">
    <w:name w:val="Текст Знак"/>
    <w:link w:val="afe"/>
    <w:uiPriority w:val="99"/>
    <w:rsid w:val="000E5594"/>
    <w:rPr>
      <w:rFonts w:ascii="Courier New" w:eastAsia="Times New Roman" w:hAnsi="Courier New" w:cs="Times New Roman"/>
      <w:sz w:val="20"/>
      <w:szCs w:val="20"/>
    </w:rPr>
  </w:style>
  <w:style w:type="paragraph" w:styleId="afe">
    <w:name w:val="Plain Text"/>
    <w:basedOn w:val="a"/>
    <w:link w:val="afd"/>
    <w:uiPriority w:val="99"/>
    <w:rsid w:val="000E5594"/>
    <w:pPr>
      <w:suppressAutoHyphens w:val="0"/>
      <w:spacing w:after="0" w:line="240" w:lineRule="auto"/>
    </w:pPr>
    <w:rPr>
      <w:rFonts w:ascii="Courier New" w:eastAsia="Times New Roman" w:hAnsi="Courier New" w:cs="Times New Roman"/>
      <w:sz w:val="20"/>
      <w:szCs w:val="20"/>
      <w:lang w:eastAsia="en-US"/>
    </w:rPr>
  </w:style>
  <w:style w:type="character" w:customStyle="1" w:styleId="17">
    <w:name w:val="Текст Знак1"/>
    <w:basedOn w:val="a0"/>
    <w:uiPriority w:val="99"/>
    <w:semiHidden/>
    <w:rsid w:val="000E5594"/>
    <w:rPr>
      <w:rFonts w:ascii="Consolas" w:hAnsi="Consolas" w:cs="Calibri"/>
      <w:sz w:val="21"/>
      <w:szCs w:val="21"/>
      <w:lang w:eastAsia="uk-UA"/>
    </w:rPr>
  </w:style>
  <w:style w:type="paragraph" w:customStyle="1" w:styleId="docdata">
    <w:name w:val="docdata"/>
    <w:aliases w:val="docy,v5,15663,baiaagaaboqcaaadztsaaavzowaaaaaaaaaaaaaaaaaaaaaaaaaaaaaaaaaaaaaaaaaaaaaaaaaaaaaaaaaaaaaaaaaaaaaaaaaaaaaaaaaaaaaaaaaaaaaaaaaaaaaaaaaaaaaaaaaaaaaaaaaaaaaaaaaaaaaaaaaaaaaaaaaaaaaaaaaaaaaaaaaaaaaaaaaaaaaaaaaaaaaaaaaaaaaaaaaaaaaaaaaaaaa"/>
    <w:basedOn w:val="a"/>
    <w:rsid w:val="00602E67"/>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styleId="aff">
    <w:name w:val="Emphasis"/>
    <w:basedOn w:val="a0"/>
    <w:qFormat/>
    <w:rsid w:val="00004066"/>
    <w:rPr>
      <w:i/>
      <w:iCs/>
    </w:rPr>
  </w:style>
  <w:style w:type="paragraph" w:customStyle="1" w:styleId="aff0">
    <w:name w:val="Нормальний текст"/>
    <w:basedOn w:val="a"/>
    <w:rsid w:val="008A3FFC"/>
    <w:pPr>
      <w:suppressAutoHyphens w:val="0"/>
      <w:spacing w:before="120" w:after="0" w:line="240" w:lineRule="auto"/>
      <w:ind w:firstLine="567"/>
    </w:pPr>
    <w:rPr>
      <w:rFonts w:ascii="Antiqua" w:eastAsia="Times New Roman" w:hAnsi="Antiqua" w:cs="Times New Roman"/>
      <w:sz w:val="2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66078868">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5060144">
      <w:bodyDiv w:val="1"/>
      <w:marLeft w:val="0"/>
      <w:marRight w:val="0"/>
      <w:marTop w:val="0"/>
      <w:marBottom w:val="0"/>
      <w:divBdr>
        <w:top w:val="none" w:sz="0" w:space="0" w:color="auto"/>
        <w:left w:val="none" w:sz="0" w:space="0" w:color="auto"/>
        <w:bottom w:val="none" w:sz="0" w:space="0" w:color="auto"/>
        <w:right w:val="none" w:sz="0" w:space="0" w:color="auto"/>
      </w:divBdr>
    </w:div>
    <w:div w:id="471363287">
      <w:bodyDiv w:val="1"/>
      <w:marLeft w:val="0"/>
      <w:marRight w:val="0"/>
      <w:marTop w:val="0"/>
      <w:marBottom w:val="0"/>
      <w:divBdr>
        <w:top w:val="none" w:sz="0" w:space="0" w:color="auto"/>
        <w:left w:val="none" w:sz="0" w:space="0" w:color="auto"/>
        <w:bottom w:val="none" w:sz="0" w:space="0" w:color="auto"/>
        <w:right w:val="none" w:sz="0" w:space="0" w:color="auto"/>
      </w:divBdr>
    </w:div>
    <w:div w:id="552667228">
      <w:bodyDiv w:val="1"/>
      <w:marLeft w:val="0"/>
      <w:marRight w:val="0"/>
      <w:marTop w:val="0"/>
      <w:marBottom w:val="0"/>
      <w:divBdr>
        <w:top w:val="none" w:sz="0" w:space="0" w:color="auto"/>
        <w:left w:val="none" w:sz="0" w:space="0" w:color="auto"/>
        <w:bottom w:val="none" w:sz="0" w:space="0" w:color="auto"/>
        <w:right w:val="none" w:sz="0" w:space="0" w:color="auto"/>
      </w:divBdr>
    </w:div>
    <w:div w:id="563375865">
      <w:bodyDiv w:val="1"/>
      <w:marLeft w:val="0"/>
      <w:marRight w:val="0"/>
      <w:marTop w:val="0"/>
      <w:marBottom w:val="0"/>
      <w:divBdr>
        <w:top w:val="none" w:sz="0" w:space="0" w:color="auto"/>
        <w:left w:val="none" w:sz="0" w:space="0" w:color="auto"/>
        <w:bottom w:val="none" w:sz="0" w:space="0" w:color="auto"/>
        <w:right w:val="none" w:sz="0" w:space="0" w:color="auto"/>
      </w:divBdr>
    </w:div>
    <w:div w:id="577180124">
      <w:bodyDiv w:val="1"/>
      <w:marLeft w:val="0"/>
      <w:marRight w:val="0"/>
      <w:marTop w:val="0"/>
      <w:marBottom w:val="0"/>
      <w:divBdr>
        <w:top w:val="none" w:sz="0" w:space="0" w:color="auto"/>
        <w:left w:val="none" w:sz="0" w:space="0" w:color="auto"/>
        <w:bottom w:val="none" w:sz="0" w:space="0" w:color="auto"/>
        <w:right w:val="none" w:sz="0" w:space="0" w:color="auto"/>
      </w:divBdr>
    </w:div>
    <w:div w:id="589851622">
      <w:bodyDiv w:val="1"/>
      <w:marLeft w:val="0"/>
      <w:marRight w:val="0"/>
      <w:marTop w:val="0"/>
      <w:marBottom w:val="0"/>
      <w:divBdr>
        <w:top w:val="none" w:sz="0" w:space="0" w:color="auto"/>
        <w:left w:val="none" w:sz="0" w:space="0" w:color="auto"/>
        <w:bottom w:val="none" w:sz="0" w:space="0" w:color="auto"/>
        <w:right w:val="none" w:sz="0" w:space="0" w:color="auto"/>
      </w:divBdr>
    </w:div>
    <w:div w:id="622004487">
      <w:bodyDiv w:val="1"/>
      <w:marLeft w:val="0"/>
      <w:marRight w:val="0"/>
      <w:marTop w:val="0"/>
      <w:marBottom w:val="0"/>
      <w:divBdr>
        <w:top w:val="none" w:sz="0" w:space="0" w:color="auto"/>
        <w:left w:val="none" w:sz="0" w:space="0" w:color="auto"/>
        <w:bottom w:val="none" w:sz="0" w:space="0" w:color="auto"/>
        <w:right w:val="none" w:sz="0" w:space="0" w:color="auto"/>
      </w:divBdr>
    </w:div>
    <w:div w:id="654530357">
      <w:bodyDiv w:val="1"/>
      <w:marLeft w:val="0"/>
      <w:marRight w:val="0"/>
      <w:marTop w:val="0"/>
      <w:marBottom w:val="0"/>
      <w:divBdr>
        <w:top w:val="none" w:sz="0" w:space="0" w:color="auto"/>
        <w:left w:val="none" w:sz="0" w:space="0" w:color="auto"/>
        <w:bottom w:val="none" w:sz="0" w:space="0" w:color="auto"/>
        <w:right w:val="none" w:sz="0" w:space="0" w:color="auto"/>
      </w:divBdr>
    </w:div>
    <w:div w:id="771705800">
      <w:bodyDiv w:val="1"/>
      <w:marLeft w:val="0"/>
      <w:marRight w:val="0"/>
      <w:marTop w:val="0"/>
      <w:marBottom w:val="0"/>
      <w:divBdr>
        <w:top w:val="none" w:sz="0" w:space="0" w:color="auto"/>
        <w:left w:val="none" w:sz="0" w:space="0" w:color="auto"/>
        <w:bottom w:val="none" w:sz="0" w:space="0" w:color="auto"/>
        <w:right w:val="none" w:sz="0" w:space="0" w:color="auto"/>
      </w:divBdr>
    </w:div>
    <w:div w:id="874659405">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20277753">
      <w:bodyDiv w:val="1"/>
      <w:marLeft w:val="0"/>
      <w:marRight w:val="0"/>
      <w:marTop w:val="0"/>
      <w:marBottom w:val="0"/>
      <w:divBdr>
        <w:top w:val="none" w:sz="0" w:space="0" w:color="auto"/>
        <w:left w:val="none" w:sz="0" w:space="0" w:color="auto"/>
        <w:bottom w:val="none" w:sz="0" w:space="0" w:color="auto"/>
        <w:right w:val="none" w:sz="0" w:space="0" w:color="auto"/>
      </w:divBdr>
    </w:div>
    <w:div w:id="1111170287">
      <w:bodyDiv w:val="1"/>
      <w:marLeft w:val="0"/>
      <w:marRight w:val="0"/>
      <w:marTop w:val="0"/>
      <w:marBottom w:val="0"/>
      <w:divBdr>
        <w:top w:val="none" w:sz="0" w:space="0" w:color="auto"/>
        <w:left w:val="none" w:sz="0" w:space="0" w:color="auto"/>
        <w:bottom w:val="none" w:sz="0" w:space="0" w:color="auto"/>
        <w:right w:val="none" w:sz="0" w:space="0" w:color="auto"/>
      </w:divBdr>
    </w:div>
    <w:div w:id="1118135586">
      <w:bodyDiv w:val="1"/>
      <w:marLeft w:val="0"/>
      <w:marRight w:val="0"/>
      <w:marTop w:val="0"/>
      <w:marBottom w:val="0"/>
      <w:divBdr>
        <w:top w:val="none" w:sz="0" w:space="0" w:color="auto"/>
        <w:left w:val="none" w:sz="0" w:space="0" w:color="auto"/>
        <w:bottom w:val="none" w:sz="0" w:space="0" w:color="auto"/>
        <w:right w:val="none" w:sz="0" w:space="0" w:color="auto"/>
      </w:divBdr>
    </w:div>
    <w:div w:id="1127774487">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83834338">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051952945">
      <w:bodyDiv w:val="1"/>
      <w:marLeft w:val="0"/>
      <w:marRight w:val="0"/>
      <w:marTop w:val="0"/>
      <w:marBottom w:val="0"/>
      <w:divBdr>
        <w:top w:val="none" w:sz="0" w:space="0" w:color="auto"/>
        <w:left w:val="none" w:sz="0" w:space="0" w:color="auto"/>
        <w:bottom w:val="none" w:sz="0" w:space="0" w:color="auto"/>
        <w:right w:val="none" w:sz="0" w:space="0" w:color="auto"/>
      </w:divBdr>
    </w:div>
    <w:div w:id="2069986893">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find=1&amp;text=%D1%80%D0%BE%D0%B7%D0%BA%D1%80%D0%B8%D1%82%D1%82%D1%8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19"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F04D-7D40-4CE3-AAD7-022679EE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37</Pages>
  <Words>62226</Words>
  <Characters>35470</Characters>
  <Application>Microsoft Office Word</Application>
  <DocSecurity>0</DocSecurity>
  <Lines>295</Lines>
  <Paragraphs>195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5</cp:revision>
  <dcterms:created xsi:type="dcterms:W3CDTF">2024-04-17T07:10:00Z</dcterms:created>
  <dcterms:modified xsi:type="dcterms:W3CDTF">2024-04-17T15:06:00Z</dcterms:modified>
  <dc:language>uk-UA</dc:language>
</cp:coreProperties>
</file>