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AC" w:rsidRDefault="00EA16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64BAC" w:rsidRDefault="00EA16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64BAC" w:rsidRDefault="00EA16E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64BAC" w:rsidRPr="00EA16E6" w:rsidRDefault="00EA16E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EA16E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EA16E6">
        <w:rPr>
          <w:rFonts w:ascii="Times New Roman" w:eastAsia="Times New Roman" w:hAnsi="Times New Roman" w:cs="Times New Roman"/>
          <w:b/>
          <w:color w:val="000000"/>
        </w:rPr>
        <w:t xml:space="preserve"> документів та інформації для підтвердження відповідності УЧАСНИКА кваліфікаційним критеріям, </w:t>
      </w:r>
      <w:proofErr w:type="spellStart"/>
      <w:r w:rsidRPr="00EA16E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EA16E6">
        <w:rPr>
          <w:rFonts w:ascii="Times New Roman" w:eastAsia="Times New Roman" w:hAnsi="Times New Roman" w:cs="Times New Roman"/>
          <w:b/>
          <w:color w:val="000000"/>
        </w:rPr>
        <w:t xml:space="preserve"> у статті 16 Закону “Про публічні закупівлі”:</w:t>
      </w:r>
    </w:p>
    <w:p w:rsidR="00664BAC" w:rsidRDefault="00664B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64BA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proofErr w:type="spellStart"/>
            <w:r w:rsidRPr="00EA16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кваліфікаційним критеріям**</w:t>
            </w:r>
          </w:p>
        </w:tc>
      </w:tr>
      <w:tr w:rsidR="00664BAC" w:rsidTr="00B9766F">
        <w:trPr>
          <w:trHeight w:val="139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</w:t>
            </w:r>
          </w:p>
          <w:p w:rsidR="00664BAC" w:rsidRDefault="00664BAC" w:rsidP="00EA16E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надання послуг,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найменування, кількості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користування.</w:t>
            </w:r>
          </w:p>
          <w:p w:rsidR="00664BAC" w:rsidRDefault="00664BAC" w:rsidP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64BA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Pr="00F73963" w:rsidRDefault="00F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виконання 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664BAC" w:rsidRPr="00EA16E6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ніж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64BAC" w:rsidRDefault="0066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6E6" w:rsidRDefault="00EA16E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64BAC" w:rsidRDefault="00EA16E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 відповідності УЧАСНИКА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 “Про публічні закупівлі”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відповідно до вимог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64BAC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під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тендерної пропозиції.</w:t>
      </w:r>
    </w:p>
    <w:p w:rsidR="00664BAC" w:rsidRDefault="00EA16E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Замовник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від учасника процедури закупівлі під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тендерної пропозиції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документів,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4BAC" w:rsidRPr="00EA16E6" w:rsidRDefault="00EA16E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суб’єктів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ніж 20 відсотків вартості договору про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у випадку закупівлі робіт або послуг для підтвердження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відповідності кваліфікаційним критеріям відповідно до частини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16 Закону, замовник перевіряє таких суб’єктів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до учасника процедури закупівлі),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у частині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 (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пункту 13 частини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Закону).</w:t>
      </w:r>
    </w:p>
    <w:p w:rsidR="00664BAC" w:rsidRDefault="00EA16E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документів та інформації для підтвердження відповідності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 “Про публічні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 відповідно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вимог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64BAC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процедури 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статті 17 Закону).</w:t>
      </w:r>
    </w:p>
    <w:p w:rsidR="00664BAC" w:rsidRPr="00EA16E6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процедури закупівлі у строк, що не перевищує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дні з дати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що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частини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статті 17 Закону. </w:t>
      </w:r>
    </w:p>
    <w:p w:rsidR="00664BAC" w:rsidRDefault="00EA16E6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та / або Законом,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якого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 дати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події,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відповідної події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або робочий день,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від того, у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(календарних чи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F73963" w:rsidRPr="00EA16E6" w:rsidRDefault="00F73963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B9766F" w:rsidRDefault="00B976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B9766F" w:rsidRDefault="00B976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bookmarkStart w:id="0" w:name="_GoBack"/>
      <w:bookmarkEnd w:id="0"/>
    </w:p>
    <w:p w:rsidR="00664BAC" w:rsidRDefault="00EA16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4BA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664BAC" w:rsidRDefault="00664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інформацію:</w:t>
            </w:r>
          </w:p>
        </w:tc>
      </w:tr>
      <w:tr w:rsidR="00664BA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4BAC" w:rsidTr="0051427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учасника процедури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або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 w:rsidP="00F7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учасника процедури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64BAC" w:rsidTr="0051427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66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BAC" w:rsidTr="00514276">
        <w:trPr>
          <w:trHeight w:val="862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4BAC" w:rsidRDefault="00EA16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Документи, які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4BA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664BAC" w:rsidRDefault="00664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інформацію:</w:t>
            </w:r>
          </w:p>
        </w:tc>
      </w:tr>
      <w:tr w:rsidR="00664BA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4BA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 w:rsidP="0060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64BA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66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BA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664BAC" w:rsidRPr="00EA16E6" w:rsidRDefault="00EA16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Замовник не перевіряє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процедури закупівлі на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підставі,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частини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статті 17 Закону, та не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від учасника процедури закупівлі/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процедури закупівлі підтвердження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664BAC" w:rsidRDefault="00EA1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BAC" w:rsidRDefault="00EA16E6" w:rsidP="00E86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4BA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Учасника:</w:t>
            </w:r>
          </w:p>
        </w:tc>
      </w:tr>
      <w:tr w:rsidR="00664BA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реєстрі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довіреність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64BA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ліцензії або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провадження виду господарської діяльності, 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форми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може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64BA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довільній формі, яка містить інформацію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юридичної особи, що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прізвище,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4BAC" w:rsidRDefault="00EA1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період,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Інформація про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зазначається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які повинні мати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інформацію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реєстрі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частини 2 статті 9 Закону України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64BAC" w:rsidSect="00D0274A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C6" w:rsidRDefault="00B45BC6" w:rsidP="00D0274A">
      <w:pPr>
        <w:spacing w:after="0" w:line="240" w:lineRule="auto"/>
      </w:pPr>
      <w:r>
        <w:separator/>
      </w:r>
    </w:p>
  </w:endnote>
  <w:endnote w:type="continuationSeparator" w:id="0">
    <w:p w:rsidR="00B45BC6" w:rsidRDefault="00B45BC6" w:rsidP="00D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762066"/>
      <w:docPartObj>
        <w:docPartGallery w:val="Page Numbers (Bottom of Page)"/>
        <w:docPartUnique/>
      </w:docPartObj>
    </w:sdtPr>
    <w:sdtEndPr/>
    <w:sdtContent>
      <w:p w:rsidR="00D0274A" w:rsidRDefault="00D027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6F">
          <w:rPr>
            <w:noProof/>
          </w:rPr>
          <w:t>1</w:t>
        </w:r>
        <w:r>
          <w:fldChar w:fldCharType="end"/>
        </w:r>
      </w:p>
    </w:sdtContent>
  </w:sdt>
  <w:p w:rsidR="00D0274A" w:rsidRDefault="00D027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C6" w:rsidRDefault="00B45BC6" w:rsidP="00D0274A">
      <w:pPr>
        <w:spacing w:after="0" w:line="240" w:lineRule="auto"/>
      </w:pPr>
      <w:r>
        <w:separator/>
      </w:r>
    </w:p>
  </w:footnote>
  <w:footnote w:type="continuationSeparator" w:id="0">
    <w:p w:rsidR="00B45BC6" w:rsidRDefault="00B45BC6" w:rsidP="00D0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B0B"/>
    <w:multiLevelType w:val="multilevel"/>
    <w:tmpl w:val="AE48A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C"/>
    <w:rsid w:val="001B67EF"/>
    <w:rsid w:val="00514276"/>
    <w:rsid w:val="00606821"/>
    <w:rsid w:val="00664BAC"/>
    <w:rsid w:val="009978FD"/>
    <w:rsid w:val="00B45BC6"/>
    <w:rsid w:val="00B9766F"/>
    <w:rsid w:val="00C67CCF"/>
    <w:rsid w:val="00D0274A"/>
    <w:rsid w:val="00E86276"/>
    <w:rsid w:val="00EA16E6"/>
    <w:rsid w:val="00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0FB"/>
  <w15:docId w15:val="{B24418E4-39BF-4066-82BE-0AA18AF2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D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274A"/>
  </w:style>
  <w:style w:type="paragraph" w:styleId="af1">
    <w:name w:val="footer"/>
    <w:basedOn w:val="a"/>
    <w:link w:val="af2"/>
    <w:uiPriority w:val="99"/>
    <w:unhideWhenUsed/>
    <w:rsid w:val="00D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AMUW2mX7I1nvX2c3BQPyKR20nHjgNwwh8dz+ekRtmobsMowQ2gYegTGq4IiN69ea3GRC9W3zcueJ/jhly1Re3lGu1err6YebWlhcarGQQ09Gya06GXMreRISXvb1IZ6CzEWis7P+ITnT5u27STxu8kecPrguvbF90XuXQaoEpQmHgLIOusCO6iksb6BmmurvhlcDRs4chHiOdkil8AYO/anXlvjfu1SSWg==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8</cp:revision>
  <dcterms:created xsi:type="dcterms:W3CDTF">2022-10-24T07:10:00Z</dcterms:created>
  <dcterms:modified xsi:type="dcterms:W3CDTF">2023-01-25T09:12:00Z</dcterms:modified>
</cp:coreProperties>
</file>