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48" w:rsidRPr="005D4664" w:rsidRDefault="00032A48" w:rsidP="00032A48">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Вікторівський психоневрологічний інтернат</w:t>
      </w:r>
    </w:p>
    <w:p w:rsidR="00032A48" w:rsidRDefault="00032A48" w:rsidP="00032A48">
      <w:pPr>
        <w:spacing w:after="0" w:line="240" w:lineRule="auto"/>
        <w:ind w:left="-1418"/>
        <w:jc w:val="center"/>
        <w:rPr>
          <w:rFonts w:ascii="Times New Roman" w:eastAsia="Times New Roman" w:hAnsi="Times New Roman" w:cs="Times New Roman"/>
          <w:b/>
          <w:sz w:val="24"/>
          <w:szCs w:val="24"/>
          <w:highlight w:val="yellow"/>
        </w:rPr>
      </w:pPr>
    </w:p>
    <w:p w:rsidR="00032A48" w:rsidRDefault="00032A48" w:rsidP="00032A48">
      <w:pPr>
        <w:spacing w:after="0" w:line="240" w:lineRule="auto"/>
        <w:ind w:left="-1418"/>
        <w:jc w:val="center"/>
        <w:rPr>
          <w:rFonts w:ascii="Times New Roman" w:eastAsia="Times New Roman" w:hAnsi="Times New Roman" w:cs="Times New Roman"/>
          <w:b/>
          <w:color w:val="000000"/>
          <w:sz w:val="24"/>
          <w:szCs w:val="24"/>
        </w:rPr>
      </w:pPr>
    </w:p>
    <w:p w:rsidR="00032A48" w:rsidRDefault="00032A48" w:rsidP="00032A48">
      <w:pPr>
        <w:spacing w:after="0" w:line="240" w:lineRule="auto"/>
        <w:ind w:left="-1418"/>
        <w:jc w:val="right"/>
        <w:rPr>
          <w:rFonts w:ascii="Times New Roman" w:eastAsia="Times New Roman" w:hAnsi="Times New Roman" w:cs="Times New Roman"/>
          <w:b/>
          <w:color w:val="000000"/>
          <w:sz w:val="24"/>
          <w:szCs w:val="24"/>
        </w:rPr>
      </w:pPr>
    </w:p>
    <w:p w:rsidR="00032A48" w:rsidRPr="00332794" w:rsidRDefault="00032A48" w:rsidP="00032A48">
      <w:pPr>
        <w:spacing w:after="0" w:line="240" w:lineRule="auto"/>
        <w:ind w:left="-1418"/>
        <w:jc w:val="right"/>
        <w:rPr>
          <w:rFonts w:ascii="Times New Roman" w:eastAsia="Times New Roman" w:hAnsi="Times New Roman" w:cs="Times New Roman"/>
          <w:b/>
          <w:sz w:val="24"/>
          <w:szCs w:val="24"/>
        </w:rPr>
      </w:pPr>
      <w:r w:rsidRPr="00332794">
        <w:rPr>
          <w:rFonts w:ascii="Times New Roman" w:eastAsia="Times New Roman" w:hAnsi="Times New Roman" w:cs="Times New Roman"/>
          <w:b/>
          <w:sz w:val="24"/>
          <w:szCs w:val="24"/>
        </w:rPr>
        <w:t> «ЗАТВЕРДЖЕНО»</w:t>
      </w:r>
    </w:p>
    <w:p w:rsidR="00032A48" w:rsidRDefault="00032A48" w:rsidP="00032A4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Протокол</w:t>
      </w:r>
      <w:r w:rsidR="00332794">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Уповноваженої особи</w:t>
      </w:r>
    </w:p>
    <w:p w:rsidR="00032A48" w:rsidRDefault="00032A48" w:rsidP="00032A48">
      <w:pPr>
        <w:spacing w:after="0" w:line="240" w:lineRule="auto"/>
        <w:jc w:val="right"/>
        <w:rPr>
          <w:rFonts w:ascii="Times New Roman" w:eastAsia="Times New Roman" w:hAnsi="Times New Roman" w:cs="Times New Roman"/>
          <w:i/>
          <w:color w:val="FF0000"/>
          <w:sz w:val="24"/>
          <w:szCs w:val="24"/>
          <w:highlight w:val="yellow"/>
        </w:rPr>
      </w:pPr>
    </w:p>
    <w:p w:rsidR="00032A48" w:rsidRDefault="00332794" w:rsidP="00032A48">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2</w:t>
      </w:r>
      <w:r w:rsidR="00EB6B26">
        <w:rPr>
          <w:rFonts w:ascii="Times New Roman" w:eastAsia="Times New Roman" w:hAnsi="Times New Roman" w:cs="Times New Roman"/>
          <w:sz w:val="24"/>
          <w:szCs w:val="24"/>
          <w:highlight w:val="white"/>
          <w:lang w:val="ru-RU"/>
        </w:rPr>
        <w:t>7</w:t>
      </w:r>
      <w:r w:rsidR="006041EE">
        <w:rPr>
          <w:rFonts w:ascii="Times New Roman" w:eastAsia="Times New Roman" w:hAnsi="Times New Roman" w:cs="Times New Roman"/>
          <w:sz w:val="24"/>
          <w:szCs w:val="24"/>
          <w:highlight w:val="white"/>
        </w:rPr>
        <w:t>.01.2023 № 1</w:t>
      </w:r>
    </w:p>
    <w:p w:rsidR="00032A48" w:rsidRDefault="00032A48" w:rsidP="00032A48">
      <w:pPr>
        <w:spacing w:after="0" w:line="240" w:lineRule="auto"/>
        <w:rPr>
          <w:rFonts w:ascii="Times New Roman" w:eastAsia="Times New Roman" w:hAnsi="Times New Roman" w:cs="Times New Roman"/>
          <w:b/>
          <w:color w:val="000000"/>
          <w:sz w:val="24"/>
          <w:szCs w:val="24"/>
        </w:rPr>
      </w:pPr>
    </w:p>
    <w:p w:rsidR="00032A48" w:rsidRDefault="00032A48" w:rsidP="00032A48">
      <w:pPr>
        <w:spacing w:after="0" w:line="240" w:lineRule="auto"/>
        <w:rPr>
          <w:rFonts w:ascii="Times New Roman" w:eastAsia="Times New Roman" w:hAnsi="Times New Roman" w:cs="Times New Roman"/>
          <w:b/>
          <w:color w:val="000000"/>
          <w:sz w:val="24"/>
          <w:szCs w:val="24"/>
        </w:rPr>
      </w:pPr>
    </w:p>
    <w:p w:rsidR="00032A48" w:rsidRDefault="00032A48" w:rsidP="00032A48">
      <w:pPr>
        <w:spacing w:after="0" w:line="240" w:lineRule="auto"/>
        <w:rPr>
          <w:rFonts w:ascii="Times New Roman" w:eastAsia="Times New Roman" w:hAnsi="Times New Roman" w:cs="Times New Roman"/>
          <w:b/>
          <w:color w:val="000000"/>
          <w:sz w:val="24"/>
          <w:szCs w:val="24"/>
        </w:rPr>
      </w:pPr>
    </w:p>
    <w:p w:rsidR="00032A48" w:rsidRDefault="00032A48" w:rsidP="00032A48">
      <w:pPr>
        <w:spacing w:after="0" w:line="240" w:lineRule="auto"/>
        <w:rPr>
          <w:rFonts w:ascii="Times New Roman" w:eastAsia="Times New Roman" w:hAnsi="Times New Roman" w:cs="Times New Roman"/>
          <w:b/>
          <w:color w:val="000000"/>
          <w:sz w:val="24"/>
          <w:szCs w:val="24"/>
        </w:rPr>
      </w:pPr>
    </w:p>
    <w:p w:rsidR="00032A48" w:rsidRDefault="00032A48" w:rsidP="00032A48">
      <w:pPr>
        <w:spacing w:after="0" w:line="240" w:lineRule="auto"/>
        <w:rPr>
          <w:rFonts w:ascii="Times New Roman" w:eastAsia="Times New Roman" w:hAnsi="Times New Roman" w:cs="Times New Roman"/>
          <w:b/>
          <w:color w:val="000000"/>
          <w:sz w:val="24"/>
          <w:szCs w:val="24"/>
        </w:rPr>
      </w:pPr>
    </w:p>
    <w:p w:rsidR="00032A48" w:rsidRDefault="00032A48" w:rsidP="00032A48">
      <w:pPr>
        <w:spacing w:after="0" w:line="240" w:lineRule="auto"/>
        <w:rPr>
          <w:rFonts w:ascii="Times New Roman" w:eastAsia="Times New Roman" w:hAnsi="Times New Roman" w:cs="Times New Roman"/>
          <w:b/>
          <w:color w:val="000000"/>
          <w:sz w:val="24"/>
          <w:szCs w:val="24"/>
        </w:rPr>
      </w:pPr>
    </w:p>
    <w:p w:rsidR="00032A48" w:rsidRDefault="00032A48" w:rsidP="00032A48">
      <w:pPr>
        <w:spacing w:after="0" w:line="240" w:lineRule="auto"/>
        <w:rPr>
          <w:rFonts w:ascii="Times New Roman" w:eastAsia="Times New Roman" w:hAnsi="Times New Roman" w:cs="Times New Roman"/>
          <w:b/>
          <w:color w:val="000000"/>
          <w:sz w:val="24"/>
          <w:szCs w:val="24"/>
        </w:rPr>
      </w:pPr>
    </w:p>
    <w:p w:rsidR="00032A48" w:rsidRDefault="00032A48" w:rsidP="00032A48">
      <w:pPr>
        <w:spacing w:after="0" w:line="240" w:lineRule="auto"/>
        <w:rPr>
          <w:rFonts w:ascii="Times New Roman" w:eastAsia="Times New Roman" w:hAnsi="Times New Roman" w:cs="Times New Roman"/>
          <w:b/>
          <w:color w:val="000000"/>
          <w:sz w:val="24"/>
          <w:szCs w:val="24"/>
        </w:rPr>
      </w:pPr>
    </w:p>
    <w:p w:rsidR="00032A48" w:rsidRDefault="00032A48" w:rsidP="00032A4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32A48" w:rsidRDefault="00032A48" w:rsidP="00032A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32A48" w:rsidRDefault="00032A48" w:rsidP="00032A4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17EE5">
        <w:rPr>
          <w:rFonts w:ascii="Times New Roman" w:eastAsia="Times New Roman" w:hAnsi="Times New Roman" w:cs="Times New Roman"/>
          <w:b/>
          <w:color w:val="000000"/>
          <w:sz w:val="24"/>
          <w:szCs w:val="24"/>
        </w:rPr>
        <w:t>ТОРГИ (з особливостями)</w:t>
      </w:r>
    </w:p>
    <w:p w:rsidR="00032A48" w:rsidRDefault="00032A48" w:rsidP="00032A4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032A48" w:rsidRDefault="00032A48" w:rsidP="00032A48">
      <w:pPr>
        <w:shd w:val="clear" w:color="auto" w:fill="FFFFFF"/>
        <w:spacing w:after="0" w:line="240" w:lineRule="auto"/>
        <w:jc w:val="center"/>
        <w:rPr>
          <w:rFonts w:ascii="Times New Roman" w:eastAsia="Times New Roman" w:hAnsi="Times New Roman" w:cs="Times New Roman"/>
          <w:b/>
          <w:color w:val="000000"/>
          <w:sz w:val="24"/>
          <w:szCs w:val="24"/>
        </w:rPr>
      </w:pPr>
    </w:p>
    <w:p w:rsidR="00032A48" w:rsidRDefault="00851EA1" w:rsidP="00851EA1">
      <w:pPr>
        <w:spacing w:before="240" w:after="0" w:line="240" w:lineRule="auto"/>
        <w:jc w:val="center"/>
        <w:rPr>
          <w:rFonts w:ascii="Times New Roman" w:eastAsia="Times New Roman" w:hAnsi="Times New Roman" w:cs="Times New Roman"/>
          <w:sz w:val="24"/>
          <w:szCs w:val="24"/>
        </w:rPr>
      </w:pPr>
      <w:r w:rsidRPr="00851EA1">
        <w:rPr>
          <w:rFonts w:ascii="Times New Roman" w:eastAsia="Times New Roman" w:hAnsi="Times New Roman" w:cs="Times New Roman"/>
          <w:b/>
          <w:color w:val="000000"/>
          <w:sz w:val="24"/>
          <w:szCs w:val="24"/>
        </w:rPr>
        <w:t>ДК 021:</w:t>
      </w:r>
      <w:r w:rsidR="00EC194E">
        <w:rPr>
          <w:rFonts w:ascii="Times New Roman" w:eastAsia="Times New Roman" w:hAnsi="Times New Roman" w:cs="Times New Roman"/>
          <w:b/>
          <w:color w:val="000000"/>
          <w:sz w:val="24"/>
          <w:szCs w:val="24"/>
        </w:rPr>
        <w:t>2015- «Єдиний закупівельний</w:t>
      </w:r>
      <w:r w:rsidR="000103D3">
        <w:rPr>
          <w:rFonts w:ascii="Times New Roman" w:eastAsia="Times New Roman" w:hAnsi="Times New Roman" w:cs="Times New Roman"/>
          <w:b/>
          <w:color w:val="000000"/>
          <w:sz w:val="24"/>
          <w:szCs w:val="24"/>
        </w:rPr>
        <w:t xml:space="preserve"> словник» - 15130000-8 М’ясопродукти  (</w:t>
      </w:r>
      <w:r w:rsidR="000103D3" w:rsidRPr="000103D3">
        <w:rPr>
          <w:rFonts w:ascii="Times New Roman" w:eastAsia="Times New Roman" w:hAnsi="Times New Roman" w:cs="Times New Roman"/>
          <w:b/>
          <w:color w:val="000000"/>
          <w:sz w:val="24"/>
          <w:szCs w:val="24"/>
        </w:rPr>
        <w:t>ковбаса варен</w:t>
      </w:r>
      <w:r w:rsidR="000103D3">
        <w:rPr>
          <w:rFonts w:ascii="Times New Roman" w:eastAsia="Times New Roman" w:hAnsi="Times New Roman" w:cs="Times New Roman"/>
          <w:b/>
          <w:color w:val="000000"/>
          <w:sz w:val="24"/>
          <w:szCs w:val="24"/>
        </w:rPr>
        <w:t>а І ґатунку та вищого; тушонка свинна</w:t>
      </w:r>
      <w:r w:rsidRPr="00851EA1">
        <w:rPr>
          <w:rFonts w:ascii="Times New Roman" w:eastAsia="Times New Roman" w:hAnsi="Times New Roman" w:cs="Times New Roman"/>
          <w:b/>
          <w:color w:val="000000"/>
          <w:sz w:val="24"/>
          <w:szCs w:val="24"/>
        </w:rPr>
        <w:t>)</w:t>
      </w:r>
    </w:p>
    <w:p w:rsidR="00032A48" w:rsidRDefault="00EB6B26" w:rsidP="00851EA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(НОВА РЕДАКЦІЯ)</w:t>
      </w:r>
    </w:p>
    <w:p w:rsidR="00032A48" w:rsidRDefault="00032A48" w:rsidP="00032A4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32A48" w:rsidRDefault="00032A48" w:rsidP="00032A4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32A48" w:rsidRDefault="00032A48" w:rsidP="00032A48">
      <w:pPr>
        <w:spacing w:before="240" w:after="0" w:line="240" w:lineRule="auto"/>
        <w:rPr>
          <w:rFonts w:ascii="Times New Roman" w:eastAsia="Times New Roman" w:hAnsi="Times New Roman" w:cs="Times New Roman"/>
          <w:color w:val="000000"/>
          <w:sz w:val="24"/>
          <w:szCs w:val="24"/>
        </w:rPr>
      </w:pPr>
    </w:p>
    <w:p w:rsidR="00032A48" w:rsidRDefault="00032A48" w:rsidP="00032A48">
      <w:pPr>
        <w:spacing w:before="240" w:after="0" w:line="240" w:lineRule="auto"/>
        <w:rPr>
          <w:rFonts w:ascii="Times New Roman" w:eastAsia="Times New Roman" w:hAnsi="Times New Roman" w:cs="Times New Roman"/>
          <w:sz w:val="24"/>
          <w:szCs w:val="24"/>
        </w:rPr>
      </w:pPr>
    </w:p>
    <w:p w:rsidR="00032A48" w:rsidRDefault="00032A48" w:rsidP="00032A4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32A48" w:rsidRDefault="00032A48" w:rsidP="00032A4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32A48" w:rsidRDefault="00032A48" w:rsidP="00032A48">
      <w:pPr>
        <w:spacing w:before="240" w:after="0" w:line="240" w:lineRule="auto"/>
        <w:rPr>
          <w:rFonts w:ascii="Times New Roman" w:eastAsia="Times New Roman" w:hAnsi="Times New Roman" w:cs="Times New Roman"/>
          <w:color w:val="000000"/>
          <w:sz w:val="24"/>
          <w:szCs w:val="24"/>
        </w:rPr>
      </w:pPr>
    </w:p>
    <w:p w:rsidR="00032A48" w:rsidRDefault="00032A48" w:rsidP="00032A48">
      <w:pPr>
        <w:spacing w:before="240" w:after="0" w:line="240" w:lineRule="auto"/>
        <w:rPr>
          <w:rFonts w:ascii="Times New Roman" w:eastAsia="Times New Roman" w:hAnsi="Times New Roman" w:cs="Times New Roman"/>
          <w:sz w:val="24"/>
          <w:szCs w:val="24"/>
        </w:rPr>
      </w:pPr>
    </w:p>
    <w:p w:rsidR="00032A48" w:rsidRPr="00D17EE5" w:rsidRDefault="00032A48" w:rsidP="00032A48">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u w:val="single"/>
        </w:rPr>
        <w:t>с. Вікторівка2023</w:t>
      </w:r>
      <w:r w:rsidRPr="00D17EE5">
        <w:rPr>
          <w:rFonts w:ascii="Times New Roman" w:eastAsia="Times New Roman" w:hAnsi="Times New Roman" w:cs="Times New Roman"/>
          <w:sz w:val="24"/>
          <w:szCs w:val="24"/>
          <w:u w:val="single"/>
        </w:rPr>
        <w:t xml:space="preserve"> рік</w:t>
      </w:r>
    </w:p>
    <w:p w:rsidR="00032A48" w:rsidRDefault="00032A48" w:rsidP="00032A48">
      <w:pPr>
        <w:spacing w:after="0" w:line="240" w:lineRule="auto"/>
        <w:rPr>
          <w:rFonts w:ascii="Times New Roman" w:eastAsia="Times New Roman" w:hAnsi="Times New Roman" w:cs="Times New Roman"/>
          <w:sz w:val="24"/>
          <w:szCs w:val="24"/>
        </w:rPr>
      </w:pPr>
    </w:p>
    <w:p w:rsidR="00032A48" w:rsidRDefault="00032A48" w:rsidP="00032A48">
      <w:pPr>
        <w:spacing w:after="0" w:line="240" w:lineRule="auto"/>
        <w:rPr>
          <w:rFonts w:ascii="Times New Roman" w:eastAsia="Times New Roman" w:hAnsi="Times New Roman" w:cs="Times New Roman"/>
          <w:sz w:val="24"/>
          <w:szCs w:val="24"/>
        </w:rPr>
      </w:pPr>
    </w:p>
    <w:p w:rsidR="00EB3B4C" w:rsidRPr="00032A48" w:rsidRDefault="00EB3B4C" w:rsidP="00032A48">
      <w:pPr>
        <w:spacing w:after="0" w:line="240" w:lineRule="auto"/>
        <w:rPr>
          <w:rFonts w:ascii="Times New Roman" w:eastAsia="Times New Roman" w:hAnsi="Times New Roman" w:cs="Times New Roman"/>
          <w:sz w:val="24"/>
          <w:szCs w:val="24"/>
          <w:lang w:val="ru-RU"/>
        </w:rPr>
      </w:pPr>
    </w:p>
    <w:p w:rsidR="00EB3B4C" w:rsidRDefault="00EB3B4C">
      <w:pPr>
        <w:spacing w:after="0" w:line="240" w:lineRule="auto"/>
        <w:jc w:val="both"/>
        <w:rPr>
          <w:rFonts w:ascii="Times New Roman" w:eastAsia="Times New Roman" w:hAnsi="Times New Roman" w:cs="Times New Roman"/>
          <w:sz w:val="24"/>
          <w:szCs w:val="24"/>
        </w:rPr>
      </w:pPr>
    </w:p>
    <w:p w:rsidR="00EB3B4C" w:rsidRDefault="00EB3B4C">
      <w:pPr>
        <w:spacing w:after="0" w:line="240" w:lineRule="auto"/>
        <w:jc w:val="both"/>
        <w:rPr>
          <w:rFonts w:ascii="Times New Roman" w:eastAsia="Times New Roman" w:hAnsi="Times New Roman" w:cs="Times New Roman"/>
          <w:sz w:val="24"/>
          <w:szCs w:val="24"/>
        </w:rPr>
      </w:pPr>
    </w:p>
    <w:p w:rsidR="00782D10" w:rsidRDefault="00782D10">
      <w:pPr>
        <w:spacing w:after="0" w:line="240" w:lineRule="auto"/>
        <w:jc w:val="both"/>
        <w:rPr>
          <w:rFonts w:ascii="Times New Roman" w:eastAsia="Times New Roman" w:hAnsi="Times New Roman" w:cs="Times New Roman"/>
          <w:sz w:val="24"/>
          <w:szCs w:val="24"/>
        </w:rPr>
      </w:pPr>
    </w:p>
    <w:p w:rsidR="00782D10" w:rsidRDefault="00782D10">
      <w:pPr>
        <w:spacing w:after="0" w:line="240" w:lineRule="auto"/>
        <w:jc w:val="both"/>
        <w:rPr>
          <w:rFonts w:ascii="Times New Roman" w:eastAsia="Times New Roman" w:hAnsi="Times New Roman" w:cs="Times New Roman"/>
          <w:sz w:val="24"/>
          <w:szCs w:val="24"/>
        </w:rPr>
      </w:pPr>
    </w:p>
    <w:p w:rsidR="00EB3B4C" w:rsidRDefault="00EB3B4C">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
        <w:gridCol w:w="2820"/>
        <w:gridCol w:w="6420"/>
      </w:tblGrid>
      <w:tr w:rsidR="0086731F" w:rsidTr="00B93943">
        <w:trPr>
          <w:trHeight w:val="416"/>
          <w:jc w:val="center"/>
        </w:trPr>
        <w:tc>
          <w:tcPr>
            <w:tcW w:w="720" w:type="dxa"/>
            <w:vAlign w:val="center"/>
          </w:tcPr>
          <w:p w:rsidR="0086731F" w:rsidRDefault="008239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40" w:type="dxa"/>
            <w:gridSpan w:val="2"/>
            <w:vAlign w:val="center"/>
          </w:tcPr>
          <w:p w:rsidR="0086731F" w:rsidRDefault="008239D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6731F" w:rsidTr="00B93943">
        <w:trPr>
          <w:trHeight w:val="411"/>
          <w:jc w:val="center"/>
        </w:trPr>
        <w:tc>
          <w:tcPr>
            <w:tcW w:w="720" w:type="dxa"/>
            <w:vAlign w:val="center"/>
          </w:tcPr>
          <w:p w:rsidR="0086731F" w:rsidRDefault="008239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86731F" w:rsidRDefault="008239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6731F" w:rsidRDefault="008239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6731F" w:rsidTr="00B93943">
        <w:trPr>
          <w:trHeight w:val="1119"/>
          <w:jc w:val="center"/>
        </w:trPr>
        <w:tc>
          <w:tcPr>
            <w:tcW w:w="720" w:type="dxa"/>
          </w:tcPr>
          <w:p w:rsidR="0086731F" w:rsidRDefault="008239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86731F" w:rsidRDefault="008239D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6731F" w:rsidRDefault="008239D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6731F" w:rsidRDefault="008239D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6731F" w:rsidTr="00B93943">
        <w:trPr>
          <w:trHeight w:val="615"/>
          <w:jc w:val="center"/>
        </w:trPr>
        <w:tc>
          <w:tcPr>
            <w:tcW w:w="720" w:type="dxa"/>
          </w:tcPr>
          <w:p w:rsidR="0086731F" w:rsidRDefault="008239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86731F" w:rsidRDefault="008239D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6731F" w:rsidRDefault="008239D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32A48" w:rsidTr="00B93943">
        <w:trPr>
          <w:trHeight w:val="285"/>
          <w:jc w:val="center"/>
        </w:trPr>
        <w:tc>
          <w:tcPr>
            <w:tcW w:w="720" w:type="dxa"/>
          </w:tcPr>
          <w:p w:rsidR="00032A48" w:rsidRDefault="00032A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rsidR="00032A48" w:rsidRDefault="00032A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32A48" w:rsidRPr="00E66A55" w:rsidRDefault="00032A48" w:rsidP="00032A48">
            <w:pPr>
              <w:shd w:val="clear" w:color="auto" w:fill="FFFFFF"/>
              <w:ind w:left="61" w:right="-1"/>
              <w:textAlignment w:val="baseline"/>
              <w:rPr>
                <w:rFonts w:ascii="Times New Roman" w:hAnsi="Times New Roman"/>
                <w:b/>
                <w:sz w:val="24"/>
                <w:szCs w:val="24"/>
              </w:rPr>
            </w:pPr>
            <w:r w:rsidRPr="00E66A55">
              <w:rPr>
                <w:rFonts w:ascii="Times New Roman" w:hAnsi="Times New Roman"/>
                <w:b/>
                <w:sz w:val="24"/>
                <w:szCs w:val="24"/>
              </w:rPr>
              <w:t>ВІКТОРІВСЬКИЙ ПСИХОНЕВРОЛОГІЧНИЙ ІНТЕРНАТ</w:t>
            </w:r>
          </w:p>
          <w:p w:rsidR="00032A48" w:rsidRPr="00F61CAA" w:rsidRDefault="00032A48" w:rsidP="00032A48">
            <w:pPr>
              <w:jc w:val="both"/>
              <w:rPr>
                <w:rFonts w:ascii="Times New Roman" w:eastAsia="Times New Roman" w:hAnsi="Times New Roman" w:cs="Times New Roman"/>
                <w:b/>
                <w:bCs/>
                <w:i/>
                <w:sz w:val="24"/>
                <w:szCs w:val="24"/>
              </w:rPr>
            </w:pPr>
          </w:p>
          <w:p w:rsidR="00032A48" w:rsidRPr="00F61CAA" w:rsidRDefault="00032A48" w:rsidP="00032A48">
            <w:pPr>
              <w:jc w:val="both"/>
              <w:rPr>
                <w:rFonts w:ascii="Times New Roman" w:eastAsia="Times New Roman" w:hAnsi="Times New Roman" w:cs="Times New Roman"/>
                <w:b/>
                <w:i/>
                <w:sz w:val="24"/>
                <w:szCs w:val="24"/>
              </w:rPr>
            </w:pPr>
          </w:p>
          <w:p w:rsidR="00032A48" w:rsidRPr="00F61CAA" w:rsidRDefault="00032A48" w:rsidP="00032A48">
            <w:pPr>
              <w:jc w:val="both"/>
              <w:rPr>
                <w:rFonts w:ascii="Times New Roman" w:eastAsia="Times New Roman" w:hAnsi="Times New Roman" w:cs="Times New Roman"/>
                <w:i/>
                <w:sz w:val="24"/>
                <w:szCs w:val="24"/>
              </w:rPr>
            </w:pPr>
          </w:p>
        </w:tc>
      </w:tr>
      <w:tr w:rsidR="00032A48" w:rsidTr="00B93943">
        <w:trPr>
          <w:trHeight w:val="510"/>
          <w:jc w:val="center"/>
        </w:trPr>
        <w:tc>
          <w:tcPr>
            <w:tcW w:w="720" w:type="dxa"/>
          </w:tcPr>
          <w:p w:rsidR="00032A48" w:rsidRDefault="00032A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rsidR="00032A48" w:rsidRDefault="00032A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32A48" w:rsidRPr="00F61CAA" w:rsidRDefault="00032A48" w:rsidP="00032A48">
            <w:pPr>
              <w:jc w:val="both"/>
              <w:rPr>
                <w:rFonts w:ascii="Times New Roman" w:eastAsia="Times New Roman" w:hAnsi="Times New Roman" w:cs="Times New Roman"/>
                <w:sz w:val="24"/>
                <w:szCs w:val="24"/>
              </w:rPr>
            </w:pPr>
            <w:r w:rsidRPr="00E66A55">
              <w:rPr>
                <w:rFonts w:ascii="Times New Roman" w:hAnsi="Times New Roman"/>
                <w:b/>
                <w:sz w:val="24"/>
                <w:szCs w:val="24"/>
              </w:rPr>
              <w:t>20014</w:t>
            </w:r>
            <w:r>
              <w:rPr>
                <w:rFonts w:ascii="Times New Roman" w:hAnsi="Times New Roman"/>
                <w:b/>
                <w:sz w:val="24"/>
                <w:szCs w:val="24"/>
              </w:rPr>
              <w:t xml:space="preserve">, Черкаська обл., Уманський </w:t>
            </w:r>
            <w:r w:rsidRPr="00E66A55">
              <w:rPr>
                <w:rFonts w:ascii="Times New Roman" w:hAnsi="Times New Roman"/>
                <w:b/>
                <w:sz w:val="24"/>
                <w:szCs w:val="24"/>
              </w:rPr>
              <w:t xml:space="preserve"> р-н, с. Вікторівка, вул.  І. Франка, будинок 3</w:t>
            </w:r>
          </w:p>
        </w:tc>
      </w:tr>
      <w:tr w:rsidR="00032A48" w:rsidTr="00B93943">
        <w:trPr>
          <w:trHeight w:val="1119"/>
          <w:jc w:val="center"/>
        </w:trPr>
        <w:tc>
          <w:tcPr>
            <w:tcW w:w="720" w:type="dxa"/>
          </w:tcPr>
          <w:p w:rsidR="00032A48" w:rsidRDefault="00032A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rsidR="00032A48" w:rsidRDefault="00032A4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32A48" w:rsidRPr="00E66A55" w:rsidRDefault="00032A48" w:rsidP="00032A48">
            <w:pPr>
              <w:shd w:val="clear" w:color="auto" w:fill="FFFFFF"/>
              <w:ind w:left="61" w:right="-1"/>
              <w:textAlignment w:val="baseline"/>
              <w:rPr>
                <w:rFonts w:ascii="Times New Roman" w:hAnsi="Times New Roman"/>
                <w:b/>
              </w:rPr>
            </w:pPr>
            <w:r w:rsidRPr="00E66A55">
              <w:rPr>
                <w:rFonts w:ascii="Times New Roman" w:hAnsi="Times New Roman"/>
                <w:b/>
              </w:rPr>
              <w:t xml:space="preserve">Белім Сергій Анатолійович, </w:t>
            </w:r>
          </w:p>
          <w:p w:rsidR="00032A48" w:rsidRPr="00E66A55" w:rsidRDefault="00032A48" w:rsidP="00032A48">
            <w:pPr>
              <w:shd w:val="clear" w:color="auto" w:fill="FFFFFF"/>
              <w:ind w:left="61" w:right="-1"/>
              <w:textAlignment w:val="baseline"/>
              <w:rPr>
                <w:rFonts w:ascii="Times New Roman" w:hAnsi="Times New Roman"/>
                <w:b/>
                <w:sz w:val="24"/>
                <w:szCs w:val="24"/>
              </w:rPr>
            </w:pPr>
            <w:r w:rsidRPr="00E66A55">
              <w:rPr>
                <w:rFonts w:ascii="Times New Roman" w:hAnsi="Times New Roman"/>
                <w:b/>
                <w:sz w:val="24"/>
                <w:szCs w:val="24"/>
              </w:rPr>
              <w:t xml:space="preserve">посада: </w:t>
            </w:r>
            <w:r w:rsidRPr="00E66A55">
              <w:rPr>
                <w:rFonts w:ascii="Times New Roman" w:hAnsi="Times New Roman"/>
                <w:b/>
              </w:rPr>
              <w:t>уповноважена особа</w:t>
            </w:r>
          </w:p>
          <w:p w:rsidR="00032A48" w:rsidRPr="00E66A55" w:rsidRDefault="00032A48" w:rsidP="00032A48">
            <w:pPr>
              <w:shd w:val="clear" w:color="auto" w:fill="FFFFFF"/>
              <w:ind w:left="61" w:right="-1"/>
              <w:textAlignment w:val="baseline"/>
              <w:rPr>
                <w:rFonts w:ascii="Times New Roman" w:hAnsi="Times New Roman"/>
                <w:b/>
              </w:rPr>
            </w:pPr>
            <w:r>
              <w:rPr>
                <w:rFonts w:ascii="Times New Roman" w:hAnsi="Times New Roman"/>
                <w:b/>
              </w:rPr>
              <w:t>моб. тел.: 0983136418</w:t>
            </w:r>
          </w:p>
          <w:p w:rsidR="00032A48" w:rsidRPr="00F61CAA" w:rsidRDefault="00032A48" w:rsidP="00032A48">
            <w:pPr>
              <w:jc w:val="both"/>
              <w:rPr>
                <w:rFonts w:ascii="Times New Roman" w:eastAsia="Times New Roman" w:hAnsi="Times New Roman" w:cs="Times New Roman"/>
                <w:sz w:val="24"/>
                <w:szCs w:val="24"/>
              </w:rPr>
            </w:pPr>
            <w:r w:rsidRPr="00E66A55">
              <w:rPr>
                <w:rFonts w:ascii="Times New Roman" w:hAnsi="Times New Roman"/>
                <w:b/>
                <w:sz w:val="24"/>
                <w:szCs w:val="24"/>
              </w:rPr>
              <w:t xml:space="preserve">ел. пошта: </w:t>
            </w:r>
            <w:r w:rsidRPr="00E66A55">
              <w:rPr>
                <w:rFonts w:ascii="Times New Roman" w:hAnsi="Times New Roman"/>
                <w:b/>
                <w:lang w:val="en-US"/>
              </w:rPr>
              <w:t>pniviktorivka</w:t>
            </w:r>
            <w:r w:rsidRPr="00E66A55">
              <w:rPr>
                <w:rFonts w:ascii="Times New Roman" w:hAnsi="Times New Roman"/>
                <w:b/>
                <w:lang w:val="ru-RU"/>
              </w:rPr>
              <w:t>@</w:t>
            </w:r>
            <w:r w:rsidRPr="00E66A55">
              <w:rPr>
                <w:rFonts w:ascii="Times New Roman" w:hAnsi="Times New Roman"/>
                <w:b/>
                <w:lang w:val="en-US"/>
              </w:rPr>
              <w:t>gmail</w:t>
            </w:r>
            <w:r w:rsidRPr="00E66A55">
              <w:rPr>
                <w:rFonts w:ascii="Times New Roman" w:hAnsi="Times New Roman"/>
                <w:b/>
                <w:lang w:val="ru-RU"/>
              </w:rPr>
              <w:t>.</w:t>
            </w:r>
            <w:r w:rsidRPr="00E66A55">
              <w:rPr>
                <w:rFonts w:ascii="Times New Roman" w:hAnsi="Times New Roman"/>
                <w:b/>
                <w:lang w:val="en-US"/>
              </w:rPr>
              <w:t>com</w:t>
            </w:r>
          </w:p>
        </w:tc>
      </w:tr>
      <w:tr w:rsidR="0086731F" w:rsidTr="00B93943">
        <w:trPr>
          <w:trHeight w:val="15"/>
          <w:jc w:val="center"/>
        </w:trPr>
        <w:tc>
          <w:tcPr>
            <w:tcW w:w="720" w:type="dxa"/>
          </w:tcPr>
          <w:p w:rsidR="0086731F" w:rsidRDefault="008239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86731F" w:rsidRDefault="008239D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6731F" w:rsidRDefault="008239D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6731F" w:rsidTr="00B93943">
        <w:trPr>
          <w:trHeight w:val="240"/>
          <w:jc w:val="center"/>
        </w:trPr>
        <w:tc>
          <w:tcPr>
            <w:tcW w:w="720" w:type="dxa"/>
          </w:tcPr>
          <w:p w:rsidR="0086731F" w:rsidRDefault="008239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86731F" w:rsidRDefault="008239D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6731F" w:rsidRDefault="008239D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6731F" w:rsidTr="00B93943">
        <w:trPr>
          <w:jc w:val="center"/>
        </w:trPr>
        <w:tc>
          <w:tcPr>
            <w:tcW w:w="720" w:type="dxa"/>
          </w:tcPr>
          <w:p w:rsidR="0086731F" w:rsidRDefault="008239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rsidR="0086731F" w:rsidRDefault="008239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6731F" w:rsidRPr="00545E81" w:rsidRDefault="00851EA1">
            <w:pPr>
              <w:jc w:val="both"/>
              <w:rPr>
                <w:rFonts w:ascii="Times New Roman" w:eastAsia="Times New Roman" w:hAnsi="Times New Roman" w:cs="Times New Roman"/>
                <w:i/>
                <w:sz w:val="24"/>
                <w:szCs w:val="24"/>
              </w:rPr>
            </w:pPr>
            <w:r w:rsidRPr="00851EA1">
              <w:rPr>
                <w:rFonts w:ascii="Times New Roman" w:hAnsi="Times New Roman"/>
                <w:b/>
                <w:color w:val="000000"/>
                <w:sz w:val="24"/>
                <w:szCs w:val="24"/>
              </w:rPr>
              <w:t>ДК 021:2015- «Єдиний закупівельний слов</w:t>
            </w:r>
            <w:r w:rsidR="000103D3">
              <w:rPr>
                <w:rFonts w:ascii="Times New Roman" w:hAnsi="Times New Roman"/>
                <w:b/>
                <w:color w:val="000000"/>
                <w:sz w:val="24"/>
                <w:szCs w:val="24"/>
              </w:rPr>
              <w:t>ник» - 15130000-8 М’ясопродукти  ( ковбаса варена І ґатунку та вища;тушонка свинна</w:t>
            </w:r>
            <w:r w:rsidRPr="00851EA1">
              <w:rPr>
                <w:rFonts w:ascii="Times New Roman" w:hAnsi="Times New Roman"/>
                <w:b/>
                <w:color w:val="000000"/>
                <w:sz w:val="24"/>
                <w:szCs w:val="24"/>
              </w:rPr>
              <w:t>)</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rsidR="0086731F" w:rsidRDefault="008239D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6731F" w:rsidRDefault="0086731F" w:rsidP="00B93943">
            <w:pPr>
              <w:widowControl w:val="0"/>
              <w:ind w:right="120"/>
              <w:jc w:val="both"/>
              <w:rPr>
                <w:rFonts w:ascii="Times New Roman" w:eastAsia="Times New Roman" w:hAnsi="Times New Roman" w:cs="Times New Roman"/>
                <w:i/>
                <w:color w:val="FF0000"/>
                <w:sz w:val="24"/>
                <w:szCs w:val="24"/>
                <w:highlight w:val="yellow"/>
              </w:rPr>
            </w:pP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rsidR="0086731F" w:rsidRDefault="008239D3">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EB3B4C" w:rsidRDefault="000103D3" w:rsidP="00851EA1">
            <w:pPr>
              <w:pStyle w:val="110"/>
              <w:widowControl w:val="0"/>
              <w:jc w:val="both"/>
              <w:rPr>
                <w:rFonts w:ascii="Times New Roman" w:hAnsi="Times New Roman"/>
              </w:rPr>
            </w:pPr>
            <w:r>
              <w:rPr>
                <w:rFonts w:ascii="Times New Roman" w:hAnsi="Times New Roman"/>
              </w:rPr>
              <w:t>Ковбаса варена</w:t>
            </w:r>
            <w:r w:rsidR="00EC194E">
              <w:rPr>
                <w:rFonts w:ascii="Times New Roman" w:hAnsi="Times New Roman"/>
              </w:rPr>
              <w:t xml:space="preserve"> – 1168</w:t>
            </w:r>
            <w:r w:rsidR="00141D6F">
              <w:rPr>
                <w:rFonts w:ascii="Times New Roman" w:hAnsi="Times New Roman"/>
              </w:rPr>
              <w:t xml:space="preserve"> кг</w:t>
            </w:r>
          </w:p>
          <w:p w:rsidR="000103D3" w:rsidRDefault="000103D3" w:rsidP="00851EA1">
            <w:pPr>
              <w:pStyle w:val="110"/>
              <w:widowControl w:val="0"/>
              <w:jc w:val="both"/>
              <w:rPr>
                <w:rFonts w:ascii="Times New Roman" w:hAnsi="Times New Roman"/>
              </w:rPr>
            </w:pPr>
            <w:r>
              <w:rPr>
                <w:rFonts w:ascii="Times New Roman" w:hAnsi="Times New Roman"/>
              </w:rPr>
              <w:t>Тушонка свинна-  500 кг</w:t>
            </w:r>
          </w:p>
          <w:p w:rsidR="00A463FB" w:rsidRDefault="00A463FB" w:rsidP="00851EA1">
            <w:pPr>
              <w:pStyle w:val="110"/>
              <w:widowControl w:val="0"/>
              <w:jc w:val="both"/>
              <w:rPr>
                <w:rFonts w:ascii="Times New Roman" w:hAnsi="Times New Roman"/>
              </w:rPr>
            </w:pPr>
          </w:p>
          <w:p w:rsidR="00851EA1" w:rsidRDefault="00851EA1" w:rsidP="00851EA1">
            <w:pPr>
              <w:pStyle w:val="110"/>
              <w:widowControl w:val="0"/>
              <w:jc w:val="both"/>
              <w:rPr>
                <w:rFonts w:ascii="Times New Roman" w:eastAsia="Times New Roman" w:hAnsi="Times New Roman" w:cs="Times New Roman"/>
                <w:i/>
                <w:color w:val="4A86E8"/>
                <w:sz w:val="24"/>
                <w:szCs w:val="24"/>
                <w:highlight w:val="white"/>
              </w:rPr>
            </w:pPr>
            <w:r>
              <w:rPr>
                <w:rFonts w:ascii="Times New Roman" w:hAnsi="Times New Roman"/>
              </w:rPr>
              <w:t>Місце доставки – за адресою замовника</w:t>
            </w:r>
          </w:p>
        </w:tc>
      </w:tr>
      <w:tr w:rsidR="0086731F" w:rsidTr="00B93943">
        <w:trPr>
          <w:trHeight w:val="645"/>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6731F" w:rsidRDefault="00B939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31.12.2023 року</w:t>
            </w:r>
          </w:p>
        </w:tc>
      </w:tr>
      <w:tr w:rsidR="0086731F" w:rsidTr="00B93943">
        <w:trPr>
          <w:trHeight w:val="841"/>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86731F" w:rsidRDefault="008239D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86731F" w:rsidRDefault="008239D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9C15F0">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6731F" w:rsidRDefault="008239D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6731F" w:rsidTr="00B93943">
        <w:trPr>
          <w:trHeight w:val="501"/>
          <w:jc w:val="center"/>
        </w:trPr>
        <w:tc>
          <w:tcPr>
            <w:tcW w:w="9960" w:type="dxa"/>
            <w:gridSpan w:val="3"/>
            <w:vAlign w:val="center"/>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6731F" w:rsidTr="00B93943">
        <w:trPr>
          <w:trHeight w:val="1975"/>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86731F" w:rsidRDefault="008239D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6731F" w:rsidRDefault="008239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6731F" w:rsidRDefault="008239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86731F" w:rsidRDefault="008239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6731F" w:rsidRDefault="008239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6731F" w:rsidRDefault="008239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731F" w:rsidRDefault="008239D3">
            <w:pPr>
              <w:widowControl w:val="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9C15F0" w:rsidRPr="009C15F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9C15F0" w:rsidRPr="009C15F0">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6731F" w:rsidTr="00B93943">
        <w:trPr>
          <w:trHeight w:val="480"/>
          <w:jc w:val="center"/>
        </w:trPr>
        <w:tc>
          <w:tcPr>
            <w:tcW w:w="9960" w:type="dxa"/>
            <w:gridSpan w:val="3"/>
            <w:vAlign w:val="center"/>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6731F" w:rsidRDefault="008239D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6731F" w:rsidRDefault="008239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6731F" w:rsidRDefault="008239D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6731F" w:rsidRDefault="008239D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6731F" w:rsidRPr="00B93943" w:rsidRDefault="00545E81">
            <w:pPr>
              <w:widowControl w:val="0"/>
              <w:numPr>
                <w:ilvl w:val="0"/>
                <w:numId w:val="3"/>
              </w:numPr>
              <w:jc w:val="both"/>
              <w:rPr>
                <w:rFonts w:ascii="Times New Roman" w:eastAsia="Times New Roman" w:hAnsi="Times New Roman" w:cs="Times New Roman"/>
                <w:sz w:val="24"/>
                <w:szCs w:val="24"/>
              </w:rPr>
            </w:pPr>
            <w:r w:rsidRPr="00545E81">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w:t>
            </w:r>
            <w:r w:rsidR="000912A0">
              <w:rPr>
                <w:rFonts w:ascii="Times New Roman" w:eastAsia="Times New Roman" w:hAnsi="Times New Roman" w:cs="Times New Roman"/>
                <w:sz w:val="24"/>
                <w:szCs w:val="24"/>
              </w:rPr>
              <w:t>купівлі, у тому числі відповідна</w:t>
            </w:r>
            <w:r w:rsidRPr="00545E81">
              <w:rPr>
                <w:rFonts w:ascii="Times New Roman" w:eastAsia="Times New Roman" w:hAnsi="Times New Roman" w:cs="Times New Roman"/>
                <w:sz w:val="24"/>
                <w:szCs w:val="24"/>
              </w:rPr>
              <w:t xml:space="preserve"> технічну специфікацію </w:t>
            </w:r>
            <w:r w:rsidR="008239D3" w:rsidRPr="00B93943">
              <w:rPr>
                <w:rFonts w:ascii="Times New Roman" w:eastAsia="Times New Roman" w:hAnsi="Times New Roman" w:cs="Times New Roman"/>
                <w:sz w:val="24"/>
                <w:szCs w:val="24"/>
              </w:rPr>
              <w:t xml:space="preserve">— </w:t>
            </w:r>
            <w:r w:rsidR="008239D3" w:rsidRPr="00B93943">
              <w:rPr>
                <w:rFonts w:ascii="Times New Roman" w:eastAsia="Times New Roman" w:hAnsi="Times New Roman" w:cs="Times New Roman"/>
                <w:b/>
                <w:i/>
                <w:sz w:val="24"/>
                <w:szCs w:val="24"/>
              </w:rPr>
              <w:t>згідно з Додатком 2</w:t>
            </w:r>
            <w:r w:rsidR="008239D3" w:rsidRPr="00B93943">
              <w:rPr>
                <w:rFonts w:ascii="Times New Roman" w:eastAsia="Times New Roman" w:hAnsi="Times New Roman" w:cs="Times New Roman"/>
                <w:sz w:val="24"/>
                <w:szCs w:val="24"/>
              </w:rPr>
              <w:t xml:space="preserve"> до тендерної документації;</w:t>
            </w:r>
          </w:p>
          <w:p w:rsidR="0086731F" w:rsidRDefault="008239D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6731F" w:rsidRDefault="008239D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6731F" w:rsidRDefault="008239D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6731F" w:rsidRDefault="0086731F">
            <w:pPr>
              <w:widowControl w:val="0"/>
              <w:jc w:val="both"/>
              <w:rPr>
                <w:rFonts w:ascii="Times New Roman" w:eastAsia="Times New Roman" w:hAnsi="Times New Roman" w:cs="Times New Roman"/>
                <w:b/>
                <w:sz w:val="24"/>
                <w:szCs w:val="24"/>
                <w:highlight w:val="cyan"/>
              </w:rPr>
            </w:pPr>
          </w:p>
          <w:p w:rsidR="0086731F" w:rsidRDefault="008239D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6731F" w:rsidRDefault="008239D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731F" w:rsidRDefault="008239D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6731F" w:rsidRDefault="008239D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6731F" w:rsidRDefault="008239D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6731F" w:rsidRDefault="008239D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6731F" w:rsidRDefault="008239D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6731F" w:rsidRPr="00EF3F4F" w:rsidRDefault="008239D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EF3F4F">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EF3F4F">
              <w:rPr>
                <w:rFonts w:ascii="Times New Roman" w:eastAsia="Times New Roman" w:hAnsi="Times New Roman" w:cs="Times New Roman"/>
                <w:b/>
                <w:sz w:val="24"/>
                <w:szCs w:val="24"/>
              </w:rPr>
              <w:t>сом (УЕП)</w:t>
            </w:r>
            <w:r w:rsidRPr="00EF3F4F">
              <w:rPr>
                <w:rFonts w:ascii="Times New Roman" w:eastAsia="Times New Roman" w:hAnsi="Times New Roman" w:cs="Times New Roman"/>
                <w:b/>
                <w:color w:val="000000"/>
                <w:sz w:val="24"/>
                <w:szCs w:val="24"/>
              </w:rPr>
              <w:t>;</w:t>
            </w:r>
          </w:p>
          <w:p w:rsidR="0086731F" w:rsidRPr="00EF3F4F" w:rsidRDefault="008239D3">
            <w:pPr>
              <w:jc w:val="both"/>
              <w:rPr>
                <w:rFonts w:ascii="Times New Roman" w:eastAsia="Times New Roman" w:hAnsi="Times New Roman" w:cs="Times New Roman"/>
                <w:b/>
                <w:color w:val="000000"/>
                <w:sz w:val="24"/>
                <w:szCs w:val="24"/>
              </w:rPr>
            </w:pPr>
            <w:r w:rsidRPr="00EF3F4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6731F" w:rsidRPr="00EF3F4F" w:rsidRDefault="008239D3">
            <w:pPr>
              <w:jc w:val="both"/>
              <w:rPr>
                <w:rFonts w:ascii="Times New Roman" w:eastAsia="Times New Roman" w:hAnsi="Times New Roman" w:cs="Times New Roman"/>
                <w:b/>
                <w:color w:val="000000"/>
                <w:sz w:val="24"/>
                <w:szCs w:val="24"/>
              </w:rPr>
            </w:pPr>
            <w:r w:rsidRPr="00EF3F4F">
              <w:rPr>
                <w:rFonts w:ascii="Times New Roman" w:eastAsia="Times New Roman" w:hAnsi="Times New Roman" w:cs="Times New Roman"/>
                <w:b/>
                <w:color w:val="000000"/>
                <w:sz w:val="24"/>
                <w:szCs w:val="24"/>
              </w:rPr>
              <w:lastRenderedPageBreak/>
              <w:t>Винятки:</w:t>
            </w:r>
          </w:p>
          <w:p w:rsidR="0086731F" w:rsidRPr="00EF3F4F" w:rsidRDefault="008239D3">
            <w:pPr>
              <w:jc w:val="both"/>
              <w:rPr>
                <w:rFonts w:ascii="Times New Roman" w:eastAsia="Times New Roman" w:hAnsi="Times New Roman" w:cs="Times New Roman"/>
                <w:b/>
                <w:color w:val="000000"/>
                <w:sz w:val="24"/>
                <w:szCs w:val="24"/>
              </w:rPr>
            </w:pPr>
            <w:r w:rsidRPr="00EF3F4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6731F" w:rsidRPr="00EF3F4F" w:rsidRDefault="008239D3">
            <w:pPr>
              <w:widowControl w:val="0"/>
              <w:jc w:val="both"/>
              <w:rPr>
                <w:rFonts w:ascii="Times New Roman" w:eastAsia="Times New Roman" w:hAnsi="Times New Roman" w:cs="Times New Roman"/>
                <w:b/>
                <w:color w:val="000000"/>
                <w:sz w:val="24"/>
                <w:szCs w:val="24"/>
              </w:rPr>
            </w:pPr>
            <w:r w:rsidRPr="00EF3F4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6731F" w:rsidRPr="00EF3F4F" w:rsidRDefault="008239D3">
            <w:pPr>
              <w:widowControl w:val="0"/>
              <w:ind w:left="40" w:hanging="20"/>
              <w:jc w:val="both"/>
              <w:rPr>
                <w:rFonts w:ascii="Times New Roman" w:eastAsia="Times New Roman" w:hAnsi="Times New Roman" w:cs="Times New Roman"/>
                <w:b/>
                <w:sz w:val="24"/>
                <w:szCs w:val="24"/>
              </w:rPr>
            </w:pPr>
            <w:r w:rsidRPr="00EF3F4F">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9D2168" w:rsidRPr="009D2168">
              <w:rPr>
                <w:rFonts w:ascii="Times New Roman" w:eastAsia="Times New Roman" w:hAnsi="Times New Roman" w:cs="Times New Roman"/>
                <w:b/>
                <w:color w:val="000000"/>
                <w:sz w:val="24"/>
                <w:szCs w:val="24"/>
              </w:rPr>
              <w:t xml:space="preserve"> </w:t>
            </w:r>
            <w:r w:rsidRPr="00EF3F4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6731F" w:rsidRPr="00EF3F4F" w:rsidRDefault="008239D3">
            <w:pPr>
              <w:widowControl w:val="0"/>
              <w:ind w:left="40" w:hanging="20"/>
              <w:jc w:val="both"/>
              <w:rPr>
                <w:rFonts w:ascii="Times New Roman" w:eastAsia="Times New Roman" w:hAnsi="Times New Roman" w:cs="Times New Roman"/>
                <w:b/>
                <w:color w:val="000000"/>
                <w:sz w:val="24"/>
                <w:szCs w:val="24"/>
              </w:rPr>
            </w:pPr>
            <w:r w:rsidRPr="00EF3F4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6731F" w:rsidRDefault="008239D3">
            <w:pPr>
              <w:widowControl w:val="0"/>
              <w:ind w:left="40" w:hanging="20"/>
              <w:jc w:val="both"/>
              <w:rPr>
                <w:rFonts w:ascii="Times New Roman" w:eastAsia="Times New Roman" w:hAnsi="Times New Roman" w:cs="Times New Roman"/>
                <w:b/>
                <w:i/>
                <w:sz w:val="24"/>
                <w:szCs w:val="24"/>
              </w:rPr>
            </w:pPr>
            <w:r w:rsidRPr="00EF3F4F">
              <w:rPr>
                <w:rFonts w:ascii="Times New Roman" w:eastAsia="Times New Roman" w:hAnsi="Times New Roman" w:cs="Times New Roman"/>
                <w:b/>
                <w:color w:val="000000"/>
                <w:sz w:val="24"/>
                <w:szCs w:val="24"/>
              </w:rPr>
              <w:t xml:space="preserve">У </w:t>
            </w:r>
            <w:r w:rsidRPr="00EF3F4F">
              <w:rPr>
                <w:rFonts w:ascii="Times New Roman" w:eastAsia="Times New Roman" w:hAnsi="Times New Roman" w:cs="Times New Roman"/>
                <w:b/>
                <w:sz w:val="24"/>
                <w:szCs w:val="24"/>
              </w:rPr>
              <w:t>разі</w:t>
            </w:r>
            <w:r w:rsidRPr="00EF3F4F">
              <w:rPr>
                <w:rFonts w:ascii="Times New Roman" w:eastAsia="Times New Roman" w:hAnsi="Times New Roman" w:cs="Times New Roman"/>
                <w:b/>
                <w:color w:val="000000"/>
                <w:sz w:val="24"/>
                <w:szCs w:val="24"/>
              </w:rPr>
              <w:t xml:space="preserve"> відсутності даної інформації або у </w:t>
            </w:r>
            <w:r w:rsidRPr="00EF3F4F">
              <w:rPr>
                <w:rFonts w:ascii="Times New Roman" w:eastAsia="Times New Roman" w:hAnsi="Times New Roman" w:cs="Times New Roman"/>
                <w:b/>
                <w:sz w:val="24"/>
                <w:szCs w:val="24"/>
              </w:rPr>
              <w:t>разі</w:t>
            </w:r>
            <w:r w:rsidR="009D2168" w:rsidRPr="009D2168">
              <w:rPr>
                <w:rFonts w:ascii="Times New Roman" w:eastAsia="Times New Roman" w:hAnsi="Times New Roman" w:cs="Times New Roman"/>
                <w:b/>
                <w:sz w:val="24"/>
                <w:szCs w:val="24"/>
              </w:rPr>
              <w:t xml:space="preserve"> </w:t>
            </w:r>
            <w:r w:rsidRPr="00EF3F4F">
              <w:rPr>
                <w:rFonts w:ascii="Times New Roman" w:eastAsia="Times New Roman" w:hAnsi="Times New Roman" w:cs="Times New Roman"/>
                <w:b/>
                <w:color w:val="000000"/>
                <w:sz w:val="24"/>
                <w:szCs w:val="24"/>
              </w:rPr>
              <w:t>ненакладення учасником КЕП</w:t>
            </w:r>
            <w:r w:rsidRPr="00EF3F4F">
              <w:rPr>
                <w:rFonts w:ascii="Times New Roman" w:eastAsia="Times New Roman" w:hAnsi="Times New Roman" w:cs="Times New Roman"/>
                <w:b/>
                <w:sz w:val="24"/>
                <w:szCs w:val="24"/>
              </w:rPr>
              <w:t>/</w:t>
            </w:r>
            <w:r w:rsidRPr="00EF3F4F">
              <w:rPr>
                <w:rFonts w:ascii="Times New Roman" w:eastAsia="Times New Roman" w:hAnsi="Times New Roman" w:cs="Times New Roman"/>
                <w:b/>
                <w:color w:val="000000"/>
                <w:sz w:val="24"/>
                <w:szCs w:val="24"/>
              </w:rPr>
              <w:t xml:space="preserve">УЕП </w:t>
            </w:r>
            <w:r w:rsidRPr="00EF3F4F">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F3F4F">
              <w:rPr>
                <w:rFonts w:ascii="Times New Roman" w:eastAsia="Times New Roman" w:hAnsi="Times New Roman" w:cs="Times New Roman"/>
                <w:b/>
                <w:i/>
                <w:sz w:val="24"/>
                <w:szCs w:val="24"/>
              </w:rPr>
              <w:t>Закону</w:t>
            </w:r>
            <w:r w:rsidRPr="00EF3F4F">
              <w:rPr>
                <w:rFonts w:ascii="Times New Roman" w:eastAsia="Times New Roman" w:hAnsi="Times New Roman" w:cs="Times New Roman"/>
                <w:b/>
                <w:sz w:val="24"/>
                <w:szCs w:val="24"/>
              </w:rPr>
              <w:t xml:space="preserve"> та буде відхилена на підставі підпункту 2 пункту 41 </w:t>
            </w:r>
            <w:r w:rsidRPr="00EF3F4F">
              <w:rPr>
                <w:rFonts w:ascii="Times New Roman" w:eastAsia="Times New Roman" w:hAnsi="Times New Roman" w:cs="Times New Roman"/>
                <w:b/>
                <w:i/>
                <w:sz w:val="24"/>
                <w:szCs w:val="24"/>
              </w:rPr>
              <w:t>Особливостей.</w:t>
            </w:r>
          </w:p>
          <w:p w:rsidR="0086731F" w:rsidRDefault="008239D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6731F" w:rsidRDefault="008239D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6731F" w:rsidRPr="00EF3F4F" w:rsidRDefault="008239D3">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EF3F4F">
              <w:rPr>
                <w:rFonts w:ascii="Times New Roman" w:eastAsia="Times New Roman" w:hAnsi="Times New Roman" w:cs="Times New Roman"/>
                <w:color w:val="000000"/>
                <w:sz w:val="24"/>
                <w:szCs w:val="24"/>
              </w:rPr>
              <w:t>пропозицію</w:t>
            </w:r>
          </w:p>
          <w:p w:rsidR="0086731F" w:rsidRDefault="0086731F">
            <w:pPr>
              <w:widowControl w:val="0"/>
              <w:jc w:val="both"/>
              <w:rPr>
                <w:rFonts w:ascii="Times New Roman" w:eastAsia="Times New Roman" w:hAnsi="Times New Roman" w:cs="Times New Roman"/>
                <w:color w:val="000000"/>
                <w:sz w:val="24"/>
                <w:szCs w:val="24"/>
              </w:rPr>
            </w:pPr>
          </w:p>
        </w:tc>
      </w:tr>
      <w:tr w:rsidR="0086731F" w:rsidTr="00B93943">
        <w:trPr>
          <w:trHeight w:val="913"/>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86731F" w:rsidRDefault="008239D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6731F" w:rsidRPr="00EF3F4F" w:rsidRDefault="008239D3">
            <w:pPr>
              <w:widowControl w:val="0"/>
              <w:ind w:right="120"/>
              <w:jc w:val="both"/>
              <w:rPr>
                <w:rFonts w:ascii="Times New Roman" w:eastAsia="Times New Roman" w:hAnsi="Times New Roman" w:cs="Times New Roman"/>
                <w:sz w:val="24"/>
                <w:szCs w:val="24"/>
              </w:rPr>
            </w:pPr>
            <w:r w:rsidRPr="00EF3F4F">
              <w:rPr>
                <w:rFonts w:ascii="Times New Roman" w:eastAsia="Times New Roman" w:hAnsi="Times New Roman" w:cs="Times New Roman"/>
                <w:color w:val="FF0000"/>
                <w:sz w:val="24"/>
                <w:szCs w:val="24"/>
              </w:rPr>
              <w:t>Забезпечення тендерної пропозиції  не вимагається.</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86731F" w:rsidRPr="00EF3F4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6731F" w:rsidRPr="00EF3F4F" w:rsidRDefault="008239D3">
            <w:pPr>
              <w:widowControl w:val="0"/>
              <w:ind w:right="120"/>
              <w:jc w:val="both"/>
              <w:rPr>
                <w:rFonts w:ascii="Times New Roman" w:eastAsia="Times New Roman" w:hAnsi="Times New Roman" w:cs="Times New Roman"/>
                <w:sz w:val="24"/>
                <w:szCs w:val="24"/>
              </w:rPr>
            </w:pPr>
            <w:r w:rsidRPr="00EF3F4F">
              <w:rPr>
                <w:rFonts w:ascii="Times New Roman" w:eastAsia="Times New Roman" w:hAnsi="Times New Roman" w:cs="Times New Roman"/>
                <w:color w:val="FF0000"/>
                <w:sz w:val="24"/>
                <w:szCs w:val="24"/>
              </w:rPr>
              <w:t>Не передбачається.</w:t>
            </w:r>
          </w:p>
        </w:tc>
      </w:tr>
      <w:tr w:rsidR="0086731F" w:rsidTr="00B93943">
        <w:trPr>
          <w:trHeight w:val="560"/>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731F" w:rsidRDefault="008239D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86731F" w:rsidRDefault="008239D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w:t>
            </w:r>
            <w:r>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6731F" w:rsidRDefault="008239D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731F" w:rsidRDefault="008239D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w:t>
            </w:r>
            <w:r>
              <w:rPr>
                <w:rFonts w:ascii="Times New Roman" w:eastAsia="Times New Roman" w:hAnsi="Times New Roman" w:cs="Times New Roman"/>
                <w:sz w:val="24"/>
                <w:szCs w:val="24"/>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731F" w:rsidRDefault="008239D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86731F" w:rsidRDefault="008239D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6731F" w:rsidRDefault="008239D3" w:rsidP="00EF3F4F">
            <w:pPr>
              <w:widowControl w:val="0"/>
              <w:ind w:right="120"/>
              <w:jc w:val="both"/>
              <w:rPr>
                <w:rFonts w:ascii="Times New Roman" w:eastAsia="Times New Roman" w:hAnsi="Times New Roman" w:cs="Times New Roman"/>
                <w:sz w:val="24"/>
                <w:szCs w:val="24"/>
              </w:rPr>
            </w:pPr>
            <w:r w:rsidRPr="00EF3F4F">
              <w:rPr>
                <w:rFonts w:ascii="Times New Roman" w:eastAsia="Times New Roman" w:hAnsi="Times New Roman" w:cs="Times New Roman"/>
                <w:color w:val="000000"/>
                <w:sz w:val="24"/>
                <w:szCs w:val="24"/>
              </w:rPr>
              <w:t>Не передбачено</w:t>
            </w:r>
          </w:p>
        </w:tc>
      </w:tr>
      <w:tr w:rsidR="0086731F" w:rsidTr="00B93943">
        <w:trPr>
          <w:trHeight w:val="841"/>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731F" w:rsidTr="00B93943">
        <w:trPr>
          <w:trHeight w:val="442"/>
          <w:jc w:val="center"/>
        </w:trPr>
        <w:tc>
          <w:tcPr>
            <w:tcW w:w="9960" w:type="dxa"/>
            <w:gridSpan w:val="3"/>
            <w:vAlign w:val="center"/>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6731F" w:rsidRPr="00EB6B26" w:rsidRDefault="008239D3">
            <w:pPr>
              <w:widowControl w:val="0"/>
              <w:ind w:left="40" w:right="120"/>
              <w:jc w:val="both"/>
              <w:rPr>
                <w:rFonts w:ascii="Times New Roman" w:eastAsia="Times New Roman" w:hAnsi="Times New Roman" w:cs="Times New Roman"/>
                <w:strike/>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B6B26" w:rsidRPr="00EB6B26">
              <w:rPr>
                <w:rFonts w:ascii="Times New Roman" w:eastAsia="Times New Roman" w:hAnsi="Times New Roman" w:cs="Times New Roman"/>
                <w:b/>
                <w:color w:val="000000" w:themeColor="text1"/>
                <w:sz w:val="24"/>
                <w:szCs w:val="24"/>
              </w:rPr>
              <w:t>до</w:t>
            </w:r>
            <w:r w:rsidR="00EB6B26">
              <w:rPr>
                <w:rFonts w:ascii="Times New Roman" w:eastAsia="Times New Roman" w:hAnsi="Times New Roman" w:cs="Times New Roman"/>
                <w:b/>
                <w:strike/>
                <w:color w:val="FF0000"/>
                <w:sz w:val="24"/>
                <w:szCs w:val="24"/>
              </w:rPr>
              <w:t xml:space="preserve"> </w:t>
            </w:r>
            <w:r w:rsidR="00EB6B26" w:rsidRPr="00EB6B26">
              <w:rPr>
                <w:rFonts w:ascii="Times New Roman" w:eastAsia="Times New Roman" w:hAnsi="Times New Roman" w:cs="Times New Roman"/>
                <w:b/>
                <w:color w:val="000000" w:themeColor="text1"/>
                <w:sz w:val="24"/>
                <w:szCs w:val="24"/>
              </w:rPr>
              <w:t>02.02.2023 07:00</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6731F" w:rsidRDefault="008239D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86731F" w:rsidRDefault="008239D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6731F" w:rsidTr="00B93943">
        <w:trPr>
          <w:trHeight w:val="512"/>
          <w:jc w:val="center"/>
        </w:trPr>
        <w:tc>
          <w:tcPr>
            <w:tcW w:w="9960" w:type="dxa"/>
            <w:gridSpan w:val="3"/>
            <w:vAlign w:val="center"/>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6731F" w:rsidRDefault="008239D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w:t>
            </w:r>
            <w:r w:rsidR="00EF3F4F">
              <w:rPr>
                <w:rFonts w:ascii="Times New Roman" w:eastAsia="Times New Roman" w:hAnsi="Times New Roman" w:cs="Times New Roman"/>
                <w:color w:val="323232"/>
                <w:sz w:val="24"/>
                <w:szCs w:val="24"/>
              </w:rPr>
              <w:t xml:space="preserve">начає тендерну пропозицію, ціна </w:t>
            </w:r>
            <w:r>
              <w:rPr>
                <w:rFonts w:ascii="Times New Roman" w:eastAsia="Times New Roman" w:hAnsi="Times New Roman" w:cs="Times New Roman"/>
                <w:color w:val="323232"/>
                <w:sz w:val="24"/>
                <w:szCs w:val="24"/>
              </w:rPr>
              <w:t xml:space="preserve"> якої є найнижчою.</w:t>
            </w:r>
          </w:p>
          <w:p w:rsidR="0086731F" w:rsidRPr="00EF3F4F" w:rsidRDefault="008239D3">
            <w:pPr>
              <w:widowControl w:val="0"/>
              <w:jc w:val="both"/>
              <w:rPr>
                <w:rFonts w:ascii="Times New Roman" w:eastAsia="Times New Roman" w:hAnsi="Times New Roman" w:cs="Times New Roman"/>
                <w:sz w:val="24"/>
                <w:szCs w:val="24"/>
              </w:rPr>
            </w:pPr>
            <w:r w:rsidRPr="00EF3F4F">
              <w:rPr>
                <w:rFonts w:ascii="Times New Roman" w:eastAsia="Times New Roman" w:hAnsi="Times New Roman" w:cs="Times New Roman"/>
                <w:i/>
                <w:sz w:val="24"/>
                <w:szCs w:val="24"/>
              </w:rPr>
              <w:t xml:space="preserve">Ціна тендерної пропозиції </w:t>
            </w:r>
            <w:r w:rsidRPr="00EF3F4F">
              <w:rPr>
                <w:rFonts w:ascii="Times New Roman" w:eastAsia="Times New Roman" w:hAnsi="Times New Roman" w:cs="Times New Roman"/>
                <w:i/>
                <w:color w:val="FF0000"/>
                <w:sz w:val="24"/>
                <w:szCs w:val="24"/>
              </w:rPr>
              <w:t xml:space="preserve"> не може</w:t>
            </w:r>
            <w:r w:rsidRPr="00EF3F4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86731F" w:rsidRPr="00EF3F4F" w:rsidRDefault="008239D3">
            <w:pPr>
              <w:widowControl w:val="0"/>
              <w:jc w:val="both"/>
              <w:rPr>
                <w:rFonts w:ascii="Times New Roman" w:eastAsia="Times New Roman" w:hAnsi="Times New Roman" w:cs="Times New Roman"/>
                <w:b/>
                <w:i/>
                <w:color w:val="4A86E8"/>
                <w:sz w:val="24"/>
                <w:szCs w:val="24"/>
              </w:rPr>
            </w:pPr>
            <w:r w:rsidRPr="00EF3F4F">
              <w:rPr>
                <w:rFonts w:ascii="Times New Roman" w:eastAsia="Times New Roman" w:hAnsi="Times New Roman" w:cs="Times New Roman"/>
                <w:i/>
                <w:sz w:val="24"/>
                <w:szCs w:val="24"/>
              </w:rPr>
              <w:t xml:space="preserve">До розгляду </w:t>
            </w:r>
            <w:r w:rsidRPr="00EF3F4F">
              <w:rPr>
                <w:rFonts w:ascii="Times New Roman" w:eastAsia="Times New Roman" w:hAnsi="Times New Roman" w:cs="Times New Roman"/>
                <w:i/>
                <w:color w:val="FF0000"/>
                <w:sz w:val="24"/>
                <w:szCs w:val="24"/>
                <w:u w:val="single"/>
              </w:rPr>
              <w:t xml:space="preserve">не приймається </w:t>
            </w:r>
            <w:r w:rsidRPr="00EF3F4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6731F" w:rsidRPr="00EF3F4F" w:rsidRDefault="008239D3">
            <w:pPr>
              <w:widowControl w:val="0"/>
              <w:jc w:val="both"/>
              <w:rPr>
                <w:rFonts w:ascii="Times New Roman" w:eastAsia="Times New Roman" w:hAnsi="Times New Roman" w:cs="Times New Roman"/>
                <w:sz w:val="24"/>
                <w:szCs w:val="24"/>
              </w:rPr>
            </w:pPr>
            <w:r w:rsidRPr="00EF3F4F">
              <w:rPr>
                <w:rFonts w:ascii="Times New Roman" w:eastAsia="Times New Roman" w:hAnsi="Times New Roman" w:cs="Times New Roman"/>
                <w:sz w:val="24"/>
                <w:szCs w:val="24"/>
              </w:rPr>
              <w:t>Оцінка здійснюється щодо предмета закупівлі в цілому.</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EF3F4F">
              <w:rPr>
                <w:rFonts w:ascii="Times New Roman" w:eastAsia="Times New Roman" w:hAnsi="Times New Roman" w:cs="Times New Roman"/>
                <w:sz w:val="24"/>
                <w:szCs w:val="24"/>
              </w:rPr>
              <w:t xml:space="preserve">, усіх інших витрат, передбачених для </w:t>
            </w:r>
            <w:r w:rsidRPr="00EF3F4F">
              <w:rPr>
                <w:rFonts w:ascii="Times New Roman" w:eastAsia="Times New Roman" w:hAnsi="Times New Roman" w:cs="Times New Roman"/>
                <w:b/>
                <w:sz w:val="24"/>
                <w:szCs w:val="24"/>
              </w:rPr>
              <w:t>товару</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замовником найбільш економічно </w:t>
            </w:r>
            <w:r>
              <w:rPr>
                <w:rFonts w:ascii="Times New Roman" w:eastAsia="Times New Roman" w:hAnsi="Times New Roman" w:cs="Times New Roman"/>
                <w:sz w:val="24"/>
                <w:szCs w:val="24"/>
              </w:rPr>
              <w:lastRenderedPageBreak/>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6731F" w:rsidRDefault="008239D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6731F" w:rsidRDefault="008239D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6731F" w:rsidRDefault="008239D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w:t>
            </w:r>
            <w:r>
              <w:rPr>
                <w:rFonts w:ascii="Times New Roman" w:eastAsia="Times New Roman" w:hAnsi="Times New Roman" w:cs="Times New Roman"/>
                <w:sz w:val="24"/>
                <w:szCs w:val="24"/>
              </w:rPr>
              <w:lastRenderedPageBreak/>
              <w:t>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6731F" w:rsidRDefault="008239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0103D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731F" w:rsidRDefault="008239D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6731F" w:rsidRDefault="008239D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008D4E3D">
              <w:rPr>
                <w:rFonts w:ascii="Times New Roman" w:eastAsia="Times New Roman" w:hAnsi="Times New Roman" w:cs="Times New Roman"/>
                <w:b/>
                <w:i/>
                <w:sz w:val="24"/>
                <w:szCs w:val="24"/>
                <w:highlight w:val="white"/>
                <w:lang w:val="ru-RU"/>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6731F" w:rsidRDefault="008239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0103D3">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w:t>
            </w:r>
            <w:r>
              <w:rPr>
                <w:rFonts w:ascii="Times New Roman" w:eastAsia="Times New Roman" w:hAnsi="Times New Roman" w:cs="Times New Roman"/>
                <w:sz w:val="24"/>
                <w:szCs w:val="24"/>
              </w:rPr>
              <w:lastRenderedPageBreak/>
              <w:t>урахуванням виправлення або невиправлення учасниками виявлених невідповідностей.</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EF3F4F">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w:t>
            </w:r>
            <w:r>
              <w:rPr>
                <w:rFonts w:ascii="Times New Roman" w:eastAsia="Times New Roman" w:hAnsi="Times New Roman" w:cs="Times New Roman"/>
                <w:color w:val="000000"/>
                <w:sz w:val="24"/>
                <w:szCs w:val="24"/>
              </w:rPr>
              <w:lastRenderedPageBreak/>
              <w:t>копію/ї роз'яснення/нь державних органів або ненакладення електронного підпису.</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332794" w:rsidRPr="00332794">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86731F" w:rsidRDefault="008239D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86731F" w:rsidRDefault="008239D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 xml:space="preserve">*У разі застосування зазначеної санкції  Замовник приймає </w:t>
            </w:r>
            <w:r>
              <w:rPr>
                <w:rFonts w:ascii="Times New Roman" w:eastAsia="Times New Roman" w:hAnsi="Times New Roman" w:cs="Times New Roman"/>
                <w:i/>
                <w:sz w:val="20"/>
                <w:szCs w:val="20"/>
              </w:rPr>
              <w:lastRenderedPageBreak/>
              <w:t>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6731F" w:rsidRPr="00EF3F4F" w:rsidRDefault="008239D3">
            <w:pPr>
              <w:widowControl w:val="0"/>
              <w:jc w:val="both"/>
              <w:rPr>
                <w:rFonts w:ascii="Times New Roman" w:eastAsia="Times New Roman" w:hAnsi="Times New Roman" w:cs="Times New Roman"/>
                <w:color w:val="000000"/>
                <w:sz w:val="24"/>
                <w:szCs w:val="24"/>
              </w:rPr>
            </w:pPr>
            <w:r w:rsidRPr="00EF3F4F">
              <w:rPr>
                <w:rFonts w:ascii="Times New Roman" w:eastAsia="Times New Roman" w:hAnsi="Times New Roman" w:cs="Times New Roman"/>
                <w:color w:val="000000"/>
                <w:sz w:val="24"/>
                <w:szCs w:val="24"/>
              </w:rPr>
              <w:t xml:space="preserve">11. </w:t>
            </w:r>
            <w:r w:rsidRPr="00EF3F4F">
              <w:rPr>
                <w:rFonts w:ascii="Times New Roman" w:eastAsia="Times New Roman" w:hAnsi="Times New Roman" w:cs="Times New Roman"/>
                <w:sz w:val="24"/>
                <w:szCs w:val="24"/>
              </w:rPr>
              <w:t>Тендерна п</w:t>
            </w:r>
            <w:r w:rsidRPr="00EF3F4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6731F" w:rsidRDefault="008239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731F" w:rsidRDefault="008239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731F" w:rsidRDefault="008239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731F" w:rsidRDefault="008239D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86731F" w:rsidRDefault="0086731F">
            <w:pPr>
              <w:jc w:val="both"/>
              <w:rPr>
                <w:rFonts w:ascii="Times New Roman" w:eastAsia="Times New Roman" w:hAnsi="Times New Roman" w:cs="Times New Roman"/>
                <w:sz w:val="24"/>
                <w:szCs w:val="24"/>
              </w:rPr>
            </w:pP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6731F" w:rsidRDefault="008239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6731F" w:rsidRDefault="008239D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86731F" w:rsidRDefault="008239D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86731F" w:rsidRDefault="008239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86731F" w:rsidRDefault="008239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86731F" w:rsidRDefault="008239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731F" w:rsidRDefault="008239D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86731F" w:rsidRDefault="008239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6731F" w:rsidRDefault="008239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6731F" w:rsidRDefault="008239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86731F" w:rsidRDefault="008239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731F" w:rsidRDefault="008239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відповідає вимогам, установленим у тендерній документації відповідно до абзацу першого частини третьої статті 22 Закону;</w:t>
            </w:r>
          </w:p>
          <w:p w:rsidR="0086731F" w:rsidRDefault="008239D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86731F" w:rsidRDefault="008239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6731F" w:rsidRDefault="008239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6731F" w:rsidRDefault="008239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86731F" w:rsidRDefault="008239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6731F" w:rsidRDefault="008239D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86731F" w:rsidRDefault="008239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6731F" w:rsidRDefault="008239D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highlight w:val="white"/>
              </w:rPr>
              <w:t>у разі, коли:</w:t>
            </w:r>
          </w:p>
          <w:p w:rsidR="0086731F" w:rsidRDefault="008239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731F" w:rsidRDefault="008239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731F" w:rsidRDefault="008239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731F" w:rsidTr="00B93943">
        <w:trPr>
          <w:trHeight w:val="472"/>
          <w:jc w:val="center"/>
        </w:trPr>
        <w:tc>
          <w:tcPr>
            <w:tcW w:w="9960" w:type="dxa"/>
            <w:gridSpan w:val="3"/>
            <w:vAlign w:val="center"/>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86731F" w:rsidRDefault="008239D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6731F" w:rsidRDefault="008239D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6731F" w:rsidRDefault="008239D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6731F" w:rsidRDefault="008239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6731F" w:rsidRDefault="008239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highlight w:val="white"/>
              </w:rPr>
              <w:lastRenderedPageBreak/>
              <w:t>зупиняється.</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86731F" w:rsidRDefault="008239D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33279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6731F" w:rsidRDefault="008239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6731F" w:rsidRDefault="008239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6731F" w:rsidRDefault="008239D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6731F" w:rsidRDefault="008239D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6731F" w:rsidRDefault="008239D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86731F" w:rsidTr="00B93943">
        <w:trPr>
          <w:trHeight w:val="1035"/>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6731F" w:rsidRDefault="008239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86731F" w:rsidTr="00B93943">
        <w:trPr>
          <w:trHeight w:val="1119"/>
          <w:jc w:val="center"/>
        </w:trPr>
        <w:tc>
          <w:tcPr>
            <w:tcW w:w="720" w:type="dxa"/>
          </w:tcPr>
          <w:p w:rsidR="0086731F" w:rsidRDefault="008239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86731F" w:rsidRDefault="008239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6731F" w:rsidRPr="00EF3F4F" w:rsidRDefault="008239D3">
            <w:pPr>
              <w:widowControl w:val="0"/>
              <w:ind w:right="120"/>
              <w:jc w:val="both"/>
              <w:rPr>
                <w:rFonts w:ascii="Times New Roman" w:eastAsia="Times New Roman" w:hAnsi="Times New Roman" w:cs="Times New Roman"/>
                <w:sz w:val="24"/>
                <w:szCs w:val="24"/>
              </w:rPr>
            </w:pPr>
            <w:r w:rsidRPr="00EF3F4F">
              <w:rPr>
                <w:rFonts w:ascii="Times New Roman" w:eastAsia="Times New Roman" w:hAnsi="Times New Roman" w:cs="Times New Roman"/>
                <w:sz w:val="24"/>
                <w:szCs w:val="24"/>
              </w:rPr>
              <w:t>Забезпечення виконання договору про закупівлю не вимагається.</w:t>
            </w:r>
          </w:p>
          <w:p w:rsidR="0086731F" w:rsidRDefault="0086731F">
            <w:pPr>
              <w:widowControl w:val="0"/>
              <w:ind w:right="120"/>
              <w:jc w:val="both"/>
              <w:rPr>
                <w:rFonts w:ascii="Times New Roman" w:eastAsia="Times New Roman" w:hAnsi="Times New Roman" w:cs="Times New Roman"/>
                <w:sz w:val="24"/>
                <w:szCs w:val="24"/>
              </w:rPr>
            </w:pPr>
          </w:p>
          <w:p w:rsidR="0086731F" w:rsidRDefault="0086731F">
            <w:pPr>
              <w:widowControl w:val="0"/>
              <w:jc w:val="both"/>
              <w:rPr>
                <w:rFonts w:ascii="Times New Roman" w:eastAsia="Times New Roman" w:hAnsi="Times New Roman" w:cs="Times New Roman"/>
                <w:sz w:val="24"/>
                <w:szCs w:val="24"/>
              </w:rPr>
            </w:pPr>
          </w:p>
        </w:tc>
      </w:tr>
    </w:tbl>
    <w:p w:rsidR="0086731F" w:rsidRDefault="0086731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106292" w:rsidRDefault="0010629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106292" w:rsidRDefault="00106292" w:rsidP="001062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106292" w:rsidRDefault="00106292" w:rsidP="001062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06292" w:rsidRDefault="00106292" w:rsidP="001062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06292" w:rsidRDefault="00106292" w:rsidP="00106292">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06292" w:rsidRPr="00914266" w:rsidRDefault="00106292" w:rsidP="00106292">
      <w:pPr>
        <w:spacing w:after="0" w:line="240" w:lineRule="auto"/>
        <w:ind w:left="885"/>
        <w:rPr>
          <w:rFonts w:ascii="Times New Roman" w:eastAsia="Times New Roman" w:hAnsi="Times New Roman" w:cs="Times New Roman"/>
          <w:sz w:val="20"/>
          <w:szCs w:val="20"/>
        </w:rPr>
      </w:pPr>
    </w:p>
    <w:tbl>
      <w:tblPr>
        <w:tblW w:w="9619" w:type="dxa"/>
        <w:jc w:val="center"/>
        <w:tblLayout w:type="fixed"/>
        <w:tblLook w:val="0400"/>
      </w:tblPr>
      <w:tblGrid>
        <w:gridCol w:w="490"/>
        <w:gridCol w:w="2273"/>
        <w:gridCol w:w="6856"/>
      </w:tblGrid>
      <w:tr w:rsidR="00106292" w:rsidTr="00032A48">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6292" w:rsidRDefault="00106292" w:rsidP="00032A4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6292" w:rsidRDefault="00106292" w:rsidP="00032A4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6292" w:rsidRDefault="00106292" w:rsidP="00032A48">
            <w:pPr>
              <w:spacing w:before="240" w:after="0" w:line="240" w:lineRule="auto"/>
              <w:jc w:val="center"/>
              <w:rPr>
                <w:rFonts w:ascii="Times New Roman" w:eastAsia="Times New Roman" w:hAnsi="Times New Roman" w:cs="Times New Roman"/>
                <w:sz w:val="20"/>
                <w:szCs w:val="20"/>
              </w:rPr>
            </w:pPr>
            <w:r w:rsidRPr="00AA32DD">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w:t>
            </w:r>
            <w:r>
              <w:rPr>
                <w:rFonts w:ascii="Times New Roman" w:eastAsia="Times New Roman" w:hAnsi="Times New Roman" w:cs="Times New Roman"/>
                <w:b/>
                <w:color w:val="000000"/>
                <w:sz w:val="20"/>
                <w:szCs w:val="20"/>
              </w:rPr>
              <w:t xml:space="preserve"> кваліфікаційним критеріям**</w:t>
            </w:r>
          </w:p>
        </w:tc>
      </w:tr>
      <w:tr w:rsidR="00106292" w:rsidTr="00032A48">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hd w:val="clear" w:color="auto" w:fill="FFFFFF"/>
              <w:spacing w:after="0" w:line="240" w:lineRule="auto"/>
              <w:jc w:val="both"/>
              <w:rPr>
                <w:rFonts w:ascii="Times New Roman" w:eastAsia="Times New Roman" w:hAnsi="Times New Roman" w:cs="Times New Roman"/>
                <w:sz w:val="20"/>
                <w:szCs w:val="20"/>
              </w:rPr>
            </w:pPr>
          </w:p>
          <w:p w:rsidR="00106292" w:rsidRDefault="00106292" w:rsidP="00032A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106292" w:rsidRDefault="00106292" w:rsidP="00032A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06292" w:rsidRDefault="00106292" w:rsidP="00032A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 із поставки товару за кодом ДК, який відповідає коду ДК предмету цієї закупівлі</w:t>
            </w:r>
          </w:p>
          <w:p w:rsidR="00106292" w:rsidRDefault="00106292" w:rsidP="00032A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106292" w:rsidRDefault="00106292" w:rsidP="00032A4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106292" w:rsidRDefault="00106292" w:rsidP="00032A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3.1.4.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106292" w:rsidRDefault="00106292" w:rsidP="00032A48">
            <w:pPr>
              <w:spacing w:after="0" w:line="240" w:lineRule="auto"/>
              <w:jc w:val="both"/>
              <w:rPr>
                <w:rFonts w:ascii="Times New Roman" w:eastAsia="Times New Roman" w:hAnsi="Times New Roman" w:cs="Times New Roman"/>
                <w:sz w:val="20"/>
                <w:szCs w:val="20"/>
              </w:rPr>
            </w:pPr>
          </w:p>
        </w:tc>
      </w:tr>
    </w:tbl>
    <w:p w:rsidR="00106292" w:rsidRDefault="00106292" w:rsidP="00106292">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106292" w:rsidRDefault="00106292" w:rsidP="00106292">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06292" w:rsidRDefault="00106292" w:rsidP="00106292">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06292" w:rsidRDefault="00106292" w:rsidP="0010629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06292" w:rsidRDefault="00106292" w:rsidP="00106292">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06292" w:rsidRPr="00AA32DD" w:rsidRDefault="00106292" w:rsidP="00106292">
      <w:pPr>
        <w:spacing w:before="20" w:after="20" w:line="240" w:lineRule="auto"/>
        <w:ind w:firstLine="720"/>
        <w:jc w:val="both"/>
        <w:rPr>
          <w:rFonts w:ascii="Times New Roman" w:eastAsia="Times New Roman" w:hAnsi="Times New Roman" w:cs="Times New Roman"/>
          <w:b/>
          <w:sz w:val="20"/>
          <w:szCs w:val="20"/>
        </w:rPr>
      </w:pPr>
      <w:r w:rsidRPr="00AA32DD">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06292" w:rsidRPr="00AA32DD" w:rsidRDefault="00106292" w:rsidP="00106292">
      <w:pPr>
        <w:widowControl w:val="0"/>
        <w:spacing w:before="20" w:after="20" w:line="240" w:lineRule="auto"/>
        <w:ind w:firstLine="720"/>
        <w:jc w:val="both"/>
        <w:rPr>
          <w:rFonts w:ascii="Times New Roman" w:eastAsia="Times New Roman" w:hAnsi="Times New Roman" w:cs="Times New Roman"/>
          <w:b/>
          <w:sz w:val="20"/>
          <w:szCs w:val="20"/>
        </w:rPr>
      </w:pPr>
      <w:r w:rsidRPr="00AA32DD">
        <w:rPr>
          <w:rFonts w:ascii="Times New Roman" w:eastAsia="Times New Roman" w:hAnsi="Times New Roman" w:cs="Times New Roman"/>
          <w:b/>
          <w:sz w:val="20"/>
          <w:szCs w:val="20"/>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06292" w:rsidRDefault="00106292" w:rsidP="00106292">
      <w:pPr>
        <w:spacing w:after="0" w:line="240" w:lineRule="auto"/>
        <w:rPr>
          <w:rFonts w:ascii="Times New Roman" w:eastAsia="Times New Roman" w:hAnsi="Times New Roman" w:cs="Times New Roman"/>
          <w:b/>
          <w:sz w:val="20"/>
          <w:szCs w:val="20"/>
          <w:highlight w:val="yellow"/>
        </w:rPr>
      </w:pPr>
    </w:p>
    <w:p w:rsidR="00106292" w:rsidRDefault="00106292" w:rsidP="0010629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106292" w:rsidTr="00032A48">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106292" w:rsidRDefault="00106292" w:rsidP="00032A48">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06292" w:rsidTr="00032A48">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06292" w:rsidRDefault="00106292" w:rsidP="00032A4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06292" w:rsidTr="00032A48">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106292" w:rsidTr="00032A48">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06292" w:rsidRDefault="00106292" w:rsidP="00032A4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06292" w:rsidTr="00032A48">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06292" w:rsidRDefault="00106292" w:rsidP="00032A4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06292" w:rsidRDefault="00106292" w:rsidP="00106292">
      <w:pPr>
        <w:spacing w:after="0" w:line="240" w:lineRule="auto"/>
        <w:rPr>
          <w:rFonts w:ascii="Times New Roman" w:eastAsia="Times New Roman" w:hAnsi="Times New Roman" w:cs="Times New Roman"/>
          <w:b/>
          <w:color w:val="000000"/>
          <w:sz w:val="20"/>
          <w:szCs w:val="20"/>
        </w:rPr>
      </w:pPr>
    </w:p>
    <w:p w:rsidR="00106292" w:rsidRDefault="00106292" w:rsidP="0010629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106292" w:rsidTr="00032A48">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106292" w:rsidRDefault="00106292" w:rsidP="00032A4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06292" w:rsidTr="00032A48">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06292" w:rsidRDefault="00106292" w:rsidP="00032A4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06292" w:rsidTr="00032A48">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06292" w:rsidRDefault="00106292" w:rsidP="00032A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106292" w:rsidTr="00032A48">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6292" w:rsidRDefault="00106292" w:rsidP="00032A4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06292" w:rsidRDefault="00106292" w:rsidP="00032A4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06292" w:rsidTr="00032A48">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06292" w:rsidRDefault="00106292" w:rsidP="00032A4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06292" w:rsidRDefault="00106292" w:rsidP="00106292">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06292" w:rsidRDefault="00106292" w:rsidP="001062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106292" w:rsidRDefault="00106292" w:rsidP="001062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106292" w:rsidTr="00032A48">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06292" w:rsidRDefault="00106292" w:rsidP="00032A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06292" w:rsidTr="00032A48">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06292" w:rsidTr="00032A4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106292" w:rsidTr="00032A4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106292" w:rsidRDefault="00106292" w:rsidP="00032A4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106292" w:rsidTr="00032A4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Default="00106292" w:rsidP="00032A4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292" w:rsidRPr="0061555A" w:rsidRDefault="00106292" w:rsidP="00032A48">
            <w:pPr>
              <w:spacing w:after="0" w:line="240" w:lineRule="auto"/>
              <w:ind w:left="140" w:right="140"/>
              <w:jc w:val="both"/>
              <w:rPr>
                <w:rFonts w:ascii="Times New Roman" w:eastAsia="Times New Roman" w:hAnsi="Times New Roman" w:cs="Times New Roman"/>
                <w:color w:val="000000"/>
                <w:sz w:val="20"/>
                <w:szCs w:val="20"/>
                <w:highlight w:val="yellow"/>
              </w:rPr>
            </w:pPr>
            <w:r w:rsidRPr="0061555A">
              <w:rPr>
                <w:rFonts w:ascii="Times New Roman" w:eastAsia="Times New Roman" w:hAnsi="Times New Roman" w:cs="Times New Roman"/>
                <w:color w:val="000000"/>
                <w:sz w:val="20"/>
                <w:szCs w:val="20"/>
              </w:rPr>
              <w:t xml:space="preserve">Повноваження щодо підпису документів тендерної пропозиції учасника процедури закупівлі підтверджується: </w:t>
            </w:r>
            <w:r w:rsidRPr="0061555A">
              <w:rPr>
                <w:rFonts w:ascii="Times New Roman" w:eastAsia="Times New Roman" w:hAnsi="Times New Roman" w:cs="Times New Roman"/>
                <w:b/>
                <w:color w:val="000000"/>
                <w:sz w:val="20"/>
                <w:szCs w:val="20"/>
              </w:rPr>
              <w:t>для посадових (службових) осіб учасника</w:t>
            </w:r>
            <w:r w:rsidRPr="0061555A">
              <w:rPr>
                <w:rFonts w:ascii="Times New Roman" w:eastAsia="Times New Roman" w:hAnsi="Times New Roman" w:cs="Times New Roman"/>
                <w:color w:val="000000"/>
                <w:sz w:val="20"/>
                <w:szCs w:val="20"/>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 </w:t>
            </w:r>
            <w:r w:rsidRPr="0061555A">
              <w:rPr>
                <w:rFonts w:ascii="Times New Roman" w:eastAsia="Times New Roman" w:hAnsi="Times New Roman" w:cs="Times New Roman"/>
                <w:b/>
                <w:color w:val="000000"/>
                <w:sz w:val="20"/>
                <w:szCs w:val="20"/>
              </w:rPr>
              <w:t>для осіб, що уповноважені представляти інтереси учасника</w:t>
            </w:r>
            <w:r w:rsidRPr="0061555A">
              <w:rPr>
                <w:rFonts w:ascii="Times New Roman" w:eastAsia="Times New Roman" w:hAnsi="Times New Roman" w:cs="Times New Roman"/>
                <w:color w:val="000000"/>
                <w:sz w:val="20"/>
                <w:szCs w:val="20"/>
              </w:rPr>
              <w:t xml:space="preserve">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паспортом або іншим документом, що посвідчує особу уповноваженого згідно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r w:rsidRPr="0061555A">
              <w:rPr>
                <w:rFonts w:ascii="Times New Roman" w:eastAsia="Times New Roman" w:hAnsi="Times New Roman" w:cs="Times New Roman"/>
                <w:b/>
                <w:color w:val="000000"/>
                <w:sz w:val="20"/>
                <w:szCs w:val="20"/>
              </w:rPr>
              <w:t>для фізичних осіб-підприємців</w:t>
            </w:r>
            <w:r w:rsidRPr="0061555A">
              <w:rPr>
                <w:rFonts w:ascii="Times New Roman" w:eastAsia="Times New Roman" w:hAnsi="Times New Roman" w:cs="Times New Roman"/>
                <w:color w:val="000000"/>
                <w:sz w:val="20"/>
                <w:szCs w:val="20"/>
              </w:rPr>
              <w:t>, що подають тендерну пропозицію від власного імені та особисто підписують документи тендерної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rsidR="00106292" w:rsidRDefault="00106292" w:rsidP="00032A48">
            <w:pPr>
              <w:spacing w:after="0" w:line="240" w:lineRule="auto"/>
              <w:ind w:left="140" w:right="140"/>
              <w:jc w:val="both"/>
              <w:rPr>
                <w:rFonts w:ascii="Times New Roman" w:eastAsia="Times New Roman" w:hAnsi="Times New Roman" w:cs="Times New Roman"/>
                <w:color w:val="4A86E8"/>
                <w:sz w:val="20"/>
                <w:szCs w:val="20"/>
                <w:highlight w:val="yellow"/>
              </w:rPr>
            </w:pPr>
          </w:p>
        </w:tc>
      </w:tr>
    </w:tbl>
    <w:p w:rsidR="00106292" w:rsidRDefault="00106292" w:rsidP="00106292">
      <w:pPr>
        <w:rPr>
          <w:rFonts w:ascii="Times New Roman" w:eastAsia="Times New Roman" w:hAnsi="Times New Roman" w:cs="Times New Roman"/>
          <w:sz w:val="20"/>
          <w:szCs w:val="20"/>
        </w:rPr>
      </w:pPr>
    </w:p>
    <w:p w:rsidR="000D35A1" w:rsidRDefault="000D35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34CA9" w:rsidRPr="005C501A" w:rsidRDefault="00E34CA9" w:rsidP="00E34CA9">
      <w:pPr>
        <w:suppressAutoHyphens/>
        <w:spacing w:after="0" w:line="240" w:lineRule="auto"/>
        <w:ind w:left="1418"/>
        <w:jc w:val="right"/>
        <w:rPr>
          <w:rFonts w:ascii="Times New Roman" w:hAnsi="Times New Roman" w:cs="Times New Roman"/>
          <w:b/>
          <w:bCs/>
          <w:i/>
          <w:iCs/>
          <w:kern w:val="2"/>
          <w:sz w:val="28"/>
          <w:szCs w:val="28"/>
          <w:lang w:eastAsia="zh-CN"/>
        </w:rPr>
      </w:pPr>
      <w:r w:rsidRPr="005C501A">
        <w:rPr>
          <w:rFonts w:ascii="Times New Roman" w:hAnsi="Times New Roman" w:cs="Times New Roman"/>
          <w:b/>
          <w:bCs/>
          <w:i/>
          <w:iCs/>
          <w:kern w:val="2"/>
          <w:sz w:val="28"/>
          <w:szCs w:val="28"/>
          <w:lang w:eastAsia="zh-CN"/>
        </w:rPr>
        <w:lastRenderedPageBreak/>
        <w:t>Додаток 2</w:t>
      </w:r>
    </w:p>
    <w:p w:rsidR="000912A0" w:rsidRDefault="000912A0" w:rsidP="00EB3B4C">
      <w:pPr>
        <w:widowControl w:val="0"/>
        <w:suppressAutoHyphens/>
        <w:overflowPunct w:val="0"/>
        <w:spacing w:after="0" w:line="240" w:lineRule="auto"/>
        <w:ind w:left="360"/>
        <w:jc w:val="both"/>
        <w:rPr>
          <w:rFonts w:ascii="Times New Roman" w:eastAsia="Times New Roman" w:hAnsi="Times New Roman" w:cs="Times New Roman"/>
          <w:b/>
          <w:sz w:val="28"/>
          <w:szCs w:val="28"/>
        </w:rPr>
      </w:pPr>
      <w:r w:rsidRPr="000912A0">
        <w:rPr>
          <w:rFonts w:ascii="Times New Roman" w:eastAsia="Times New Roman" w:hAnsi="Times New Roman" w:cs="Times New Roman"/>
          <w:b/>
          <w:sz w:val="28"/>
          <w:szCs w:val="28"/>
        </w:rPr>
        <w:t>інформація про необхідні технічні, якісні та кількісні ха</w:t>
      </w:r>
      <w:r>
        <w:rPr>
          <w:rFonts w:ascii="Times New Roman" w:eastAsia="Times New Roman" w:hAnsi="Times New Roman" w:cs="Times New Roman"/>
          <w:b/>
          <w:sz w:val="28"/>
          <w:szCs w:val="28"/>
        </w:rPr>
        <w:t>рактеристики предмета закупівлі</w:t>
      </w:r>
    </w:p>
    <w:p w:rsidR="00EB3B4C" w:rsidRPr="00CA0A63" w:rsidRDefault="000912A0" w:rsidP="000912A0">
      <w:pPr>
        <w:widowControl w:val="0"/>
        <w:suppressAutoHyphens/>
        <w:overflowPunct w:val="0"/>
        <w:spacing w:after="0" w:line="240" w:lineRule="auto"/>
        <w:ind w:left="360"/>
        <w:jc w:val="center"/>
        <w:rPr>
          <w:rFonts w:ascii="Times New Roman" w:hAnsi="Times New Roman"/>
          <w:b/>
          <w:bCs/>
          <w:spacing w:val="4"/>
          <w:sz w:val="24"/>
          <w:szCs w:val="24"/>
          <w:lang w:eastAsia="uk-UA"/>
        </w:rPr>
      </w:pPr>
      <w:r>
        <w:rPr>
          <w:rFonts w:ascii="Times New Roman" w:eastAsia="Times New Roman" w:hAnsi="Times New Roman" w:cs="Times New Roman"/>
          <w:b/>
          <w:sz w:val="28"/>
          <w:szCs w:val="28"/>
        </w:rPr>
        <w:t>ТЕХНІЧНА СПЕЦИФІКАЦІЯ</w:t>
      </w:r>
    </w:p>
    <w:p w:rsidR="00EB3B4C" w:rsidRDefault="00EB3B4C" w:rsidP="00EB3B4C">
      <w:pPr>
        <w:keepNext/>
        <w:widowControl w:val="0"/>
        <w:suppressAutoHyphens/>
        <w:overflowPunct w:val="0"/>
        <w:spacing w:after="0" w:line="240" w:lineRule="auto"/>
        <w:ind w:left="360"/>
        <w:jc w:val="center"/>
        <w:rPr>
          <w:rFonts w:ascii="Times New Roman" w:hAnsi="Times New Roman"/>
          <w:sz w:val="24"/>
          <w:szCs w:val="24"/>
        </w:rPr>
      </w:pPr>
    </w:p>
    <w:p w:rsidR="000912A0" w:rsidRDefault="000912A0" w:rsidP="00EB3B4C">
      <w:pPr>
        <w:keepNext/>
        <w:widowControl w:val="0"/>
        <w:suppressAutoHyphens/>
        <w:overflowPunct w:val="0"/>
        <w:spacing w:after="0" w:line="240" w:lineRule="auto"/>
        <w:ind w:left="360"/>
        <w:jc w:val="center"/>
        <w:rPr>
          <w:rFonts w:ascii="Times New Roman" w:hAnsi="Times New Roman"/>
          <w:sz w:val="24"/>
          <w:szCs w:val="24"/>
        </w:rPr>
      </w:pPr>
    </w:p>
    <w:p w:rsidR="00437E1A" w:rsidRPr="00751F9E" w:rsidRDefault="00437E1A" w:rsidP="00437E1A">
      <w:pPr>
        <w:spacing w:after="0" w:line="240" w:lineRule="auto"/>
        <w:jc w:val="center"/>
        <w:rPr>
          <w:rFonts w:ascii="Times New Roman" w:hAnsi="Times New Roman"/>
          <w:b/>
          <w:sz w:val="24"/>
          <w:szCs w:val="24"/>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4387"/>
        <w:gridCol w:w="2551"/>
        <w:gridCol w:w="1985"/>
        <w:gridCol w:w="992"/>
      </w:tblGrid>
      <w:tr w:rsidR="00AB2D72" w:rsidRPr="00751F9E" w:rsidTr="00AB2D72">
        <w:trPr>
          <w:trHeight w:val="828"/>
          <w:jc w:val="center"/>
        </w:trPr>
        <w:tc>
          <w:tcPr>
            <w:tcW w:w="1025" w:type="dxa"/>
            <w:tcBorders>
              <w:top w:val="single" w:sz="4" w:space="0" w:color="auto"/>
              <w:left w:val="single" w:sz="4" w:space="0" w:color="auto"/>
              <w:bottom w:val="single" w:sz="4" w:space="0" w:color="auto"/>
              <w:right w:val="single" w:sz="4" w:space="0" w:color="auto"/>
            </w:tcBorders>
            <w:shd w:val="clear" w:color="auto" w:fill="D9D9D9"/>
            <w:vAlign w:val="center"/>
          </w:tcPr>
          <w:p w:rsidR="00AB2D72" w:rsidRPr="00751F9E" w:rsidRDefault="00AB2D72" w:rsidP="009D2168">
            <w:pPr>
              <w:jc w:val="center"/>
              <w:rPr>
                <w:rFonts w:ascii="Times New Roman" w:hAnsi="Times New Roman"/>
                <w:b/>
                <w:sz w:val="24"/>
                <w:szCs w:val="24"/>
              </w:rPr>
            </w:pPr>
            <w:r w:rsidRPr="00751F9E">
              <w:rPr>
                <w:rFonts w:ascii="Times New Roman" w:hAnsi="Times New Roman"/>
                <w:b/>
                <w:sz w:val="24"/>
                <w:szCs w:val="24"/>
              </w:rPr>
              <w:t>№</w:t>
            </w:r>
          </w:p>
          <w:p w:rsidR="00AB2D72" w:rsidRPr="00751F9E" w:rsidRDefault="00AB2D72" w:rsidP="009D2168">
            <w:pPr>
              <w:tabs>
                <w:tab w:val="left" w:pos="2715"/>
              </w:tabs>
              <w:jc w:val="center"/>
              <w:rPr>
                <w:rFonts w:ascii="Times New Roman" w:hAnsi="Times New Roman"/>
                <w:sz w:val="24"/>
                <w:szCs w:val="24"/>
              </w:rPr>
            </w:pPr>
          </w:p>
        </w:tc>
        <w:tc>
          <w:tcPr>
            <w:tcW w:w="4387" w:type="dxa"/>
            <w:tcBorders>
              <w:top w:val="single" w:sz="4" w:space="0" w:color="auto"/>
              <w:left w:val="single" w:sz="4" w:space="0" w:color="auto"/>
              <w:bottom w:val="single" w:sz="4" w:space="0" w:color="auto"/>
              <w:right w:val="single" w:sz="4" w:space="0" w:color="auto"/>
            </w:tcBorders>
            <w:shd w:val="clear" w:color="auto" w:fill="D9D9D9"/>
            <w:vAlign w:val="center"/>
          </w:tcPr>
          <w:p w:rsidR="00AB2D72" w:rsidRPr="00751F9E" w:rsidRDefault="00AB2D72" w:rsidP="009D2168">
            <w:pPr>
              <w:tabs>
                <w:tab w:val="left" w:pos="2715"/>
              </w:tabs>
              <w:jc w:val="center"/>
              <w:rPr>
                <w:rFonts w:ascii="Times New Roman" w:hAnsi="Times New Roman"/>
                <w:sz w:val="24"/>
                <w:szCs w:val="24"/>
              </w:rPr>
            </w:pPr>
            <w:r w:rsidRPr="00751F9E">
              <w:rPr>
                <w:rFonts w:ascii="Times New Roman" w:hAnsi="Times New Roman"/>
                <w:b/>
                <w:sz w:val="24"/>
                <w:szCs w:val="24"/>
              </w:rPr>
              <w:t>Найменування предмета закупівлі</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AB2D72" w:rsidRPr="00751F9E" w:rsidRDefault="00AB2D72" w:rsidP="009D2168">
            <w:pPr>
              <w:tabs>
                <w:tab w:val="left" w:pos="2715"/>
              </w:tabs>
              <w:jc w:val="center"/>
              <w:rPr>
                <w:rFonts w:ascii="Times New Roman" w:hAnsi="Times New Roman"/>
                <w:sz w:val="24"/>
                <w:szCs w:val="24"/>
              </w:rPr>
            </w:pPr>
            <w:r w:rsidRPr="00751F9E">
              <w:rPr>
                <w:rFonts w:ascii="Times New Roman" w:hAnsi="Times New Roman"/>
                <w:b/>
                <w:sz w:val="24"/>
                <w:szCs w:val="24"/>
              </w:rPr>
              <w:t>Од. виміру</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AB2D72" w:rsidRPr="00751F9E" w:rsidRDefault="00AB2D72" w:rsidP="009D2168">
            <w:pPr>
              <w:tabs>
                <w:tab w:val="left" w:pos="2715"/>
              </w:tabs>
              <w:jc w:val="center"/>
              <w:rPr>
                <w:rFonts w:ascii="Times New Roman" w:hAnsi="Times New Roman"/>
                <w:sz w:val="24"/>
                <w:szCs w:val="24"/>
              </w:rPr>
            </w:pPr>
            <w:r w:rsidRPr="00751F9E">
              <w:rPr>
                <w:rFonts w:ascii="Times New Roman" w:hAnsi="Times New Roman"/>
                <w:b/>
                <w:sz w:val="24"/>
                <w:szCs w:val="24"/>
              </w:rPr>
              <w:t>К-ть</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B2D72" w:rsidRPr="00751F9E" w:rsidRDefault="00AB2D72" w:rsidP="009D2168">
            <w:pPr>
              <w:tabs>
                <w:tab w:val="left" w:pos="2715"/>
              </w:tabs>
              <w:jc w:val="center"/>
              <w:rPr>
                <w:rFonts w:ascii="Times New Roman" w:hAnsi="Times New Roman"/>
                <w:b/>
                <w:sz w:val="24"/>
                <w:szCs w:val="24"/>
              </w:rPr>
            </w:pPr>
            <w:r>
              <w:rPr>
                <w:rFonts w:ascii="Times New Roman" w:hAnsi="Times New Roman"/>
                <w:b/>
                <w:sz w:val="24"/>
                <w:szCs w:val="24"/>
              </w:rPr>
              <w:t>Відпововідає</w:t>
            </w:r>
          </w:p>
        </w:tc>
      </w:tr>
      <w:tr w:rsidR="00AB2D72" w:rsidRPr="00751F9E" w:rsidTr="00AB2D72">
        <w:trPr>
          <w:trHeight w:val="1095"/>
          <w:jc w:val="center"/>
        </w:trPr>
        <w:tc>
          <w:tcPr>
            <w:tcW w:w="1025" w:type="dxa"/>
            <w:tcBorders>
              <w:top w:val="single" w:sz="4" w:space="0" w:color="auto"/>
              <w:left w:val="single" w:sz="4" w:space="0" w:color="auto"/>
              <w:bottom w:val="single" w:sz="4" w:space="0" w:color="auto"/>
              <w:right w:val="single" w:sz="4" w:space="0" w:color="auto"/>
            </w:tcBorders>
            <w:vAlign w:val="center"/>
          </w:tcPr>
          <w:p w:rsidR="00AB2D72" w:rsidRPr="00751F9E" w:rsidRDefault="00AB2D72" w:rsidP="009D2168">
            <w:pPr>
              <w:tabs>
                <w:tab w:val="left" w:pos="2715"/>
              </w:tabs>
              <w:jc w:val="center"/>
              <w:rPr>
                <w:rFonts w:ascii="Times New Roman" w:hAnsi="Times New Roman"/>
                <w:sz w:val="24"/>
                <w:szCs w:val="24"/>
              </w:rPr>
            </w:pPr>
            <w:r w:rsidRPr="00751F9E">
              <w:rPr>
                <w:rFonts w:ascii="Times New Roman" w:hAnsi="Times New Roman"/>
                <w:sz w:val="24"/>
                <w:szCs w:val="24"/>
              </w:rPr>
              <w:t>1.</w:t>
            </w:r>
          </w:p>
        </w:tc>
        <w:tc>
          <w:tcPr>
            <w:tcW w:w="4387" w:type="dxa"/>
            <w:tcBorders>
              <w:top w:val="single" w:sz="4" w:space="0" w:color="auto"/>
              <w:left w:val="single" w:sz="4" w:space="0" w:color="auto"/>
              <w:bottom w:val="single" w:sz="4" w:space="0" w:color="auto"/>
              <w:right w:val="single" w:sz="4" w:space="0" w:color="auto"/>
            </w:tcBorders>
            <w:vAlign w:val="center"/>
          </w:tcPr>
          <w:p w:rsidR="00AB2D72" w:rsidRPr="00332794" w:rsidRDefault="000103D3" w:rsidP="009D2168">
            <w:pPr>
              <w:tabs>
                <w:tab w:val="left" w:pos="2715"/>
              </w:tabs>
              <w:jc w:val="both"/>
              <w:rPr>
                <w:rFonts w:ascii="Times New Roman" w:hAnsi="Times New Roman"/>
                <w:b/>
                <w:sz w:val="24"/>
                <w:szCs w:val="24"/>
                <w:lang w:val="ru-RU"/>
              </w:rPr>
            </w:pPr>
            <w:bookmarkStart w:id="8" w:name="_GoBack"/>
            <w:bookmarkEnd w:id="8"/>
            <w:r>
              <w:rPr>
                <w:rFonts w:ascii="Times New Roman" w:hAnsi="Times New Roman"/>
                <w:b/>
                <w:sz w:val="24"/>
                <w:szCs w:val="24"/>
              </w:rPr>
              <w:t>Ковбаса варена І гатунку та вищого</w:t>
            </w:r>
          </w:p>
        </w:tc>
        <w:tc>
          <w:tcPr>
            <w:tcW w:w="2551" w:type="dxa"/>
            <w:tcBorders>
              <w:top w:val="single" w:sz="4" w:space="0" w:color="auto"/>
              <w:left w:val="single" w:sz="4" w:space="0" w:color="auto"/>
              <w:bottom w:val="single" w:sz="4" w:space="0" w:color="auto"/>
              <w:right w:val="single" w:sz="4" w:space="0" w:color="auto"/>
            </w:tcBorders>
            <w:vAlign w:val="center"/>
          </w:tcPr>
          <w:p w:rsidR="00AB2D72" w:rsidRPr="00751F9E" w:rsidRDefault="00AB2D72" w:rsidP="009D2168">
            <w:pPr>
              <w:tabs>
                <w:tab w:val="left" w:pos="2715"/>
              </w:tabs>
              <w:jc w:val="center"/>
              <w:rPr>
                <w:rFonts w:ascii="Times New Roman" w:hAnsi="Times New Roman"/>
                <w:b/>
                <w:i/>
                <w:sz w:val="24"/>
                <w:szCs w:val="24"/>
              </w:rPr>
            </w:pPr>
            <w:r w:rsidRPr="00751F9E">
              <w:rPr>
                <w:rFonts w:ascii="Times New Roman" w:hAnsi="Times New Roman"/>
                <w:b/>
                <w:i/>
                <w:sz w:val="24"/>
                <w:szCs w:val="24"/>
              </w:rPr>
              <w:t>кг</w:t>
            </w:r>
          </w:p>
        </w:tc>
        <w:tc>
          <w:tcPr>
            <w:tcW w:w="1985" w:type="dxa"/>
            <w:tcBorders>
              <w:top w:val="single" w:sz="4" w:space="0" w:color="auto"/>
              <w:left w:val="single" w:sz="4" w:space="0" w:color="auto"/>
              <w:bottom w:val="single" w:sz="4" w:space="0" w:color="auto"/>
              <w:right w:val="single" w:sz="4" w:space="0" w:color="auto"/>
            </w:tcBorders>
            <w:vAlign w:val="center"/>
          </w:tcPr>
          <w:p w:rsidR="00AB2D72" w:rsidRPr="00751F9E" w:rsidRDefault="00A463FB" w:rsidP="009D2168">
            <w:pPr>
              <w:tabs>
                <w:tab w:val="left" w:pos="2715"/>
              </w:tabs>
              <w:jc w:val="center"/>
              <w:rPr>
                <w:rFonts w:ascii="Times New Roman" w:hAnsi="Times New Roman"/>
                <w:b/>
                <w:sz w:val="24"/>
                <w:szCs w:val="24"/>
              </w:rPr>
            </w:pPr>
            <w:r>
              <w:rPr>
                <w:rFonts w:ascii="Times New Roman" w:hAnsi="Times New Roman"/>
                <w:b/>
                <w:sz w:val="24"/>
                <w:szCs w:val="24"/>
              </w:rPr>
              <w:t>1</w:t>
            </w:r>
            <w:r w:rsidR="00EC194E">
              <w:rPr>
                <w:rFonts w:ascii="Times New Roman" w:hAnsi="Times New Roman"/>
                <w:b/>
                <w:sz w:val="24"/>
                <w:szCs w:val="24"/>
              </w:rPr>
              <w:t>168.0</w:t>
            </w:r>
          </w:p>
        </w:tc>
        <w:tc>
          <w:tcPr>
            <w:tcW w:w="992" w:type="dxa"/>
            <w:tcBorders>
              <w:top w:val="single" w:sz="4" w:space="0" w:color="auto"/>
              <w:left w:val="single" w:sz="4" w:space="0" w:color="auto"/>
              <w:bottom w:val="single" w:sz="4" w:space="0" w:color="auto"/>
              <w:right w:val="single" w:sz="4" w:space="0" w:color="auto"/>
            </w:tcBorders>
          </w:tcPr>
          <w:p w:rsidR="00AB2D72" w:rsidRPr="00AB2D72" w:rsidRDefault="00332794" w:rsidP="00217DB4">
            <w:pPr>
              <w:tabs>
                <w:tab w:val="left" w:pos="2715"/>
              </w:tabs>
              <w:rPr>
                <w:rFonts w:ascii="Times New Roman" w:hAnsi="Times New Roman"/>
                <w:b/>
                <w:sz w:val="24"/>
                <w:szCs w:val="24"/>
                <w:lang w:val="en-US"/>
              </w:rPr>
            </w:pPr>
            <w:r>
              <w:rPr>
                <w:rFonts w:ascii="Times New Roman" w:hAnsi="Times New Roman"/>
                <w:b/>
                <w:sz w:val="24"/>
                <w:szCs w:val="24"/>
              </w:rPr>
              <w:t>ДСТУ</w:t>
            </w:r>
            <w:r>
              <w:rPr>
                <w:rFonts w:ascii="Times New Roman" w:hAnsi="Times New Roman"/>
                <w:b/>
                <w:sz w:val="24"/>
                <w:szCs w:val="24"/>
                <w:lang w:val="ru-RU"/>
              </w:rPr>
              <w:t>4</w:t>
            </w:r>
            <w:r w:rsidR="000103D3">
              <w:rPr>
                <w:rFonts w:ascii="Times New Roman" w:hAnsi="Times New Roman"/>
                <w:b/>
                <w:sz w:val="24"/>
                <w:szCs w:val="24"/>
                <w:lang w:val="ru-RU"/>
              </w:rPr>
              <w:t>436:2005</w:t>
            </w:r>
          </w:p>
        </w:tc>
      </w:tr>
      <w:tr w:rsidR="000103D3" w:rsidRPr="00751F9E" w:rsidTr="00AB2D72">
        <w:trPr>
          <w:trHeight w:val="1095"/>
          <w:jc w:val="center"/>
        </w:trPr>
        <w:tc>
          <w:tcPr>
            <w:tcW w:w="1025" w:type="dxa"/>
            <w:tcBorders>
              <w:top w:val="single" w:sz="4" w:space="0" w:color="auto"/>
              <w:left w:val="single" w:sz="4" w:space="0" w:color="auto"/>
              <w:bottom w:val="single" w:sz="4" w:space="0" w:color="auto"/>
              <w:right w:val="single" w:sz="4" w:space="0" w:color="auto"/>
            </w:tcBorders>
            <w:vAlign w:val="center"/>
          </w:tcPr>
          <w:p w:rsidR="000103D3" w:rsidRPr="00751F9E" w:rsidRDefault="000103D3" w:rsidP="009D2168">
            <w:pPr>
              <w:tabs>
                <w:tab w:val="left" w:pos="2715"/>
              </w:tabs>
              <w:jc w:val="center"/>
              <w:rPr>
                <w:rFonts w:ascii="Times New Roman" w:hAnsi="Times New Roman"/>
                <w:sz w:val="24"/>
                <w:szCs w:val="24"/>
              </w:rPr>
            </w:pPr>
            <w:r>
              <w:rPr>
                <w:rFonts w:ascii="Times New Roman" w:hAnsi="Times New Roman"/>
                <w:sz w:val="24"/>
                <w:szCs w:val="24"/>
              </w:rPr>
              <w:t>2.</w:t>
            </w:r>
          </w:p>
        </w:tc>
        <w:tc>
          <w:tcPr>
            <w:tcW w:w="4387" w:type="dxa"/>
            <w:tcBorders>
              <w:top w:val="single" w:sz="4" w:space="0" w:color="auto"/>
              <w:left w:val="single" w:sz="4" w:space="0" w:color="auto"/>
              <w:bottom w:val="single" w:sz="4" w:space="0" w:color="auto"/>
              <w:right w:val="single" w:sz="4" w:space="0" w:color="auto"/>
            </w:tcBorders>
            <w:vAlign w:val="center"/>
          </w:tcPr>
          <w:p w:rsidR="000103D3" w:rsidRPr="000103D3" w:rsidRDefault="000103D3" w:rsidP="000103D3">
            <w:pPr>
              <w:widowControl w:val="0"/>
              <w:suppressAutoHyphens/>
              <w:jc w:val="both"/>
              <w:rPr>
                <w:b/>
                <w:sz w:val="24"/>
                <w:szCs w:val="24"/>
                <w:lang w:eastAsia="uk-UA"/>
              </w:rPr>
            </w:pPr>
            <w:r w:rsidRPr="000103D3">
              <w:rPr>
                <w:b/>
                <w:sz w:val="24"/>
                <w:szCs w:val="24"/>
                <w:lang w:eastAsia="uk-UA"/>
              </w:rPr>
              <w:t xml:space="preserve">Тушонка </w:t>
            </w:r>
            <w:r w:rsidRPr="000103D3">
              <w:rPr>
                <w:b/>
                <w:sz w:val="24"/>
                <w:szCs w:val="24"/>
                <w:lang w:val="en-US" w:eastAsia="uk-UA"/>
              </w:rPr>
              <w:t>c</w:t>
            </w:r>
            <w:r w:rsidRPr="000103D3">
              <w:rPr>
                <w:b/>
                <w:sz w:val="24"/>
                <w:szCs w:val="24"/>
                <w:lang w:eastAsia="uk-UA"/>
              </w:rPr>
              <w:t>винна вищого ґатунку у жерстяних банках 0,525 кг.</w:t>
            </w:r>
          </w:p>
          <w:p w:rsidR="000103D3" w:rsidRDefault="000103D3" w:rsidP="009D2168">
            <w:pPr>
              <w:tabs>
                <w:tab w:val="left" w:pos="2715"/>
              </w:tabs>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103D3" w:rsidRPr="00751F9E" w:rsidRDefault="000103D3" w:rsidP="009D2168">
            <w:pPr>
              <w:tabs>
                <w:tab w:val="left" w:pos="2715"/>
              </w:tabs>
              <w:jc w:val="center"/>
              <w:rPr>
                <w:rFonts w:ascii="Times New Roman" w:hAnsi="Times New Roman"/>
                <w:b/>
                <w:i/>
                <w:sz w:val="24"/>
                <w:szCs w:val="24"/>
              </w:rPr>
            </w:pPr>
            <w:r>
              <w:rPr>
                <w:rFonts w:ascii="Times New Roman" w:hAnsi="Times New Roman"/>
                <w:b/>
                <w:i/>
                <w:sz w:val="24"/>
                <w:szCs w:val="24"/>
              </w:rPr>
              <w:t>кг</w:t>
            </w:r>
          </w:p>
        </w:tc>
        <w:tc>
          <w:tcPr>
            <w:tcW w:w="1985" w:type="dxa"/>
            <w:tcBorders>
              <w:top w:val="single" w:sz="4" w:space="0" w:color="auto"/>
              <w:left w:val="single" w:sz="4" w:space="0" w:color="auto"/>
              <w:bottom w:val="single" w:sz="4" w:space="0" w:color="auto"/>
              <w:right w:val="single" w:sz="4" w:space="0" w:color="auto"/>
            </w:tcBorders>
            <w:vAlign w:val="center"/>
          </w:tcPr>
          <w:p w:rsidR="000103D3" w:rsidRDefault="000103D3" w:rsidP="009D2168">
            <w:pPr>
              <w:tabs>
                <w:tab w:val="left" w:pos="2715"/>
              </w:tabs>
              <w:jc w:val="center"/>
              <w:rPr>
                <w:rFonts w:ascii="Times New Roman" w:hAnsi="Times New Roman"/>
                <w:b/>
                <w:sz w:val="24"/>
                <w:szCs w:val="24"/>
              </w:rPr>
            </w:pPr>
            <w:r>
              <w:rPr>
                <w:rFonts w:ascii="Times New Roman" w:hAnsi="Times New Roman"/>
                <w:b/>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0103D3" w:rsidRDefault="000103D3" w:rsidP="00217DB4">
            <w:pPr>
              <w:tabs>
                <w:tab w:val="left" w:pos="2715"/>
              </w:tabs>
              <w:rPr>
                <w:rFonts w:ascii="Times New Roman" w:hAnsi="Times New Roman"/>
                <w:b/>
                <w:sz w:val="24"/>
                <w:szCs w:val="24"/>
              </w:rPr>
            </w:pPr>
            <w:r>
              <w:rPr>
                <w:rFonts w:ascii="Times New Roman" w:hAnsi="Times New Roman"/>
                <w:b/>
                <w:sz w:val="24"/>
                <w:szCs w:val="24"/>
              </w:rPr>
              <w:t>ДСТУ4436:2005</w:t>
            </w:r>
          </w:p>
        </w:tc>
      </w:tr>
    </w:tbl>
    <w:p w:rsidR="00437E1A" w:rsidRPr="00751F9E" w:rsidRDefault="00437E1A" w:rsidP="00437E1A">
      <w:pPr>
        <w:spacing w:after="0" w:line="240" w:lineRule="auto"/>
        <w:ind w:firstLine="284"/>
        <w:jc w:val="both"/>
        <w:rPr>
          <w:rFonts w:ascii="Times New Roman" w:hAnsi="Times New Roman"/>
          <w:bCs/>
          <w:sz w:val="24"/>
          <w:szCs w:val="24"/>
        </w:rPr>
      </w:pPr>
    </w:p>
    <w:p w:rsidR="00437E1A" w:rsidRPr="00751F9E" w:rsidRDefault="00437E1A" w:rsidP="00437E1A">
      <w:pPr>
        <w:spacing w:after="0" w:line="240" w:lineRule="auto"/>
        <w:ind w:firstLine="284"/>
        <w:jc w:val="both"/>
        <w:rPr>
          <w:rFonts w:ascii="Times New Roman" w:hAnsi="Times New Roman"/>
          <w:bCs/>
          <w:sz w:val="24"/>
          <w:szCs w:val="24"/>
        </w:rPr>
      </w:pPr>
      <w:r w:rsidRPr="00751F9E">
        <w:rPr>
          <w:rFonts w:ascii="Times New Roman" w:hAnsi="Times New Roman"/>
          <w:bCs/>
          <w:sz w:val="24"/>
          <w:szCs w:val="24"/>
        </w:rPr>
        <w:t>1</w:t>
      </w:r>
      <w:r w:rsidRPr="00751F9E">
        <w:rPr>
          <w:rFonts w:ascii="Times New Roman" w:hAnsi="Times New Roman"/>
          <w:b/>
          <w:bCs/>
          <w:sz w:val="24"/>
          <w:szCs w:val="24"/>
        </w:rPr>
        <w:t>. Послуги та витрати, які обов’язково надає учасник та включає в ціну товару:</w:t>
      </w:r>
    </w:p>
    <w:p w:rsidR="00437E1A" w:rsidRPr="00751F9E" w:rsidRDefault="00437E1A" w:rsidP="00437E1A">
      <w:pPr>
        <w:spacing w:after="0" w:line="240" w:lineRule="auto"/>
        <w:ind w:firstLine="284"/>
        <w:jc w:val="both"/>
        <w:rPr>
          <w:rFonts w:ascii="Times New Roman" w:hAnsi="Times New Roman"/>
          <w:bCs/>
          <w:sz w:val="24"/>
          <w:szCs w:val="24"/>
        </w:rPr>
      </w:pPr>
      <w:r w:rsidRPr="00751F9E">
        <w:rPr>
          <w:rFonts w:ascii="Times New Roman" w:hAnsi="Times New Roman"/>
          <w:bCs/>
          <w:sz w:val="24"/>
          <w:szCs w:val="24"/>
        </w:rPr>
        <w:t>-  доставка товару до місця, передбаченого цією документацією;</w:t>
      </w:r>
    </w:p>
    <w:p w:rsidR="00437E1A" w:rsidRPr="00751F9E" w:rsidRDefault="00437E1A" w:rsidP="00437E1A">
      <w:pPr>
        <w:spacing w:after="0" w:line="240" w:lineRule="auto"/>
        <w:ind w:firstLine="284"/>
        <w:jc w:val="both"/>
        <w:rPr>
          <w:rFonts w:ascii="Times New Roman" w:hAnsi="Times New Roman"/>
          <w:bCs/>
          <w:sz w:val="24"/>
          <w:szCs w:val="24"/>
        </w:rPr>
      </w:pPr>
      <w:r w:rsidRPr="00751F9E">
        <w:rPr>
          <w:rFonts w:ascii="Times New Roman" w:hAnsi="Times New Roman"/>
          <w:bCs/>
          <w:sz w:val="24"/>
          <w:szCs w:val="24"/>
        </w:rPr>
        <w:t>- фасування, пакування, навантаження та розвантаження</w:t>
      </w:r>
    </w:p>
    <w:p w:rsidR="00437E1A" w:rsidRPr="00751F9E" w:rsidRDefault="00437E1A" w:rsidP="00437E1A">
      <w:pPr>
        <w:spacing w:after="0" w:line="240" w:lineRule="auto"/>
        <w:ind w:firstLine="284"/>
        <w:jc w:val="both"/>
        <w:rPr>
          <w:rFonts w:ascii="Times New Roman" w:hAnsi="Times New Roman"/>
          <w:b/>
          <w:bCs/>
          <w:sz w:val="24"/>
          <w:szCs w:val="24"/>
        </w:rPr>
      </w:pPr>
      <w:r w:rsidRPr="00751F9E">
        <w:rPr>
          <w:rFonts w:ascii="Times New Roman" w:hAnsi="Times New Roman"/>
          <w:b/>
          <w:bCs/>
          <w:sz w:val="24"/>
          <w:szCs w:val="24"/>
        </w:rPr>
        <w:t>2. Загальні умови поставки товарів:</w:t>
      </w:r>
    </w:p>
    <w:p w:rsidR="00437E1A" w:rsidRPr="00751F9E" w:rsidRDefault="00437E1A" w:rsidP="00437E1A">
      <w:pPr>
        <w:spacing w:after="0" w:line="240" w:lineRule="auto"/>
        <w:ind w:firstLine="284"/>
        <w:jc w:val="both"/>
        <w:rPr>
          <w:rFonts w:ascii="Times New Roman" w:hAnsi="Times New Roman"/>
          <w:bCs/>
          <w:sz w:val="24"/>
          <w:szCs w:val="24"/>
        </w:rPr>
      </w:pPr>
      <w:r w:rsidRPr="00751F9E">
        <w:rPr>
          <w:rFonts w:ascii="Times New Roman" w:hAnsi="Times New Roman"/>
          <w:b/>
          <w:bCs/>
          <w:sz w:val="24"/>
          <w:szCs w:val="24"/>
        </w:rPr>
        <w:t xml:space="preserve">- </w:t>
      </w:r>
      <w:r w:rsidRPr="00751F9E">
        <w:rPr>
          <w:rFonts w:ascii="Times New Roman" w:hAnsi="Times New Roman"/>
          <w:bCs/>
          <w:sz w:val="24"/>
          <w:szCs w:val="24"/>
        </w:rPr>
        <w:t xml:space="preserve">Доставка товару здійснюється учасником-переможцем протягом </w:t>
      </w:r>
      <w:r>
        <w:rPr>
          <w:rFonts w:ascii="Times New Roman" w:hAnsi="Times New Roman"/>
          <w:bCs/>
          <w:sz w:val="24"/>
          <w:szCs w:val="24"/>
        </w:rPr>
        <w:t>2023</w:t>
      </w:r>
      <w:r w:rsidRPr="00751F9E">
        <w:rPr>
          <w:rFonts w:ascii="Times New Roman" w:hAnsi="Times New Roman"/>
          <w:bCs/>
          <w:sz w:val="24"/>
          <w:szCs w:val="24"/>
        </w:rPr>
        <w:t xml:space="preserve"> року згідно з графіком постачання на підставі заявок Замовника </w:t>
      </w:r>
      <w:r w:rsidRPr="00751F9E">
        <w:rPr>
          <w:rFonts w:ascii="Times New Roman" w:hAnsi="Times New Roman"/>
          <w:b/>
          <w:bCs/>
          <w:sz w:val="24"/>
          <w:szCs w:val="24"/>
        </w:rPr>
        <w:t>не рідше трьох разів на тиждень</w:t>
      </w:r>
      <w:r w:rsidRPr="00751F9E">
        <w:rPr>
          <w:rFonts w:ascii="Times New Roman" w:hAnsi="Times New Roman"/>
          <w:bCs/>
          <w:sz w:val="24"/>
          <w:szCs w:val="24"/>
        </w:rPr>
        <w:t>.</w:t>
      </w:r>
    </w:p>
    <w:p w:rsidR="00437E1A" w:rsidRPr="00751F9E" w:rsidRDefault="00437E1A" w:rsidP="00437E1A">
      <w:pPr>
        <w:shd w:val="clear" w:color="auto" w:fill="FFFFFF"/>
        <w:spacing w:after="0" w:line="240" w:lineRule="auto"/>
        <w:ind w:right="11" w:firstLine="284"/>
        <w:jc w:val="both"/>
        <w:rPr>
          <w:rFonts w:ascii="Times New Roman" w:hAnsi="Times New Roman"/>
          <w:bCs/>
          <w:sz w:val="24"/>
          <w:szCs w:val="24"/>
        </w:rPr>
      </w:pPr>
      <w:r w:rsidRPr="00751F9E">
        <w:rPr>
          <w:rFonts w:ascii="Times New Roman" w:hAnsi="Times New Roman"/>
          <w:bCs/>
          <w:sz w:val="24"/>
          <w:szCs w:val="24"/>
        </w:rPr>
        <w:t>-  Продукція повинна бути запакована у пакети (групове пакування), укладена в багатооборотні ящики з полімерних матеріалів вагою згідно заявки з обов’язковим маркуванням на етикетці, та вказана вага продукції.</w:t>
      </w:r>
    </w:p>
    <w:p w:rsidR="00437E1A" w:rsidRPr="00751F9E" w:rsidRDefault="00437E1A" w:rsidP="00437E1A">
      <w:pPr>
        <w:spacing w:after="0" w:line="240" w:lineRule="auto"/>
        <w:ind w:firstLine="284"/>
        <w:jc w:val="both"/>
        <w:rPr>
          <w:rFonts w:ascii="Times New Roman" w:hAnsi="Times New Roman"/>
          <w:bCs/>
          <w:sz w:val="24"/>
          <w:szCs w:val="24"/>
        </w:rPr>
      </w:pPr>
      <w:r w:rsidRPr="00751F9E">
        <w:rPr>
          <w:rFonts w:ascii="Times New Roman" w:hAnsi="Times New Roman"/>
          <w:bCs/>
          <w:sz w:val="24"/>
          <w:szCs w:val="24"/>
        </w:rPr>
        <w:t>- Виконавець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Строк придатності товарів на день поставки повинен становити не менш 80% від загального строку зберігання.</w:t>
      </w:r>
    </w:p>
    <w:p w:rsidR="00437E1A" w:rsidRPr="00751F9E" w:rsidRDefault="00437E1A" w:rsidP="00437E1A">
      <w:pPr>
        <w:spacing w:after="0" w:line="240" w:lineRule="auto"/>
        <w:ind w:firstLine="284"/>
        <w:jc w:val="both"/>
        <w:rPr>
          <w:rFonts w:ascii="Times New Roman" w:hAnsi="Times New Roman"/>
          <w:bCs/>
          <w:sz w:val="24"/>
          <w:szCs w:val="24"/>
        </w:rPr>
      </w:pPr>
      <w:r w:rsidRPr="00751F9E">
        <w:rPr>
          <w:rFonts w:ascii="Times New Roman" w:hAnsi="Times New Roman"/>
          <w:bCs/>
          <w:sz w:val="24"/>
          <w:szCs w:val="24"/>
        </w:rPr>
        <w:t>-  Товар, що постачається має бути вітчизняного походження.</w:t>
      </w:r>
    </w:p>
    <w:p w:rsidR="00437E1A" w:rsidRPr="00751F9E" w:rsidRDefault="00437E1A" w:rsidP="00437E1A">
      <w:pPr>
        <w:spacing w:after="0" w:line="240" w:lineRule="auto"/>
        <w:ind w:firstLine="284"/>
        <w:jc w:val="both"/>
        <w:rPr>
          <w:rFonts w:ascii="Times New Roman" w:hAnsi="Times New Roman"/>
          <w:bCs/>
          <w:sz w:val="24"/>
          <w:szCs w:val="24"/>
        </w:rPr>
      </w:pPr>
      <w:r w:rsidRPr="00751F9E">
        <w:rPr>
          <w:rFonts w:ascii="Times New Roman" w:hAnsi="Times New Roman"/>
          <w:bCs/>
          <w:sz w:val="24"/>
          <w:szCs w:val="24"/>
        </w:rPr>
        <w:t>- Учасник повинен передати (поставити) Замовнику товари, передбачені цією документацією, якість яких відповідає умовам (Г</w:t>
      </w:r>
      <w:r>
        <w:rPr>
          <w:rFonts w:ascii="Times New Roman" w:hAnsi="Times New Roman"/>
          <w:bCs/>
          <w:sz w:val="24"/>
          <w:szCs w:val="24"/>
        </w:rPr>
        <w:t>ОСТ,</w:t>
      </w:r>
      <w:r w:rsidRPr="00751F9E">
        <w:rPr>
          <w:rFonts w:ascii="Times New Roman" w:hAnsi="Times New Roman"/>
          <w:bCs/>
          <w:sz w:val="24"/>
          <w:szCs w:val="24"/>
        </w:rPr>
        <w:t xml:space="preserve"> ДСТУ</w:t>
      </w:r>
      <w:r>
        <w:rPr>
          <w:rFonts w:ascii="Times New Roman" w:hAnsi="Times New Roman"/>
          <w:bCs/>
          <w:sz w:val="24"/>
          <w:szCs w:val="24"/>
        </w:rPr>
        <w:t>)</w:t>
      </w:r>
      <w:r w:rsidRPr="00751F9E">
        <w:rPr>
          <w:rFonts w:ascii="Times New Roman" w:hAnsi="Times New Roman"/>
          <w:bCs/>
          <w:sz w:val="24"/>
          <w:szCs w:val="24"/>
        </w:rPr>
        <w:t xml:space="preserve"> з підтвердженням строків придатності для кожної окремої партії товарів. </w:t>
      </w:r>
    </w:p>
    <w:p w:rsidR="00437E1A" w:rsidRPr="00751F9E" w:rsidRDefault="00437E1A" w:rsidP="00437E1A">
      <w:pPr>
        <w:spacing w:after="0" w:line="240" w:lineRule="auto"/>
        <w:ind w:firstLine="284"/>
        <w:jc w:val="both"/>
        <w:rPr>
          <w:rFonts w:ascii="Times New Roman" w:hAnsi="Times New Roman"/>
          <w:bCs/>
          <w:sz w:val="24"/>
          <w:szCs w:val="24"/>
        </w:rPr>
      </w:pPr>
      <w:r w:rsidRPr="00751F9E">
        <w:rPr>
          <w:rFonts w:ascii="Times New Roman" w:hAnsi="Times New Roman"/>
          <w:bCs/>
          <w:sz w:val="24"/>
          <w:szCs w:val="24"/>
        </w:rPr>
        <w:t>-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w:t>
      </w:r>
    </w:p>
    <w:p w:rsidR="00437E1A" w:rsidRPr="00751F9E" w:rsidRDefault="00437E1A" w:rsidP="00437E1A">
      <w:pPr>
        <w:spacing w:after="0" w:line="240" w:lineRule="auto"/>
        <w:ind w:firstLine="284"/>
        <w:jc w:val="both"/>
        <w:rPr>
          <w:rFonts w:ascii="Times New Roman" w:hAnsi="Times New Roman"/>
          <w:bCs/>
          <w:sz w:val="24"/>
          <w:szCs w:val="24"/>
        </w:rPr>
      </w:pPr>
      <w:r w:rsidRPr="00751F9E">
        <w:rPr>
          <w:rFonts w:ascii="Times New Roman" w:hAnsi="Times New Roman"/>
          <w:bCs/>
          <w:sz w:val="24"/>
          <w:szCs w:val="24"/>
        </w:rPr>
        <w:t>-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437E1A" w:rsidRPr="00751F9E" w:rsidRDefault="00437E1A" w:rsidP="00437E1A">
      <w:pPr>
        <w:spacing w:after="0" w:line="240" w:lineRule="auto"/>
        <w:ind w:firstLine="284"/>
        <w:jc w:val="both"/>
        <w:rPr>
          <w:rFonts w:ascii="Times New Roman" w:hAnsi="Times New Roman"/>
          <w:bCs/>
          <w:sz w:val="24"/>
          <w:szCs w:val="24"/>
        </w:rPr>
      </w:pPr>
      <w:r w:rsidRPr="00751F9E">
        <w:rPr>
          <w:rFonts w:ascii="Times New Roman" w:hAnsi="Times New Roman"/>
          <w:bCs/>
          <w:sz w:val="24"/>
          <w:szCs w:val="24"/>
        </w:rPr>
        <w:t>- Поставка товару має здійснюватися на  автотранспорті, що призначений та обладнаний для  перевезення харчових продуктів.</w:t>
      </w:r>
    </w:p>
    <w:p w:rsidR="00437E1A" w:rsidRPr="00751F9E" w:rsidRDefault="00437E1A" w:rsidP="00437E1A">
      <w:pPr>
        <w:spacing w:after="0" w:line="240" w:lineRule="auto"/>
        <w:ind w:firstLine="284"/>
        <w:jc w:val="both"/>
        <w:rPr>
          <w:rFonts w:ascii="Times New Roman" w:hAnsi="Times New Roman"/>
          <w:bCs/>
          <w:sz w:val="24"/>
          <w:szCs w:val="24"/>
        </w:rPr>
      </w:pPr>
      <w:r w:rsidRPr="00751F9E">
        <w:rPr>
          <w:rFonts w:ascii="Times New Roman" w:hAnsi="Times New Roman"/>
          <w:bCs/>
          <w:sz w:val="24"/>
          <w:szCs w:val="24"/>
        </w:rPr>
        <w:t>3. Якість предмету закупівлі повинна  відповідати:</w:t>
      </w:r>
    </w:p>
    <w:p w:rsidR="00437E1A" w:rsidRPr="00751F9E" w:rsidRDefault="00437E1A" w:rsidP="00437E1A">
      <w:pPr>
        <w:spacing w:after="0" w:line="240" w:lineRule="auto"/>
        <w:ind w:firstLine="284"/>
        <w:jc w:val="both"/>
        <w:rPr>
          <w:rFonts w:ascii="Times New Roman" w:hAnsi="Times New Roman"/>
          <w:bCs/>
          <w:sz w:val="24"/>
          <w:szCs w:val="24"/>
        </w:rPr>
      </w:pPr>
      <w:r w:rsidRPr="00751F9E">
        <w:rPr>
          <w:rFonts w:ascii="Times New Roman" w:hAnsi="Times New Roman"/>
          <w:bCs/>
          <w:sz w:val="24"/>
          <w:szCs w:val="24"/>
        </w:rPr>
        <w:t>Закону України «Про безпечність та якість харчових продуктів».</w:t>
      </w:r>
    </w:p>
    <w:p w:rsidR="00437E1A" w:rsidRPr="00751F9E" w:rsidRDefault="00437E1A" w:rsidP="00437E1A">
      <w:pPr>
        <w:spacing w:after="0" w:line="240" w:lineRule="auto"/>
        <w:ind w:firstLine="284"/>
        <w:jc w:val="both"/>
        <w:rPr>
          <w:rFonts w:ascii="Times New Roman" w:hAnsi="Times New Roman"/>
          <w:bCs/>
          <w:sz w:val="24"/>
          <w:szCs w:val="24"/>
        </w:rPr>
      </w:pPr>
      <w:r w:rsidRPr="00751F9E">
        <w:rPr>
          <w:rFonts w:ascii="Times New Roman" w:hAnsi="Times New Roman"/>
          <w:bCs/>
          <w:sz w:val="24"/>
          <w:szCs w:val="24"/>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437E1A" w:rsidRPr="00751F9E" w:rsidRDefault="00437E1A" w:rsidP="00437E1A">
      <w:pPr>
        <w:spacing w:after="0" w:line="240" w:lineRule="auto"/>
        <w:ind w:left="284"/>
        <w:jc w:val="both"/>
        <w:rPr>
          <w:rFonts w:ascii="Times New Roman" w:hAnsi="Times New Roman"/>
          <w:bCs/>
          <w:sz w:val="24"/>
          <w:szCs w:val="24"/>
        </w:rPr>
      </w:pPr>
      <w:r>
        <w:rPr>
          <w:rFonts w:ascii="Times New Roman" w:hAnsi="Times New Roman"/>
          <w:bCs/>
          <w:sz w:val="24"/>
          <w:szCs w:val="24"/>
        </w:rPr>
        <w:t xml:space="preserve">4. </w:t>
      </w:r>
      <w:r w:rsidRPr="00751F9E">
        <w:rPr>
          <w:rFonts w:ascii="Times New Roman" w:hAnsi="Times New Roman"/>
          <w:bCs/>
          <w:sz w:val="24"/>
          <w:szCs w:val="24"/>
        </w:rPr>
        <w:t>Поставка здійснюється в робочі дні та години.</w:t>
      </w:r>
    </w:p>
    <w:p w:rsidR="00437E1A" w:rsidRPr="00751F9E" w:rsidRDefault="00437E1A" w:rsidP="00437E1A">
      <w:pPr>
        <w:spacing w:after="0" w:line="240" w:lineRule="auto"/>
        <w:ind w:firstLine="284"/>
        <w:jc w:val="both"/>
        <w:rPr>
          <w:rFonts w:ascii="Times New Roman" w:hAnsi="Times New Roman"/>
          <w:bCs/>
          <w:sz w:val="24"/>
          <w:szCs w:val="24"/>
        </w:rPr>
      </w:pPr>
      <w:r w:rsidRPr="00751F9E">
        <w:rPr>
          <w:rFonts w:ascii="Times New Roman" w:hAnsi="Times New Roman"/>
          <w:bCs/>
          <w:sz w:val="24"/>
          <w:szCs w:val="24"/>
        </w:rPr>
        <w:t>5. Приймання Товару за кількістю і якістю здійснюється представником замовника.</w:t>
      </w:r>
    </w:p>
    <w:p w:rsidR="00437E1A" w:rsidRPr="00751F9E" w:rsidRDefault="00437E1A" w:rsidP="00437E1A">
      <w:pPr>
        <w:spacing w:after="0" w:line="240" w:lineRule="auto"/>
        <w:ind w:firstLine="284"/>
        <w:jc w:val="both"/>
        <w:rPr>
          <w:rFonts w:ascii="Times New Roman" w:hAnsi="Times New Roman"/>
          <w:bCs/>
          <w:sz w:val="24"/>
          <w:szCs w:val="24"/>
        </w:rPr>
      </w:pPr>
    </w:p>
    <w:p w:rsidR="00EB6B26" w:rsidRDefault="009C449C" w:rsidP="00EB3B4C">
      <w:pPr>
        <w:widowControl w:val="0"/>
        <w:suppressAutoHyphens/>
        <w:overflowPunct w:val="0"/>
        <w:spacing w:after="0" w:line="240" w:lineRule="auto"/>
        <w:ind w:left="360"/>
        <w:jc w:val="both"/>
        <w:rPr>
          <w:rFonts w:ascii="Times New Roman" w:hAnsi="Times New Roman"/>
          <w:b/>
          <w:bCs/>
          <w:color w:val="000000"/>
          <w:sz w:val="24"/>
          <w:szCs w:val="24"/>
        </w:rPr>
      </w:pPr>
      <w:r>
        <w:rPr>
          <w:rFonts w:ascii="Times New Roman" w:hAnsi="Times New Roman"/>
          <w:b/>
          <w:bCs/>
          <w:color w:val="000000"/>
          <w:sz w:val="24"/>
          <w:szCs w:val="24"/>
        </w:rPr>
        <w:lastRenderedPageBreak/>
        <w:t>Для підтвердження запропонованого товару вимогам замовника, учасники у складі тендерної пропозиції надають порівняльну таблицю запропонованого товару вимогам замовника, що зазначені у таблиці 1 цього додатку.  Порівняльна таблиця повинна містити вимоги Замовника згідно таблиці 1 цього додатку, а також найменування запропонованого товару учасником, виробника запропонованого товару, а також інформацію про відповідність запропонованого товару вимогам замовника шляхом відмітки: «відповідає вимогам»,  «не відповідає вимогам».</w:t>
      </w:r>
      <w:r w:rsidR="00437E1A">
        <w:rPr>
          <w:rFonts w:ascii="Times New Roman" w:hAnsi="Times New Roman"/>
          <w:b/>
          <w:bCs/>
          <w:color w:val="000000"/>
          <w:sz w:val="24"/>
          <w:szCs w:val="24"/>
        </w:rPr>
        <w:t xml:space="preserve"> Крім того, у складі тендерної пропозиції надати декларацію виробника на запропонований товар, а також протокол випробувань за органолептичними показниками, що виданий  акредитований лабораторією НААУ на відповідність вимогам ДСТУ EN ISO/IEC 17025:2019</w:t>
      </w:r>
      <w:r w:rsidR="00AB2D72" w:rsidRPr="00AB2D72">
        <w:rPr>
          <w:rFonts w:ascii="Times New Roman" w:hAnsi="Times New Roman"/>
          <w:b/>
          <w:bCs/>
          <w:color w:val="000000"/>
          <w:sz w:val="24"/>
          <w:szCs w:val="24"/>
        </w:rPr>
        <w:t xml:space="preserve">. Декларація виробника та протокол випробувань повинні бути видані не раніше грудня 2022 року.  </w:t>
      </w:r>
    </w:p>
    <w:p w:rsidR="00EB6B26" w:rsidRDefault="00EB6B26" w:rsidP="00EB3B4C">
      <w:pPr>
        <w:widowControl w:val="0"/>
        <w:suppressAutoHyphens/>
        <w:overflowPunct w:val="0"/>
        <w:spacing w:after="0" w:line="240" w:lineRule="auto"/>
        <w:ind w:left="360"/>
        <w:jc w:val="both"/>
        <w:rPr>
          <w:rFonts w:ascii="Times New Roman" w:hAnsi="Times New Roman"/>
          <w:b/>
          <w:bCs/>
          <w:color w:val="000000"/>
          <w:sz w:val="24"/>
          <w:szCs w:val="24"/>
        </w:rPr>
      </w:pPr>
    </w:p>
    <w:p w:rsidR="00EB6B26" w:rsidRDefault="00EB6B26" w:rsidP="00EB3B4C">
      <w:pPr>
        <w:widowControl w:val="0"/>
        <w:suppressAutoHyphens/>
        <w:overflowPunct w:val="0"/>
        <w:spacing w:after="0" w:line="240" w:lineRule="auto"/>
        <w:ind w:left="360"/>
        <w:jc w:val="both"/>
        <w:rPr>
          <w:rFonts w:ascii="Times New Roman" w:hAnsi="Times New Roman"/>
          <w:b/>
          <w:bCs/>
          <w:color w:val="000000"/>
          <w:sz w:val="24"/>
          <w:szCs w:val="24"/>
        </w:rPr>
      </w:pPr>
      <w:r w:rsidRPr="00EB6B26">
        <w:rPr>
          <w:rFonts w:ascii="Times New Roman" w:hAnsi="Times New Roman"/>
          <w:b/>
          <w:bCs/>
          <w:color w:val="000000"/>
          <w:sz w:val="24"/>
          <w:szCs w:val="24"/>
          <w:highlight w:val="green"/>
        </w:rPr>
        <w:t xml:space="preserve">З метою підтвердження належного рівня якості, у складі пропозиції надати чинний сертифікат, що підтверджує, що система управління якістю виробника запропонованої продукції відповідає вимога  ДСТУ </w:t>
      </w:r>
      <w:r w:rsidRPr="00EB6B26">
        <w:rPr>
          <w:rFonts w:ascii="Times New Roman" w:hAnsi="Times New Roman"/>
          <w:b/>
          <w:bCs/>
          <w:color w:val="000000"/>
          <w:sz w:val="24"/>
          <w:szCs w:val="24"/>
          <w:highlight w:val="green"/>
          <w:lang w:val="en-US"/>
        </w:rPr>
        <w:t>ISO</w:t>
      </w:r>
      <w:r w:rsidRPr="00EB6B26">
        <w:rPr>
          <w:rFonts w:ascii="Times New Roman" w:hAnsi="Times New Roman"/>
          <w:b/>
          <w:bCs/>
          <w:color w:val="000000"/>
          <w:sz w:val="24"/>
          <w:szCs w:val="24"/>
          <w:highlight w:val="green"/>
        </w:rPr>
        <w:t xml:space="preserve"> 9001:2015, ДСТУ EN ISO 9001:2018 стосовно виробництва кисломолочних продуктів. Сертифікат має бути виданий органом сертифікації, що акредитований НААУ.</w:t>
      </w:r>
    </w:p>
    <w:p w:rsidR="00EB6B26" w:rsidRPr="00782D10" w:rsidRDefault="00EB6B26" w:rsidP="00EB3B4C">
      <w:pPr>
        <w:widowControl w:val="0"/>
        <w:suppressAutoHyphens/>
        <w:overflowPunct w:val="0"/>
        <w:spacing w:after="0" w:line="240" w:lineRule="auto"/>
        <w:ind w:left="360"/>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5"/>
        <w:gridCol w:w="6222"/>
      </w:tblGrid>
      <w:tr w:rsidR="000103D3" w:rsidRPr="00A1648C" w:rsidTr="00FA036D">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103D3" w:rsidRPr="000103D3" w:rsidRDefault="000103D3" w:rsidP="00FA036D">
            <w:pPr>
              <w:widowControl w:val="0"/>
              <w:suppressAutoHyphens/>
              <w:jc w:val="both"/>
              <w:rPr>
                <w:b/>
                <w:sz w:val="24"/>
                <w:szCs w:val="24"/>
                <w:lang w:eastAsia="uk-UA"/>
              </w:rPr>
            </w:pPr>
            <w:r w:rsidRPr="000103D3">
              <w:rPr>
                <w:b/>
                <w:sz w:val="24"/>
                <w:szCs w:val="24"/>
                <w:lang w:eastAsia="uk-UA"/>
              </w:rPr>
              <w:t xml:space="preserve">Ковбаса варена  першого  або вищого ґатунку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103D3" w:rsidRPr="000103D3" w:rsidRDefault="000103D3" w:rsidP="00FA036D">
            <w:pPr>
              <w:widowControl w:val="0"/>
              <w:suppressAutoHyphens/>
              <w:jc w:val="both"/>
              <w:rPr>
                <w:b/>
                <w:sz w:val="24"/>
                <w:szCs w:val="24"/>
                <w:lang w:eastAsia="uk-UA"/>
              </w:rPr>
            </w:pPr>
            <w:r w:rsidRPr="000103D3">
              <w:rPr>
                <w:b/>
                <w:sz w:val="24"/>
                <w:szCs w:val="24"/>
                <w:lang w:eastAsia="uk-UA"/>
              </w:rPr>
              <w:t xml:space="preserve">Без шпику повинна бути свіжою з чистою оболонкою, без плям та ушкоджень. </w:t>
            </w:r>
            <w:r w:rsidRPr="000103D3">
              <w:rPr>
                <w:b/>
                <w:bCs/>
                <w:sz w:val="24"/>
                <w:szCs w:val="24"/>
                <w:lang w:eastAsia="uk-UA"/>
              </w:rPr>
              <w:t>Не допускається продукт з пліснявою, слиззю на оболонці.</w:t>
            </w:r>
            <w:r w:rsidRPr="000103D3">
              <w:rPr>
                <w:b/>
                <w:sz w:val="24"/>
                <w:szCs w:val="24"/>
                <w:lang w:eastAsia="uk-UA"/>
              </w:rPr>
              <w:t xml:space="preserve"> Запах та смак  повинен бути властивий даному виду продукту.</w:t>
            </w:r>
          </w:p>
          <w:p w:rsidR="000103D3" w:rsidRPr="000103D3" w:rsidRDefault="000103D3" w:rsidP="00FA036D">
            <w:pPr>
              <w:widowControl w:val="0"/>
              <w:suppressAutoHyphens/>
              <w:jc w:val="both"/>
              <w:rPr>
                <w:b/>
                <w:sz w:val="24"/>
                <w:szCs w:val="24"/>
                <w:lang w:eastAsia="uk-UA"/>
              </w:rPr>
            </w:pPr>
            <w:r w:rsidRPr="000103D3">
              <w:rPr>
                <w:b/>
                <w:sz w:val="24"/>
                <w:szCs w:val="24"/>
                <w:lang w:eastAsia="uk-UA"/>
              </w:rPr>
              <w:t xml:space="preserve">    Відповідати наступним вимогам: при розрізі ковбасного батона  має мати однорідну рожеву або світло-рожевий колір фаршу, який має бути рівномірно перемішаний, без порожнини і сірих плям;  склад продукції повинен містити м'ясну сировину не менше 95 %, продукт повинен зберігатися при температурі від «мінус»- 2С до «мінус»-6С та відносній вологості повітря 75-78%, не більше 15 діб. Відповідати  державному стандарту ДСТУ, ТУ.</w:t>
            </w:r>
          </w:p>
          <w:p w:rsidR="000103D3" w:rsidRPr="00A1648C" w:rsidRDefault="000103D3" w:rsidP="00FA036D">
            <w:pPr>
              <w:widowControl w:val="0"/>
              <w:suppressAutoHyphens/>
              <w:jc w:val="both"/>
              <w:rPr>
                <w:sz w:val="24"/>
                <w:szCs w:val="24"/>
                <w:lang w:eastAsia="uk-UA"/>
              </w:rPr>
            </w:pPr>
          </w:p>
        </w:tc>
      </w:tr>
      <w:tr w:rsidR="000103D3" w:rsidRPr="00A1648C" w:rsidTr="00FA036D">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103D3" w:rsidRPr="000103D3" w:rsidRDefault="000103D3" w:rsidP="00FA036D">
            <w:pPr>
              <w:widowControl w:val="0"/>
              <w:suppressAutoHyphens/>
              <w:jc w:val="both"/>
              <w:rPr>
                <w:b/>
                <w:sz w:val="24"/>
                <w:szCs w:val="24"/>
                <w:lang w:eastAsia="uk-UA"/>
              </w:rPr>
            </w:pPr>
            <w:r w:rsidRPr="000103D3">
              <w:rPr>
                <w:b/>
                <w:sz w:val="24"/>
                <w:szCs w:val="24"/>
                <w:lang w:eastAsia="uk-UA"/>
              </w:rPr>
              <w:t xml:space="preserve">Тушонка </w:t>
            </w:r>
            <w:r w:rsidRPr="000103D3">
              <w:rPr>
                <w:b/>
                <w:sz w:val="24"/>
                <w:szCs w:val="24"/>
                <w:lang w:val="en-US" w:eastAsia="uk-UA"/>
              </w:rPr>
              <w:t>c</w:t>
            </w:r>
            <w:r w:rsidRPr="000103D3">
              <w:rPr>
                <w:b/>
                <w:sz w:val="24"/>
                <w:szCs w:val="24"/>
                <w:lang w:eastAsia="uk-UA"/>
              </w:rPr>
              <w:t>винна вищого ґатунку у жерстяних банках 0,525 кг</w:t>
            </w:r>
          </w:p>
          <w:p w:rsidR="000103D3" w:rsidRPr="00A1648C" w:rsidRDefault="000103D3" w:rsidP="00FA036D">
            <w:pPr>
              <w:widowControl w:val="0"/>
              <w:suppressAutoHyphens/>
              <w:jc w:val="both"/>
              <w:rPr>
                <w:sz w:val="24"/>
                <w:szCs w:val="24"/>
                <w:lang w:eastAsia="uk-UA"/>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103D3" w:rsidRPr="000103D3" w:rsidRDefault="000103D3" w:rsidP="00FA036D">
            <w:pPr>
              <w:widowControl w:val="0"/>
              <w:suppressAutoHyphens/>
              <w:jc w:val="both"/>
              <w:rPr>
                <w:b/>
                <w:sz w:val="24"/>
                <w:szCs w:val="24"/>
                <w:lang w:eastAsia="uk-UA"/>
              </w:rPr>
            </w:pPr>
            <w:r w:rsidRPr="000103D3">
              <w:rPr>
                <w:b/>
                <w:bCs/>
                <w:sz w:val="24"/>
                <w:szCs w:val="24"/>
                <w:lang w:eastAsia="uk-UA"/>
              </w:rPr>
              <w:t xml:space="preserve">Консерви м’ясні: свинина тушкована,  вищого ґатунку м’ясо тушковане шматочками, в основному, масою не меншою ніж 30 г, без хрящів, судинних пучків і грубої сполучної тканини. </w:t>
            </w:r>
            <w:r w:rsidRPr="000103D3">
              <w:rPr>
                <w:b/>
                <w:sz w:val="24"/>
                <w:szCs w:val="24"/>
                <w:lang w:eastAsia="uk-UA"/>
              </w:rPr>
              <w:t>ДСТУ 4436:2005</w:t>
            </w:r>
          </w:p>
        </w:tc>
      </w:tr>
    </w:tbl>
    <w:p w:rsidR="000912A0" w:rsidRPr="00782D10" w:rsidRDefault="000912A0" w:rsidP="00EB3B4C">
      <w:pPr>
        <w:widowControl w:val="0"/>
        <w:suppressAutoHyphens/>
        <w:overflowPunct w:val="0"/>
        <w:spacing w:after="0" w:line="240" w:lineRule="auto"/>
        <w:ind w:left="360"/>
        <w:jc w:val="both"/>
        <w:rPr>
          <w:rFonts w:ascii="Times New Roman" w:hAnsi="Times New Roman"/>
          <w:sz w:val="24"/>
          <w:szCs w:val="24"/>
        </w:rPr>
      </w:pPr>
    </w:p>
    <w:p w:rsidR="00EB3B4C" w:rsidRPr="00CA0A63" w:rsidRDefault="00EB3B4C" w:rsidP="00EB3B4C">
      <w:pPr>
        <w:suppressAutoHyphens/>
        <w:autoSpaceDE w:val="0"/>
        <w:spacing w:after="0" w:line="240" w:lineRule="auto"/>
        <w:rPr>
          <w:rFonts w:ascii="Times New Roman" w:hAnsi="Times New Roman"/>
          <w:sz w:val="24"/>
          <w:szCs w:val="24"/>
        </w:rPr>
      </w:pPr>
    </w:p>
    <w:p w:rsidR="00EB3B4C" w:rsidRPr="00CA0A63" w:rsidRDefault="00EB3B4C" w:rsidP="00EB3B4C">
      <w:pPr>
        <w:spacing w:after="0" w:line="240" w:lineRule="auto"/>
        <w:ind w:left="360"/>
        <w:jc w:val="both"/>
        <w:rPr>
          <w:rFonts w:ascii="Times New Roman" w:eastAsia="Arial" w:hAnsi="Times New Roman"/>
          <w:i/>
          <w:sz w:val="24"/>
          <w:szCs w:val="24"/>
        </w:rPr>
      </w:pPr>
      <w:r w:rsidRPr="00CA0A63">
        <w:rPr>
          <w:rFonts w:ascii="Times New Roman" w:eastAsia="Arial" w:hAnsi="Times New Roman"/>
          <w:bCs/>
          <w:sz w:val="24"/>
          <w:szCs w:val="24"/>
          <w:u w:val="single"/>
        </w:rPr>
        <w:t>Примітка:</w:t>
      </w:r>
      <w:r w:rsidRPr="00CA0A63">
        <w:rPr>
          <w:rFonts w:ascii="Times New Roman" w:eastAsia="Arial" w:hAnsi="Times New Roman"/>
          <w:i/>
          <w:sz w:val="24"/>
          <w:szCs w:val="24"/>
        </w:rPr>
        <w:t>Всі посилання згідно цього додатку та в тексті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але обов’язково не гірші.</w:t>
      </w:r>
    </w:p>
    <w:p w:rsidR="00E34CA9" w:rsidRDefault="00E34CA9" w:rsidP="00E34CA9">
      <w:pPr>
        <w:spacing w:line="240" w:lineRule="auto"/>
        <w:ind w:firstLine="709"/>
        <w:jc w:val="both"/>
        <w:rPr>
          <w:rFonts w:ascii="Times New Roman" w:hAnsi="Times New Roman"/>
          <w:i/>
          <w:sz w:val="24"/>
          <w:szCs w:val="24"/>
        </w:rPr>
      </w:pPr>
    </w:p>
    <w:p w:rsidR="00E34CA9" w:rsidRPr="00B421DF" w:rsidRDefault="00E34CA9" w:rsidP="00E34CA9">
      <w:pPr>
        <w:spacing w:line="240" w:lineRule="auto"/>
        <w:jc w:val="right"/>
        <w:rPr>
          <w:rFonts w:ascii="Times New Roman" w:eastAsia="Times New Roman" w:hAnsi="Times New Roman" w:cs="Times New Roman"/>
          <w:sz w:val="28"/>
          <w:szCs w:val="28"/>
        </w:rPr>
      </w:pPr>
    </w:p>
    <w:p w:rsidR="00E34CA9" w:rsidRPr="005C501A" w:rsidRDefault="00E34CA9" w:rsidP="00E34CA9">
      <w:pPr>
        <w:shd w:val="clear" w:color="auto" w:fill="FFFFFF"/>
        <w:spacing w:after="0" w:line="240" w:lineRule="auto"/>
        <w:ind w:firstLine="709"/>
        <w:jc w:val="both"/>
        <w:rPr>
          <w:rFonts w:ascii="Times New Roman" w:eastAsia="Times New Roman" w:hAnsi="Times New Roman" w:cs="Times New Roman"/>
          <w:b/>
          <w:sz w:val="24"/>
          <w:szCs w:val="24"/>
        </w:rPr>
      </w:pPr>
      <w:r w:rsidRPr="005623A5">
        <w:rPr>
          <w:rFonts w:ascii="Times New Roman" w:eastAsia="Times New Roman" w:hAnsi="Times New Roman" w:cs="Times New Roman"/>
          <w:b/>
          <w:sz w:val="24"/>
          <w:szCs w:val="24"/>
        </w:rPr>
        <w:t>Тендерна пропозиція, що не відповідає технічним та якісним характеристикам предмета закупівлі, розгляду не підлягає.</w:t>
      </w:r>
    </w:p>
    <w:p w:rsidR="00E34CA9" w:rsidRPr="005C501A" w:rsidRDefault="00E34CA9" w:rsidP="00E34CA9">
      <w:pPr>
        <w:shd w:val="clear" w:color="auto" w:fill="FFFFFF"/>
        <w:spacing w:after="0" w:line="240" w:lineRule="auto"/>
        <w:jc w:val="both"/>
        <w:rPr>
          <w:rFonts w:ascii="Times New Roman" w:eastAsia="Times New Roman" w:hAnsi="Times New Roman" w:cs="Times New Roman"/>
          <w:i/>
          <w:sz w:val="24"/>
          <w:szCs w:val="24"/>
        </w:rPr>
      </w:pPr>
    </w:p>
    <w:p w:rsidR="00E34CA9" w:rsidRPr="009C449C" w:rsidRDefault="00E34CA9" w:rsidP="00E34C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34CA9" w:rsidRPr="009C449C" w:rsidRDefault="009C449C" w:rsidP="009C449C">
      <w:pPr>
        <w:tabs>
          <w:tab w:val="left" w:pos="4132"/>
        </w:tabs>
        <w:jc w:val="right"/>
        <w:rPr>
          <w:rFonts w:ascii="Times New Roman" w:hAnsi="Times New Roman" w:cs="Times New Roman"/>
          <w:sz w:val="24"/>
          <w:szCs w:val="24"/>
        </w:rPr>
      </w:pPr>
      <w:r w:rsidRPr="009C449C">
        <w:rPr>
          <w:rFonts w:ascii="Times New Roman" w:hAnsi="Times New Roman" w:cs="Times New Roman"/>
          <w:sz w:val="24"/>
          <w:szCs w:val="24"/>
        </w:rPr>
        <w:lastRenderedPageBreak/>
        <w:t>Додаток 3</w:t>
      </w:r>
    </w:p>
    <w:p w:rsidR="00E34CA9" w:rsidRPr="009C449C" w:rsidRDefault="00E34CA9" w:rsidP="00E34CA9">
      <w:pPr>
        <w:widowControl w:val="0"/>
        <w:suppressAutoHyphens/>
        <w:autoSpaceDE w:val="0"/>
        <w:spacing w:after="0" w:line="240" w:lineRule="auto"/>
        <w:ind w:firstLine="567"/>
        <w:jc w:val="center"/>
        <w:rPr>
          <w:rFonts w:ascii="Times New Roman" w:eastAsia="Times New Roman" w:hAnsi="Times New Roman" w:cs="Times New Roman"/>
          <w:sz w:val="24"/>
          <w:szCs w:val="24"/>
        </w:rPr>
      </w:pPr>
    </w:p>
    <w:p w:rsidR="009C449C" w:rsidRPr="009C449C" w:rsidRDefault="009C449C" w:rsidP="009C449C">
      <w:pPr>
        <w:widowControl w:val="0"/>
        <w:autoSpaceDE w:val="0"/>
        <w:spacing w:after="0" w:line="240" w:lineRule="auto"/>
        <w:ind w:firstLine="567"/>
        <w:jc w:val="center"/>
        <w:rPr>
          <w:rFonts w:ascii="Times New Roman" w:hAnsi="Times New Roman" w:cs="Times New Roman"/>
          <w:b/>
          <w:sz w:val="24"/>
          <w:szCs w:val="24"/>
        </w:rPr>
      </w:pPr>
      <w:r w:rsidRPr="009C449C">
        <w:rPr>
          <w:rFonts w:ascii="Times New Roman" w:hAnsi="Times New Roman" w:cs="Times New Roman"/>
          <w:b/>
          <w:sz w:val="24"/>
          <w:szCs w:val="24"/>
        </w:rPr>
        <w:t>(ПРОЕКТ)</w:t>
      </w:r>
    </w:p>
    <w:p w:rsidR="009C449C" w:rsidRPr="009C449C" w:rsidRDefault="009C449C" w:rsidP="009C449C">
      <w:pPr>
        <w:widowControl w:val="0"/>
        <w:autoSpaceDE w:val="0"/>
        <w:spacing w:after="0" w:line="240" w:lineRule="auto"/>
        <w:ind w:firstLine="567"/>
        <w:jc w:val="center"/>
        <w:rPr>
          <w:rFonts w:ascii="Times New Roman" w:hAnsi="Times New Roman" w:cs="Times New Roman"/>
          <w:b/>
          <w:sz w:val="24"/>
          <w:szCs w:val="24"/>
        </w:rPr>
      </w:pPr>
      <w:r w:rsidRPr="009C449C">
        <w:rPr>
          <w:rFonts w:ascii="Times New Roman" w:hAnsi="Times New Roman" w:cs="Times New Roman"/>
          <w:b/>
          <w:sz w:val="24"/>
          <w:szCs w:val="24"/>
        </w:rPr>
        <w:t xml:space="preserve"> ДОГОВІР № _____</w:t>
      </w: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с. Вікторівка</w:t>
      </w:r>
      <w:r w:rsidRPr="009C449C">
        <w:rPr>
          <w:rFonts w:ascii="Times New Roman" w:hAnsi="Times New Roman" w:cs="Times New Roman"/>
          <w:sz w:val="24"/>
          <w:szCs w:val="24"/>
        </w:rPr>
        <w:tab/>
      </w:r>
      <w:r w:rsidRPr="009C449C">
        <w:rPr>
          <w:rFonts w:ascii="Times New Roman" w:hAnsi="Times New Roman" w:cs="Times New Roman"/>
          <w:sz w:val="24"/>
          <w:szCs w:val="24"/>
        </w:rPr>
        <w:tab/>
      </w:r>
      <w:r w:rsidRPr="009C449C">
        <w:rPr>
          <w:rFonts w:ascii="Times New Roman" w:hAnsi="Times New Roman" w:cs="Times New Roman"/>
          <w:sz w:val="24"/>
          <w:szCs w:val="24"/>
        </w:rPr>
        <w:tab/>
      </w:r>
      <w:r w:rsidRPr="009C449C">
        <w:rPr>
          <w:rFonts w:ascii="Times New Roman" w:hAnsi="Times New Roman" w:cs="Times New Roman"/>
          <w:sz w:val="24"/>
          <w:szCs w:val="24"/>
        </w:rPr>
        <w:tab/>
      </w:r>
      <w:r w:rsidRPr="009C449C">
        <w:rPr>
          <w:rFonts w:ascii="Times New Roman" w:hAnsi="Times New Roman" w:cs="Times New Roman"/>
          <w:sz w:val="24"/>
          <w:szCs w:val="24"/>
        </w:rPr>
        <w:tab/>
      </w:r>
      <w:r w:rsidRPr="009C449C">
        <w:rPr>
          <w:rFonts w:ascii="Times New Roman" w:hAnsi="Times New Roman" w:cs="Times New Roman"/>
          <w:sz w:val="24"/>
          <w:szCs w:val="24"/>
        </w:rPr>
        <w:tab/>
      </w:r>
      <w:r>
        <w:rPr>
          <w:rFonts w:ascii="Times New Roman" w:hAnsi="Times New Roman" w:cs="Times New Roman"/>
          <w:sz w:val="24"/>
          <w:szCs w:val="24"/>
        </w:rPr>
        <w:t xml:space="preserve">                  __________2023</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p>
    <w:p w:rsidR="009C449C" w:rsidRPr="009C449C" w:rsidRDefault="009C449C" w:rsidP="009C449C">
      <w:pPr>
        <w:widowControl w:val="0"/>
        <w:tabs>
          <w:tab w:val="left" w:pos="1440"/>
        </w:tabs>
        <w:autoSpaceDE w:val="0"/>
        <w:autoSpaceDN w:val="0"/>
        <w:adjustRightInd w:val="0"/>
        <w:spacing w:after="0" w:line="240" w:lineRule="auto"/>
        <w:jc w:val="both"/>
        <w:outlineLvl w:val="2"/>
        <w:rPr>
          <w:rFonts w:ascii="Times New Roman" w:hAnsi="Times New Roman" w:cs="Times New Roman"/>
          <w:sz w:val="24"/>
          <w:szCs w:val="24"/>
        </w:rPr>
      </w:pPr>
      <w:r w:rsidRPr="009C449C">
        <w:rPr>
          <w:rFonts w:ascii="Times New Roman" w:hAnsi="Times New Roman" w:cs="Times New Roman"/>
          <w:sz w:val="24"/>
          <w:szCs w:val="24"/>
        </w:rPr>
        <w:t xml:space="preserve">__________________________________________________________________________________ - Замовник, в особі _______________________________, що діє на підставі _____________, з однієї сторони, та ________________________________________________ в особі ____________________________________, що діє на підставі ____________, надалі  Постачальник,  уклали цей договір про таке (далі - Договір): </w:t>
      </w:r>
    </w:p>
    <w:p w:rsidR="009C449C" w:rsidRPr="009C449C" w:rsidRDefault="009C449C" w:rsidP="009C449C">
      <w:pPr>
        <w:widowControl w:val="0"/>
        <w:tabs>
          <w:tab w:val="left" w:pos="1440"/>
        </w:tabs>
        <w:autoSpaceDE w:val="0"/>
        <w:autoSpaceDN w:val="0"/>
        <w:adjustRightInd w:val="0"/>
        <w:spacing w:after="0" w:line="240" w:lineRule="auto"/>
        <w:jc w:val="both"/>
        <w:outlineLvl w:val="2"/>
        <w:rPr>
          <w:rFonts w:ascii="Times New Roman" w:hAnsi="Times New Roman" w:cs="Times New Roman"/>
          <w:sz w:val="24"/>
          <w:szCs w:val="24"/>
        </w:rPr>
      </w:pPr>
      <w:r w:rsidRPr="009C449C">
        <w:rPr>
          <w:rFonts w:ascii="Times New Roman" w:hAnsi="Times New Roman" w:cs="Times New Roman"/>
          <w:sz w:val="24"/>
          <w:szCs w:val="24"/>
        </w:rPr>
        <w:t xml:space="preserve">підставі Статуту, з однієї сторони, та ________________________________________________ в особі ____________________________________, що діє на підставі ____________, надалі  Постачальник,  уклали цей договір про таке (далі - Договір): </w:t>
      </w: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t>I. Предмет договору</w:t>
      </w:r>
    </w:p>
    <w:p w:rsidR="009C449C" w:rsidRPr="009C449C" w:rsidRDefault="009C449C" w:rsidP="009C449C">
      <w:pPr>
        <w:pStyle w:val="1"/>
        <w:shd w:val="clear" w:color="auto" w:fill="FFFFFF"/>
        <w:jc w:val="both"/>
        <w:textAlignment w:val="baseline"/>
        <w:rPr>
          <w:rFonts w:ascii="Times New Roman" w:hAnsi="Times New Roman" w:cs="Times New Roman"/>
          <w:b w:val="0"/>
          <w:sz w:val="24"/>
          <w:szCs w:val="24"/>
        </w:rPr>
      </w:pPr>
      <w:r w:rsidRPr="009C449C">
        <w:rPr>
          <w:rFonts w:ascii="Times New Roman" w:hAnsi="Times New Roman" w:cs="Times New Roman"/>
          <w:b w:val="0"/>
          <w:sz w:val="24"/>
          <w:szCs w:val="24"/>
        </w:rPr>
        <w:t>1.1.  Постачальник</w:t>
      </w:r>
      <w:r w:rsidR="00332794">
        <w:rPr>
          <w:rFonts w:ascii="Times New Roman" w:hAnsi="Times New Roman" w:cs="Times New Roman"/>
          <w:b w:val="0"/>
          <w:sz w:val="24"/>
          <w:szCs w:val="24"/>
        </w:rPr>
        <w:t xml:space="preserve"> </w:t>
      </w:r>
      <w:r w:rsidRPr="009C449C">
        <w:rPr>
          <w:rFonts w:ascii="Times New Roman" w:hAnsi="Times New Roman" w:cs="Times New Roman"/>
          <w:b w:val="0"/>
          <w:sz w:val="24"/>
          <w:szCs w:val="24"/>
        </w:rPr>
        <w:t>зобов‘язується</w:t>
      </w:r>
      <w:r w:rsidR="00332794">
        <w:rPr>
          <w:rFonts w:ascii="Times New Roman" w:hAnsi="Times New Roman" w:cs="Times New Roman"/>
          <w:b w:val="0"/>
          <w:sz w:val="24"/>
          <w:szCs w:val="24"/>
        </w:rPr>
        <w:t xml:space="preserve"> </w:t>
      </w:r>
      <w:r w:rsidRPr="009C449C">
        <w:rPr>
          <w:rFonts w:ascii="Times New Roman" w:hAnsi="Times New Roman" w:cs="Times New Roman"/>
          <w:b w:val="0"/>
          <w:sz w:val="24"/>
          <w:szCs w:val="24"/>
        </w:rPr>
        <w:t>поставити і передати у власність:</w:t>
      </w:r>
      <w:r>
        <w:rPr>
          <w:rFonts w:ascii="Times New Roman" w:hAnsi="Times New Roman" w:cs="Times New Roman"/>
          <w:sz w:val="24"/>
          <w:szCs w:val="24"/>
        </w:rPr>
        <w:t>_______________________________</w:t>
      </w:r>
      <w:r w:rsidRPr="009C449C">
        <w:rPr>
          <w:rFonts w:ascii="Times New Roman" w:hAnsi="Times New Roman" w:cs="Times New Roman"/>
          <w:b w:val="0"/>
          <w:sz w:val="24"/>
          <w:szCs w:val="24"/>
        </w:rPr>
        <w:t>(надалі – Товар), а Замовник – прийняти і оплатити</w:t>
      </w:r>
      <w:r w:rsidR="00332794">
        <w:rPr>
          <w:rFonts w:ascii="Times New Roman" w:hAnsi="Times New Roman" w:cs="Times New Roman"/>
          <w:b w:val="0"/>
          <w:sz w:val="24"/>
          <w:szCs w:val="24"/>
        </w:rPr>
        <w:t xml:space="preserve"> </w:t>
      </w:r>
      <w:r w:rsidRPr="009C449C">
        <w:rPr>
          <w:rFonts w:ascii="Times New Roman" w:hAnsi="Times New Roman" w:cs="Times New Roman"/>
          <w:b w:val="0"/>
          <w:sz w:val="24"/>
          <w:szCs w:val="24"/>
        </w:rPr>
        <w:t>вартість Товару на умовах, передбачених</w:t>
      </w:r>
      <w:r w:rsidR="00332794">
        <w:rPr>
          <w:rFonts w:ascii="Times New Roman" w:hAnsi="Times New Roman" w:cs="Times New Roman"/>
          <w:b w:val="0"/>
          <w:sz w:val="24"/>
          <w:szCs w:val="24"/>
        </w:rPr>
        <w:t xml:space="preserve"> </w:t>
      </w:r>
      <w:r w:rsidRPr="009C449C">
        <w:rPr>
          <w:rFonts w:ascii="Times New Roman" w:hAnsi="Times New Roman" w:cs="Times New Roman"/>
          <w:b w:val="0"/>
          <w:sz w:val="24"/>
          <w:szCs w:val="24"/>
        </w:rPr>
        <w:t>цим Договором.</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1.2. Найменування, кількість та асортимент Товару, вказується в  Специфікації (Додаток № 1), яка є невід‘ємною частиною цього Договору.</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 xml:space="preserve">1.3. Обсяги закупівлі товарів можуть бути зменшені, зокрема </w:t>
      </w:r>
      <w:r w:rsidRPr="009C449C">
        <w:rPr>
          <w:rFonts w:ascii="Times New Roman" w:hAnsi="Times New Roman" w:cs="Times New Roman"/>
          <w:sz w:val="24"/>
          <w:szCs w:val="24"/>
          <w:bdr w:val="none" w:sz="0" w:space="0" w:color="auto" w:frame="1"/>
        </w:rPr>
        <w:t>з урахуванням фактичного обсягу видатків Замовника</w:t>
      </w:r>
      <w:r w:rsidRPr="009C449C">
        <w:rPr>
          <w:rFonts w:ascii="Times New Roman" w:hAnsi="Times New Roman" w:cs="Times New Roman"/>
          <w:sz w:val="24"/>
          <w:szCs w:val="24"/>
        </w:rPr>
        <w:t xml:space="preserve">. </w:t>
      </w: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t>II. Якість товарів</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2.1. Постачальник гарантує якість товарів, що постачаються у відповідності до вимог Закону України «Про основні принципи та вимоги до безпечності та якості харчових продуктів».</w:t>
      </w:r>
    </w:p>
    <w:p w:rsidR="009C449C" w:rsidRPr="009C449C" w:rsidRDefault="009C449C" w:rsidP="009C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9C449C">
        <w:rPr>
          <w:rFonts w:ascii="Times New Roman" w:hAnsi="Times New Roman" w:cs="Times New Roman"/>
          <w:sz w:val="24"/>
          <w:szCs w:val="24"/>
        </w:rPr>
        <w:t>2.2. Постачальник повинен поставити Замовнику товари, якість яких відповідає чинним стандартам, ябо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9C449C" w:rsidRPr="009C449C" w:rsidRDefault="009C449C" w:rsidP="009C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9C449C">
        <w:rPr>
          <w:rFonts w:ascii="Times New Roman" w:hAnsi="Times New Roman" w:cs="Times New Roman"/>
          <w:sz w:val="24"/>
          <w:szCs w:val="24"/>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1 робочого дня,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9C449C" w:rsidRPr="009C449C" w:rsidRDefault="009C449C" w:rsidP="009C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9C449C">
        <w:rPr>
          <w:rFonts w:ascii="Times New Roman" w:hAnsi="Times New Roman" w:cs="Times New Roman"/>
          <w:sz w:val="24"/>
          <w:szCs w:val="24"/>
        </w:rPr>
        <w:t>2.4. Гарантії Постачальника не розповсюджується на випадки недодержання правил зберігання, та експлуатації.</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t>III. Ціна договору</w:t>
      </w:r>
    </w:p>
    <w:p w:rsidR="009C449C" w:rsidRPr="009C449C" w:rsidRDefault="009C449C" w:rsidP="009C449C">
      <w:pPr>
        <w:widowControl w:val="0"/>
        <w:tabs>
          <w:tab w:val="left" w:pos="8160"/>
        </w:tabs>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3.1. Ціна на кожну одиницю Товару та його кількість вказуються в Специфікації (Додаток №1), яка є невід‘ємною частиною цього Договору.</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3.2. Ціна на  Товару встановлюється в національній валюті, а саме в гривні.</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b/>
          <w:sz w:val="24"/>
          <w:szCs w:val="24"/>
        </w:rPr>
      </w:pPr>
      <w:r w:rsidRPr="009C449C">
        <w:rPr>
          <w:rFonts w:ascii="Times New Roman" w:hAnsi="Times New Roman" w:cs="Times New Roman"/>
          <w:sz w:val="24"/>
          <w:szCs w:val="24"/>
        </w:rPr>
        <w:t>3.3. Загальна сума Договору становить</w:t>
      </w:r>
      <w:r w:rsidRPr="009C449C">
        <w:rPr>
          <w:rFonts w:ascii="Times New Roman" w:hAnsi="Times New Roman" w:cs="Times New Roman"/>
          <w:b/>
          <w:sz w:val="24"/>
          <w:szCs w:val="24"/>
        </w:rPr>
        <w:t>: __________________________________________.</w:t>
      </w: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t>IV. Порядок здійснення оплати</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4.1. Розрахунки проводяться шляхом перерахування грошових коштів на розрахунковий рахунок Постачальника.</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4.2 Оплата за Товар здійснюється протягом 15 (п</w:t>
      </w:r>
      <w:r w:rsidRPr="009C449C">
        <w:rPr>
          <w:rFonts w:ascii="Times New Roman" w:hAnsi="Times New Roman" w:cs="Times New Roman"/>
          <w:sz w:val="24"/>
          <w:szCs w:val="24"/>
          <w:lang w:val="ru-RU"/>
        </w:rPr>
        <w:t>’ятнадцяти</w:t>
      </w:r>
      <w:r w:rsidRPr="009C449C">
        <w:rPr>
          <w:rFonts w:ascii="Times New Roman" w:hAnsi="Times New Roman" w:cs="Times New Roman"/>
          <w:sz w:val="24"/>
          <w:szCs w:val="24"/>
        </w:rPr>
        <w:t xml:space="preserve">) днів від дня отримання Товару </w:t>
      </w:r>
      <w:r w:rsidRPr="009C449C">
        <w:rPr>
          <w:rFonts w:ascii="Times New Roman" w:hAnsi="Times New Roman" w:cs="Times New Roman"/>
          <w:sz w:val="24"/>
          <w:szCs w:val="24"/>
        </w:rPr>
        <w:lastRenderedPageBreak/>
        <w:t xml:space="preserve">Замовником.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b/>
          <w:sz w:val="24"/>
          <w:szCs w:val="24"/>
        </w:rPr>
      </w:pPr>
      <w:r w:rsidRPr="009C449C">
        <w:rPr>
          <w:rFonts w:ascii="Times New Roman" w:hAnsi="Times New Roman" w:cs="Times New Roman"/>
          <w:sz w:val="24"/>
          <w:szCs w:val="24"/>
        </w:rPr>
        <w:t>4.3. Датою платежу є дата зарахування грошових коштів на розрахунковий рахунок Постачальника.</w:t>
      </w:r>
    </w:p>
    <w:p w:rsidR="009C449C" w:rsidRPr="009C449C" w:rsidRDefault="009C449C" w:rsidP="009C449C">
      <w:pP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t>V. Поставка товарів</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 xml:space="preserve">5.1. Строк поставки товарів: до </w:t>
      </w:r>
      <w:r>
        <w:rPr>
          <w:rFonts w:ascii="Times New Roman" w:hAnsi="Times New Roman" w:cs="Times New Roman"/>
          <w:sz w:val="24"/>
          <w:szCs w:val="24"/>
        </w:rPr>
        <w:t>31.12.2023</w:t>
      </w:r>
      <w:r w:rsidRPr="009C449C">
        <w:rPr>
          <w:rFonts w:ascii="Times New Roman" w:hAnsi="Times New Roman" w:cs="Times New Roman"/>
          <w:sz w:val="24"/>
          <w:szCs w:val="24"/>
        </w:rPr>
        <w:t xml:space="preserve"> року.</w:t>
      </w:r>
      <w:r w:rsidR="00332794">
        <w:rPr>
          <w:rFonts w:ascii="Times New Roman" w:hAnsi="Times New Roman" w:cs="Times New Roman"/>
          <w:sz w:val="24"/>
          <w:szCs w:val="24"/>
        </w:rPr>
        <w:t xml:space="preserve"> </w:t>
      </w:r>
      <w:r w:rsidRPr="009C449C">
        <w:rPr>
          <w:rFonts w:ascii="Times New Roman" w:hAnsi="Times New Roman" w:cs="Times New Roman"/>
          <w:sz w:val="24"/>
          <w:szCs w:val="24"/>
        </w:rPr>
        <w:t>Постачання Товару за даним Договором здійснюються Постачальником за заявками із зазначенням асортименту та кількості товару.</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 xml:space="preserve">5.2.  Місце  поставки  (передачі) товарів за адресою закладу: с. Вікторівка, вул. І. Франка, 3, </w:t>
      </w:r>
      <w:r>
        <w:rPr>
          <w:rFonts w:ascii="Times New Roman" w:hAnsi="Times New Roman" w:cs="Times New Roman"/>
          <w:sz w:val="24"/>
          <w:szCs w:val="24"/>
        </w:rPr>
        <w:t xml:space="preserve">Уманський </w:t>
      </w:r>
      <w:r w:rsidRPr="009C449C">
        <w:rPr>
          <w:rFonts w:ascii="Times New Roman" w:hAnsi="Times New Roman" w:cs="Times New Roman"/>
          <w:sz w:val="24"/>
          <w:szCs w:val="24"/>
        </w:rPr>
        <w:t>район, Черкаська область.</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 xml:space="preserve">5.3. Право власності на товар переходить від Постачальника до Замовника після підписання сторонами видаткової накладної на товар. </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5.4. Всі ризики на товар переходять від Постачальника до Замовника у момент підписання сторонами видаткових накладних.</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5.5. Постачальник зобов’язаний разом з Товаром, що поставляється, надати наступні супровідні документи:</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 видаткову накладну на Товар</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 сертифікат якості або декларацію виробника</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 xml:space="preserve">5.6.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 xml:space="preserve">5.7.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w:t>
      </w:r>
    </w:p>
    <w:p w:rsidR="009C449C" w:rsidRPr="009C449C" w:rsidRDefault="009C449C" w:rsidP="009C449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C449C">
        <w:rPr>
          <w:rFonts w:ascii="Times New Roman" w:hAnsi="Times New Roman" w:cs="Times New Roman"/>
          <w:sz w:val="24"/>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ціна за одиницю товару та загальна вартість поставки.</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5.8. У разі виявлення недостачі товару складається акт за підписами уповноважених осіб, які здійснювали приймання-передачу товару.</w:t>
      </w:r>
    </w:p>
    <w:p w:rsidR="009C449C" w:rsidRPr="009C449C" w:rsidRDefault="009C449C" w:rsidP="009C44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49C">
        <w:rPr>
          <w:rFonts w:ascii="Times New Roman" w:hAnsi="Times New Roman" w:cs="Times New Roman"/>
          <w:sz w:val="24"/>
          <w:szCs w:val="24"/>
        </w:rPr>
        <w:t xml:space="preserve">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за підписами уповноважених осіб, які здійснювали приймання-передачу товару, який є підставою для повернення товару Постачальнику.</w:t>
      </w:r>
    </w:p>
    <w:p w:rsidR="009C449C" w:rsidRPr="009C449C" w:rsidRDefault="009C449C" w:rsidP="009C449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C449C">
        <w:rPr>
          <w:rFonts w:ascii="Times New Roman" w:hAnsi="Times New Roman" w:cs="Times New Roman"/>
          <w:sz w:val="24"/>
          <w:szCs w:val="24"/>
        </w:rPr>
        <w:t>Про виявлені порушення цього договору щодо кількості та якості товару Замовник письмово повідомляє Постачальника.</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5.9.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w:t>
      </w:r>
    </w:p>
    <w:p w:rsidR="009C449C" w:rsidRPr="009C449C" w:rsidRDefault="009C449C" w:rsidP="009C449C">
      <w:pPr>
        <w:spacing w:after="0"/>
        <w:jc w:val="both"/>
        <w:rPr>
          <w:rFonts w:ascii="Times New Roman" w:hAnsi="Times New Roman" w:cs="Times New Roman"/>
          <w:sz w:val="24"/>
          <w:szCs w:val="24"/>
        </w:rPr>
      </w:pPr>
      <w:r w:rsidRPr="009C449C">
        <w:rPr>
          <w:rFonts w:ascii="Times New Roman" w:hAnsi="Times New Roman" w:cs="Times New Roman"/>
          <w:sz w:val="24"/>
          <w:szCs w:val="24"/>
        </w:rPr>
        <w:t>5.10. Замовник має право на проведення лабораторних випробувань та експертних досліджень у випадку поставки неякісного товару. В такому випадку Учасник зобов’язаний вжити заходів щодо забезпечення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технічних та якісних показників.</w:t>
      </w:r>
    </w:p>
    <w:p w:rsidR="009C449C" w:rsidRPr="009C449C" w:rsidRDefault="009C449C" w:rsidP="009C449C">
      <w:pPr>
        <w:spacing w:after="0"/>
        <w:jc w:val="both"/>
        <w:rPr>
          <w:rFonts w:ascii="Times New Roman" w:hAnsi="Times New Roman" w:cs="Times New Roman"/>
          <w:b/>
          <w:sz w:val="24"/>
          <w:szCs w:val="24"/>
          <w:lang w:val="ru-RU"/>
        </w:rPr>
      </w:pPr>
      <w:r w:rsidRPr="009C449C">
        <w:rPr>
          <w:rFonts w:ascii="Times New Roman" w:hAnsi="Times New Roman" w:cs="Times New Roman"/>
          <w:sz w:val="24"/>
          <w:szCs w:val="24"/>
        </w:rPr>
        <w:t>5.11. Поставка товару здійснюється  згідно заявок  декілька разів на тиждень спеціалізованим автотранспортом, що обладнаний для перевезення товару, що являється предметом закупівлі.</w:t>
      </w: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t>VI.   Права та обов'язки сторін</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6.1. Замовник зобов'язаний:</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lastRenderedPageBreak/>
        <w:t>6.1.1. Своєчасно та в повному обсязі сплачувати за поставлені товари;</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6.1.2. Приймати   поставлені   товари  згідно з видатковою накладною.</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6.2. Замовник має право:</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6.2.2. Контролювати поставку  товарів  у строки, встановлені цим Договором;</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6.3. Постачальник зобов'язаний:</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9C449C" w:rsidRPr="009C449C" w:rsidRDefault="009C449C" w:rsidP="009C449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C449C">
        <w:rPr>
          <w:rFonts w:ascii="Times New Roman" w:hAnsi="Times New Roman" w:cs="Times New Roman"/>
          <w:sz w:val="24"/>
          <w:szCs w:val="24"/>
        </w:rPr>
        <w:t xml:space="preserve">забезпечити цілісність упаковки та маркування Товару,  необхідні для його перевезення до місця призначення; </w:t>
      </w:r>
    </w:p>
    <w:p w:rsidR="009C449C" w:rsidRPr="009C449C" w:rsidRDefault="009C449C" w:rsidP="009C449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C449C">
        <w:rPr>
          <w:rFonts w:ascii="Times New Roman" w:hAnsi="Times New Roman" w:cs="Times New Roman"/>
          <w:sz w:val="24"/>
          <w:szCs w:val="24"/>
        </w:rPr>
        <w:t>надати всю необхідну інформацію щодо правильного використання Товару, що поставляється;</w:t>
      </w:r>
    </w:p>
    <w:p w:rsidR="009C449C" w:rsidRPr="009C449C" w:rsidRDefault="009C449C" w:rsidP="009C449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C449C">
        <w:rPr>
          <w:rFonts w:ascii="Times New Roman" w:hAnsi="Times New Roman" w:cs="Times New Roman"/>
          <w:sz w:val="24"/>
          <w:szCs w:val="24"/>
        </w:rPr>
        <w:t>нести всі ризики, які може зазнати Товар до моменту його передачі Замовнику, крім форс-мажорних обставин.</w:t>
      </w:r>
    </w:p>
    <w:p w:rsidR="009C449C" w:rsidRPr="009C449C" w:rsidRDefault="009C449C" w:rsidP="009C449C">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6.3.2.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6.4. Постачальник має право:</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6.4.1. Своєчасно та в  повному  обсязі  отримувати  плату  за поставлені товари;</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6.4.2. На дострокову поставку товарів  за погодженням Замовника;</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6.4.3. У разі невиконання зобов`язань Замовником достроково розірвати договір, повідомивши про це Замовника у строк не менше ніж за 5 днів.</w:t>
      </w: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t>VII. Відповідальність сторін</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b/>
          <w:bCs/>
          <w:sz w:val="24"/>
          <w:szCs w:val="24"/>
        </w:rPr>
      </w:pPr>
      <w:r w:rsidRPr="009C449C">
        <w:rPr>
          <w:rFonts w:ascii="Times New Roman" w:hAnsi="Times New Roman" w:cs="Times New Roman"/>
          <w:sz w:val="24"/>
          <w:szCs w:val="24"/>
        </w:rPr>
        <w:t>7.2. У разі затримки поставки товару, заявленого Замовником, Постачальник сплачує пеню у розмірі 0,1% від суми недопоставленого товару за кожний день затримки.</w:t>
      </w:r>
      <w:r w:rsidRPr="009C449C">
        <w:rPr>
          <w:rFonts w:ascii="Times New Roman" w:hAnsi="Times New Roman" w:cs="Times New Roman"/>
          <w:sz w:val="24"/>
          <w:szCs w:val="24"/>
        </w:rPr>
        <w:tab/>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7.3.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7.4.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t>VIIІ. Обставини непереборної сили</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t>ІX. Вирішення спорів</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b/>
          <w:sz w:val="24"/>
          <w:szCs w:val="24"/>
        </w:rPr>
      </w:pPr>
      <w:r w:rsidRPr="009C449C">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t>X. Строк дії договору</w:t>
      </w:r>
    </w:p>
    <w:p w:rsidR="009C449C" w:rsidRPr="009C449C" w:rsidRDefault="009C449C" w:rsidP="009C449C">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9C449C">
        <w:rPr>
          <w:rFonts w:ascii="Times New Roman" w:hAnsi="Times New Roman" w:cs="Times New Roman"/>
          <w:sz w:val="24"/>
          <w:szCs w:val="24"/>
        </w:rPr>
        <w:t xml:space="preserve">10.1. Цей Договір набирає чинності з дня підписання  і діє до </w:t>
      </w:r>
      <w:r>
        <w:rPr>
          <w:rFonts w:ascii="Times New Roman" w:hAnsi="Times New Roman" w:cs="Times New Roman"/>
          <w:sz w:val="24"/>
          <w:szCs w:val="24"/>
        </w:rPr>
        <w:t>31.12.2023</w:t>
      </w:r>
      <w:r w:rsidRPr="009C449C">
        <w:rPr>
          <w:rFonts w:ascii="Times New Roman" w:hAnsi="Times New Roman" w:cs="Times New Roman"/>
          <w:sz w:val="24"/>
          <w:szCs w:val="24"/>
        </w:rPr>
        <w:t xml:space="preserve"> р.</w:t>
      </w:r>
    </w:p>
    <w:p w:rsidR="009C449C" w:rsidRPr="009C449C" w:rsidRDefault="009C449C" w:rsidP="009C449C">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9C449C">
        <w:rPr>
          <w:rFonts w:ascii="Times New Roman" w:hAnsi="Times New Roman" w:cs="Times New Roman"/>
          <w:sz w:val="24"/>
          <w:szCs w:val="24"/>
        </w:rPr>
        <w:t xml:space="preserve">10.3. Цей   Договір   укладається   і   підписується   у  2 примірниках, що мають однакову юридичну силу. </w:t>
      </w:r>
    </w:p>
    <w:p w:rsid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t>ХІ Інші умови договору</w:t>
      </w:r>
    </w:p>
    <w:p w:rsidR="009C449C" w:rsidRDefault="009C449C" w:rsidP="009C449C">
      <w:pPr>
        <w:widowControl w:val="0"/>
        <w:autoSpaceDE w:val="0"/>
        <w:autoSpaceDN w:val="0"/>
        <w:adjustRightInd w:val="0"/>
        <w:spacing w:after="0" w:line="240" w:lineRule="auto"/>
        <w:ind w:firstLine="284"/>
        <w:rPr>
          <w:rFonts w:ascii="Times New Roman" w:hAnsi="Times New Roman" w:cs="Times New Roman"/>
          <w:sz w:val="24"/>
          <w:szCs w:val="24"/>
        </w:rPr>
      </w:pPr>
      <w:r w:rsidRPr="009C449C">
        <w:rPr>
          <w:rFonts w:ascii="Times New Roman" w:hAnsi="Times New Roman" w:cs="Times New Roman"/>
          <w:sz w:val="24"/>
          <w:szCs w:val="24"/>
        </w:rPr>
        <w:t>11.1.</w:t>
      </w:r>
      <w:r>
        <w:rPr>
          <w:rFonts w:ascii="Times New Roman" w:hAnsi="Times New Roman" w:cs="Times New Roman"/>
          <w:sz w:val="24"/>
          <w:szCs w:val="24"/>
        </w:rPr>
        <w:t xml:space="preserve"> Зміни до договору вносяться за згодою сторін.</w:t>
      </w:r>
    </w:p>
    <w:p w:rsidR="009C449C" w:rsidRPr="009C449C" w:rsidRDefault="009C449C" w:rsidP="009C449C">
      <w:pPr>
        <w:widowControl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11.2. Сторона, що ініціює зміни, у термін не менше ніж за 5 календарних днів надсилає (поштою, електронною поштою) повідомлення про ініціювання змін до договору та проект додаткової угоди.</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7135" w:rsidRPr="00A67135" w:rsidRDefault="00A67135" w:rsidP="00A67135">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r w:rsidRPr="00A67135">
        <w:rPr>
          <w:rFonts w:ascii="Times New Roman" w:hAnsi="Times New Roman" w:cs="Times New Roman"/>
          <w:sz w:val="24"/>
          <w:szCs w:val="24"/>
          <w:lang w:val="ru-RU"/>
        </w:rPr>
        <w:t>1) зменшенняобсягівзакупівлі, зокрема з урахуванням фактичного обсягувидатківзамовника;</w:t>
      </w:r>
    </w:p>
    <w:p w:rsidR="00A67135" w:rsidRPr="00A67135" w:rsidRDefault="00A67135" w:rsidP="00A67135">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bookmarkStart w:id="9" w:name="n75"/>
      <w:bookmarkEnd w:id="9"/>
      <w:r w:rsidRPr="00A67135">
        <w:rPr>
          <w:rFonts w:ascii="Times New Roman" w:hAnsi="Times New Roman" w:cs="Times New Roman"/>
          <w:sz w:val="24"/>
          <w:szCs w:val="24"/>
          <w:lang w:val="ru-RU"/>
        </w:rPr>
        <w:t>2) погодженнязміниціни за одиницю товару в договорі про закупівлю у разіколиванняціни такого товару на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 про зак</w:t>
      </w:r>
      <w:r>
        <w:rPr>
          <w:rFonts w:ascii="Times New Roman" w:hAnsi="Times New Roman" w:cs="Times New Roman"/>
          <w:sz w:val="24"/>
          <w:szCs w:val="24"/>
          <w:lang w:val="ru-RU"/>
        </w:rPr>
        <w:t xml:space="preserve">упівлю на момент йогоукладення. </w:t>
      </w:r>
      <w:r w:rsidR="00141E19" w:rsidRPr="00141E19">
        <w:rPr>
          <w:rFonts w:ascii="Times New Roman" w:hAnsi="Times New Roman" w:cs="Times New Roman"/>
          <w:sz w:val="24"/>
          <w:szCs w:val="24"/>
        </w:rPr>
        <w:t xml:space="preserve">Підтвердження </w:t>
      </w:r>
      <w:r w:rsidR="00141E19">
        <w:rPr>
          <w:rFonts w:ascii="Times New Roman" w:hAnsi="Times New Roman" w:cs="Times New Roman"/>
          <w:sz w:val="24"/>
          <w:szCs w:val="24"/>
        </w:rPr>
        <w:t>коливання</w:t>
      </w:r>
      <w:r w:rsidR="00141E19" w:rsidRPr="00141E19">
        <w:rPr>
          <w:rFonts w:ascii="Times New Roman" w:hAnsi="Times New Roman" w:cs="Times New Roman"/>
          <w:sz w:val="24"/>
          <w:szCs w:val="24"/>
        </w:rPr>
        <w:t xml:space="preserve"> ціни товару на ринку можуть надавати у вигляді офіційного листа / довідки уповноважені на це установи</w:t>
      </w:r>
      <w:r w:rsidR="00141E19">
        <w:rPr>
          <w:rFonts w:ascii="Times New Roman" w:hAnsi="Times New Roman" w:cs="Times New Roman"/>
          <w:sz w:val="24"/>
          <w:szCs w:val="24"/>
        </w:rPr>
        <w:t xml:space="preserve">, у тому числі, але не виключно торгово-промислова палата або ДП «Держзовнішінформ» або </w:t>
      </w:r>
      <w:r w:rsidR="00141E19" w:rsidRPr="00141E19">
        <w:rPr>
          <w:rFonts w:ascii="Times New Roman" w:hAnsi="Times New Roman" w:cs="Times New Roman"/>
          <w:sz w:val="24"/>
          <w:szCs w:val="24"/>
        </w:rPr>
        <w:t>управління статистики</w:t>
      </w:r>
      <w:r w:rsidR="00141E19">
        <w:rPr>
          <w:rFonts w:ascii="Times New Roman" w:hAnsi="Times New Roman" w:cs="Times New Roman"/>
          <w:sz w:val="24"/>
          <w:szCs w:val="24"/>
        </w:rPr>
        <w:t xml:space="preserve"> або інші установи незалежно від форми власності, що мають право здійснювати відповідну діяльність.</w:t>
      </w:r>
    </w:p>
    <w:p w:rsidR="00A67135" w:rsidRPr="00A67135" w:rsidRDefault="00A67135" w:rsidP="00A67135">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bookmarkStart w:id="10" w:name="n76"/>
      <w:bookmarkEnd w:id="10"/>
      <w:r w:rsidRPr="00A67135">
        <w:rPr>
          <w:rFonts w:ascii="Times New Roman" w:hAnsi="Times New Roman" w:cs="Times New Roman"/>
          <w:sz w:val="24"/>
          <w:szCs w:val="24"/>
          <w:lang w:val="ru-RU"/>
        </w:rPr>
        <w:t>3) покращенняякості предмета закупівлі за умови, щотакепокращення не призведе до збільшеннясуми, визначеної в договорі про закупівлю;</w:t>
      </w:r>
    </w:p>
    <w:p w:rsidR="00A67135" w:rsidRPr="00A67135" w:rsidRDefault="00A67135" w:rsidP="00A67135">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bookmarkStart w:id="11" w:name="n77"/>
      <w:bookmarkEnd w:id="11"/>
      <w:r w:rsidRPr="00A67135">
        <w:rPr>
          <w:rFonts w:ascii="Times New Roman" w:hAnsi="Times New Roman" w:cs="Times New Roman"/>
          <w:sz w:val="24"/>
          <w:szCs w:val="24"/>
          <w:lang w:val="ru-RU"/>
        </w:rPr>
        <w:t>4) продовження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p>
    <w:p w:rsidR="00A67135" w:rsidRPr="00A67135" w:rsidRDefault="00A67135" w:rsidP="00A67135">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bookmarkStart w:id="12" w:name="n78"/>
      <w:bookmarkEnd w:id="12"/>
      <w:r w:rsidRPr="00A67135">
        <w:rPr>
          <w:rFonts w:ascii="Times New Roman" w:hAnsi="Times New Roman" w:cs="Times New Roman"/>
          <w:sz w:val="24"/>
          <w:szCs w:val="24"/>
          <w:lang w:val="ru-RU"/>
        </w:rPr>
        <w:t>5) погодженнязміниціни в договорі про закупівлю в бікзменшення (без зміникількості (обсягу) та якостітоварів, робіт і послуг);</w:t>
      </w:r>
    </w:p>
    <w:p w:rsidR="00A67135" w:rsidRPr="00A67135" w:rsidRDefault="00A67135" w:rsidP="00A67135">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bookmarkStart w:id="13" w:name="n79"/>
      <w:bookmarkEnd w:id="13"/>
      <w:r w:rsidRPr="00A67135">
        <w:rPr>
          <w:rFonts w:ascii="Times New Roman" w:hAnsi="Times New Roman" w:cs="Times New Roman"/>
          <w:sz w:val="24"/>
          <w:szCs w:val="24"/>
          <w:lang w:val="ru-RU"/>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A67135" w:rsidRPr="00A67135" w:rsidRDefault="00A67135" w:rsidP="00A67135">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bookmarkStart w:id="14" w:name="n80"/>
      <w:bookmarkEnd w:id="14"/>
      <w:r w:rsidRPr="00A67135">
        <w:rPr>
          <w:rFonts w:ascii="Times New Roman" w:hAnsi="Times New Roman" w:cs="Times New Roman"/>
          <w:sz w:val="24"/>
          <w:szCs w:val="24"/>
          <w:lang w:val="ru-RU"/>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електроенергіюна ринку “на добу наперед”, щозастосовуються в договорі про закупівлю, у разівстановлення в договорі про закупівлю порядку зміниціни;</w:t>
      </w:r>
    </w:p>
    <w:p w:rsidR="00A67135" w:rsidRPr="00A67135" w:rsidRDefault="00A67135" w:rsidP="00A67135">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bookmarkStart w:id="15" w:name="n81"/>
      <w:bookmarkEnd w:id="15"/>
      <w:r w:rsidRPr="00A67135">
        <w:rPr>
          <w:rFonts w:ascii="Times New Roman" w:hAnsi="Times New Roman" w:cs="Times New Roman"/>
          <w:sz w:val="24"/>
          <w:szCs w:val="24"/>
          <w:lang w:val="ru-RU"/>
        </w:rPr>
        <w:t>8) зміни умов у зв’язкуіззастосуваннямположень </w:t>
      </w:r>
      <w:hyperlink r:id="rId11" w:anchor="n1778" w:tgtFrame="_blank" w:history="1">
        <w:r w:rsidRPr="00A67135">
          <w:rPr>
            <w:rStyle w:val="a6"/>
            <w:rFonts w:ascii="Times New Roman" w:hAnsi="Times New Roman" w:cs="Times New Roman"/>
            <w:sz w:val="24"/>
            <w:szCs w:val="24"/>
            <w:lang w:val="ru-RU"/>
          </w:rPr>
          <w:t>частинишостої</w:t>
        </w:r>
      </w:hyperlink>
      <w:r w:rsidRPr="00A67135">
        <w:rPr>
          <w:rFonts w:ascii="Times New Roman" w:hAnsi="Times New Roman" w:cs="Times New Roman"/>
          <w:sz w:val="24"/>
          <w:szCs w:val="24"/>
          <w:lang w:val="ru-RU"/>
        </w:rPr>
        <w:t> статті 41 Закону</w:t>
      </w:r>
      <w:r>
        <w:rPr>
          <w:rFonts w:ascii="Times New Roman" w:hAnsi="Times New Roman" w:cs="Times New Roman"/>
          <w:sz w:val="24"/>
          <w:szCs w:val="24"/>
          <w:lang w:val="ru-RU"/>
        </w:rPr>
        <w:t>України «Про публічнізакупівлі»</w:t>
      </w:r>
      <w:r w:rsidRPr="00A67135">
        <w:rPr>
          <w:rFonts w:ascii="Times New Roman" w:hAnsi="Times New Roman" w:cs="Times New Roman"/>
          <w:sz w:val="24"/>
          <w:szCs w:val="24"/>
          <w:lang w:val="ru-RU"/>
        </w:rPr>
        <w:t>.</w:t>
      </w:r>
    </w:p>
    <w:p w:rsidR="009C449C" w:rsidRPr="00A67135" w:rsidRDefault="009C449C" w:rsidP="009C449C">
      <w:pPr>
        <w:widowControl w:val="0"/>
        <w:autoSpaceDE w:val="0"/>
        <w:autoSpaceDN w:val="0"/>
        <w:adjustRightInd w:val="0"/>
        <w:spacing w:after="0" w:line="240" w:lineRule="auto"/>
        <w:rPr>
          <w:rFonts w:ascii="Times New Roman" w:hAnsi="Times New Roman" w:cs="Times New Roman"/>
          <w:b/>
          <w:sz w:val="24"/>
          <w:szCs w:val="24"/>
          <w:lang w:val="ru-RU"/>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sz w:val="24"/>
          <w:szCs w:val="24"/>
        </w:rPr>
      </w:pPr>
      <w:r w:rsidRPr="009C449C">
        <w:rPr>
          <w:rFonts w:ascii="Times New Roman" w:hAnsi="Times New Roman" w:cs="Times New Roman"/>
          <w:b/>
          <w:sz w:val="24"/>
          <w:szCs w:val="24"/>
        </w:rPr>
        <w:t>XIІ. Додатки до договору</w:t>
      </w:r>
    </w:p>
    <w:p w:rsidR="009C449C" w:rsidRPr="009C449C" w:rsidRDefault="009C449C" w:rsidP="009C449C">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 xml:space="preserve">     Невід'ємною частиною цього Договору є: Специфікація  (Додаток №1)</w:t>
      </w: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t>XIIІ. Місцезнаходження та банківські</w:t>
      </w: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lastRenderedPageBreak/>
        <w:t>реквізити сторін</w:t>
      </w: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tbl>
      <w:tblPr>
        <w:tblpPr w:leftFromText="180" w:rightFromText="180" w:vertAnchor="text" w:horzAnchor="margin" w:tblpY="-27"/>
        <w:tblW w:w="8098" w:type="dxa"/>
        <w:tblLayout w:type="fixed"/>
        <w:tblLook w:val="01E0"/>
      </w:tblPr>
      <w:tblGrid>
        <w:gridCol w:w="4049"/>
        <w:gridCol w:w="4049"/>
      </w:tblGrid>
      <w:tr w:rsidR="009C449C" w:rsidRPr="009C449C" w:rsidTr="00851EA1">
        <w:trPr>
          <w:trHeight w:val="1612"/>
        </w:trPr>
        <w:tc>
          <w:tcPr>
            <w:tcW w:w="4049" w:type="dxa"/>
          </w:tcPr>
          <w:p w:rsidR="009C449C" w:rsidRPr="009C449C" w:rsidRDefault="009C449C" w:rsidP="00851EA1">
            <w:pPr>
              <w:keepNext/>
              <w:widowControl w:val="0"/>
              <w:autoSpaceDE w:val="0"/>
              <w:autoSpaceDN w:val="0"/>
              <w:adjustRightInd w:val="0"/>
              <w:spacing w:after="0" w:line="240" w:lineRule="auto"/>
              <w:jc w:val="center"/>
              <w:outlineLvl w:val="0"/>
              <w:rPr>
                <w:rFonts w:ascii="Times New Roman" w:hAnsi="Times New Roman" w:cs="Times New Roman"/>
                <w:b/>
                <w:bCs/>
                <w:kern w:val="32"/>
                <w:sz w:val="24"/>
                <w:szCs w:val="24"/>
                <w:u w:val="single"/>
              </w:rPr>
            </w:pPr>
            <w:r w:rsidRPr="009C449C">
              <w:rPr>
                <w:rFonts w:ascii="Times New Roman" w:hAnsi="Times New Roman" w:cs="Times New Roman"/>
                <w:b/>
                <w:bCs/>
                <w:kern w:val="32"/>
                <w:sz w:val="24"/>
                <w:szCs w:val="24"/>
                <w:u w:val="single"/>
              </w:rPr>
              <w:t>ЗАМОВНИК</w:t>
            </w:r>
          </w:p>
          <w:p w:rsidR="009C449C" w:rsidRPr="009C449C" w:rsidRDefault="009C449C" w:rsidP="00851EA1">
            <w:pPr>
              <w:widowControl w:val="0"/>
              <w:autoSpaceDE w:val="0"/>
              <w:autoSpaceDN w:val="0"/>
              <w:adjustRightInd w:val="0"/>
              <w:spacing w:after="0" w:line="240" w:lineRule="auto"/>
              <w:rPr>
                <w:rFonts w:ascii="Times New Roman" w:hAnsi="Times New Roman" w:cs="Times New Roman"/>
                <w:bCs/>
                <w:sz w:val="24"/>
                <w:szCs w:val="24"/>
              </w:rPr>
            </w:pPr>
          </w:p>
          <w:p w:rsidR="009C449C" w:rsidRPr="009C449C" w:rsidRDefault="009C449C" w:rsidP="00851EA1">
            <w:pPr>
              <w:widowControl w:val="0"/>
              <w:autoSpaceDE w:val="0"/>
              <w:autoSpaceDN w:val="0"/>
              <w:adjustRightInd w:val="0"/>
              <w:spacing w:after="0" w:line="240" w:lineRule="auto"/>
              <w:rPr>
                <w:rFonts w:ascii="Times New Roman" w:hAnsi="Times New Roman" w:cs="Times New Roman"/>
                <w:sz w:val="24"/>
                <w:szCs w:val="24"/>
              </w:rPr>
            </w:pPr>
          </w:p>
        </w:tc>
        <w:tc>
          <w:tcPr>
            <w:tcW w:w="4049" w:type="dxa"/>
          </w:tcPr>
          <w:p w:rsidR="009C449C" w:rsidRPr="009C449C" w:rsidRDefault="009C449C" w:rsidP="00851EA1">
            <w:pPr>
              <w:keepNext/>
              <w:widowControl w:val="0"/>
              <w:autoSpaceDE w:val="0"/>
              <w:autoSpaceDN w:val="0"/>
              <w:adjustRightInd w:val="0"/>
              <w:spacing w:after="0" w:line="240" w:lineRule="auto"/>
              <w:jc w:val="center"/>
              <w:outlineLvl w:val="0"/>
              <w:rPr>
                <w:rFonts w:ascii="Times New Roman" w:hAnsi="Times New Roman" w:cs="Times New Roman"/>
                <w:b/>
                <w:bCs/>
                <w:kern w:val="32"/>
                <w:sz w:val="24"/>
                <w:szCs w:val="24"/>
                <w:u w:val="single"/>
              </w:rPr>
            </w:pPr>
            <w:r w:rsidRPr="009C449C">
              <w:rPr>
                <w:rFonts w:ascii="Times New Roman" w:hAnsi="Times New Roman" w:cs="Times New Roman"/>
                <w:b/>
                <w:bCs/>
                <w:kern w:val="32"/>
                <w:sz w:val="24"/>
                <w:szCs w:val="24"/>
                <w:u w:val="single"/>
              </w:rPr>
              <w:t>ПОСТАЧАЛЬНИК</w:t>
            </w:r>
          </w:p>
          <w:p w:rsidR="009C449C" w:rsidRPr="009C449C" w:rsidRDefault="009C449C" w:rsidP="00851EA1">
            <w:pPr>
              <w:widowControl w:val="0"/>
              <w:autoSpaceDE w:val="0"/>
              <w:autoSpaceDN w:val="0"/>
              <w:adjustRightInd w:val="0"/>
              <w:spacing w:after="0" w:line="240" w:lineRule="auto"/>
              <w:rPr>
                <w:rFonts w:ascii="Times New Roman" w:hAnsi="Times New Roman" w:cs="Times New Roman"/>
                <w:sz w:val="24"/>
                <w:szCs w:val="24"/>
              </w:rPr>
            </w:pPr>
          </w:p>
          <w:p w:rsidR="009C449C" w:rsidRPr="009C449C" w:rsidRDefault="009C449C" w:rsidP="00851EA1">
            <w:pPr>
              <w:spacing w:after="0" w:line="240" w:lineRule="auto"/>
              <w:rPr>
                <w:rFonts w:ascii="Times New Roman" w:hAnsi="Times New Roman" w:cs="Times New Roman"/>
                <w:bCs/>
                <w:iCs/>
                <w:sz w:val="24"/>
                <w:szCs w:val="24"/>
              </w:rPr>
            </w:pPr>
          </w:p>
          <w:p w:rsidR="009C449C" w:rsidRPr="009C449C" w:rsidRDefault="009C449C" w:rsidP="00851EA1">
            <w:pPr>
              <w:spacing w:after="0" w:line="240" w:lineRule="auto"/>
              <w:rPr>
                <w:rFonts w:ascii="Times New Roman" w:hAnsi="Times New Roman" w:cs="Times New Roman"/>
                <w:bCs/>
                <w:iCs/>
                <w:sz w:val="24"/>
                <w:szCs w:val="24"/>
              </w:rPr>
            </w:pPr>
          </w:p>
          <w:p w:rsidR="009C449C" w:rsidRPr="009C449C" w:rsidRDefault="009C449C" w:rsidP="00851EA1">
            <w:pPr>
              <w:spacing w:after="0" w:line="240" w:lineRule="auto"/>
              <w:rPr>
                <w:rFonts w:ascii="Times New Roman" w:hAnsi="Times New Roman" w:cs="Times New Roman"/>
                <w:bCs/>
                <w:iCs/>
                <w:sz w:val="24"/>
                <w:szCs w:val="24"/>
              </w:rPr>
            </w:pPr>
          </w:p>
          <w:p w:rsidR="009C449C" w:rsidRPr="009C449C" w:rsidRDefault="009C449C" w:rsidP="00851EA1">
            <w:pPr>
              <w:spacing w:after="0" w:line="240" w:lineRule="auto"/>
              <w:rPr>
                <w:rFonts w:ascii="Times New Roman" w:hAnsi="Times New Roman" w:cs="Times New Roman"/>
                <w:bCs/>
                <w:iCs/>
                <w:sz w:val="24"/>
                <w:szCs w:val="24"/>
              </w:rPr>
            </w:pPr>
          </w:p>
        </w:tc>
      </w:tr>
    </w:tbl>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line="240" w:lineRule="auto"/>
        <w:ind w:left="5760" w:firstLine="720"/>
        <w:jc w:val="both"/>
        <w:rPr>
          <w:rFonts w:ascii="Times New Roman" w:hAnsi="Times New Roman" w:cs="Times New Roman"/>
          <w:sz w:val="24"/>
          <w:szCs w:val="24"/>
        </w:rPr>
      </w:pPr>
    </w:p>
    <w:p w:rsidR="009C449C" w:rsidRPr="009C449C" w:rsidRDefault="009C449C" w:rsidP="009C449C">
      <w:pPr>
        <w:rPr>
          <w:rFonts w:ascii="Times New Roman" w:hAnsi="Times New Roman" w:cs="Times New Roman"/>
          <w:sz w:val="24"/>
          <w:szCs w:val="24"/>
        </w:rPr>
      </w:pPr>
    </w:p>
    <w:p w:rsidR="009C449C" w:rsidRPr="009C449C" w:rsidRDefault="009C449C" w:rsidP="009C449C">
      <w:pPr>
        <w:rPr>
          <w:rFonts w:ascii="Times New Roman" w:hAnsi="Times New Roman" w:cs="Times New Roman"/>
          <w:sz w:val="24"/>
          <w:szCs w:val="24"/>
        </w:rPr>
      </w:pPr>
    </w:p>
    <w:p w:rsidR="009C449C" w:rsidRPr="009C449C" w:rsidRDefault="009C449C" w:rsidP="009C449C">
      <w:pPr>
        <w:rPr>
          <w:rFonts w:ascii="Times New Roman" w:hAnsi="Times New Roman" w:cs="Times New Roman"/>
          <w:sz w:val="24"/>
          <w:szCs w:val="24"/>
        </w:rPr>
      </w:pPr>
    </w:p>
    <w:p w:rsidR="009C449C" w:rsidRPr="009C449C" w:rsidRDefault="009C449C" w:rsidP="009C449C">
      <w:pPr>
        <w:rPr>
          <w:rFonts w:ascii="Times New Roman" w:hAnsi="Times New Roman" w:cs="Times New Roman"/>
          <w:sz w:val="24"/>
          <w:szCs w:val="24"/>
        </w:rPr>
      </w:pPr>
    </w:p>
    <w:p w:rsidR="009C449C" w:rsidRPr="009C449C" w:rsidRDefault="009C449C" w:rsidP="009C449C">
      <w:pPr>
        <w:widowControl w:val="0"/>
        <w:autoSpaceDE w:val="0"/>
        <w:autoSpaceDN w:val="0"/>
        <w:adjustRightInd w:val="0"/>
        <w:spacing w:after="0" w:line="240" w:lineRule="auto"/>
        <w:ind w:left="5760" w:firstLine="720"/>
        <w:jc w:val="both"/>
        <w:rPr>
          <w:rFonts w:ascii="Times New Roman" w:hAnsi="Times New Roman" w:cs="Times New Roman"/>
          <w:b/>
          <w:sz w:val="24"/>
          <w:szCs w:val="24"/>
        </w:rPr>
      </w:pPr>
      <w:r w:rsidRPr="009C449C">
        <w:rPr>
          <w:rFonts w:ascii="Times New Roman" w:hAnsi="Times New Roman" w:cs="Times New Roman"/>
          <w:sz w:val="24"/>
          <w:szCs w:val="24"/>
        </w:rPr>
        <w:br w:type="page"/>
      </w:r>
      <w:r w:rsidRPr="009C449C">
        <w:rPr>
          <w:rFonts w:ascii="Times New Roman" w:hAnsi="Times New Roman" w:cs="Times New Roman"/>
          <w:b/>
          <w:sz w:val="24"/>
          <w:szCs w:val="24"/>
        </w:rPr>
        <w:lastRenderedPageBreak/>
        <w:t xml:space="preserve">ДОДАТОК  № 1 </w:t>
      </w: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t xml:space="preserve">СПЕЦИФІКАЦІЯ </w:t>
      </w: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r w:rsidRPr="009C449C">
        <w:rPr>
          <w:rFonts w:ascii="Times New Roman" w:hAnsi="Times New Roman" w:cs="Times New Roman"/>
          <w:b/>
          <w:sz w:val="24"/>
          <w:szCs w:val="24"/>
        </w:rPr>
        <w:t xml:space="preserve">ДО ДОГОВОРУ ПОСТАВКИ  №____ від ___________2022 р.  </w:t>
      </w:r>
    </w:p>
    <w:tbl>
      <w:tblPr>
        <w:tblpPr w:leftFromText="180" w:rightFromText="180" w:vertAnchor="text" w:horzAnchor="margin" w:tblpXSpec="center" w:tblpY="386"/>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tblPr>
      <w:tblGrid>
        <w:gridCol w:w="459"/>
        <w:gridCol w:w="3942"/>
        <w:gridCol w:w="1417"/>
        <w:gridCol w:w="1145"/>
        <w:gridCol w:w="1701"/>
        <w:gridCol w:w="1276"/>
      </w:tblGrid>
      <w:tr w:rsidR="009C449C" w:rsidRPr="009C449C" w:rsidTr="00851EA1">
        <w:trPr>
          <w:trHeight w:val="1169"/>
        </w:trPr>
        <w:tc>
          <w:tcPr>
            <w:tcW w:w="459" w:type="dxa"/>
            <w:tcBorders>
              <w:top w:val="single" w:sz="4" w:space="0" w:color="auto"/>
              <w:left w:val="single" w:sz="4" w:space="0" w:color="auto"/>
              <w:bottom w:val="single" w:sz="4" w:space="0" w:color="auto"/>
              <w:right w:val="single" w:sz="4" w:space="0" w:color="auto"/>
            </w:tcBorders>
          </w:tcPr>
          <w:p w:rsidR="009C449C" w:rsidRPr="009C449C" w:rsidRDefault="009C449C" w:rsidP="00851EA1">
            <w:pPr>
              <w:widowControl w:val="0"/>
              <w:autoSpaceDE w:val="0"/>
              <w:autoSpaceDN w:val="0"/>
              <w:adjustRightInd w:val="0"/>
              <w:spacing w:after="0" w:line="240" w:lineRule="auto"/>
              <w:jc w:val="center"/>
              <w:rPr>
                <w:rFonts w:ascii="Times New Roman" w:hAnsi="Times New Roman" w:cs="Times New Roman"/>
                <w:b/>
                <w:bCs/>
                <w:sz w:val="24"/>
                <w:szCs w:val="24"/>
              </w:rPr>
            </w:pPr>
            <w:r w:rsidRPr="009C449C">
              <w:rPr>
                <w:rFonts w:ascii="Times New Roman" w:hAnsi="Times New Roman" w:cs="Times New Roman"/>
                <w:b/>
                <w:bCs/>
                <w:sz w:val="24"/>
                <w:szCs w:val="24"/>
              </w:rPr>
              <w:t>№</w:t>
            </w:r>
          </w:p>
        </w:tc>
        <w:tc>
          <w:tcPr>
            <w:tcW w:w="3942" w:type="dxa"/>
            <w:tcBorders>
              <w:top w:val="single" w:sz="4" w:space="0" w:color="auto"/>
              <w:left w:val="single" w:sz="4" w:space="0" w:color="auto"/>
              <w:bottom w:val="single" w:sz="4" w:space="0" w:color="auto"/>
              <w:right w:val="single" w:sz="4" w:space="0" w:color="auto"/>
            </w:tcBorders>
          </w:tcPr>
          <w:p w:rsidR="009C449C" w:rsidRPr="009C449C" w:rsidRDefault="009C449C" w:rsidP="00851EA1">
            <w:pPr>
              <w:widowControl w:val="0"/>
              <w:autoSpaceDE w:val="0"/>
              <w:autoSpaceDN w:val="0"/>
              <w:adjustRightInd w:val="0"/>
              <w:spacing w:after="0" w:line="240" w:lineRule="auto"/>
              <w:jc w:val="center"/>
              <w:rPr>
                <w:rFonts w:ascii="Times New Roman" w:hAnsi="Times New Roman" w:cs="Times New Roman"/>
                <w:b/>
                <w:bCs/>
                <w:sz w:val="24"/>
                <w:szCs w:val="24"/>
              </w:rPr>
            </w:pPr>
            <w:r w:rsidRPr="009C449C">
              <w:rPr>
                <w:rFonts w:ascii="Times New Roman" w:hAnsi="Times New Roman" w:cs="Times New Roman"/>
                <w:b/>
                <w:bCs/>
                <w:sz w:val="24"/>
                <w:szCs w:val="24"/>
              </w:rPr>
              <w:t xml:space="preserve">Назва предмету закупівлі </w:t>
            </w:r>
          </w:p>
        </w:tc>
        <w:tc>
          <w:tcPr>
            <w:tcW w:w="1417" w:type="dxa"/>
            <w:tcBorders>
              <w:top w:val="single" w:sz="4" w:space="0" w:color="auto"/>
              <w:left w:val="single" w:sz="4" w:space="0" w:color="auto"/>
              <w:bottom w:val="single" w:sz="4" w:space="0" w:color="auto"/>
              <w:right w:val="single" w:sz="4" w:space="0" w:color="auto"/>
            </w:tcBorders>
          </w:tcPr>
          <w:p w:rsidR="009C449C" w:rsidRPr="009C449C" w:rsidRDefault="009C449C" w:rsidP="00851EA1">
            <w:pPr>
              <w:widowControl w:val="0"/>
              <w:autoSpaceDE w:val="0"/>
              <w:autoSpaceDN w:val="0"/>
              <w:adjustRightInd w:val="0"/>
              <w:spacing w:after="0" w:line="240" w:lineRule="auto"/>
              <w:jc w:val="center"/>
              <w:rPr>
                <w:rFonts w:ascii="Times New Roman" w:hAnsi="Times New Roman" w:cs="Times New Roman"/>
                <w:b/>
                <w:bCs/>
                <w:sz w:val="24"/>
                <w:szCs w:val="24"/>
              </w:rPr>
            </w:pPr>
            <w:r w:rsidRPr="009C449C">
              <w:rPr>
                <w:rFonts w:ascii="Times New Roman" w:hAnsi="Times New Roman" w:cs="Times New Roman"/>
                <w:b/>
                <w:bCs/>
                <w:sz w:val="24"/>
                <w:szCs w:val="24"/>
              </w:rPr>
              <w:t>Одиниця виміру</w:t>
            </w:r>
          </w:p>
        </w:tc>
        <w:tc>
          <w:tcPr>
            <w:tcW w:w="1145" w:type="dxa"/>
            <w:tcBorders>
              <w:top w:val="single" w:sz="4" w:space="0" w:color="auto"/>
              <w:left w:val="single" w:sz="4" w:space="0" w:color="auto"/>
              <w:bottom w:val="single" w:sz="4" w:space="0" w:color="auto"/>
              <w:right w:val="single" w:sz="4" w:space="0" w:color="auto"/>
            </w:tcBorders>
          </w:tcPr>
          <w:p w:rsidR="009C449C" w:rsidRPr="009C449C" w:rsidRDefault="009C449C" w:rsidP="00851EA1">
            <w:pPr>
              <w:widowControl w:val="0"/>
              <w:autoSpaceDE w:val="0"/>
              <w:autoSpaceDN w:val="0"/>
              <w:adjustRightInd w:val="0"/>
              <w:spacing w:after="0" w:line="240" w:lineRule="auto"/>
              <w:jc w:val="center"/>
              <w:rPr>
                <w:rFonts w:ascii="Times New Roman" w:hAnsi="Times New Roman" w:cs="Times New Roman"/>
                <w:b/>
                <w:bCs/>
                <w:sz w:val="24"/>
                <w:szCs w:val="24"/>
              </w:rPr>
            </w:pPr>
            <w:r w:rsidRPr="009C449C">
              <w:rPr>
                <w:rFonts w:ascii="Times New Roman" w:hAnsi="Times New Roman" w:cs="Times New Roman"/>
                <w:b/>
                <w:bCs/>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tcPr>
          <w:p w:rsidR="009C449C" w:rsidRPr="009C449C" w:rsidRDefault="009C449C" w:rsidP="00851EA1">
            <w:pPr>
              <w:spacing w:after="0" w:line="240" w:lineRule="auto"/>
              <w:jc w:val="center"/>
              <w:rPr>
                <w:rFonts w:ascii="Times New Roman" w:hAnsi="Times New Roman" w:cs="Times New Roman"/>
                <w:b/>
                <w:bCs/>
                <w:sz w:val="24"/>
                <w:szCs w:val="24"/>
                <w:lang w:val="ru-RU"/>
              </w:rPr>
            </w:pPr>
            <w:r w:rsidRPr="009C449C">
              <w:rPr>
                <w:rFonts w:ascii="Times New Roman" w:hAnsi="Times New Roman" w:cs="Times New Roman"/>
                <w:b/>
                <w:bCs/>
                <w:sz w:val="24"/>
                <w:szCs w:val="24"/>
                <w:lang w:val="ru-RU"/>
              </w:rPr>
              <w:t>Ціна з ПДВ, грн</w:t>
            </w:r>
          </w:p>
        </w:tc>
        <w:tc>
          <w:tcPr>
            <w:tcW w:w="1276" w:type="dxa"/>
            <w:tcBorders>
              <w:top w:val="single" w:sz="4" w:space="0" w:color="auto"/>
              <w:left w:val="single" w:sz="4" w:space="0" w:color="auto"/>
              <w:bottom w:val="single" w:sz="4" w:space="0" w:color="auto"/>
              <w:right w:val="single" w:sz="4" w:space="0" w:color="auto"/>
            </w:tcBorders>
          </w:tcPr>
          <w:p w:rsidR="009C449C" w:rsidRPr="009C449C" w:rsidRDefault="009C449C" w:rsidP="00851EA1">
            <w:pPr>
              <w:spacing w:after="0" w:line="240" w:lineRule="auto"/>
              <w:jc w:val="center"/>
              <w:rPr>
                <w:rFonts w:ascii="Times New Roman" w:hAnsi="Times New Roman" w:cs="Times New Roman"/>
                <w:b/>
                <w:bCs/>
                <w:sz w:val="24"/>
                <w:szCs w:val="24"/>
                <w:lang w:val="ru-RU"/>
              </w:rPr>
            </w:pPr>
            <w:r w:rsidRPr="009C449C">
              <w:rPr>
                <w:rFonts w:ascii="Times New Roman" w:hAnsi="Times New Roman" w:cs="Times New Roman"/>
                <w:b/>
                <w:bCs/>
                <w:sz w:val="24"/>
                <w:szCs w:val="24"/>
                <w:lang w:val="ru-RU"/>
              </w:rPr>
              <w:t>Загальнавартість, з ПДВ, грн..</w:t>
            </w:r>
          </w:p>
        </w:tc>
      </w:tr>
      <w:tr w:rsidR="009C449C" w:rsidRPr="009C449C" w:rsidTr="00851EA1">
        <w:trPr>
          <w:trHeight w:val="204"/>
        </w:trPr>
        <w:tc>
          <w:tcPr>
            <w:tcW w:w="459" w:type="dxa"/>
            <w:tcBorders>
              <w:top w:val="single" w:sz="4" w:space="0" w:color="auto"/>
              <w:left w:val="single" w:sz="4" w:space="0" w:color="auto"/>
              <w:bottom w:val="single" w:sz="4" w:space="0" w:color="auto"/>
              <w:right w:val="single" w:sz="4" w:space="0" w:color="auto"/>
            </w:tcBorders>
            <w:vAlign w:val="center"/>
          </w:tcPr>
          <w:p w:rsidR="009C449C" w:rsidRPr="009C449C" w:rsidRDefault="009C449C" w:rsidP="00851EA1">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tcPr>
          <w:p w:rsidR="009C449C" w:rsidRPr="009C449C" w:rsidRDefault="009C449C" w:rsidP="00851EA1">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C449C" w:rsidRPr="009C449C" w:rsidRDefault="009C449C" w:rsidP="00851EA1">
            <w:pPr>
              <w:widowControl w:val="0"/>
              <w:autoSpaceDE w:val="0"/>
              <w:autoSpaceDN w:val="0"/>
              <w:adjustRightInd w:val="0"/>
              <w:spacing w:after="0" w:line="240" w:lineRule="auto"/>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9C449C" w:rsidRPr="009C449C" w:rsidRDefault="009C449C" w:rsidP="00851EA1">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C449C" w:rsidRPr="009C449C" w:rsidRDefault="009C449C" w:rsidP="00851EA1">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449C" w:rsidRPr="009C449C" w:rsidRDefault="009C449C" w:rsidP="00851EA1">
            <w:pPr>
              <w:widowControl w:val="0"/>
              <w:autoSpaceDE w:val="0"/>
              <w:autoSpaceDN w:val="0"/>
              <w:adjustRightInd w:val="0"/>
              <w:spacing w:after="0" w:line="240" w:lineRule="auto"/>
              <w:jc w:val="center"/>
              <w:rPr>
                <w:rFonts w:ascii="Times New Roman" w:hAnsi="Times New Roman" w:cs="Times New Roman"/>
                <w:bCs/>
                <w:sz w:val="24"/>
                <w:szCs w:val="24"/>
              </w:rPr>
            </w:pPr>
          </w:p>
        </w:tc>
      </w:tr>
      <w:tr w:rsidR="009C449C" w:rsidRPr="009C449C" w:rsidTr="00851EA1">
        <w:trPr>
          <w:trHeight w:val="204"/>
        </w:trPr>
        <w:tc>
          <w:tcPr>
            <w:tcW w:w="459" w:type="dxa"/>
            <w:tcBorders>
              <w:top w:val="single" w:sz="4" w:space="0" w:color="auto"/>
              <w:left w:val="single" w:sz="4" w:space="0" w:color="auto"/>
              <w:bottom w:val="single" w:sz="4" w:space="0" w:color="auto"/>
              <w:right w:val="single" w:sz="4" w:space="0" w:color="auto"/>
            </w:tcBorders>
            <w:vAlign w:val="center"/>
          </w:tcPr>
          <w:p w:rsidR="009C449C" w:rsidRPr="009C449C" w:rsidRDefault="009C449C" w:rsidP="00851EA1">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8205" w:type="dxa"/>
            <w:gridSpan w:val="4"/>
            <w:tcBorders>
              <w:top w:val="single" w:sz="4" w:space="0" w:color="auto"/>
              <w:left w:val="single" w:sz="4" w:space="0" w:color="auto"/>
              <w:bottom w:val="single" w:sz="4" w:space="0" w:color="auto"/>
              <w:right w:val="single" w:sz="4" w:space="0" w:color="auto"/>
            </w:tcBorders>
            <w:vAlign w:val="center"/>
          </w:tcPr>
          <w:p w:rsidR="009C449C" w:rsidRPr="009C449C" w:rsidRDefault="009C449C" w:rsidP="00851EA1">
            <w:pPr>
              <w:widowControl w:val="0"/>
              <w:autoSpaceDE w:val="0"/>
              <w:autoSpaceDN w:val="0"/>
              <w:adjustRightInd w:val="0"/>
              <w:spacing w:after="0" w:line="240" w:lineRule="auto"/>
              <w:jc w:val="right"/>
              <w:rPr>
                <w:rFonts w:ascii="Times New Roman" w:hAnsi="Times New Roman" w:cs="Times New Roman"/>
                <w:b/>
                <w:bCs/>
                <w:sz w:val="24"/>
                <w:szCs w:val="24"/>
              </w:rPr>
            </w:pPr>
            <w:r w:rsidRPr="009C449C">
              <w:rPr>
                <w:rFonts w:ascii="Times New Roman" w:hAnsi="Times New Roman" w:cs="Times New Roman"/>
                <w:b/>
                <w:bCs/>
                <w:sz w:val="24"/>
                <w:szCs w:val="24"/>
              </w:rPr>
              <w:t xml:space="preserve">                                 ПДВ, грн.</w:t>
            </w:r>
          </w:p>
        </w:tc>
        <w:tc>
          <w:tcPr>
            <w:tcW w:w="1276" w:type="dxa"/>
            <w:tcBorders>
              <w:top w:val="single" w:sz="4" w:space="0" w:color="auto"/>
              <w:left w:val="single" w:sz="4" w:space="0" w:color="auto"/>
              <w:bottom w:val="single" w:sz="4" w:space="0" w:color="auto"/>
              <w:right w:val="single" w:sz="4" w:space="0" w:color="auto"/>
            </w:tcBorders>
          </w:tcPr>
          <w:p w:rsidR="009C449C" w:rsidRPr="009C449C" w:rsidRDefault="009C449C" w:rsidP="00851EA1">
            <w:pPr>
              <w:widowControl w:val="0"/>
              <w:autoSpaceDE w:val="0"/>
              <w:autoSpaceDN w:val="0"/>
              <w:adjustRightInd w:val="0"/>
              <w:spacing w:after="0" w:line="240" w:lineRule="auto"/>
              <w:jc w:val="center"/>
              <w:rPr>
                <w:rFonts w:ascii="Times New Roman" w:hAnsi="Times New Roman" w:cs="Times New Roman"/>
                <w:bCs/>
                <w:sz w:val="24"/>
                <w:szCs w:val="24"/>
              </w:rPr>
            </w:pPr>
          </w:p>
        </w:tc>
      </w:tr>
      <w:tr w:rsidR="009C449C" w:rsidRPr="009C449C" w:rsidTr="00851EA1">
        <w:trPr>
          <w:trHeight w:val="204"/>
        </w:trPr>
        <w:tc>
          <w:tcPr>
            <w:tcW w:w="8664" w:type="dxa"/>
            <w:gridSpan w:val="5"/>
            <w:tcBorders>
              <w:top w:val="single" w:sz="4" w:space="0" w:color="auto"/>
              <w:left w:val="single" w:sz="4" w:space="0" w:color="auto"/>
              <w:bottom w:val="single" w:sz="4" w:space="0" w:color="auto"/>
              <w:right w:val="single" w:sz="4" w:space="0" w:color="auto"/>
            </w:tcBorders>
            <w:vAlign w:val="center"/>
          </w:tcPr>
          <w:p w:rsidR="009C449C" w:rsidRPr="009C449C" w:rsidRDefault="009C449C" w:rsidP="00851EA1">
            <w:pPr>
              <w:widowControl w:val="0"/>
              <w:autoSpaceDE w:val="0"/>
              <w:autoSpaceDN w:val="0"/>
              <w:adjustRightInd w:val="0"/>
              <w:spacing w:after="0" w:line="240" w:lineRule="auto"/>
              <w:rPr>
                <w:rFonts w:ascii="Times New Roman" w:hAnsi="Times New Roman" w:cs="Times New Roman"/>
                <w:b/>
                <w:bCs/>
                <w:sz w:val="24"/>
                <w:szCs w:val="24"/>
              </w:rPr>
            </w:pPr>
          </w:p>
          <w:p w:rsidR="009C449C" w:rsidRPr="009C449C" w:rsidRDefault="009C449C" w:rsidP="00851EA1">
            <w:pPr>
              <w:widowControl w:val="0"/>
              <w:autoSpaceDE w:val="0"/>
              <w:autoSpaceDN w:val="0"/>
              <w:adjustRightInd w:val="0"/>
              <w:spacing w:after="0" w:line="240" w:lineRule="auto"/>
              <w:rPr>
                <w:rFonts w:ascii="Times New Roman" w:hAnsi="Times New Roman" w:cs="Times New Roman"/>
                <w:b/>
                <w:bCs/>
                <w:sz w:val="24"/>
                <w:szCs w:val="24"/>
              </w:rPr>
            </w:pPr>
            <w:r w:rsidRPr="009C449C">
              <w:rPr>
                <w:rFonts w:ascii="Times New Roman" w:hAnsi="Times New Roman" w:cs="Times New Roman"/>
                <w:b/>
                <w:bCs/>
                <w:sz w:val="24"/>
                <w:szCs w:val="24"/>
              </w:rPr>
              <w:t>Загальна вартість (сума прописом) _________, в тому числі ПДВ __________</w:t>
            </w:r>
          </w:p>
          <w:p w:rsidR="009C449C" w:rsidRPr="009C449C" w:rsidRDefault="009C449C" w:rsidP="00851EA1">
            <w:pPr>
              <w:widowControl w:val="0"/>
              <w:autoSpaceDE w:val="0"/>
              <w:autoSpaceDN w:val="0"/>
              <w:adjustRightInd w:val="0"/>
              <w:spacing w:after="0" w:line="240" w:lineRule="auto"/>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449C" w:rsidRPr="009C449C" w:rsidRDefault="009C449C" w:rsidP="00851EA1">
            <w:pPr>
              <w:widowControl w:val="0"/>
              <w:autoSpaceDE w:val="0"/>
              <w:autoSpaceDN w:val="0"/>
              <w:adjustRightInd w:val="0"/>
              <w:spacing w:after="0" w:line="240" w:lineRule="auto"/>
              <w:rPr>
                <w:rFonts w:ascii="Times New Roman" w:hAnsi="Times New Roman" w:cs="Times New Roman"/>
                <w:b/>
                <w:bCs/>
                <w:sz w:val="24"/>
                <w:szCs w:val="24"/>
              </w:rPr>
            </w:pPr>
          </w:p>
        </w:tc>
      </w:tr>
    </w:tbl>
    <w:p w:rsidR="009C449C" w:rsidRPr="009C449C" w:rsidRDefault="009C449C" w:rsidP="009C449C">
      <w:pPr>
        <w:widowControl w:val="0"/>
        <w:autoSpaceDE w:val="0"/>
        <w:autoSpaceDN w:val="0"/>
        <w:adjustRightInd w:val="0"/>
        <w:spacing w:after="0" w:line="240" w:lineRule="auto"/>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jc w:val="both"/>
        <w:rPr>
          <w:rFonts w:ascii="Times New Roman" w:hAnsi="Times New Roman" w:cs="Times New Roman"/>
          <w:sz w:val="24"/>
          <w:szCs w:val="24"/>
        </w:rPr>
      </w:pPr>
    </w:p>
    <w:p w:rsidR="009C449C" w:rsidRPr="009C449C" w:rsidRDefault="009C449C" w:rsidP="009C449C">
      <w:pPr>
        <w:widowControl w:val="0"/>
        <w:autoSpaceDE w:val="0"/>
        <w:autoSpaceDN w:val="0"/>
        <w:adjustRightInd w:val="0"/>
        <w:spacing w:after="0" w:line="240" w:lineRule="auto"/>
        <w:jc w:val="center"/>
        <w:rPr>
          <w:rFonts w:ascii="Times New Roman" w:hAnsi="Times New Roman" w:cs="Times New Roman"/>
          <w:b/>
          <w:sz w:val="24"/>
          <w:szCs w:val="24"/>
        </w:rPr>
      </w:pPr>
    </w:p>
    <w:p w:rsidR="009C449C" w:rsidRPr="009C449C" w:rsidRDefault="009C449C" w:rsidP="009C449C">
      <w:pPr>
        <w:widowControl w:val="0"/>
        <w:autoSpaceDE w:val="0"/>
        <w:autoSpaceDN w:val="0"/>
        <w:adjustRightInd w:val="0"/>
        <w:spacing w:after="0"/>
        <w:ind w:firstLine="540"/>
        <w:jc w:val="both"/>
        <w:rPr>
          <w:rFonts w:ascii="Times New Roman" w:hAnsi="Times New Roman" w:cs="Times New Roman"/>
          <w:sz w:val="24"/>
          <w:szCs w:val="24"/>
        </w:rPr>
      </w:pPr>
    </w:p>
    <w:p w:rsidR="009C449C" w:rsidRPr="009C449C" w:rsidRDefault="009C449C" w:rsidP="009C449C">
      <w:pPr>
        <w:widowControl w:val="0"/>
        <w:autoSpaceDE w:val="0"/>
        <w:autoSpaceDN w:val="0"/>
        <w:adjustRightInd w:val="0"/>
        <w:spacing w:after="0"/>
        <w:ind w:firstLine="540"/>
        <w:jc w:val="both"/>
        <w:rPr>
          <w:rFonts w:ascii="Times New Roman" w:hAnsi="Times New Roman" w:cs="Times New Roman"/>
          <w:sz w:val="24"/>
          <w:szCs w:val="24"/>
        </w:rPr>
      </w:pPr>
    </w:p>
    <w:tbl>
      <w:tblPr>
        <w:tblW w:w="0" w:type="auto"/>
        <w:tblLook w:val="01E0"/>
      </w:tblPr>
      <w:tblGrid>
        <w:gridCol w:w="4803"/>
        <w:gridCol w:w="4768"/>
      </w:tblGrid>
      <w:tr w:rsidR="009C449C" w:rsidRPr="009C449C" w:rsidTr="00851EA1">
        <w:tc>
          <w:tcPr>
            <w:tcW w:w="4803" w:type="dxa"/>
          </w:tcPr>
          <w:p w:rsidR="009C449C" w:rsidRPr="009C449C" w:rsidRDefault="009C449C" w:rsidP="00851EA1">
            <w:pPr>
              <w:widowControl w:val="0"/>
              <w:autoSpaceDE w:val="0"/>
              <w:autoSpaceDN w:val="0"/>
              <w:adjustRightInd w:val="0"/>
              <w:spacing w:after="0" w:line="240" w:lineRule="auto"/>
              <w:rPr>
                <w:rFonts w:ascii="Times New Roman" w:hAnsi="Times New Roman" w:cs="Times New Roman"/>
                <w:sz w:val="24"/>
                <w:szCs w:val="24"/>
                <w:lang w:val="ru-RU"/>
              </w:rPr>
            </w:pPr>
            <w:r w:rsidRPr="009C449C">
              <w:rPr>
                <w:rFonts w:ascii="Times New Roman" w:hAnsi="Times New Roman" w:cs="Times New Roman"/>
                <w:bCs/>
                <w:sz w:val="24"/>
                <w:szCs w:val="24"/>
              </w:rPr>
              <w:t xml:space="preserve">Замовник                              </w:t>
            </w:r>
          </w:p>
          <w:p w:rsidR="009C449C" w:rsidRPr="009C449C" w:rsidRDefault="009C449C" w:rsidP="00851EA1">
            <w:pPr>
              <w:spacing w:after="120" w:line="240" w:lineRule="auto"/>
              <w:rPr>
                <w:rFonts w:ascii="Times New Roman" w:hAnsi="Times New Roman" w:cs="Times New Roman"/>
                <w:spacing w:val="-2"/>
                <w:sz w:val="24"/>
                <w:szCs w:val="24"/>
                <w:lang w:val="ru-RU"/>
              </w:rPr>
            </w:pPr>
          </w:p>
        </w:tc>
        <w:tc>
          <w:tcPr>
            <w:tcW w:w="4768" w:type="dxa"/>
          </w:tcPr>
          <w:p w:rsidR="009C449C" w:rsidRPr="009C449C" w:rsidRDefault="009C449C" w:rsidP="00851EA1">
            <w:pPr>
              <w:widowControl w:val="0"/>
              <w:tabs>
                <w:tab w:val="left" w:pos="1440"/>
              </w:tabs>
              <w:autoSpaceDE w:val="0"/>
              <w:autoSpaceDN w:val="0"/>
              <w:adjustRightInd w:val="0"/>
              <w:spacing w:after="0" w:line="240" w:lineRule="auto"/>
              <w:jc w:val="both"/>
              <w:outlineLvl w:val="2"/>
              <w:rPr>
                <w:rFonts w:ascii="Times New Roman" w:hAnsi="Times New Roman" w:cs="Times New Roman"/>
                <w:spacing w:val="-2"/>
                <w:sz w:val="24"/>
                <w:szCs w:val="24"/>
              </w:rPr>
            </w:pPr>
            <w:r w:rsidRPr="009C449C">
              <w:rPr>
                <w:rFonts w:ascii="Times New Roman" w:hAnsi="Times New Roman" w:cs="Times New Roman"/>
                <w:spacing w:val="-2"/>
                <w:sz w:val="24"/>
                <w:szCs w:val="24"/>
              </w:rPr>
              <w:t>Постачальник</w:t>
            </w:r>
          </w:p>
        </w:tc>
      </w:tr>
    </w:tbl>
    <w:p w:rsidR="009C449C" w:rsidRPr="009C449C" w:rsidRDefault="009C449C" w:rsidP="009C449C">
      <w:pPr>
        <w:spacing w:after="0" w:line="240" w:lineRule="auto"/>
        <w:rPr>
          <w:rFonts w:ascii="Times New Roman" w:hAnsi="Times New Roman" w:cs="Times New Roman"/>
          <w:bCs/>
          <w:iCs/>
          <w:sz w:val="24"/>
          <w:szCs w:val="24"/>
        </w:rPr>
      </w:pPr>
      <w:r w:rsidRPr="009C449C">
        <w:rPr>
          <w:rFonts w:ascii="Times New Roman" w:hAnsi="Times New Roman" w:cs="Times New Roman"/>
          <w:spacing w:val="-2"/>
          <w:sz w:val="24"/>
          <w:szCs w:val="24"/>
        </w:rPr>
        <w:tab/>
      </w:r>
      <w:r w:rsidRPr="009C449C">
        <w:rPr>
          <w:rFonts w:ascii="Times New Roman" w:hAnsi="Times New Roman" w:cs="Times New Roman"/>
          <w:spacing w:val="-2"/>
          <w:sz w:val="24"/>
          <w:szCs w:val="24"/>
        </w:rPr>
        <w:tab/>
      </w:r>
      <w:r w:rsidRPr="009C449C">
        <w:rPr>
          <w:rFonts w:ascii="Times New Roman" w:hAnsi="Times New Roman" w:cs="Times New Roman"/>
          <w:spacing w:val="-2"/>
          <w:sz w:val="24"/>
          <w:szCs w:val="24"/>
        </w:rPr>
        <w:tab/>
      </w:r>
    </w:p>
    <w:p w:rsidR="009C449C" w:rsidRPr="009C449C" w:rsidRDefault="009C449C" w:rsidP="009C449C">
      <w:pPr>
        <w:widowControl w:val="0"/>
        <w:autoSpaceDE w:val="0"/>
        <w:autoSpaceDN w:val="0"/>
        <w:adjustRightInd w:val="0"/>
        <w:spacing w:after="0" w:line="240" w:lineRule="auto"/>
        <w:rPr>
          <w:rFonts w:ascii="Times New Roman" w:hAnsi="Times New Roman" w:cs="Times New Roman"/>
          <w:sz w:val="24"/>
          <w:szCs w:val="24"/>
        </w:rPr>
      </w:pPr>
    </w:p>
    <w:p w:rsidR="009C449C" w:rsidRPr="009C449C" w:rsidRDefault="009C449C" w:rsidP="009C449C">
      <w:pPr>
        <w:widowControl w:val="0"/>
        <w:spacing w:line="360" w:lineRule="auto"/>
        <w:contextualSpacing/>
        <w:jc w:val="right"/>
        <w:rPr>
          <w:rFonts w:ascii="Times New Roman" w:hAnsi="Times New Roman" w:cs="Times New Roman"/>
          <w:sz w:val="24"/>
          <w:szCs w:val="24"/>
        </w:rPr>
      </w:pPr>
    </w:p>
    <w:p w:rsidR="009C449C" w:rsidRPr="009C449C" w:rsidRDefault="009C449C" w:rsidP="009C449C">
      <w:pPr>
        <w:widowControl w:val="0"/>
        <w:spacing w:line="360" w:lineRule="auto"/>
        <w:contextualSpacing/>
        <w:jc w:val="right"/>
        <w:rPr>
          <w:rFonts w:ascii="Times New Roman" w:hAnsi="Times New Roman" w:cs="Times New Roman"/>
          <w:sz w:val="24"/>
          <w:szCs w:val="24"/>
          <w:lang w:val="ru-RU"/>
        </w:rPr>
      </w:pPr>
    </w:p>
    <w:p w:rsidR="009C449C" w:rsidRPr="009C449C" w:rsidRDefault="009C449C" w:rsidP="009C449C">
      <w:pPr>
        <w:widowControl w:val="0"/>
        <w:spacing w:line="360" w:lineRule="auto"/>
        <w:contextualSpacing/>
        <w:jc w:val="right"/>
        <w:rPr>
          <w:rFonts w:ascii="Times New Roman" w:hAnsi="Times New Roman" w:cs="Times New Roman"/>
          <w:sz w:val="24"/>
          <w:szCs w:val="24"/>
          <w:lang w:val="ru-RU"/>
        </w:rPr>
      </w:pPr>
    </w:p>
    <w:p w:rsidR="009C449C" w:rsidRPr="009C449C" w:rsidRDefault="009C449C" w:rsidP="009C449C">
      <w:pPr>
        <w:spacing w:after="0" w:line="240" w:lineRule="auto"/>
        <w:ind w:firstLine="567"/>
        <w:jc w:val="both"/>
        <w:rPr>
          <w:rFonts w:ascii="Times New Roman" w:hAnsi="Times New Roman" w:cs="Times New Roman"/>
          <w:i/>
          <w:sz w:val="24"/>
          <w:szCs w:val="24"/>
        </w:rPr>
      </w:pPr>
      <w:r w:rsidRPr="009C449C">
        <w:rPr>
          <w:rFonts w:ascii="Times New Roman" w:hAnsi="Times New Roman" w:cs="Times New Roman"/>
          <w:i/>
          <w:sz w:val="24"/>
          <w:szCs w:val="24"/>
        </w:rPr>
        <w:t>* зазначений проект договору не є остаточним. На етапі укладання договору  сторони можуть корегувати зазначений проект договору, але обов</w:t>
      </w:r>
      <w:r w:rsidRPr="009C449C">
        <w:rPr>
          <w:rFonts w:ascii="Times New Roman" w:hAnsi="Times New Roman" w:cs="Times New Roman"/>
          <w:i/>
          <w:sz w:val="24"/>
          <w:szCs w:val="24"/>
          <w:lang w:val="ru-RU"/>
        </w:rPr>
        <w:t>’</w:t>
      </w:r>
      <w:r w:rsidRPr="009C449C">
        <w:rPr>
          <w:rFonts w:ascii="Times New Roman" w:hAnsi="Times New Roman" w:cs="Times New Roman"/>
          <w:i/>
          <w:sz w:val="24"/>
          <w:szCs w:val="24"/>
        </w:rPr>
        <w:t>язково із урахуванням умов законодавства України. Не підлягають корегуванню істотні умови договору</w:t>
      </w:r>
    </w:p>
    <w:p w:rsidR="009C449C" w:rsidRPr="009C449C" w:rsidRDefault="009C449C" w:rsidP="009C449C">
      <w:pPr>
        <w:jc w:val="center"/>
        <w:rPr>
          <w:rFonts w:ascii="Times New Roman" w:hAnsi="Times New Roman" w:cs="Times New Roman"/>
          <w:b/>
          <w:sz w:val="24"/>
          <w:szCs w:val="24"/>
        </w:rPr>
      </w:pPr>
      <w:r w:rsidRPr="009C449C">
        <w:rPr>
          <w:rFonts w:ascii="Times New Roman" w:hAnsi="Times New Roman" w:cs="Times New Roman"/>
          <w:b/>
          <w:sz w:val="24"/>
          <w:szCs w:val="24"/>
        </w:rPr>
        <w:t>Порядок внесення змін в договір</w:t>
      </w:r>
    </w:p>
    <w:p w:rsidR="00141E19" w:rsidRDefault="00141E19" w:rsidP="00141E19">
      <w:pPr>
        <w:widowControl w:val="0"/>
        <w:autoSpaceDE w:val="0"/>
        <w:autoSpaceDN w:val="0"/>
        <w:adjustRightInd w:val="0"/>
        <w:spacing w:after="0" w:line="240" w:lineRule="auto"/>
        <w:ind w:firstLine="284"/>
        <w:rPr>
          <w:rFonts w:ascii="Times New Roman" w:hAnsi="Times New Roman" w:cs="Times New Roman"/>
          <w:sz w:val="24"/>
          <w:szCs w:val="24"/>
        </w:rPr>
      </w:pPr>
      <w:r w:rsidRPr="009C449C">
        <w:rPr>
          <w:rFonts w:ascii="Times New Roman" w:hAnsi="Times New Roman" w:cs="Times New Roman"/>
          <w:sz w:val="24"/>
          <w:szCs w:val="24"/>
        </w:rPr>
        <w:t>11.1.</w:t>
      </w:r>
      <w:r>
        <w:rPr>
          <w:rFonts w:ascii="Times New Roman" w:hAnsi="Times New Roman" w:cs="Times New Roman"/>
          <w:sz w:val="24"/>
          <w:szCs w:val="24"/>
        </w:rPr>
        <w:t xml:space="preserve"> Зміни до договору вносяться за згодою сторін.</w:t>
      </w:r>
    </w:p>
    <w:p w:rsidR="00141E19" w:rsidRPr="009C449C" w:rsidRDefault="00141E19" w:rsidP="00141E19">
      <w:pPr>
        <w:widowControl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11.2. Сторона, що ініціює зміни, у термін не менше ніж за 5 календарних днів надсилає (поштою, електронною поштою) повідомлення про ініціювання змін до договору та проект додаткової угоди.</w:t>
      </w:r>
    </w:p>
    <w:p w:rsidR="00141E19" w:rsidRPr="009C449C" w:rsidRDefault="00141E19" w:rsidP="00141E19">
      <w:pPr>
        <w:widowControl w:val="0"/>
        <w:autoSpaceDE w:val="0"/>
        <w:autoSpaceDN w:val="0"/>
        <w:adjustRightInd w:val="0"/>
        <w:spacing w:after="0" w:line="240" w:lineRule="auto"/>
        <w:jc w:val="both"/>
        <w:rPr>
          <w:rFonts w:ascii="Times New Roman" w:hAnsi="Times New Roman" w:cs="Times New Roman"/>
          <w:sz w:val="24"/>
          <w:szCs w:val="24"/>
        </w:rPr>
      </w:pPr>
      <w:r w:rsidRPr="009C449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1E19" w:rsidRPr="00A67135" w:rsidRDefault="00141E19" w:rsidP="00141E19">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r w:rsidRPr="00A67135">
        <w:rPr>
          <w:rFonts w:ascii="Times New Roman" w:hAnsi="Times New Roman" w:cs="Times New Roman"/>
          <w:sz w:val="24"/>
          <w:szCs w:val="24"/>
          <w:lang w:val="ru-RU"/>
        </w:rPr>
        <w:t>1) зменшенняобсягівзакупівлі, зокрема з урахуванням фактичного обсягувидатківзамовника;</w:t>
      </w:r>
    </w:p>
    <w:p w:rsidR="00141E19" w:rsidRPr="00A67135" w:rsidRDefault="00141E19" w:rsidP="00141E19">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r w:rsidRPr="00A67135">
        <w:rPr>
          <w:rFonts w:ascii="Times New Roman" w:hAnsi="Times New Roman" w:cs="Times New Roman"/>
          <w:sz w:val="24"/>
          <w:szCs w:val="24"/>
          <w:lang w:val="ru-RU"/>
        </w:rPr>
        <w:t>2) погодженнязміниціни за одиницю товару в договорі про закупівлю у разіколиванняціни такого товару на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 про зак</w:t>
      </w:r>
      <w:r>
        <w:rPr>
          <w:rFonts w:ascii="Times New Roman" w:hAnsi="Times New Roman" w:cs="Times New Roman"/>
          <w:sz w:val="24"/>
          <w:szCs w:val="24"/>
          <w:lang w:val="ru-RU"/>
        </w:rPr>
        <w:t xml:space="preserve">упівлю на момент йогоукладення. </w:t>
      </w:r>
      <w:r w:rsidRPr="00141E19">
        <w:rPr>
          <w:rFonts w:ascii="Times New Roman" w:hAnsi="Times New Roman" w:cs="Times New Roman"/>
          <w:sz w:val="24"/>
          <w:szCs w:val="24"/>
        </w:rPr>
        <w:t xml:space="preserve">Підтвердження </w:t>
      </w:r>
      <w:r>
        <w:rPr>
          <w:rFonts w:ascii="Times New Roman" w:hAnsi="Times New Roman" w:cs="Times New Roman"/>
          <w:sz w:val="24"/>
          <w:szCs w:val="24"/>
        </w:rPr>
        <w:t>коливання</w:t>
      </w:r>
      <w:r w:rsidRPr="00141E19">
        <w:rPr>
          <w:rFonts w:ascii="Times New Roman" w:hAnsi="Times New Roman" w:cs="Times New Roman"/>
          <w:sz w:val="24"/>
          <w:szCs w:val="24"/>
        </w:rPr>
        <w:t xml:space="preserve"> ціни товару на ринку можуть надавати у вигляді офіційного листа / довідки уповноважені на це установи</w:t>
      </w:r>
      <w:r>
        <w:rPr>
          <w:rFonts w:ascii="Times New Roman" w:hAnsi="Times New Roman" w:cs="Times New Roman"/>
          <w:sz w:val="24"/>
          <w:szCs w:val="24"/>
        </w:rPr>
        <w:t xml:space="preserve">, у тому числі, але не виключно торгово-промислова палата або ДП «Держзовнішінформ» або </w:t>
      </w:r>
      <w:r w:rsidRPr="00141E19">
        <w:rPr>
          <w:rFonts w:ascii="Times New Roman" w:hAnsi="Times New Roman" w:cs="Times New Roman"/>
          <w:sz w:val="24"/>
          <w:szCs w:val="24"/>
        </w:rPr>
        <w:t>управління статистики</w:t>
      </w:r>
      <w:r>
        <w:rPr>
          <w:rFonts w:ascii="Times New Roman" w:hAnsi="Times New Roman" w:cs="Times New Roman"/>
          <w:sz w:val="24"/>
          <w:szCs w:val="24"/>
        </w:rPr>
        <w:t xml:space="preserve"> або інші установи незалежно від форми власності, що мають право здійснювати відповідну діяльність.</w:t>
      </w:r>
    </w:p>
    <w:p w:rsidR="00141E19" w:rsidRPr="00A67135" w:rsidRDefault="00141E19" w:rsidP="00141E19">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r w:rsidRPr="00A67135">
        <w:rPr>
          <w:rFonts w:ascii="Times New Roman" w:hAnsi="Times New Roman" w:cs="Times New Roman"/>
          <w:sz w:val="24"/>
          <w:szCs w:val="24"/>
          <w:lang w:val="ru-RU"/>
        </w:rPr>
        <w:lastRenderedPageBreak/>
        <w:t>3) покращенняякості предмета закупівлі за умови, щотакепокращення не призведе до збільшеннясуми, визначеної в договорі про закупівлю;</w:t>
      </w:r>
    </w:p>
    <w:p w:rsidR="00141E19" w:rsidRPr="00A67135" w:rsidRDefault="00141E19" w:rsidP="00141E19">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r w:rsidRPr="00A67135">
        <w:rPr>
          <w:rFonts w:ascii="Times New Roman" w:hAnsi="Times New Roman" w:cs="Times New Roman"/>
          <w:sz w:val="24"/>
          <w:szCs w:val="24"/>
          <w:lang w:val="ru-RU"/>
        </w:rPr>
        <w:t>4) продовження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p>
    <w:p w:rsidR="00141E19" w:rsidRPr="00A67135" w:rsidRDefault="00141E19" w:rsidP="00141E19">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r w:rsidRPr="00A67135">
        <w:rPr>
          <w:rFonts w:ascii="Times New Roman" w:hAnsi="Times New Roman" w:cs="Times New Roman"/>
          <w:sz w:val="24"/>
          <w:szCs w:val="24"/>
          <w:lang w:val="ru-RU"/>
        </w:rPr>
        <w:t>5) погодженнязміниціни в договорі про закупівлю в бікзменшення (без зміникількості (обсягу) та якостітоварів, робіт і послуг);</w:t>
      </w:r>
    </w:p>
    <w:p w:rsidR="00141E19" w:rsidRPr="00A67135" w:rsidRDefault="00141E19" w:rsidP="00141E19">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r w:rsidRPr="00A67135">
        <w:rPr>
          <w:rFonts w:ascii="Times New Roman" w:hAnsi="Times New Roman" w:cs="Times New Roman"/>
          <w:sz w:val="24"/>
          <w:szCs w:val="24"/>
          <w:lang w:val="ru-RU"/>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141E19" w:rsidRPr="00A67135" w:rsidRDefault="00141E19" w:rsidP="00141E19">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r w:rsidRPr="00A67135">
        <w:rPr>
          <w:rFonts w:ascii="Times New Roman" w:hAnsi="Times New Roman" w:cs="Times New Roman"/>
          <w:sz w:val="24"/>
          <w:szCs w:val="24"/>
          <w:lang w:val="ru-RU"/>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електроенергіюна ринку “на добу наперед”, щозастосовуються в договорі про закупівлю, у разівстановлення в договорі про закупівлю порядку зміниціни;</w:t>
      </w:r>
    </w:p>
    <w:p w:rsidR="00141E19" w:rsidRPr="00A67135" w:rsidRDefault="00141E19" w:rsidP="00141E19">
      <w:pPr>
        <w:widowControl w:val="0"/>
        <w:autoSpaceDE w:val="0"/>
        <w:autoSpaceDN w:val="0"/>
        <w:adjustRightInd w:val="0"/>
        <w:spacing w:after="0" w:line="240" w:lineRule="auto"/>
        <w:ind w:firstLine="851"/>
        <w:jc w:val="both"/>
        <w:rPr>
          <w:rFonts w:ascii="Times New Roman" w:hAnsi="Times New Roman" w:cs="Times New Roman"/>
          <w:sz w:val="24"/>
          <w:szCs w:val="24"/>
          <w:lang w:val="ru-RU"/>
        </w:rPr>
      </w:pPr>
      <w:r w:rsidRPr="00A67135">
        <w:rPr>
          <w:rFonts w:ascii="Times New Roman" w:hAnsi="Times New Roman" w:cs="Times New Roman"/>
          <w:sz w:val="24"/>
          <w:szCs w:val="24"/>
          <w:lang w:val="ru-RU"/>
        </w:rPr>
        <w:t>8) зміни умов у зв’язкуіззастосуваннямположень </w:t>
      </w:r>
      <w:hyperlink r:id="rId12" w:anchor="n1778" w:tgtFrame="_blank" w:history="1">
        <w:r w:rsidRPr="00A67135">
          <w:rPr>
            <w:rStyle w:val="a6"/>
            <w:rFonts w:ascii="Times New Roman" w:hAnsi="Times New Roman" w:cs="Times New Roman"/>
            <w:sz w:val="24"/>
            <w:szCs w:val="24"/>
            <w:lang w:val="ru-RU"/>
          </w:rPr>
          <w:t>частинишостої</w:t>
        </w:r>
      </w:hyperlink>
      <w:r w:rsidRPr="00A67135">
        <w:rPr>
          <w:rFonts w:ascii="Times New Roman" w:hAnsi="Times New Roman" w:cs="Times New Roman"/>
          <w:sz w:val="24"/>
          <w:szCs w:val="24"/>
          <w:lang w:val="ru-RU"/>
        </w:rPr>
        <w:t> статті 41 Закону</w:t>
      </w:r>
      <w:r>
        <w:rPr>
          <w:rFonts w:ascii="Times New Roman" w:hAnsi="Times New Roman" w:cs="Times New Roman"/>
          <w:sz w:val="24"/>
          <w:szCs w:val="24"/>
          <w:lang w:val="ru-RU"/>
        </w:rPr>
        <w:t>України «Про публічнізакупівлі»</w:t>
      </w:r>
      <w:r w:rsidRPr="00A67135">
        <w:rPr>
          <w:rFonts w:ascii="Times New Roman" w:hAnsi="Times New Roman" w:cs="Times New Roman"/>
          <w:sz w:val="24"/>
          <w:szCs w:val="24"/>
          <w:lang w:val="ru-RU"/>
        </w:rPr>
        <w:t>.</w:t>
      </w:r>
    </w:p>
    <w:p w:rsidR="00141E19" w:rsidRPr="00A67135" w:rsidRDefault="00141E19" w:rsidP="00141E19">
      <w:pPr>
        <w:widowControl w:val="0"/>
        <w:autoSpaceDE w:val="0"/>
        <w:autoSpaceDN w:val="0"/>
        <w:adjustRightInd w:val="0"/>
        <w:spacing w:after="0" w:line="240" w:lineRule="auto"/>
        <w:rPr>
          <w:rFonts w:ascii="Times New Roman" w:hAnsi="Times New Roman" w:cs="Times New Roman"/>
          <w:b/>
          <w:sz w:val="24"/>
          <w:szCs w:val="24"/>
          <w:lang w:val="ru-RU"/>
        </w:rPr>
      </w:pPr>
    </w:p>
    <w:p w:rsidR="0086731F" w:rsidRPr="00141E19" w:rsidRDefault="0086731F" w:rsidP="00141E19">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sectPr w:rsidR="0086731F" w:rsidRPr="00141E19" w:rsidSect="0086731F">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8A9" w:rsidRDefault="00E848A9" w:rsidP="0086731F">
      <w:pPr>
        <w:spacing w:after="0" w:line="240" w:lineRule="auto"/>
      </w:pPr>
      <w:r>
        <w:separator/>
      </w:r>
    </w:p>
  </w:endnote>
  <w:endnote w:type="continuationSeparator" w:id="1">
    <w:p w:rsidR="00E848A9" w:rsidRDefault="00E848A9" w:rsidP="00867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68" w:rsidRDefault="001D4D17">
    <w:pPr>
      <w:jc w:val="right"/>
    </w:pPr>
    <w:r>
      <w:rPr>
        <w:rFonts w:ascii="Times New Roman" w:eastAsia="Times New Roman" w:hAnsi="Times New Roman" w:cs="Times New Roman"/>
        <w:sz w:val="24"/>
        <w:szCs w:val="24"/>
      </w:rPr>
      <w:fldChar w:fldCharType="begin"/>
    </w:r>
    <w:r w:rsidR="009D216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3D29">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68" w:rsidRDefault="009D21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8A9" w:rsidRDefault="00E848A9" w:rsidP="0086731F">
      <w:pPr>
        <w:spacing w:after="0" w:line="240" w:lineRule="auto"/>
      </w:pPr>
      <w:r>
        <w:separator/>
      </w:r>
    </w:p>
  </w:footnote>
  <w:footnote w:type="continuationSeparator" w:id="1">
    <w:p w:rsidR="00E848A9" w:rsidRDefault="00E848A9" w:rsidP="00867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ABA"/>
    <w:multiLevelType w:val="multilevel"/>
    <w:tmpl w:val="FC9A31D0"/>
    <w:lvl w:ilvl="0">
      <w:start w:val="1"/>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165F6102"/>
    <w:multiLevelType w:val="multilevel"/>
    <w:tmpl w:val="AFDACC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824591"/>
    <w:multiLevelType w:val="hybridMultilevel"/>
    <w:tmpl w:val="BC48BB22"/>
    <w:lvl w:ilvl="0" w:tplc="47BC6546">
      <w:start w:val="5"/>
      <w:numFmt w:val="bullet"/>
      <w:lvlText w:val="-"/>
      <w:lvlJc w:val="left"/>
      <w:pPr>
        <w:ind w:left="513" w:hanging="360"/>
      </w:pPr>
      <w:rPr>
        <w:rFonts w:ascii="Times New Roman" w:eastAsia="Times New Roman" w:hAnsi="Times New Roman" w:cs="Times New Roman" w:hint="default"/>
        <w:color w:val="000000"/>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3">
    <w:nsid w:val="3A7D204C"/>
    <w:multiLevelType w:val="multilevel"/>
    <w:tmpl w:val="62C213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1B13319"/>
    <w:multiLevelType w:val="multilevel"/>
    <w:tmpl w:val="EFB0E7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7BC16C46"/>
    <w:multiLevelType w:val="multilevel"/>
    <w:tmpl w:val="31C81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6731F"/>
    <w:rsid w:val="000103D3"/>
    <w:rsid w:val="00013A42"/>
    <w:rsid w:val="00032A48"/>
    <w:rsid w:val="000912A0"/>
    <w:rsid w:val="000D35A1"/>
    <w:rsid w:val="000F7054"/>
    <w:rsid w:val="00106292"/>
    <w:rsid w:val="00134F64"/>
    <w:rsid w:val="00141D6F"/>
    <w:rsid w:val="00141E19"/>
    <w:rsid w:val="001D4D17"/>
    <w:rsid w:val="00217DB4"/>
    <w:rsid w:val="002264ED"/>
    <w:rsid w:val="002417DC"/>
    <w:rsid w:val="0026197F"/>
    <w:rsid w:val="002A1201"/>
    <w:rsid w:val="002C3280"/>
    <w:rsid w:val="00330FB2"/>
    <w:rsid w:val="00332794"/>
    <w:rsid w:val="00381379"/>
    <w:rsid w:val="003870D7"/>
    <w:rsid w:val="003A247D"/>
    <w:rsid w:val="00437E1A"/>
    <w:rsid w:val="004B2790"/>
    <w:rsid w:val="004D7225"/>
    <w:rsid w:val="00545E81"/>
    <w:rsid w:val="00593030"/>
    <w:rsid w:val="005C235B"/>
    <w:rsid w:val="005E7D01"/>
    <w:rsid w:val="006041EE"/>
    <w:rsid w:val="0071697D"/>
    <w:rsid w:val="007521B6"/>
    <w:rsid w:val="00781380"/>
    <w:rsid w:val="00782D10"/>
    <w:rsid w:val="007B3E3A"/>
    <w:rsid w:val="008239D3"/>
    <w:rsid w:val="00827D49"/>
    <w:rsid w:val="00851EA1"/>
    <w:rsid w:val="008637EF"/>
    <w:rsid w:val="0086731F"/>
    <w:rsid w:val="008D4E3D"/>
    <w:rsid w:val="00976FC9"/>
    <w:rsid w:val="009A6557"/>
    <w:rsid w:val="009C15F0"/>
    <w:rsid w:val="009C449C"/>
    <w:rsid w:val="009D2168"/>
    <w:rsid w:val="00A463FB"/>
    <w:rsid w:val="00A52422"/>
    <w:rsid w:val="00A67135"/>
    <w:rsid w:val="00A95BBF"/>
    <w:rsid w:val="00AA4033"/>
    <w:rsid w:val="00AB2D72"/>
    <w:rsid w:val="00AC0D10"/>
    <w:rsid w:val="00AF3D29"/>
    <w:rsid w:val="00B0757E"/>
    <w:rsid w:val="00B9000E"/>
    <w:rsid w:val="00B93943"/>
    <w:rsid w:val="00C214F4"/>
    <w:rsid w:val="00C82735"/>
    <w:rsid w:val="00CE2E31"/>
    <w:rsid w:val="00D44D43"/>
    <w:rsid w:val="00D94231"/>
    <w:rsid w:val="00E34CA9"/>
    <w:rsid w:val="00E848A9"/>
    <w:rsid w:val="00EB2511"/>
    <w:rsid w:val="00EB3B4C"/>
    <w:rsid w:val="00EB6B26"/>
    <w:rsid w:val="00EC194E"/>
    <w:rsid w:val="00ED5484"/>
    <w:rsid w:val="00EF3F4F"/>
    <w:rsid w:val="00EF4E75"/>
    <w:rsid w:val="00FA07D3"/>
    <w:rsid w:val="00FD6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86731F"/>
    <w:pPr>
      <w:keepNext/>
      <w:keepLines/>
      <w:spacing w:before="480" w:after="120"/>
      <w:outlineLvl w:val="0"/>
    </w:pPr>
    <w:rPr>
      <w:b/>
      <w:sz w:val="48"/>
      <w:szCs w:val="48"/>
    </w:rPr>
  </w:style>
  <w:style w:type="paragraph" w:styleId="2">
    <w:name w:val="heading 2"/>
    <w:basedOn w:val="a"/>
    <w:next w:val="a"/>
    <w:rsid w:val="0086731F"/>
    <w:pPr>
      <w:keepNext/>
      <w:keepLines/>
      <w:spacing w:before="360" w:after="80"/>
      <w:outlineLvl w:val="1"/>
    </w:pPr>
    <w:rPr>
      <w:b/>
      <w:sz w:val="36"/>
      <w:szCs w:val="36"/>
    </w:rPr>
  </w:style>
  <w:style w:type="paragraph" w:styleId="3">
    <w:name w:val="heading 3"/>
    <w:basedOn w:val="a"/>
    <w:next w:val="a"/>
    <w:rsid w:val="0086731F"/>
    <w:pPr>
      <w:keepNext/>
      <w:keepLines/>
      <w:spacing w:before="280" w:after="80"/>
      <w:outlineLvl w:val="2"/>
    </w:pPr>
    <w:rPr>
      <w:b/>
      <w:sz w:val="28"/>
      <w:szCs w:val="28"/>
    </w:rPr>
  </w:style>
  <w:style w:type="paragraph" w:styleId="4">
    <w:name w:val="heading 4"/>
    <w:basedOn w:val="a"/>
    <w:next w:val="a"/>
    <w:rsid w:val="0086731F"/>
    <w:pPr>
      <w:keepNext/>
      <w:keepLines/>
      <w:spacing w:before="240" w:after="40"/>
      <w:outlineLvl w:val="3"/>
    </w:pPr>
    <w:rPr>
      <w:b/>
      <w:sz w:val="24"/>
      <w:szCs w:val="24"/>
    </w:rPr>
  </w:style>
  <w:style w:type="paragraph" w:styleId="5">
    <w:name w:val="heading 5"/>
    <w:basedOn w:val="a"/>
    <w:next w:val="a"/>
    <w:rsid w:val="0086731F"/>
    <w:pPr>
      <w:keepNext/>
      <w:keepLines/>
      <w:spacing w:before="220" w:after="40"/>
      <w:outlineLvl w:val="4"/>
    </w:pPr>
    <w:rPr>
      <w:b/>
    </w:rPr>
  </w:style>
  <w:style w:type="paragraph" w:styleId="6">
    <w:name w:val="heading 6"/>
    <w:basedOn w:val="a"/>
    <w:next w:val="a"/>
    <w:rsid w:val="0086731F"/>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6731F"/>
  </w:style>
  <w:style w:type="table" w:customStyle="1" w:styleId="TableNormal">
    <w:name w:val="Table Normal"/>
    <w:rsid w:val="0086731F"/>
    <w:tblPr>
      <w:tblCellMar>
        <w:top w:w="0" w:type="dxa"/>
        <w:left w:w="0" w:type="dxa"/>
        <w:bottom w:w="0" w:type="dxa"/>
        <w:right w:w="0" w:type="dxa"/>
      </w:tblCellMar>
    </w:tblPr>
  </w:style>
  <w:style w:type="paragraph" w:styleId="a3">
    <w:name w:val="Title"/>
    <w:basedOn w:val="a"/>
    <w:next w:val="a"/>
    <w:rsid w:val="0086731F"/>
    <w:pPr>
      <w:keepNext/>
      <w:keepLines/>
      <w:spacing w:before="480" w:after="120"/>
    </w:pPr>
    <w:rPr>
      <w:b/>
      <w:sz w:val="72"/>
      <w:szCs w:val="72"/>
    </w:rPr>
  </w:style>
  <w:style w:type="paragraph" w:customStyle="1" w:styleId="20">
    <w:name w:val="Обычный2"/>
    <w:rsid w:val="0086731F"/>
  </w:style>
  <w:style w:type="table" w:customStyle="1" w:styleId="TableNormal3">
    <w:name w:val="Table Normal3"/>
    <w:rsid w:val="0086731F"/>
    <w:tblPr>
      <w:tblCellMar>
        <w:top w:w="0" w:type="dxa"/>
        <w:left w:w="0" w:type="dxa"/>
        <w:bottom w:w="0" w:type="dxa"/>
        <w:right w:w="0" w:type="dxa"/>
      </w:tblCellMar>
    </w:tblPr>
  </w:style>
  <w:style w:type="table" w:customStyle="1" w:styleId="TableNormal2">
    <w:name w:val="Table Normal2"/>
    <w:rsid w:val="0086731F"/>
    <w:tblPr>
      <w:tblCellMar>
        <w:top w:w="0" w:type="dxa"/>
        <w:left w:w="0" w:type="dxa"/>
        <w:bottom w:w="0" w:type="dxa"/>
        <w:right w:w="0" w:type="dxa"/>
      </w:tblCellMar>
    </w:tblPr>
  </w:style>
  <w:style w:type="table" w:customStyle="1" w:styleId="TableNormal1">
    <w:name w:val="Table Normal1"/>
    <w:rsid w:val="0086731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20"/>
    <w:next w:val="20"/>
    <w:rsid w:val="0086731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86731F"/>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86731F"/>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86731F"/>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2"/>
    <w:rsid w:val="0086731F"/>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B93943"/>
    <w:pPr>
      <w:spacing w:after="0" w:line="240" w:lineRule="auto"/>
    </w:pPr>
    <w:rPr>
      <w:rFonts w:ascii="Arial" w:eastAsia="Arial" w:hAnsi="Arial" w:cs="Arial"/>
      <w:sz w:val="20"/>
      <w:szCs w:val="20"/>
      <w:lang w:val="ru-RU"/>
    </w:rPr>
    <w:tblPr>
      <w:tblInd w:w="0" w:type="dxa"/>
      <w:tblCellMar>
        <w:top w:w="0" w:type="dxa"/>
        <w:left w:w="108" w:type="dxa"/>
        <w:bottom w:w="0" w:type="dxa"/>
        <w:right w:w="108" w:type="dxa"/>
      </w:tblCellMar>
    </w:tblPr>
  </w:style>
  <w:style w:type="paragraph" w:customStyle="1" w:styleId="110">
    <w:name w:val="Обычный11"/>
    <w:qFormat/>
    <w:rsid w:val="00B93943"/>
  </w:style>
  <w:style w:type="character" w:customStyle="1" w:styleId="rvts82">
    <w:name w:val="rvts82"/>
    <w:rsid w:val="00EB3B4C"/>
  </w:style>
  <w:style w:type="paragraph" w:customStyle="1" w:styleId="bodytext">
    <w:name w:val="bodytext"/>
    <w:rsid w:val="00EB3B4C"/>
    <w:pPr>
      <w:suppressAutoHyphens/>
      <w:overflowPunct w:val="0"/>
      <w:spacing w:before="280" w:after="280" w:line="240" w:lineRule="auto"/>
      <w:contextualSpacing/>
    </w:pPr>
    <w:rPr>
      <w:rFonts w:ascii="Times New Roman" w:eastAsia="Times New Roman" w:hAnsi="Times New Roman" w:cs="Times New Roman"/>
      <w:sz w:val="24"/>
      <w:szCs w:val="24"/>
      <w:lang w:val="ru-RU"/>
    </w:rPr>
  </w:style>
  <w:style w:type="paragraph" w:styleId="ab">
    <w:name w:val="No Spacing"/>
    <w:uiPriority w:val="1"/>
    <w:qFormat/>
    <w:rsid w:val="00545E81"/>
    <w:pPr>
      <w:spacing w:after="0" w:line="240" w:lineRule="auto"/>
    </w:pPr>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33833033">
      <w:bodyDiv w:val="1"/>
      <w:marLeft w:val="0"/>
      <w:marRight w:val="0"/>
      <w:marTop w:val="0"/>
      <w:marBottom w:val="0"/>
      <w:divBdr>
        <w:top w:val="none" w:sz="0" w:space="0" w:color="auto"/>
        <w:left w:val="none" w:sz="0" w:space="0" w:color="auto"/>
        <w:bottom w:val="none" w:sz="0" w:space="0" w:color="auto"/>
        <w:right w:val="none" w:sz="0" w:space="0" w:color="auto"/>
      </w:divBdr>
    </w:div>
    <w:div w:id="1967469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9NXN7qkQTyLTxbWovhVOko9rw==">AMUW2mWgHll6LF38plsMCjToP8cM17rPX6OIhRAMRHiYqWv6kiccUndOJwNisC5xveP8tvx3As5X2kyFfuz2KEsd7a4AwLKAdSWWydcCLMfipqY8T4rA8kuzH3d/GGeUc93ZZxUoUI+oq/G4RJuNdUwcYFg+TF++GLpOrPk8V+9L+0fjr9sTdLYJeRtSIVs4DKgtU1OZSzM5Z/5MQQBxU6SNL1NsWn+ev7h77HxxktFwlg//5d6T8Ti1iOxXXkPzQG0M7M+WqTKo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5C58B9-3E67-4224-B416-3AF52E03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12841</Words>
  <Characters>73199</Characters>
  <DocSecurity>0</DocSecurity>
  <Lines>609</Lines>
  <Paragraphs>171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________________________________________________________________________________</vt:lpstr>
      <vt:lpstr>        підставі Статуту, з однієї сторони, та _________________________________________</vt:lpstr>
      <vt:lpstr>1.1.  Постачальникзобов‘язуєтьсяпоставити і передати у власність:_______________</vt:lpstr>
    </vt:vector>
  </TitlesOfParts>
  <Company/>
  <LinksUpToDate>false</LinksUpToDate>
  <CharactersWithSpaces>85869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2023-01-25T03:06:00Z</dcterms:created>
  <dcterms:modified xsi:type="dcterms:W3CDTF">2023-01-28T16:55:00Z</dcterms:modified>
</cp:coreProperties>
</file>