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9B" w:rsidRPr="00FD4A23" w:rsidRDefault="00FD4A23">
      <w:pPr>
        <w:rPr>
          <w:lang w:val="uk-UA"/>
        </w:rPr>
      </w:pPr>
      <w:r>
        <w:rPr>
          <w:lang w:val="uk-UA"/>
        </w:rPr>
        <w:t>Додано додаток 4 до тендерної документації.</w:t>
      </w:r>
      <w:bookmarkStart w:id="0" w:name="_GoBack"/>
      <w:bookmarkEnd w:id="0"/>
    </w:p>
    <w:sectPr w:rsidR="00CD339B" w:rsidRPr="00FD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23"/>
    <w:rsid w:val="00821294"/>
    <w:rsid w:val="00CD339B"/>
    <w:rsid w:val="00F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2023-03-22T14:52:00Z</dcterms:created>
  <dcterms:modified xsi:type="dcterms:W3CDTF">2023-03-22T14:52:00Z</dcterms:modified>
</cp:coreProperties>
</file>