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28109D" w14:textId="6DFAD97F" w:rsidR="006D3DAA" w:rsidRPr="00A40035" w:rsidRDefault="003566FB" w:rsidP="003566FB">
      <w:pPr>
        <w:ind w:left="708" w:firstLine="708"/>
        <w:rPr>
          <w:rFonts w:ascii="Times New Roman" w:hAnsi="Times New Roman"/>
          <w:b/>
          <w:bCs/>
          <w:sz w:val="28"/>
          <w:szCs w:val="28"/>
          <w:u w:val="single"/>
          <w:lang w:val="uk-UA"/>
        </w:rPr>
      </w:pPr>
      <w:r w:rsidRPr="00A40035">
        <w:rPr>
          <w:rFonts w:ascii="Times New Roman" w:hAnsi="Times New Roman"/>
          <w:b/>
          <w:bCs/>
          <w:sz w:val="28"/>
          <w:szCs w:val="28"/>
          <w:lang w:val="uk-UA"/>
        </w:rPr>
        <w:t xml:space="preserve">  </w:t>
      </w:r>
      <w:r w:rsidR="006D3DAA" w:rsidRPr="00A40035">
        <w:rPr>
          <w:rFonts w:ascii="Times New Roman" w:hAnsi="Times New Roman"/>
          <w:b/>
          <w:bCs/>
          <w:sz w:val="28"/>
          <w:szCs w:val="28"/>
          <w:u w:val="single"/>
          <w:lang w:val="uk-UA"/>
        </w:rPr>
        <w:t>Оголошення про проведення спрощеної 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14"/>
        <w:gridCol w:w="5041"/>
      </w:tblGrid>
      <w:tr w:rsidR="009C1E6B" w:rsidRPr="00A40035" w14:paraId="1A03AA1F" w14:textId="77777777" w:rsidTr="00D67F0C">
        <w:trPr>
          <w:trHeight w:val="20"/>
          <w:jc w:val="center"/>
        </w:trPr>
        <w:tc>
          <w:tcPr>
            <w:tcW w:w="0" w:type="auto"/>
            <w:tcBorders>
              <w:top w:val="single" w:sz="4" w:space="0" w:color="auto"/>
            </w:tcBorders>
            <w:vAlign w:val="center"/>
          </w:tcPr>
          <w:p w14:paraId="2C21320E"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1</w:t>
            </w:r>
          </w:p>
        </w:tc>
        <w:tc>
          <w:tcPr>
            <w:tcW w:w="0" w:type="auto"/>
            <w:gridSpan w:val="2"/>
            <w:tcBorders>
              <w:top w:val="single" w:sz="4" w:space="0" w:color="auto"/>
            </w:tcBorders>
            <w:vAlign w:val="center"/>
          </w:tcPr>
          <w:p w14:paraId="108A058D" w14:textId="77777777" w:rsidR="009C1E6B" w:rsidRPr="00A40035" w:rsidRDefault="009C1E6B" w:rsidP="001E63B4">
            <w:pPr>
              <w:spacing w:after="0" w:line="240" w:lineRule="auto"/>
              <w:jc w:val="center"/>
              <w:rPr>
                <w:rFonts w:ascii="Times New Roman" w:hAnsi="Times New Roman"/>
                <w:sz w:val="24"/>
                <w:szCs w:val="24"/>
              </w:rPr>
            </w:pPr>
            <w:bookmarkStart w:id="0" w:name="_Toc410576429"/>
            <w:proofErr w:type="spellStart"/>
            <w:r w:rsidRPr="00A40035">
              <w:rPr>
                <w:rFonts w:ascii="Times New Roman" w:hAnsi="Times New Roman"/>
                <w:b/>
                <w:sz w:val="24"/>
                <w:szCs w:val="24"/>
              </w:rPr>
              <w:t>Інформація</w:t>
            </w:r>
            <w:proofErr w:type="spellEnd"/>
            <w:r w:rsidRPr="00A40035">
              <w:rPr>
                <w:rFonts w:ascii="Times New Roman" w:hAnsi="Times New Roman"/>
                <w:b/>
                <w:sz w:val="24"/>
                <w:szCs w:val="24"/>
              </w:rPr>
              <w:t xml:space="preserve"> про </w:t>
            </w:r>
            <w:proofErr w:type="spellStart"/>
            <w:r w:rsidRPr="00A40035">
              <w:rPr>
                <w:rFonts w:ascii="Times New Roman" w:hAnsi="Times New Roman"/>
                <w:b/>
                <w:sz w:val="24"/>
                <w:szCs w:val="24"/>
              </w:rPr>
              <w:t>замовника</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торгів</w:t>
            </w:r>
            <w:bookmarkEnd w:id="0"/>
            <w:proofErr w:type="spellEnd"/>
          </w:p>
        </w:tc>
      </w:tr>
      <w:tr w:rsidR="009C1E6B" w:rsidRPr="00A40035" w14:paraId="62AA1B25" w14:textId="77777777" w:rsidTr="006D3DAA">
        <w:trPr>
          <w:trHeight w:val="20"/>
          <w:jc w:val="center"/>
        </w:trPr>
        <w:tc>
          <w:tcPr>
            <w:tcW w:w="0" w:type="auto"/>
            <w:vAlign w:val="center"/>
          </w:tcPr>
          <w:p w14:paraId="19A22E12"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1.1</w:t>
            </w:r>
          </w:p>
        </w:tc>
        <w:tc>
          <w:tcPr>
            <w:tcW w:w="4014" w:type="dxa"/>
            <w:vAlign w:val="center"/>
          </w:tcPr>
          <w:p w14:paraId="7DCE34F6" w14:textId="77777777" w:rsidR="009C1E6B" w:rsidRPr="00A40035" w:rsidRDefault="009C1E6B" w:rsidP="001E63B4">
            <w:pPr>
              <w:spacing w:after="0" w:line="240" w:lineRule="auto"/>
              <w:outlineLvl w:val="2"/>
              <w:rPr>
                <w:rFonts w:ascii="Times New Roman" w:hAnsi="Times New Roman"/>
                <w:sz w:val="24"/>
                <w:szCs w:val="24"/>
                <w:lang w:val="uk-UA"/>
              </w:rPr>
            </w:pPr>
            <w:proofErr w:type="spellStart"/>
            <w:r w:rsidRPr="00A40035">
              <w:rPr>
                <w:rFonts w:ascii="Times New Roman" w:hAnsi="Times New Roman"/>
                <w:sz w:val="24"/>
                <w:szCs w:val="24"/>
              </w:rPr>
              <w:t>Найменування</w:t>
            </w:r>
            <w:proofErr w:type="spellEnd"/>
          </w:p>
        </w:tc>
        <w:tc>
          <w:tcPr>
            <w:tcW w:w="5041" w:type="dxa"/>
            <w:vAlign w:val="center"/>
          </w:tcPr>
          <w:p w14:paraId="6AD2CC0F" w14:textId="77777777" w:rsidR="009C1E6B" w:rsidRPr="00A40035" w:rsidRDefault="009C1E6B" w:rsidP="001E63B4">
            <w:pPr>
              <w:shd w:val="clear" w:color="auto" w:fill="FFFFFF"/>
              <w:spacing w:after="0" w:line="240" w:lineRule="auto"/>
              <w:jc w:val="both"/>
              <w:rPr>
                <w:rFonts w:ascii="Times New Roman" w:hAnsi="Times New Roman"/>
                <w:b/>
                <w:sz w:val="24"/>
                <w:szCs w:val="24"/>
                <w:lang w:val="uk-UA"/>
              </w:rPr>
            </w:pPr>
            <w:r w:rsidRPr="00A40035">
              <w:rPr>
                <w:rFonts w:ascii="Times New Roman" w:hAnsi="Times New Roman"/>
                <w:sz w:val="24"/>
                <w:szCs w:val="24"/>
                <w:lang w:val="uk-UA"/>
              </w:rPr>
              <w:t>Територіальне управління Державного бюро розслідувань, розташоване у місті Києві.</w:t>
            </w:r>
          </w:p>
          <w:p w14:paraId="33EB3DAE" w14:textId="77777777" w:rsidR="009C1E6B" w:rsidRPr="00A40035" w:rsidRDefault="009C1E6B" w:rsidP="001E63B4">
            <w:pPr>
              <w:spacing w:after="0" w:line="240" w:lineRule="auto"/>
              <w:jc w:val="both"/>
              <w:rPr>
                <w:rFonts w:ascii="Times New Roman" w:hAnsi="Times New Roman"/>
                <w:sz w:val="24"/>
                <w:szCs w:val="24"/>
              </w:rPr>
            </w:pPr>
          </w:p>
        </w:tc>
      </w:tr>
      <w:tr w:rsidR="009C1E6B" w:rsidRPr="00A40035" w14:paraId="5EE8BF67" w14:textId="77777777" w:rsidTr="006D3DAA">
        <w:trPr>
          <w:trHeight w:val="20"/>
          <w:jc w:val="center"/>
        </w:trPr>
        <w:tc>
          <w:tcPr>
            <w:tcW w:w="0" w:type="auto"/>
            <w:vAlign w:val="center"/>
          </w:tcPr>
          <w:p w14:paraId="32E0399A"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1.2</w:t>
            </w:r>
          </w:p>
        </w:tc>
        <w:tc>
          <w:tcPr>
            <w:tcW w:w="4014" w:type="dxa"/>
            <w:vAlign w:val="center"/>
          </w:tcPr>
          <w:p w14:paraId="5F0E96A5" w14:textId="77777777" w:rsidR="009C1E6B" w:rsidRPr="00A40035" w:rsidRDefault="009C1E6B" w:rsidP="001E63B4">
            <w:pPr>
              <w:spacing w:after="0" w:line="240" w:lineRule="auto"/>
              <w:outlineLvl w:val="2"/>
              <w:rPr>
                <w:rFonts w:ascii="Times New Roman" w:hAnsi="Times New Roman"/>
                <w:sz w:val="24"/>
                <w:szCs w:val="24"/>
              </w:rPr>
            </w:pPr>
            <w:proofErr w:type="spellStart"/>
            <w:r w:rsidRPr="00A40035">
              <w:rPr>
                <w:rFonts w:ascii="Times New Roman" w:hAnsi="Times New Roman"/>
                <w:sz w:val="24"/>
                <w:szCs w:val="24"/>
              </w:rPr>
              <w:t>Місцезнаходження</w:t>
            </w:r>
            <w:proofErr w:type="spellEnd"/>
          </w:p>
        </w:tc>
        <w:tc>
          <w:tcPr>
            <w:tcW w:w="5041" w:type="dxa"/>
            <w:vAlign w:val="center"/>
          </w:tcPr>
          <w:p w14:paraId="0016D474" w14:textId="77777777" w:rsidR="009C1E6B" w:rsidRPr="00A40035" w:rsidRDefault="009C1E6B" w:rsidP="001E63B4">
            <w:pPr>
              <w:spacing w:after="0" w:line="240" w:lineRule="auto"/>
              <w:jc w:val="both"/>
              <w:rPr>
                <w:rFonts w:ascii="Times New Roman" w:hAnsi="Times New Roman"/>
                <w:bCs/>
                <w:sz w:val="24"/>
                <w:szCs w:val="24"/>
                <w:lang w:val="uk-UA" w:eastAsia="uk-UA"/>
              </w:rPr>
            </w:pPr>
            <w:r w:rsidRPr="00A40035">
              <w:rPr>
                <w:rFonts w:ascii="Times New Roman" w:hAnsi="Times New Roman"/>
                <w:bCs/>
                <w:sz w:val="24"/>
                <w:szCs w:val="24"/>
                <w:lang w:val="uk-UA" w:eastAsia="uk-UA"/>
              </w:rPr>
              <w:t>м. Київ, бульвар Лесі Українки, 26</w:t>
            </w:r>
          </w:p>
          <w:p w14:paraId="4DB61FA4" w14:textId="310F2FD8" w:rsidR="000E4781" w:rsidRPr="00A40035" w:rsidRDefault="000E4781" w:rsidP="001E63B4">
            <w:pPr>
              <w:spacing w:after="0" w:line="240" w:lineRule="auto"/>
              <w:jc w:val="both"/>
              <w:rPr>
                <w:rFonts w:ascii="Times New Roman" w:hAnsi="Times New Roman"/>
                <w:sz w:val="24"/>
                <w:szCs w:val="24"/>
                <w:highlight w:val="cyan"/>
              </w:rPr>
            </w:pPr>
            <w:r w:rsidRPr="00A40035">
              <w:rPr>
                <w:rFonts w:ascii="Times New Roman" w:hAnsi="Times New Roman"/>
                <w:bCs/>
                <w:sz w:val="24"/>
                <w:szCs w:val="24"/>
                <w:lang w:val="uk-UA" w:eastAsia="uk-UA"/>
              </w:rPr>
              <w:t>м. Київ, вулиця Олени Теліги, 8</w:t>
            </w:r>
          </w:p>
        </w:tc>
      </w:tr>
      <w:tr w:rsidR="009C1E6B" w:rsidRPr="00A40035" w14:paraId="33CFA4DB" w14:textId="77777777" w:rsidTr="006D3DAA">
        <w:trPr>
          <w:trHeight w:val="20"/>
          <w:jc w:val="center"/>
        </w:trPr>
        <w:tc>
          <w:tcPr>
            <w:tcW w:w="0" w:type="auto"/>
            <w:vAlign w:val="center"/>
          </w:tcPr>
          <w:p w14:paraId="2203B0AE"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1.3</w:t>
            </w:r>
          </w:p>
        </w:tc>
        <w:tc>
          <w:tcPr>
            <w:tcW w:w="4014" w:type="dxa"/>
            <w:vAlign w:val="center"/>
          </w:tcPr>
          <w:p w14:paraId="029DCA06" w14:textId="77777777" w:rsidR="009C1E6B" w:rsidRPr="00A40035" w:rsidRDefault="009C1E6B" w:rsidP="001E63B4">
            <w:pPr>
              <w:spacing w:after="0" w:line="240" w:lineRule="auto"/>
              <w:outlineLvl w:val="2"/>
              <w:rPr>
                <w:rFonts w:ascii="Times New Roman" w:hAnsi="Times New Roman"/>
                <w:sz w:val="24"/>
                <w:szCs w:val="24"/>
              </w:rPr>
            </w:pPr>
            <w:proofErr w:type="spellStart"/>
            <w:r w:rsidRPr="00A40035">
              <w:rPr>
                <w:rFonts w:ascii="Times New Roman" w:hAnsi="Times New Roman"/>
                <w:color w:val="000000"/>
                <w:sz w:val="24"/>
                <w:szCs w:val="24"/>
              </w:rPr>
              <w:t>Ідентифікаційний</w:t>
            </w:r>
            <w:proofErr w:type="spellEnd"/>
            <w:r w:rsidRPr="00A40035">
              <w:rPr>
                <w:rFonts w:ascii="Times New Roman" w:hAnsi="Times New Roman"/>
                <w:color w:val="000000"/>
                <w:sz w:val="24"/>
                <w:szCs w:val="24"/>
              </w:rPr>
              <w:t xml:space="preserve"> код </w:t>
            </w:r>
            <w:proofErr w:type="spellStart"/>
            <w:r w:rsidRPr="00A40035">
              <w:rPr>
                <w:rFonts w:ascii="Times New Roman" w:hAnsi="Times New Roman"/>
                <w:color w:val="000000"/>
                <w:sz w:val="24"/>
                <w:szCs w:val="24"/>
              </w:rPr>
              <w:t>замовника</w:t>
            </w:r>
            <w:proofErr w:type="spellEnd"/>
            <w:r w:rsidRPr="00A40035">
              <w:rPr>
                <w:rFonts w:ascii="Times New Roman" w:hAnsi="Times New Roman"/>
                <w:color w:val="000000"/>
                <w:sz w:val="24"/>
                <w:szCs w:val="24"/>
              </w:rPr>
              <w:t xml:space="preserve"> в </w:t>
            </w:r>
            <w:proofErr w:type="spellStart"/>
            <w:r w:rsidRPr="00A40035">
              <w:rPr>
                <w:rFonts w:ascii="Times New Roman" w:hAnsi="Times New Roman"/>
                <w:color w:val="000000"/>
                <w:sz w:val="24"/>
                <w:szCs w:val="24"/>
              </w:rPr>
              <w:t>Єдиному</w:t>
            </w:r>
            <w:proofErr w:type="spellEnd"/>
            <w:r w:rsidRPr="00A40035">
              <w:rPr>
                <w:rFonts w:ascii="Times New Roman" w:hAnsi="Times New Roman"/>
                <w:color w:val="000000"/>
                <w:sz w:val="24"/>
                <w:szCs w:val="24"/>
              </w:rPr>
              <w:t xml:space="preserve"> державному </w:t>
            </w:r>
            <w:proofErr w:type="spellStart"/>
            <w:r w:rsidRPr="00A40035">
              <w:rPr>
                <w:rFonts w:ascii="Times New Roman" w:hAnsi="Times New Roman"/>
                <w:color w:val="000000"/>
                <w:sz w:val="24"/>
                <w:szCs w:val="24"/>
              </w:rPr>
              <w:t>реєстрі</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юридичних</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осіб</w:t>
            </w:r>
            <w:proofErr w:type="spellEnd"/>
          </w:p>
        </w:tc>
        <w:tc>
          <w:tcPr>
            <w:tcW w:w="5041" w:type="dxa"/>
            <w:vAlign w:val="center"/>
          </w:tcPr>
          <w:p w14:paraId="7A5BEE3D" w14:textId="77777777" w:rsidR="009C1E6B" w:rsidRPr="00A40035" w:rsidRDefault="009C1E6B" w:rsidP="001E63B4">
            <w:pPr>
              <w:spacing w:after="0" w:line="240" w:lineRule="auto"/>
              <w:jc w:val="both"/>
              <w:rPr>
                <w:rFonts w:ascii="Times New Roman" w:hAnsi="Times New Roman"/>
                <w:sz w:val="24"/>
                <w:szCs w:val="24"/>
              </w:rPr>
            </w:pPr>
            <w:r w:rsidRPr="00A40035">
              <w:rPr>
                <w:rFonts w:ascii="Times New Roman" w:hAnsi="Times New Roman"/>
                <w:sz w:val="24"/>
                <w:szCs w:val="24"/>
                <w:lang w:val="uk-UA"/>
              </w:rPr>
              <w:t>42332040</w:t>
            </w:r>
          </w:p>
        </w:tc>
      </w:tr>
      <w:tr w:rsidR="009C1E6B" w:rsidRPr="00A40035" w14:paraId="648F8AB0" w14:textId="77777777" w:rsidTr="006D3DAA">
        <w:trPr>
          <w:trHeight w:val="20"/>
          <w:jc w:val="center"/>
        </w:trPr>
        <w:tc>
          <w:tcPr>
            <w:tcW w:w="0" w:type="auto"/>
            <w:vAlign w:val="center"/>
          </w:tcPr>
          <w:p w14:paraId="3FF4385B"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1.4</w:t>
            </w:r>
          </w:p>
        </w:tc>
        <w:tc>
          <w:tcPr>
            <w:tcW w:w="4014" w:type="dxa"/>
            <w:vAlign w:val="center"/>
          </w:tcPr>
          <w:p w14:paraId="1722C9E3" w14:textId="77777777" w:rsidR="009C1E6B" w:rsidRPr="00A40035" w:rsidRDefault="009C1E6B" w:rsidP="001E63B4">
            <w:pPr>
              <w:spacing w:after="0" w:line="240" w:lineRule="auto"/>
              <w:outlineLvl w:val="2"/>
              <w:rPr>
                <w:rFonts w:ascii="Times New Roman" w:hAnsi="Times New Roman"/>
                <w:sz w:val="24"/>
                <w:szCs w:val="24"/>
              </w:rPr>
            </w:pPr>
            <w:proofErr w:type="spellStart"/>
            <w:r w:rsidRPr="00A40035">
              <w:rPr>
                <w:rFonts w:ascii="Times New Roman" w:hAnsi="Times New Roman"/>
                <w:sz w:val="24"/>
                <w:szCs w:val="24"/>
              </w:rPr>
              <w:t>Посадова</w:t>
            </w:r>
            <w:proofErr w:type="spellEnd"/>
            <w:r w:rsidRPr="00A40035">
              <w:rPr>
                <w:rFonts w:ascii="Times New Roman" w:hAnsi="Times New Roman"/>
                <w:sz w:val="24"/>
                <w:szCs w:val="24"/>
              </w:rPr>
              <w:t xml:space="preserve"> особа </w:t>
            </w:r>
            <w:proofErr w:type="spellStart"/>
            <w:r w:rsidRPr="00A40035">
              <w:rPr>
                <w:rFonts w:ascii="Times New Roman" w:hAnsi="Times New Roman"/>
                <w:sz w:val="24"/>
                <w:szCs w:val="24"/>
              </w:rPr>
              <w:t>замовника</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уповноважена</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здійснювати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зв’язок</w:t>
            </w:r>
            <w:proofErr w:type="spellEnd"/>
            <w:r w:rsidRPr="00A40035">
              <w:rPr>
                <w:rFonts w:ascii="Times New Roman" w:hAnsi="Times New Roman"/>
                <w:sz w:val="24"/>
                <w:szCs w:val="24"/>
              </w:rPr>
              <w:t xml:space="preserve"> з </w:t>
            </w:r>
            <w:proofErr w:type="spellStart"/>
            <w:r w:rsidRPr="00A40035">
              <w:rPr>
                <w:rFonts w:ascii="Times New Roman" w:hAnsi="Times New Roman"/>
                <w:sz w:val="24"/>
                <w:szCs w:val="24"/>
              </w:rPr>
              <w:t>учасниками</w:t>
            </w:r>
            <w:proofErr w:type="spellEnd"/>
          </w:p>
        </w:tc>
        <w:tc>
          <w:tcPr>
            <w:tcW w:w="5041" w:type="dxa"/>
            <w:vAlign w:val="center"/>
          </w:tcPr>
          <w:p w14:paraId="347BDA5A" w14:textId="2BF9D177" w:rsidR="00B60B14" w:rsidRPr="00A40035" w:rsidRDefault="00B60B14" w:rsidP="00B60B14">
            <w:pPr>
              <w:pStyle w:val="12"/>
              <w:spacing w:line="240" w:lineRule="auto"/>
              <w:jc w:val="both"/>
              <w:rPr>
                <w:rFonts w:ascii="Times New Roman" w:hAnsi="Times New Roman" w:cs="Times New Roman"/>
                <w:bCs/>
                <w:sz w:val="24"/>
                <w:szCs w:val="24"/>
                <w:lang w:val="uk-UA" w:eastAsia="uk-UA"/>
              </w:rPr>
            </w:pPr>
            <w:r w:rsidRPr="00A40035">
              <w:rPr>
                <w:rFonts w:ascii="Times New Roman" w:hAnsi="Times New Roman" w:cs="Times New Roman"/>
                <w:bCs/>
                <w:color w:val="auto"/>
                <w:sz w:val="24"/>
                <w:szCs w:val="24"/>
                <w:lang w:val="uk-UA" w:eastAsia="uk-UA"/>
              </w:rPr>
              <w:t>Руденко Богдан Андрійович, головний спеціаліст відділу матеріально-технічного забезпечення Територіального управління Державного бюро розслідувань, розташованого у місті</w:t>
            </w:r>
            <w:r w:rsidR="000E4781" w:rsidRPr="00A40035">
              <w:rPr>
                <w:rFonts w:ascii="Times New Roman" w:hAnsi="Times New Roman" w:cs="Times New Roman"/>
                <w:bCs/>
                <w:color w:val="auto"/>
                <w:sz w:val="24"/>
                <w:szCs w:val="24"/>
                <w:lang w:val="uk-UA" w:eastAsia="uk-UA"/>
              </w:rPr>
              <w:t xml:space="preserve"> Києві,  контактний телефон (063)884-96</w:t>
            </w:r>
            <w:r w:rsidRPr="00A40035">
              <w:rPr>
                <w:rFonts w:ascii="Times New Roman" w:hAnsi="Times New Roman" w:cs="Times New Roman"/>
                <w:bCs/>
                <w:color w:val="auto"/>
                <w:sz w:val="24"/>
                <w:szCs w:val="24"/>
                <w:lang w:val="uk-UA" w:eastAsia="uk-UA"/>
              </w:rPr>
              <w:t>-</w:t>
            </w:r>
            <w:r w:rsidR="000E4781" w:rsidRPr="00A40035">
              <w:rPr>
                <w:rFonts w:ascii="Times New Roman" w:hAnsi="Times New Roman" w:cs="Times New Roman"/>
                <w:bCs/>
                <w:color w:val="auto"/>
                <w:sz w:val="24"/>
                <w:szCs w:val="24"/>
                <w:lang w:val="uk-UA" w:eastAsia="uk-UA"/>
              </w:rPr>
              <w:t>55</w:t>
            </w:r>
            <w:r w:rsidRPr="00A40035">
              <w:rPr>
                <w:rFonts w:ascii="Times New Roman" w:hAnsi="Times New Roman" w:cs="Times New Roman"/>
                <w:bCs/>
                <w:color w:val="auto"/>
                <w:sz w:val="24"/>
                <w:szCs w:val="24"/>
                <w:lang w:val="uk-UA" w:eastAsia="uk-UA"/>
              </w:rPr>
              <w:t xml:space="preserve"> </w:t>
            </w:r>
          </w:p>
          <w:p w14:paraId="5CEF0649" w14:textId="2608D411" w:rsidR="009C1E6B" w:rsidRPr="00A40035" w:rsidRDefault="00B60B14" w:rsidP="001E63B4">
            <w:pPr>
              <w:pStyle w:val="12"/>
              <w:spacing w:line="240" w:lineRule="auto"/>
              <w:jc w:val="both"/>
              <w:rPr>
                <w:rFonts w:ascii="Times New Roman" w:hAnsi="Times New Roman" w:cs="Times New Roman"/>
                <w:bCs/>
                <w:color w:val="auto"/>
                <w:sz w:val="24"/>
                <w:szCs w:val="24"/>
                <w:lang w:val="en-US" w:eastAsia="uk-UA"/>
              </w:rPr>
            </w:pPr>
            <w:proofErr w:type="spellStart"/>
            <w:r w:rsidRPr="00A40035">
              <w:rPr>
                <w:rFonts w:ascii="Times New Roman" w:hAnsi="Times New Roman" w:cs="Times New Roman"/>
                <w:bCs/>
                <w:sz w:val="24"/>
                <w:szCs w:val="24"/>
                <w:lang w:val="uk-UA" w:eastAsia="uk-UA"/>
              </w:rPr>
              <w:t>dan</w:t>
            </w:r>
            <w:proofErr w:type="spellEnd"/>
            <w:r w:rsidRPr="00A40035">
              <w:rPr>
                <w:rFonts w:ascii="Times New Roman" w:hAnsi="Times New Roman" w:cs="Times New Roman"/>
                <w:bCs/>
                <w:sz w:val="24"/>
                <w:szCs w:val="24"/>
                <w:lang w:val="uk-UA" w:eastAsia="uk-UA"/>
              </w:rPr>
              <w:t>.</w:t>
            </w:r>
            <w:r w:rsidRPr="00A40035">
              <w:rPr>
                <w:rFonts w:ascii="Times New Roman" w:hAnsi="Times New Roman" w:cs="Times New Roman"/>
                <w:bCs/>
                <w:sz w:val="24"/>
                <w:szCs w:val="24"/>
                <w:lang w:val="en-US" w:eastAsia="uk-UA"/>
              </w:rPr>
              <w:t>rudenkojrt@gmail.com</w:t>
            </w:r>
          </w:p>
          <w:p w14:paraId="58D0FD3A" w14:textId="77777777" w:rsidR="009C1E6B" w:rsidRPr="00A40035" w:rsidRDefault="009C1E6B" w:rsidP="001E63B4">
            <w:pPr>
              <w:spacing w:after="0" w:line="240" w:lineRule="auto"/>
              <w:rPr>
                <w:rFonts w:ascii="Times New Roman" w:hAnsi="Times New Roman"/>
                <w:color w:val="FF0000"/>
                <w:sz w:val="24"/>
                <w:szCs w:val="24"/>
                <w:lang w:val="uk-UA"/>
              </w:rPr>
            </w:pPr>
          </w:p>
        </w:tc>
      </w:tr>
      <w:tr w:rsidR="009C1E6B" w:rsidRPr="00A40035" w14:paraId="3F32C4DE" w14:textId="77777777" w:rsidTr="00D67F0C">
        <w:trPr>
          <w:trHeight w:val="20"/>
          <w:jc w:val="center"/>
        </w:trPr>
        <w:tc>
          <w:tcPr>
            <w:tcW w:w="0" w:type="auto"/>
            <w:vAlign w:val="center"/>
          </w:tcPr>
          <w:p w14:paraId="71C85C00"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2</w:t>
            </w:r>
          </w:p>
        </w:tc>
        <w:tc>
          <w:tcPr>
            <w:tcW w:w="0" w:type="auto"/>
            <w:gridSpan w:val="2"/>
            <w:vAlign w:val="center"/>
          </w:tcPr>
          <w:p w14:paraId="2E7E5294" w14:textId="77777777" w:rsidR="009C1E6B" w:rsidRPr="00A40035" w:rsidRDefault="009C1E6B" w:rsidP="001E63B4">
            <w:pPr>
              <w:spacing w:after="0" w:line="240" w:lineRule="auto"/>
              <w:jc w:val="center"/>
              <w:rPr>
                <w:rFonts w:ascii="Times New Roman" w:hAnsi="Times New Roman"/>
                <w:sz w:val="24"/>
                <w:szCs w:val="24"/>
              </w:rPr>
            </w:pPr>
            <w:bookmarkStart w:id="1" w:name="_Toc410576430"/>
            <w:proofErr w:type="spellStart"/>
            <w:r w:rsidRPr="00A40035">
              <w:rPr>
                <w:rFonts w:ascii="Times New Roman" w:hAnsi="Times New Roman"/>
                <w:b/>
                <w:sz w:val="24"/>
                <w:szCs w:val="24"/>
              </w:rPr>
              <w:t>Інформація</w:t>
            </w:r>
            <w:proofErr w:type="spellEnd"/>
            <w:r w:rsidRPr="00A40035">
              <w:rPr>
                <w:rFonts w:ascii="Times New Roman" w:hAnsi="Times New Roman"/>
                <w:b/>
                <w:sz w:val="24"/>
                <w:szCs w:val="24"/>
              </w:rPr>
              <w:t xml:space="preserve"> про предмет </w:t>
            </w:r>
            <w:proofErr w:type="spellStart"/>
            <w:r w:rsidRPr="00A40035">
              <w:rPr>
                <w:rFonts w:ascii="Times New Roman" w:hAnsi="Times New Roman"/>
                <w:b/>
                <w:sz w:val="24"/>
                <w:szCs w:val="24"/>
              </w:rPr>
              <w:t>закупівлі</w:t>
            </w:r>
            <w:bookmarkEnd w:id="1"/>
            <w:proofErr w:type="spellEnd"/>
          </w:p>
        </w:tc>
      </w:tr>
      <w:tr w:rsidR="009C1E6B" w:rsidRPr="00A40035" w14:paraId="7FE15F44" w14:textId="77777777" w:rsidTr="006D3DAA">
        <w:trPr>
          <w:trHeight w:val="20"/>
          <w:jc w:val="center"/>
        </w:trPr>
        <w:tc>
          <w:tcPr>
            <w:tcW w:w="0" w:type="auto"/>
            <w:vAlign w:val="center"/>
          </w:tcPr>
          <w:p w14:paraId="19B74EF8"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2.1</w:t>
            </w:r>
          </w:p>
        </w:tc>
        <w:tc>
          <w:tcPr>
            <w:tcW w:w="4014" w:type="dxa"/>
            <w:vAlign w:val="center"/>
          </w:tcPr>
          <w:p w14:paraId="285D3D29" w14:textId="77777777" w:rsidR="009C1E6B" w:rsidRPr="00A40035" w:rsidRDefault="009C1E6B" w:rsidP="001E63B4">
            <w:pPr>
              <w:pStyle w:val="rvps2"/>
              <w:shd w:val="clear" w:color="auto" w:fill="FFFFFF"/>
              <w:spacing w:before="0" w:after="0"/>
              <w:jc w:val="both"/>
              <w:rPr>
                <w:color w:val="000000"/>
                <w:lang w:val="uk-UA"/>
              </w:rPr>
            </w:pPr>
            <w:r w:rsidRPr="00A40035">
              <w:rPr>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1C002929" w14:textId="77777777" w:rsidR="009C1E6B" w:rsidRPr="00A40035" w:rsidRDefault="009C1E6B" w:rsidP="001E63B4">
            <w:pPr>
              <w:spacing w:after="0" w:line="240" w:lineRule="auto"/>
              <w:outlineLvl w:val="2"/>
              <w:rPr>
                <w:rFonts w:ascii="Times New Roman" w:hAnsi="Times New Roman"/>
                <w:sz w:val="24"/>
                <w:szCs w:val="24"/>
              </w:rPr>
            </w:pPr>
          </w:p>
        </w:tc>
        <w:tc>
          <w:tcPr>
            <w:tcW w:w="5041" w:type="dxa"/>
          </w:tcPr>
          <w:p w14:paraId="4FD6D620" w14:textId="2EE52D1B" w:rsidR="009C1E6B" w:rsidRPr="00A40035" w:rsidRDefault="00AA7D2B" w:rsidP="00AC1080">
            <w:pPr>
              <w:spacing w:before="120"/>
              <w:rPr>
                <w:rFonts w:ascii="Times New Roman" w:hAnsi="Times New Roman"/>
                <w:sz w:val="24"/>
                <w:szCs w:val="28"/>
              </w:rPr>
            </w:pPr>
            <w:proofErr w:type="spellStart"/>
            <w:r w:rsidRPr="00A40035">
              <w:rPr>
                <w:rFonts w:ascii="Times New Roman" w:hAnsi="Times New Roman"/>
                <w:bCs/>
                <w:color w:val="000000"/>
                <w:sz w:val="24"/>
                <w:szCs w:val="24"/>
              </w:rPr>
              <w:t>Послуги</w:t>
            </w:r>
            <w:proofErr w:type="spellEnd"/>
            <w:r w:rsidRPr="00A40035">
              <w:rPr>
                <w:rFonts w:ascii="Times New Roman" w:hAnsi="Times New Roman"/>
                <w:bCs/>
                <w:color w:val="000000"/>
                <w:sz w:val="24"/>
                <w:szCs w:val="24"/>
              </w:rPr>
              <w:t xml:space="preserve"> </w:t>
            </w:r>
            <w:proofErr w:type="spellStart"/>
            <w:r w:rsidRPr="00A40035">
              <w:rPr>
                <w:rFonts w:ascii="Times New Roman" w:hAnsi="Times New Roman"/>
                <w:bCs/>
                <w:color w:val="000000"/>
                <w:sz w:val="24"/>
                <w:szCs w:val="24"/>
              </w:rPr>
              <w:t>обов’язкового</w:t>
            </w:r>
            <w:proofErr w:type="spellEnd"/>
            <w:r w:rsidRPr="00A40035">
              <w:rPr>
                <w:rFonts w:ascii="Times New Roman" w:hAnsi="Times New Roman"/>
                <w:bCs/>
                <w:color w:val="000000"/>
                <w:sz w:val="24"/>
                <w:szCs w:val="24"/>
              </w:rPr>
              <w:t xml:space="preserve"> </w:t>
            </w:r>
            <w:proofErr w:type="spellStart"/>
            <w:r w:rsidRPr="00A40035">
              <w:rPr>
                <w:rFonts w:ascii="Times New Roman" w:hAnsi="Times New Roman"/>
                <w:bCs/>
                <w:color w:val="000000"/>
                <w:sz w:val="24"/>
                <w:szCs w:val="24"/>
              </w:rPr>
              <w:t>страхування</w:t>
            </w:r>
            <w:proofErr w:type="spellEnd"/>
            <w:r w:rsidRPr="00A40035">
              <w:rPr>
                <w:rFonts w:ascii="Times New Roman" w:hAnsi="Times New Roman"/>
                <w:bCs/>
                <w:color w:val="000000"/>
                <w:sz w:val="24"/>
                <w:szCs w:val="24"/>
              </w:rPr>
              <w:t xml:space="preserve"> </w:t>
            </w:r>
            <w:proofErr w:type="spellStart"/>
            <w:r w:rsidRPr="00A40035">
              <w:rPr>
                <w:rFonts w:ascii="Times New Roman" w:hAnsi="Times New Roman"/>
                <w:bCs/>
                <w:color w:val="000000"/>
                <w:sz w:val="24"/>
                <w:szCs w:val="24"/>
              </w:rPr>
              <w:t>цивільно-правової</w:t>
            </w:r>
            <w:proofErr w:type="spellEnd"/>
            <w:r w:rsidRPr="00A40035">
              <w:rPr>
                <w:rFonts w:ascii="Times New Roman" w:hAnsi="Times New Roman"/>
                <w:bCs/>
                <w:color w:val="000000"/>
                <w:sz w:val="24"/>
                <w:szCs w:val="24"/>
              </w:rPr>
              <w:t xml:space="preserve"> </w:t>
            </w:r>
            <w:proofErr w:type="spellStart"/>
            <w:r w:rsidRPr="00A40035">
              <w:rPr>
                <w:rFonts w:ascii="Times New Roman" w:hAnsi="Times New Roman"/>
                <w:bCs/>
                <w:color w:val="000000"/>
                <w:sz w:val="24"/>
                <w:szCs w:val="24"/>
              </w:rPr>
              <w:t>відповідальності</w:t>
            </w:r>
            <w:proofErr w:type="spellEnd"/>
            <w:r w:rsidRPr="00A40035">
              <w:rPr>
                <w:rFonts w:ascii="Times New Roman" w:hAnsi="Times New Roman"/>
                <w:bCs/>
                <w:color w:val="000000"/>
                <w:sz w:val="24"/>
                <w:szCs w:val="24"/>
              </w:rPr>
              <w:t xml:space="preserve"> </w:t>
            </w:r>
            <w:proofErr w:type="spellStart"/>
            <w:r w:rsidRPr="00A40035">
              <w:rPr>
                <w:rFonts w:ascii="Times New Roman" w:hAnsi="Times New Roman"/>
                <w:bCs/>
                <w:color w:val="000000"/>
                <w:sz w:val="24"/>
                <w:szCs w:val="24"/>
              </w:rPr>
              <w:t>власників</w:t>
            </w:r>
            <w:proofErr w:type="spellEnd"/>
            <w:r w:rsidRPr="00A40035">
              <w:rPr>
                <w:rFonts w:ascii="Times New Roman" w:hAnsi="Times New Roman"/>
                <w:bCs/>
                <w:color w:val="000000"/>
                <w:sz w:val="24"/>
                <w:szCs w:val="24"/>
              </w:rPr>
              <w:t xml:space="preserve"> </w:t>
            </w:r>
            <w:proofErr w:type="spellStart"/>
            <w:r w:rsidRPr="00A40035">
              <w:rPr>
                <w:rFonts w:ascii="Times New Roman" w:hAnsi="Times New Roman"/>
                <w:bCs/>
                <w:color w:val="000000"/>
                <w:sz w:val="24"/>
                <w:szCs w:val="24"/>
              </w:rPr>
              <w:t>наземних</w:t>
            </w:r>
            <w:proofErr w:type="spellEnd"/>
            <w:r w:rsidRPr="00A40035">
              <w:rPr>
                <w:rFonts w:ascii="Times New Roman" w:hAnsi="Times New Roman"/>
                <w:bCs/>
                <w:color w:val="000000"/>
                <w:sz w:val="24"/>
                <w:szCs w:val="24"/>
              </w:rPr>
              <w:t xml:space="preserve"> </w:t>
            </w:r>
            <w:proofErr w:type="spellStart"/>
            <w:r w:rsidRPr="00A40035">
              <w:rPr>
                <w:rFonts w:ascii="Times New Roman" w:hAnsi="Times New Roman"/>
                <w:bCs/>
                <w:color w:val="000000"/>
                <w:sz w:val="24"/>
                <w:szCs w:val="24"/>
              </w:rPr>
              <w:t>транспортних</w:t>
            </w:r>
            <w:proofErr w:type="spellEnd"/>
            <w:r w:rsidRPr="00A40035">
              <w:rPr>
                <w:rFonts w:ascii="Times New Roman" w:hAnsi="Times New Roman"/>
                <w:bCs/>
                <w:color w:val="000000"/>
                <w:sz w:val="24"/>
                <w:szCs w:val="24"/>
              </w:rPr>
              <w:t xml:space="preserve"> </w:t>
            </w:r>
            <w:proofErr w:type="spellStart"/>
            <w:r w:rsidRPr="00A40035">
              <w:rPr>
                <w:rFonts w:ascii="Times New Roman" w:hAnsi="Times New Roman"/>
                <w:bCs/>
                <w:color w:val="000000"/>
                <w:sz w:val="24"/>
                <w:szCs w:val="24"/>
              </w:rPr>
              <w:t>засобів</w:t>
            </w:r>
            <w:proofErr w:type="spellEnd"/>
            <w:r w:rsidRPr="00A40035">
              <w:rPr>
                <w:rFonts w:ascii="Times New Roman" w:hAnsi="Times New Roman"/>
                <w:bCs/>
                <w:color w:val="000000"/>
                <w:sz w:val="24"/>
                <w:szCs w:val="24"/>
              </w:rPr>
              <w:t xml:space="preserve"> </w:t>
            </w:r>
            <w:r w:rsidR="003D7CC0">
              <w:rPr>
                <w:rFonts w:ascii="Times New Roman" w:hAnsi="Times New Roman"/>
                <w:bCs/>
                <w:color w:val="000000"/>
                <w:sz w:val="24"/>
                <w:szCs w:val="24"/>
              </w:rPr>
              <w:br/>
            </w:r>
            <w:r w:rsidRPr="00A40035">
              <w:rPr>
                <w:rFonts w:ascii="Times New Roman" w:hAnsi="Times New Roman"/>
                <w:bCs/>
                <w:color w:val="000000"/>
                <w:sz w:val="24"/>
                <w:szCs w:val="24"/>
              </w:rPr>
              <w:t xml:space="preserve">(ДК 021:2015-66510000-8 </w:t>
            </w:r>
            <w:proofErr w:type="spellStart"/>
            <w:r w:rsidRPr="00A40035">
              <w:rPr>
                <w:rFonts w:ascii="Times New Roman" w:hAnsi="Times New Roman"/>
                <w:bCs/>
                <w:color w:val="000000"/>
                <w:sz w:val="24"/>
                <w:szCs w:val="24"/>
              </w:rPr>
              <w:t>Страхові</w:t>
            </w:r>
            <w:proofErr w:type="spellEnd"/>
            <w:r w:rsidRPr="00A40035">
              <w:rPr>
                <w:rFonts w:ascii="Times New Roman" w:hAnsi="Times New Roman"/>
                <w:bCs/>
                <w:color w:val="000000"/>
                <w:sz w:val="24"/>
                <w:szCs w:val="24"/>
              </w:rPr>
              <w:t xml:space="preserve"> </w:t>
            </w:r>
            <w:proofErr w:type="spellStart"/>
            <w:r w:rsidRPr="00A40035">
              <w:rPr>
                <w:rFonts w:ascii="Times New Roman" w:hAnsi="Times New Roman"/>
                <w:bCs/>
                <w:color w:val="000000"/>
                <w:sz w:val="24"/>
                <w:szCs w:val="24"/>
              </w:rPr>
              <w:t>послуги</w:t>
            </w:r>
            <w:proofErr w:type="spellEnd"/>
            <w:r w:rsidRPr="00A40035">
              <w:rPr>
                <w:rFonts w:ascii="Times New Roman" w:hAnsi="Times New Roman"/>
                <w:bCs/>
                <w:color w:val="000000"/>
                <w:sz w:val="24"/>
                <w:szCs w:val="24"/>
              </w:rPr>
              <w:t>)</w:t>
            </w:r>
            <w:r w:rsidR="00D67F0C" w:rsidRPr="00A40035">
              <w:rPr>
                <w:rFonts w:ascii="Times New Roman" w:hAnsi="Times New Roman"/>
                <w:b/>
                <w:snapToGrid w:val="0"/>
                <w:lang w:val="uk-UA" w:eastAsia="uk-UA"/>
              </w:rPr>
              <w:br/>
            </w:r>
            <w:proofErr w:type="spellStart"/>
            <w:r w:rsidR="009C1E6B" w:rsidRPr="00A40035">
              <w:rPr>
                <w:rFonts w:ascii="Times New Roman" w:hAnsi="Times New Roman"/>
                <w:sz w:val="24"/>
                <w:szCs w:val="24"/>
              </w:rPr>
              <w:t>Закупівля</w:t>
            </w:r>
            <w:proofErr w:type="spellEnd"/>
            <w:r w:rsidR="009C1E6B" w:rsidRPr="00A40035">
              <w:rPr>
                <w:rFonts w:ascii="Times New Roman" w:hAnsi="Times New Roman"/>
                <w:sz w:val="24"/>
                <w:szCs w:val="24"/>
              </w:rPr>
              <w:t xml:space="preserve"> за лотами не </w:t>
            </w:r>
            <w:proofErr w:type="spellStart"/>
            <w:r w:rsidR="009C1E6B" w:rsidRPr="00A40035">
              <w:rPr>
                <w:rFonts w:ascii="Times New Roman" w:hAnsi="Times New Roman"/>
                <w:sz w:val="24"/>
                <w:szCs w:val="24"/>
              </w:rPr>
              <w:t>передбачається</w:t>
            </w:r>
            <w:proofErr w:type="spellEnd"/>
          </w:p>
        </w:tc>
      </w:tr>
      <w:tr w:rsidR="009C1E6B" w:rsidRPr="00A40035" w14:paraId="72191AF7" w14:textId="77777777" w:rsidTr="006D3DAA">
        <w:trPr>
          <w:trHeight w:val="20"/>
          <w:jc w:val="center"/>
        </w:trPr>
        <w:tc>
          <w:tcPr>
            <w:tcW w:w="0" w:type="auto"/>
            <w:vAlign w:val="center"/>
          </w:tcPr>
          <w:p w14:paraId="0410A526"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2.2</w:t>
            </w:r>
          </w:p>
        </w:tc>
        <w:tc>
          <w:tcPr>
            <w:tcW w:w="4014" w:type="dxa"/>
            <w:vAlign w:val="center"/>
          </w:tcPr>
          <w:p w14:paraId="0D9C5695" w14:textId="77777777" w:rsidR="009C1E6B" w:rsidRPr="00A40035" w:rsidRDefault="009C1E6B" w:rsidP="001E63B4">
            <w:pPr>
              <w:spacing w:after="0" w:line="240" w:lineRule="auto"/>
              <w:jc w:val="both"/>
              <w:outlineLvl w:val="2"/>
              <w:rPr>
                <w:rFonts w:ascii="Times New Roman" w:hAnsi="Times New Roman"/>
                <w:sz w:val="24"/>
                <w:szCs w:val="24"/>
              </w:rPr>
            </w:pPr>
            <w:proofErr w:type="spellStart"/>
            <w:r w:rsidRPr="00A40035">
              <w:rPr>
                <w:rFonts w:ascii="Times New Roman" w:hAnsi="Times New Roman"/>
                <w:color w:val="000000"/>
                <w:sz w:val="24"/>
                <w:szCs w:val="24"/>
              </w:rPr>
              <w:t>Інформація</w:t>
            </w:r>
            <w:proofErr w:type="spellEnd"/>
            <w:r w:rsidRPr="00A40035">
              <w:rPr>
                <w:rFonts w:ascii="Times New Roman" w:hAnsi="Times New Roman"/>
                <w:color w:val="000000"/>
                <w:sz w:val="24"/>
                <w:szCs w:val="24"/>
              </w:rPr>
              <w:t xml:space="preserve"> про </w:t>
            </w:r>
            <w:proofErr w:type="spellStart"/>
            <w:r w:rsidRPr="00A40035">
              <w:rPr>
                <w:rFonts w:ascii="Times New Roman" w:hAnsi="Times New Roman"/>
                <w:color w:val="000000"/>
                <w:sz w:val="24"/>
                <w:szCs w:val="24"/>
              </w:rPr>
              <w:t>технічні</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якісні</w:t>
            </w:r>
            <w:proofErr w:type="spellEnd"/>
            <w:r w:rsidRPr="00A40035">
              <w:rPr>
                <w:rFonts w:ascii="Times New Roman" w:hAnsi="Times New Roman"/>
                <w:color w:val="000000"/>
                <w:sz w:val="24"/>
                <w:szCs w:val="24"/>
              </w:rPr>
              <w:t xml:space="preserve"> та </w:t>
            </w:r>
            <w:proofErr w:type="spellStart"/>
            <w:r w:rsidRPr="00A40035">
              <w:rPr>
                <w:rFonts w:ascii="Times New Roman" w:hAnsi="Times New Roman"/>
                <w:color w:val="000000"/>
                <w:sz w:val="24"/>
                <w:szCs w:val="24"/>
              </w:rPr>
              <w:t>інші</w:t>
            </w:r>
            <w:proofErr w:type="spellEnd"/>
            <w:r w:rsidRPr="00A40035">
              <w:rPr>
                <w:rFonts w:ascii="Times New Roman" w:hAnsi="Times New Roman"/>
                <w:color w:val="000000"/>
                <w:sz w:val="24"/>
                <w:szCs w:val="24"/>
              </w:rPr>
              <w:t xml:space="preserve"> характеристики предмета </w:t>
            </w:r>
            <w:proofErr w:type="spellStart"/>
            <w:r w:rsidRPr="00A40035">
              <w:rPr>
                <w:rFonts w:ascii="Times New Roman" w:hAnsi="Times New Roman"/>
                <w:color w:val="000000"/>
                <w:sz w:val="24"/>
                <w:szCs w:val="24"/>
              </w:rPr>
              <w:t>закупівлі</w:t>
            </w:r>
            <w:proofErr w:type="spellEnd"/>
          </w:p>
        </w:tc>
        <w:tc>
          <w:tcPr>
            <w:tcW w:w="5041" w:type="dxa"/>
            <w:vAlign w:val="center"/>
          </w:tcPr>
          <w:p w14:paraId="41B25950" w14:textId="77777777" w:rsidR="009C1E6B" w:rsidRPr="00A40035" w:rsidRDefault="009C1E6B" w:rsidP="001E63B4">
            <w:pPr>
              <w:spacing w:after="0" w:line="240" w:lineRule="auto"/>
              <w:rPr>
                <w:rFonts w:ascii="Times New Roman" w:hAnsi="Times New Roman"/>
                <w:sz w:val="24"/>
                <w:szCs w:val="24"/>
              </w:rPr>
            </w:pPr>
            <w:proofErr w:type="spellStart"/>
            <w:r w:rsidRPr="00A40035">
              <w:rPr>
                <w:rFonts w:ascii="Times New Roman" w:hAnsi="Times New Roman"/>
                <w:sz w:val="24"/>
                <w:szCs w:val="24"/>
              </w:rPr>
              <w:t>Зазначені</w:t>
            </w:r>
            <w:proofErr w:type="spellEnd"/>
            <w:r w:rsidRPr="00A40035">
              <w:rPr>
                <w:rFonts w:ascii="Times New Roman" w:hAnsi="Times New Roman"/>
                <w:sz w:val="24"/>
                <w:szCs w:val="24"/>
              </w:rPr>
              <w:t xml:space="preserve"> у </w:t>
            </w:r>
            <w:proofErr w:type="spellStart"/>
            <w:r w:rsidRPr="00A40035">
              <w:rPr>
                <w:rFonts w:ascii="Times New Roman" w:hAnsi="Times New Roman"/>
                <w:sz w:val="24"/>
                <w:szCs w:val="24"/>
              </w:rPr>
              <w:t>Додатку</w:t>
            </w:r>
            <w:proofErr w:type="spellEnd"/>
            <w:r w:rsidRPr="00A40035">
              <w:rPr>
                <w:rFonts w:ascii="Times New Roman" w:hAnsi="Times New Roman"/>
                <w:sz w:val="24"/>
                <w:szCs w:val="24"/>
              </w:rPr>
              <w:t xml:space="preserve"> 1 </w:t>
            </w:r>
          </w:p>
        </w:tc>
      </w:tr>
      <w:tr w:rsidR="009C1E6B" w:rsidRPr="00A40035" w14:paraId="25ECF60C" w14:textId="77777777" w:rsidTr="006D3DAA">
        <w:trPr>
          <w:trHeight w:val="20"/>
          <w:jc w:val="center"/>
        </w:trPr>
        <w:tc>
          <w:tcPr>
            <w:tcW w:w="0" w:type="auto"/>
            <w:vAlign w:val="center"/>
          </w:tcPr>
          <w:p w14:paraId="482C6BD1"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2.3</w:t>
            </w:r>
          </w:p>
        </w:tc>
        <w:tc>
          <w:tcPr>
            <w:tcW w:w="4014" w:type="dxa"/>
            <w:vAlign w:val="center"/>
          </w:tcPr>
          <w:p w14:paraId="6B3114F4" w14:textId="77777777" w:rsidR="009C1E6B" w:rsidRPr="00A40035" w:rsidRDefault="009C1E6B" w:rsidP="001E63B4">
            <w:pPr>
              <w:spacing w:after="0" w:line="240" w:lineRule="auto"/>
              <w:outlineLvl w:val="2"/>
              <w:rPr>
                <w:rFonts w:ascii="Times New Roman" w:hAnsi="Times New Roman"/>
                <w:sz w:val="24"/>
                <w:szCs w:val="24"/>
              </w:rPr>
            </w:pPr>
            <w:proofErr w:type="spellStart"/>
            <w:r w:rsidRPr="00A40035">
              <w:rPr>
                <w:rFonts w:ascii="Times New Roman" w:hAnsi="Times New Roman"/>
                <w:color w:val="000000"/>
                <w:sz w:val="24"/>
                <w:szCs w:val="24"/>
              </w:rPr>
              <w:t>Кількість</w:t>
            </w:r>
            <w:proofErr w:type="spellEnd"/>
            <w:r w:rsidRPr="00A40035">
              <w:rPr>
                <w:rFonts w:ascii="Times New Roman" w:hAnsi="Times New Roman"/>
                <w:color w:val="000000"/>
                <w:sz w:val="24"/>
                <w:szCs w:val="24"/>
              </w:rPr>
              <w:t xml:space="preserve"> та </w:t>
            </w:r>
            <w:proofErr w:type="spellStart"/>
            <w:r w:rsidRPr="00A40035">
              <w:rPr>
                <w:rFonts w:ascii="Times New Roman" w:hAnsi="Times New Roman"/>
                <w:color w:val="000000"/>
                <w:sz w:val="24"/>
                <w:szCs w:val="24"/>
              </w:rPr>
              <w:t>місце</w:t>
            </w:r>
            <w:proofErr w:type="spellEnd"/>
            <w:r w:rsidRPr="00A40035">
              <w:rPr>
                <w:rFonts w:ascii="Times New Roman" w:hAnsi="Times New Roman"/>
                <w:color w:val="000000"/>
                <w:sz w:val="24"/>
                <w:szCs w:val="24"/>
              </w:rPr>
              <w:t xml:space="preserve"> поставки </w:t>
            </w:r>
            <w:proofErr w:type="spellStart"/>
            <w:r w:rsidRPr="00A40035">
              <w:rPr>
                <w:rFonts w:ascii="Times New Roman" w:hAnsi="Times New Roman"/>
                <w:color w:val="000000"/>
                <w:sz w:val="24"/>
                <w:szCs w:val="24"/>
              </w:rPr>
              <w:t>товарів</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або</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обсяг</w:t>
            </w:r>
            <w:proofErr w:type="spellEnd"/>
            <w:r w:rsidRPr="00A40035">
              <w:rPr>
                <w:rFonts w:ascii="Times New Roman" w:hAnsi="Times New Roman"/>
                <w:color w:val="000000"/>
                <w:sz w:val="24"/>
                <w:szCs w:val="24"/>
              </w:rPr>
              <w:t xml:space="preserve"> і </w:t>
            </w:r>
            <w:proofErr w:type="spellStart"/>
            <w:r w:rsidRPr="00A40035">
              <w:rPr>
                <w:rFonts w:ascii="Times New Roman" w:hAnsi="Times New Roman"/>
                <w:color w:val="000000"/>
                <w:sz w:val="24"/>
                <w:szCs w:val="24"/>
              </w:rPr>
              <w:t>місце</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виконання</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робіт</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чи</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надання</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послуг</w:t>
            </w:r>
            <w:proofErr w:type="spellEnd"/>
          </w:p>
        </w:tc>
        <w:tc>
          <w:tcPr>
            <w:tcW w:w="5041" w:type="dxa"/>
            <w:vAlign w:val="center"/>
          </w:tcPr>
          <w:p w14:paraId="701FDFD6" w14:textId="58F2902C" w:rsidR="00AC4DE4" w:rsidRPr="00A40035" w:rsidRDefault="00AC4DE4" w:rsidP="00AC4DE4">
            <w:pPr>
              <w:pStyle w:val="rvps2"/>
              <w:shd w:val="clear" w:color="auto" w:fill="FFFFFF"/>
              <w:spacing w:after="0"/>
              <w:jc w:val="both"/>
              <w:rPr>
                <w:bCs/>
                <w:lang w:eastAsia="uk-UA"/>
              </w:rPr>
            </w:pPr>
            <w:r w:rsidRPr="00A40035">
              <w:rPr>
                <w:bCs/>
                <w:lang w:val="uk-UA" w:eastAsia="uk-UA"/>
              </w:rPr>
              <w:t>м.</w:t>
            </w:r>
            <w:r w:rsidR="0050343D" w:rsidRPr="00A40035">
              <w:rPr>
                <w:bCs/>
                <w:lang w:val="uk-UA" w:eastAsia="uk-UA"/>
              </w:rPr>
              <w:t xml:space="preserve"> Київ</w:t>
            </w:r>
            <w:r w:rsidR="009E5E0F" w:rsidRPr="00A40035">
              <w:rPr>
                <w:bCs/>
                <w:lang w:val="uk-UA" w:eastAsia="uk-UA"/>
              </w:rPr>
              <w:t>, вулиця Олени Теліги 8</w:t>
            </w:r>
          </w:p>
          <w:p w14:paraId="54FDC149" w14:textId="3CFFB5D6" w:rsidR="009C1E6B" w:rsidRPr="00A40035" w:rsidRDefault="009C1E6B" w:rsidP="00AC4DE4">
            <w:pPr>
              <w:pStyle w:val="rvps2"/>
              <w:shd w:val="clear" w:color="auto" w:fill="FFFFFF"/>
              <w:spacing w:before="0" w:after="0"/>
              <w:jc w:val="both"/>
              <w:rPr>
                <w:lang w:val="uk-UA"/>
              </w:rPr>
            </w:pPr>
          </w:p>
        </w:tc>
      </w:tr>
      <w:tr w:rsidR="009C1E6B" w:rsidRPr="00A40035" w14:paraId="34781922" w14:textId="77777777" w:rsidTr="006D3DAA">
        <w:trPr>
          <w:trHeight w:val="20"/>
          <w:jc w:val="center"/>
        </w:trPr>
        <w:tc>
          <w:tcPr>
            <w:tcW w:w="0" w:type="auto"/>
            <w:vAlign w:val="center"/>
          </w:tcPr>
          <w:p w14:paraId="0EA7ECC0"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2.4</w:t>
            </w:r>
          </w:p>
        </w:tc>
        <w:tc>
          <w:tcPr>
            <w:tcW w:w="4014" w:type="dxa"/>
            <w:vAlign w:val="center"/>
          </w:tcPr>
          <w:p w14:paraId="5B3232AD" w14:textId="77777777" w:rsidR="009C1E6B" w:rsidRPr="00A40035" w:rsidRDefault="009C1E6B" w:rsidP="001E63B4">
            <w:pPr>
              <w:spacing w:after="0" w:line="240" w:lineRule="auto"/>
              <w:outlineLvl w:val="1"/>
              <w:rPr>
                <w:rFonts w:ascii="Times New Roman" w:hAnsi="Times New Roman"/>
                <w:sz w:val="24"/>
                <w:szCs w:val="24"/>
              </w:rPr>
            </w:pPr>
            <w:r w:rsidRPr="00A40035">
              <w:rPr>
                <w:rFonts w:ascii="Times New Roman" w:hAnsi="Times New Roman"/>
                <w:color w:val="000000"/>
                <w:sz w:val="24"/>
                <w:szCs w:val="24"/>
              </w:rPr>
              <w:t xml:space="preserve">Строк поставки </w:t>
            </w:r>
            <w:proofErr w:type="spellStart"/>
            <w:r w:rsidRPr="00A40035">
              <w:rPr>
                <w:rFonts w:ascii="Times New Roman" w:hAnsi="Times New Roman"/>
                <w:color w:val="000000"/>
                <w:sz w:val="24"/>
                <w:szCs w:val="24"/>
              </w:rPr>
              <w:t>товарів</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виконання</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робіт</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надання</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послуг</w:t>
            </w:r>
            <w:proofErr w:type="spellEnd"/>
          </w:p>
        </w:tc>
        <w:tc>
          <w:tcPr>
            <w:tcW w:w="5041" w:type="dxa"/>
            <w:vAlign w:val="center"/>
          </w:tcPr>
          <w:p w14:paraId="2FCF0824" w14:textId="075E2DD0" w:rsidR="009C1E6B" w:rsidRPr="00A40035" w:rsidRDefault="0050638C" w:rsidP="001E63B4">
            <w:pPr>
              <w:spacing w:after="0" w:line="240" w:lineRule="auto"/>
              <w:jc w:val="both"/>
              <w:rPr>
                <w:rFonts w:ascii="Times New Roman" w:hAnsi="Times New Roman"/>
                <w:sz w:val="24"/>
                <w:szCs w:val="24"/>
                <w:lang w:val="uk-UA"/>
              </w:rPr>
            </w:pPr>
            <w:r w:rsidRPr="00A40035">
              <w:rPr>
                <w:rFonts w:ascii="Times New Roman" w:hAnsi="Times New Roman"/>
                <w:sz w:val="24"/>
                <w:szCs w:val="24"/>
                <w:lang w:val="uk-UA"/>
              </w:rPr>
              <w:t xml:space="preserve">До </w:t>
            </w:r>
            <w:r w:rsidR="00AA7D2B" w:rsidRPr="00A40035">
              <w:rPr>
                <w:rFonts w:ascii="Times New Roman" w:hAnsi="Times New Roman"/>
                <w:sz w:val="24"/>
                <w:szCs w:val="24"/>
                <w:lang w:val="uk-UA"/>
              </w:rPr>
              <w:t>25</w:t>
            </w:r>
            <w:r w:rsidR="00DF3A63" w:rsidRPr="00A40035">
              <w:rPr>
                <w:rFonts w:ascii="Times New Roman" w:hAnsi="Times New Roman"/>
                <w:sz w:val="24"/>
                <w:szCs w:val="24"/>
                <w:lang w:val="uk-UA"/>
              </w:rPr>
              <w:t>.</w:t>
            </w:r>
            <w:r w:rsidR="000E4781" w:rsidRPr="00A40035">
              <w:rPr>
                <w:rFonts w:ascii="Times New Roman" w:hAnsi="Times New Roman"/>
                <w:sz w:val="24"/>
                <w:szCs w:val="24"/>
                <w:lang w:val="uk-UA"/>
              </w:rPr>
              <w:t>12</w:t>
            </w:r>
            <w:r w:rsidRPr="00A40035">
              <w:rPr>
                <w:rFonts w:ascii="Times New Roman" w:hAnsi="Times New Roman"/>
                <w:sz w:val="24"/>
                <w:szCs w:val="24"/>
                <w:lang w:val="uk-UA"/>
              </w:rPr>
              <w:t>.202</w:t>
            </w:r>
            <w:r w:rsidR="00AA7D2B" w:rsidRPr="00A40035">
              <w:rPr>
                <w:rFonts w:ascii="Times New Roman" w:hAnsi="Times New Roman"/>
                <w:sz w:val="24"/>
                <w:szCs w:val="24"/>
                <w:lang w:val="uk-UA"/>
              </w:rPr>
              <w:t>3</w:t>
            </w:r>
            <w:r w:rsidRPr="00A40035">
              <w:rPr>
                <w:rFonts w:ascii="Times New Roman" w:hAnsi="Times New Roman"/>
                <w:sz w:val="24"/>
                <w:szCs w:val="24"/>
                <w:lang w:val="uk-UA"/>
              </w:rPr>
              <w:t xml:space="preserve"> р.</w:t>
            </w:r>
          </w:p>
        </w:tc>
      </w:tr>
      <w:tr w:rsidR="009C1E6B" w:rsidRPr="00A40035" w14:paraId="655CB587" w14:textId="77777777" w:rsidTr="006D3DAA">
        <w:trPr>
          <w:trHeight w:val="20"/>
          <w:jc w:val="center"/>
        </w:trPr>
        <w:tc>
          <w:tcPr>
            <w:tcW w:w="0" w:type="auto"/>
            <w:vAlign w:val="center"/>
          </w:tcPr>
          <w:p w14:paraId="7E68EED6"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2.5</w:t>
            </w:r>
          </w:p>
        </w:tc>
        <w:tc>
          <w:tcPr>
            <w:tcW w:w="4014" w:type="dxa"/>
            <w:vAlign w:val="center"/>
          </w:tcPr>
          <w:p w14:paraId="1A9F7E82" w14:textId="77777777" w:rsidR="009C1E6B" w:rsidRPr="00A40035" w:rsidRDefault="009C1E6B" w:rsidP="001E63B4">
            <w:pPr>
              <w:spacing w:after="0" w:line="240" w:lineRule="auto"/>
              <w:outlineLvl w:val="2"/>
              <w:rPr>
                <w:rFonts w:ascii="Times New Roman" w:hAnsi="Times New Roman"/>
                <w:sz w:val="24"/>
                <w:szCs w:val="24"/>
              </w:rPr>
            </w:pPr>
            <w:proofErr w:type="spellStart"/>
            <w:r w:rsidRPr="00A40035">
              <w:rPr>
                <w:rFonts w:ascii="Times New Roman" w:hAnsi="Times New Roman"/>
                <w:color w:val="000000"/>
                <w:sz w:val="24"/>
                <w:szCs w:val="24"/>
              </w:rPr>
              <w:t>Умови</w:t>
            </w:r>
            <w:proofErr w:type="spellEnd"/>
            <w:r w:rsidRPr="00A40035">
              <w:rPr>
                <w:rFonts w:ascii="Times New Roman" w:hAnsi="Times New Roman"/>
                <w:color w:val="000000"/>
                <w:sz w:val="24"/>
                <w:szCs w:val="24"/>
              </w:rPr>
              <w:t xml:space="preserve"> оплати</w:t>
            </w:r>
          </w:p>
        </w:tc>
        <w:tc>
          <w:tcPr>
            <w:tcW w:w="5041" w:type="dxa"/>
            <w:vAlign w:val="center"/>
          </w:tcPr>
          <w:p w14:paraId="73C4F0F4" w14:textId="77777777" w:rsidR="009C1E6B" w:rsidRPr="00A40035" w:rsidRDefault="009C1E6B" w:rsidP="001E63B4">
            <w:pPr>
              <w:spacing w:after="0" w:line="240" w:lineRule="auto"/>
              <w:rPr>
                <w:rFonts w:ascii="Times New Roman" w:hAnsi="Times New Roman"/>
                <w:sz w:val="24"/>
                <w:szCs w:val="24"/>
              </w:rPr>
            </w:pPr>
            <w:proofErr w:type="spellStart"/>
            <w:r w:rsidRPr="00A40035">
              <w:rPr>
                <w:rFonts w:ascii="Times New Roman" w:hAnsi="Times New Roman"/>
                <w:sz w:val="24"/>
                <w:szCs w:val="24"/>
              </w:rPr>
              <w:t>Зазначаються</w:t>
            </w:r>
            <w:proofErr w:type="spellEnd"/>
            <w:r w:rsidRPr="00A40035">
              <w:rPr>
                <w:rFonts w:ascii="Times New Roman" w:hAnsi="Times New Roman"/>
                <w:sz w:val="24"/>
                <w:szCs w:val="24"/>
              </w:rPr>
              <w:t xml:space="preserve"> у </w:t>
            </w:r>
            <w:proofErr w:type="spellStart"/>
            <w:r w:rsidRPr="00A40035">
              <w:rPr>
                <w:rFonts w:ascii="Times New Roman" w:hAnsi="Times New Roman"/>
                <w:sz w:val="24"/>
                <w:szCs w:val="24"/>
              </w:rPr>
              <w:t>договорі</w:t>
            </w:r>
            <w:proofErr w:type="spellEnd"/>
          </w:p>
        </w:tc>
      </w:tr>
      <w:tr w:rsidR="009C1E6B" w:rsidRPr="00A40035" w14:paraId="10C59E67" w14:textId="77777777" w:rsidTr="006D3DAA">
        <w:trPr>
          <w:trHeight w:val="20"/>
          <w:jc w:val="center"/>
        </w:trPr>
        <w:tc>
          <w:tcPr>
            <w:tcW w:w="0" w:type="auto"/>
            <w:vAlign w:val="center"/>
          </w:tcPr>
          <w:p w14:paraId="30ACE3AC"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2.6</w:t>
            </w:r>
          </w:p>
        </w:tc>
        <w:tc>
          <w:tcPr>
            <w:tcW w:w="4014" w:type="dxa"/>
            <w:vAlign w:val="center"/>
          </w:tcPr>
          <w:p w14:paraId="73A6F8FA" w14:textId="77777777" w:rsidR="009C1E6B" w:rsidRPr="00A40035" w:rsidRDefault="009C1E6B" w:rsidP="001E63B4">
            <w:pPr>
              <w:spacing w:after="0" w:line="240" w:lineRule="auto"/>
              <w:outlineLvl w:val="2"/>
              <w:rPr>
                <w:rFonts w:ascii="Times New Roman" w:hAnsi="Times New Roman"/>
                <w:sz w:val="24"/>
                <w:szCs w:val="24"/>
              </w:rPr>
            </w:pPr>
            <w:proofErr w:type="spellStart"/>
            <w:r w:rsidRPr="00A40035">
              <w:rPr>
                <w:rFonts w:ascii="Times New Roman" w:hAnsi="Times New Roman"/>
                <w:color w:val="000000"/>
                <w:sz w:val="24"/>
                <w:szCs w:val="24"/>
              </w:rPr>
              <w:t>Очікувана</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вартість</w:t>
            </w:r>
            <w:proofErr w:type="spellEnd"/>
            <w:r w:rsidRPr="00A40035">
              <w:rPr>
                <w:rFonts w:ascii="Times New Roman" w:hAnsi="Times New Roman"/>
                <w:color w:val="000000"/>
                <w:sz w:val="24"/>
                <w:szCs w:val="24"/>
              </w:rPr>
              <w:t xml:space="preserve"> предмета </w:t>
            </w:r>
            <w:proofErr w:type="spellStart"/>
            <w:r w:rsidRPr="00A40035">
              <w:rPr>
                <w:rFonts w:ascii="Times New Roman" w:hAnsi="Times New Roman"/>
                <w:color w:val="000000"/>
                <w:sz w:val="24"/>
                <w:szCs w:val="24"/>
              </w:rPr>
              <w:t>закупівлі</w:t>
            </w:r>
            <w:proofErr w:type="spellEnd"/>
          </w:p>
        </w:tc>
        <w:tc>
          <w:tcPr>
            <w:tcW w:w="5041" w:type="dxa"/>
            <w:vAlign w:val="center"/>
          </w:tcPr>
          <w:p w14:paraId="67AA7133" w14:textId="60AD84E0" w:rsidR="009C1E6B" w:rsidRPr="00A40035" w:rsidRDefault="00D14C6B" w:rsidP="001E63B4">
            <w:pPr>
              <w:spacing w:after="0" w:line="240" w:lineRule="auto"/>
              <w:jc w:val="both"/>
              <w:rPr>
                <w:rFonts w:ascii="Times New Roman" w:hAnsi="Times New Roman"/>
                <w:sz w:val="24"/>
                <w:szCs w:val="24"/>
              </w:rPr>
            </w:pPr>
            <w:r w:rsidRPr="00D14C6B">
              <w:rPr>
                <w:rFonts w:ascii="Times New Roman" w:hAnsi="Times New Roman"/>
                <w:sz w:val="24"/>
                <w:szCs w:val="24"/>
                <w:lang w:val="uk-UA"/>
              </w:rPr>
              <w:t>33 322</w:t>
            </w:r>
            <w:r w:rsidR="009C1E6B" w:rsidRPr="00D14C6B">
              <w:rPr>
                <w:rFonts w:ascii="Times New Roman" w:hAnsi="Times New Roman"/>
                <w:sz w:val="24"/>
                <w:szCs w:val="24"/>
              </w:rPr>
              <w:t xml:space="preserve"> грн. </w:t>
            </w:r>
            <w:r w:rsidRPr="00D14C6B">
              <w:rPr>
                <w:rFonts w:ascii="Times New Roman" w:hAnsi="Times New Roman"/>
                <w:sz w:val="24"/>
                <w:szCs w:val="24"/>
                <w:lang w:val="uk-UA"/>
              </w:rPr>
              <w:t>2</w:t>
            </w:r>
            <w:r w:rsidR="009C1E6B" w:rsidRPr="00D14C6B">
              <w:rPr>
                <w:rFonts w:ascii="Times New Roman" w:hAnsi="Times New Roman"/>
                <w:sz w:val="24"/>
                <w:szCs w:val="24"/>
              </w:rPr>
              <w:t>0 коп.</w:t>
            </w:r>
          </w:p>
        </w:tc>
      </w:tr>
      <w:tr w:rsidR="009C1E6B" w:rsidRPr="00A40035" w14:paraId="0B1BF7F1" w14:textId="77777777" w:rsidTr="00D67F0C">
        <w:trPr>
          <w:trHeight w:val="20"/>
          <w:jc w:val="center"/>
        </w:trPr>
        <w:tc>
          <w:tcPr>
            <w:tcW w:w="0" w:type="auto"/>
            <w:vAlign w:val="center"/>
          </w:tcPr>
          <w:p w14:paraId="085A85FA"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3</w:t>
            </w:r>
          </w:p>
        </w:tc>
        <w:tc>
          <w:tcPr>
            <w:tcW w:w="0" w:type="auto"/>
            <w:gridSpan w:val="2"/>
            <w:vAlign w:val="center"/>
          </w:tcPr>
          <w:p w14:paraId="13D26FE9" w14:textId="77777777" w:rsidR="009C1E6B" w:rsidRPr="00A40035" w:rsidRDefault="009C1E6B" w:rsidP="001E63B4">
            <w:pPr>
              <w:spacing w:after="0" w:line="240" w:lineRule="auto"/>
              <w:jc w:val="center"/>
              <w:rPr>
                <w:rFonts w:ascii="Times New Roman" w:hAnsi="Times New Roman"/>
                <w:sz w:val="24"/>
                <w:szCs w:val="24"/>
              </w:rPr>
            </w:pPr>
            <w:proofErr w:type="spellStart"/>
            <w:r w:rsidRPr="00A40035">
              <w:rPr>
                <w:rFonts w:ascii="Times New Roman" w:hAnsi="Times New Roman"/>
                <w:b/>
                <w:bCs/>
                <w:color w:val="000000"/>
                <w:sz w:val="24"/>
                <w:szCs w:val="24"/>
              </w:rPr>
              <w:t>Період</w:t>
            </w:r>
            <w:proofErr w:type="spellEnd"/>
            <w:r w:rsidRPr="00A40035">
              <w:rPr>
                <w:rFonts w:ascii="Times New Roman" w:hAnsi="Times New Roman"/>
                <w:b/>
                <w:bCs/>
                <w:color w:val="000000"/>
                <w:sz w:val="24"/>
                <w:szCs w:val="24"/>
              </w:rPr>
              <w:t xml:space="preserve"> </w:t>
            </w:r>
            <w:proofErr w:type="spellStart"/>
            <w:r w:rsidRPr="00A40035">
              <w:rPr>
                <w:rFonts w:ascii="Times New Roman" w:hAnsi="Times New Roman"/>
                <w:b/>
                <w:bCs/>
                <w:color w:val="000000"/>
                <w:sz w:val="24"/>
                <w:szCs w:val="24"/>
              </w:rPr>
              <w:t>уточнення</w:t>
            </w:r>
            <w:proofErr w:type="spellEnd"/>
            <w:r w:rsidRPr="00A40035">
              <w:rPr>
                <w:rFonts w:ascii="Times New Roman" w:hAnsi="Times New Roman"/>
                <w:b/>
                <w:bCs/>
                <w:color w:val="000000"/>
                <w:sz w:val="24"/>
                <w:szCs w:val="24"/>
              </w:rPr>
              <w:t xml:space="preserve"> </w:t>
            </w:r>
            <w:proofErr w:type="spellStart"/>
            <w:r w:rsidRPr="00A40035">
              <w:rPr>
                <w:rFonts w:ascii="Times New Roman" w:hAnsi="Times New Roman"/>
                <w:b/>
                <w:bCs/>
                <w:color w:val="000000"/>
                <w:sz w:val="24"/>
                <w:szCs w:val="24"/>
              </w:rPr>
              <w:t>інформації</w:t>
            </w:r>
            <w:proofErr w:type="spellEnd"/>
            <w:r w:rsidRPr="00A40035">
              <w:rPr>
                <w:rFonts w:ascii="Times New Roman" w:hAnsi="Times New Roman"/>
                <w:b/>
                <w:bCs/>
                <w:color w:val="000000"/>
                <w:sz w:val="24"/>
                <w:szCs w:val="24"/>
              </w:rPr>
              <w:t xml:space="preserve"> та строки </w:t>
            </w:r>
            <w:proofErr w:type="spellStart"/>
            <w:r w:rsidRPr="00A40035">
              <w:rPr>
                <w:rFonts w:ascii="Times New Roman" w:hAnsi="Times New Roman"/>
                <w:b/>
                <w:bCs/>
                <w:color w:val="000000"/>
                <w:sz w:val="24"/>
                <w:szCs w:val="24"/>
              </w:rPr>
              <w:t>п</w:t>
            </w:r>
            <w:r w:rsidRPr="00A40035">
              <w:rPr>
                <w:rFonts w:ascii="Times New Roman" w:hAnsi="Times New Roman"/>
                <w:b/>
                <w:bCs/>
                <w:kern w:val="2"/>
                <w:sz w:val="24"/>
                <w:szCs w:val="24"/>
                <w:lang w:eastAsia="ar-SA"/>
              </w:rPr>
              <w:t>одання</w:t>
            </w:r>
            <w:proofErr w:type="spellEnd"/>
            <w:r w:rsidRPr="00A40035">
              <w:rPr>
                <w:rFonts w:ascii="Times New Roman" w:hAnsi="Times New Roman"/>
                <w:b/>
                <w:bCs/>
                <w:kern w:val="2"/>
                <w:sz w:val="24"/>
                <w:szCs w:val="24"/>
                <w:lang w:eastAsia="ar-SA"/>
              </w:rPr>
              <w:t xml:space="preserve"> та </w:t>
            </w:r>
            <w:proofErr w:type="spellStart"/>
            <w:r w:rsidRPr="00A40035">
              <w:rPr>
                <w:rFonts w:ascii="Times New Roman" w:hAnsi="Times New Roman"/>
                <w:b/>
                <w:bCs/>
                <w:kern w:val="2"/>
                <w:sz w:val="24"/>
                <w:szCs w:val="24"/>
                <w:lang w:eastAsia="ar-SA"/>
              </w:rPr>
              <w:t>розкриття</w:t>
            </w:r>
            <w:proofErr w:type="spellEnd"/>
            <w:r w:rsidRPr="00A40035">
              <w:rPr>
                <w:rFonts w:ascii="Times New Roman" w:hAnsi="Times New Roman"/>
                <w:b/>
                <w:bCs/>
                <w:kern w:val="2"/>
                <w:sz w:val="24"/>
                <w:szCs w:val="24"/>
                <w:lang w:eastAsia="ar-SA"/>
              </w:rPr>
              <w:t xml:space="preserve"> </w:t>
            </w:r>
            <w:proofErr w:type="spellStart"/>
            <w:r w:rsidRPr="00A40035">
              <w:rPr>
                <w:rFonts w:ascii="Times New Roman" w:hAnsi="Times New Roman"/>
                <w:b/>
                <w:bCs/>
                <w:kern w:val="2"/>
                <w:sz w:val="24"/>
                <w:szCs w:val="24"/>
                <w:lang w:eastAsia="ar-SA"/>
              </w:rPr>
              <w:t>пропозицій</w:t>
            </w:r>
            <w:proofErr w:type="spellEnd"/>
          </w:p>
        </w:tc>
      </w:tr>
      <w:tr w:rsidR="009C1E6B" w:rsidRPr="00A40035" w14:paraId="66B43095" w14:textId="77777777" w:rsidTr="006D3DAA">
        <w:trPr>
          <w:trHeight w:val="20"/>
          <w:jc w:val="center"/>
        </w:trPr>
        <w:tc>
          <w:tcPr>
            <w:tcW w:w="0" w:type="auto"/>
            <w:vAlign w:val="center"/>
          </w:tcPr>
          <w:p w14:paraId="4B03982A"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3.1</w:t>
            </w:r>
          </w:p>
        </w:tc>
        <w:tc>
          <w:tcPr>
            <w:tcW w:w="4014" w:type="dxa"/>
            <w:vAlign w:val="center"/>
          </w:tcPr>
          <w:p w14:paraId="63F16543" w14:textId="77777777" w:rsidR="009C1E6B" w:rsidRPr="00A40035" w:rsidRDefault="009C1E6B" w:rsidP="001E63B4">
            <w:pPr>
              <w:spacing w:after="0" w:line="240" w:lineRule="auto"/>
              <w:outlineLvl w:val="2"/>
              <w:rPr>
                <w:rFonts w:ascii="Times New Roman" w:hAnsi="Times New Roman"/>
                <w:color w:val="000000"/>
                <w:sz w:val="24"/>
                <w:szCs w:val="24"/>
              </w:rPr>
            </w:pPr>
            <w:proofErr w:type="spellStart"/>
            <w:r w:rsidRPr="00A40035">
              <w:rPr>
                <w:rFonts w:ascii="Times New Roman" w:hAnsi="Times New Roman"/>
                <w:color w:val="000000"/>
                <w:sz w:val="24"/>
                <w:szCs w:val="24"/>
              </w:rPr>
              <w:t>Період</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уточнення</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інформації</w:t>
            </w:r>
            <w:proofErr w:type="spellEnd"/>
            <w:r w:rsidRPr="00A40035">
              <w:rPr>
                <w:rFonts w:ascii="Times New Roman" w:hAnsi="Times New Roman"/>
                <w:color w:val="000000"/>
                <w:sz w:val="24"/>
                <w:szCs w:val="24"/>
              </w:rPr>
              <w:t xml:space="preserve"> про </w:t>
            </w:r>
            <w:proofErr w:type="spellStart"/>
            <w:r w:rsidRPr="00A40035">
              <w:rPr>
                <w:rFonts w:ascii="Times New Roman" w:hAnsi="Times New Roman"/>
                <w:color w:val="000000"/>
                <w:sz w:val="24"/>
                <w:szCs w:val="24"/>
              </w:rPr>
              <w:t>закупівлю</w:t>
            </w:r>
            <w:proofErr w:type="spellEnd"/>
            <w:r w:rsidRPr="00A40035">
              <w:rPr>
                <w:rFonts w:ascii="Times New Roman" w:hAnsi="Times New Roman"/>
                <w:color w:val="000000"/>
                <w:sz w:val="24"/>
                <w:szCs w:val="24"/>
              </w:rPr>
              <w:t xml:space="preserve"> </w:t>
            </w:r>
          </w:p>
        </w:tc>
        <w:tc>
          <w:tcPr>
            <w:tcW w:w="5041" w:type="dxa"/>
            <w:vAlign w:val="center"/>
          </w:tcPr>
          <w:p w14:paraId="3EC6ABA8" w14:textId="246CFFD5" w:rsidR="009C1E6B" w:rsidRPr="00D14C6B" w:rsidRDefault="009C1E6B" w:rsidP="009D694E">
            <w:pPr>
              <w:spacing w:after="0" w:line="240" w:lineRule="auto"/>
              <w:jc w:val="both"/>
              <w:rPr>
                <w:rFonts w:ascii="Times New Roman" w:hAnsi="Times New Roman"/>
                <w:sz w:val="24"/>
                <w:szCs w:val="24"/>
              </w:rPr>
            </w:pPr>
            <w:r w:rsidRPr="00D14C6B">
              <w:rPr>
                <w:rFonts w:ascii="Times New Roman" w:hAnsi="Times New Roman"/>
                <w:sz w:val="24"/>
                <w:szCs w:val="24"/>
              </w:rPr>
              <w:t xml:space="preserve">До </w:t>
            </w:r>
            <w:r w:rsidR="001A095F">
              <w:rPr>
                <w:rFonts w:ascii="Times New Roman" w:hAnsi="Times New Roman"/>
                <w:sz w:val="24"/>
                <w:szCs w:val="24"/>
                <w:lang w:val="en-US"/>
              </w:rPr>
              <w:t>07</w:t>
            </w:r>
            <w:r w:rsidRPr="00D14C6B">
              <w:rPr>
                <w:rFonts w:ascii="Times New Roman" w:hAnsi="Times New Roman"/>
                <w:color w:val="000000"/>
                <w:sz w:val="24"/>
                <w:szCs w:val="24"/>
              </w:rPr>
              <w:t>.</w:t>
            </w:r>
            <w:r w:rsidR="006D3DAA" w:rsidRPr="00D14C6B">
              <w:rPr>
                <w:rFonts w:ascii="Times New Roman" w:hAnsi="Times New Roman"/>
                <w:color w:val="000000"/>
                <w:sz w:val="24"/>
                <w:szCs w:val="24"/>
                <w:lang w:val="uk-UA"/>
              </w:rPr>
              <w:t>0</w:t>
            </w:r>
            <w:r w:rsidR="00D14C6B" w:rsidRPr="00D14C6B">
              <w:rPr>
                <w:rFonts w:ascii="Times New Roman" w:hAnsi="Times New Roman"/>
                <w:color w:val="000000"/>
                <w:sz w:val="24"/>
                <w:szCs w:val="24"/>
                <w:lang w:val="uk-UA"/>
              </w:rPr>
              <w:t>2</w:t>
            </w:r>
            <w:r w:rsidRPr="00D14C6B">
              <w:rPr>
                <w:rFonts w:ascii="Times New Roman" w:hAnsi="Times New Roman"/>
                <w:color w:val="000000"/>
                <w:sz w:val="24"/>
                <w:szCs w:val="24"/>
              </w:rPr>
              <w:t>.202</w:t>
            </w:r>
            <w:r w:rsidR="00AA7D2B" w:rsidRPr="00D14C6B">
              <w:rPr>
                <w:rFonts w:ascii="Times New Roman" w:hAnsi="Times New Roman"/>
                <w:color w:val="000000"/>
                <w:sz w:val="24"/>
                <w:szCs w:val="24"/>
                <w:lang w:val="uk-UA"/>
              </w:rPr>
              <w:t>3</w:t>
            </w:r>
            <w:r w:rsidRPr="00D14C6B">
              <w:rPr>
                <w:rFonts w:ascii="Times New Roman" w:hAnsi="Times New Roman"/>
                <w:color w:val="000000"/>
                <w:sz w:val="24"/>
                <w:szCs w:val="24"/>
              </w:rPr>
              <w:t xml:space="preserve"> р.</w:t>
            </w:r>
          </w:p>
        </w:tc>
      </w:tr>
      <w:tr w:rsidR="009C1E6B" w:rsidRPr="00A40035" w14:paraId="3BDC4086" w14:textId="77777777" w:rsidTr="006D3DAA">
        <w:trPr>
          <w:trHeight w:val="20"/>
          <w:jc w:val="center"/>
        </w:trPr>
        <w:tc>
          <w:tcPr>
            <w:tcW w:w="0" w:type="auto"/>
            <w:vAlign w:val="center"/>
          </w:tcPr>
          <w:p w14:paraId="29B8BB31"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3.2</w:t>
            </w:r>
          </w:p>
        </w:tc>
        <w:tc>
          <w:tcPr>
            <w:tcW w:w="4014" w:type="dxa"/>
            <w:vAlign w:val="center"/>
          </w:tcPr>
          <w:p w14:paraId="2EF21254" w14:textId="77777777" w:rsidR="009C1E6B" w:rsidRPr="00A40035" w:rsidRDefault="009C1E6B" w:rsidP="001E63B4">
            <w:pPr>
              <w:spacing w:after="0" w:line="240" w:lineRule="auto"/>
              <w:outlineLvl w:val="2"/>
              <w:rPr>
                <w:rFonts w:ascii="Times New Roman" w:hAnsi="Times New Roman"/>
                <w:sz w:val="24"/>
                <w:szCs w:val="24"/>
              </w:rPr>
            </w:pPr>
            <w:proofErr w:type="spellStart"/>
            <w:r w:rsidRPr="00A40035">
              <w:rPr>
                <w:rFonts w:ascii="Times New Roman" w:hAnsi="Times New Roman"/>
                <w:color w:val="000000"/>
                <w:sz w:val="24"/>
                <w:szCs w:val="24"/>
              </w:rPr>
              <w:t>Кінцевий</w:t>
            </w:r>
            <w:proofErr w:type="spellEnd"/>
            <w:r w:rsidRPr="00A40035">
              <w:rPr>
                <w:rFonts w:ascii="Times New Roman" w:hAnsi="Times New Roman"/>
                <w:color w:val="000000"/>
                <w:sz w:val="24"/>
                <w:szCs w:val="24"/>
              </w:rPr>
              <w:t xml:space="preserve"> строк </w:t>
            </w:r>
            <w:proofErr w:type="spellStart"/>
            <w:r w:rsidRPr="00A40035">
              <w:rPr>
                <w:rFonts w:ascii="Times New Roman" w:hAnsi="Times New Roman"/>
                <w:color w:val="000000"/>
                <w:sz w:val="24"/>
                <w:szCs w:val="24"/>
              </w:rPr>
              <w:t>подання</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пропозицій</w:t>
            </w:r>
            <w:proofErr w:type="spellEnd"/>
          </w:p>
        </w:tc>
        <w:tc>
          <w:tcPr>
            <w:tcW w:w="5041" w:type="dxa"/>
            <w:vAlign w:val="center"/>
          </w:tcPr>
          <w:p w14:paraId="17B5FDF4" w14:textId="6B200403" w:rsidR="009C1E6B" w:rsidRPr="00D14C6B" w:rsidRDefault="009C1E6B" w:rsidP="003A0CA9">
            <w:pPr>
              <w:spacing w:after="0" w:line="240" w:lineRule="auto"/>
              <w:rPr>
                <w:rFonts w:ascii="Times New Roman" w:hAnsi="Times New Roman"/>
                <w:strike/>
                <w:color w:val="FF0000"/>
                <w:sz w:val="24"/>
                <w:szCs w:val="24"/>
                <w:lang w:val="uk-UA"/>
              </w:rPr>
            </w:pPr>
            <w:r w:rsidRPr="00D14C6B">
              <w:rPr>
                <w:rFonts w:ascii="Times New Roman" w:hAnsi="Times New Roman"/>
                <w:sz w:val="24"/>
                <w:szCs w:val="24"/>
              </w:rPr>
              <w:t xml:space="preserve">До </w:t>
            </w:r>
            <w:r w:rsidR="001A095F">
              <w:rPr>
                <w:rFonts w:ascii="Times New Roman" w:hAnsi="Times New Roman"/>
                <w:sz w:val="24"/>
                <w:szCs w:val="24"/>
                <w:lang w:val="en-US"/>
              </w:rPr>
              <w:t>10</w:t>
            </w:r>
            <w:bookmarkStart w:id="2" w:name="_GoBack"/>
            <w:bookmarkEnd w:id="2"/>
            <w:r w:rsidR="006D3DAA" w:rsidRPr="00D14C6B">
              <w:rPr>
                <w:rFonts w:ascii="Times New Roman" w:hAnsi="Times New Roman"/>
                <w:color w:val="000000"/>
                <w:sz w:val="24"/>
                <w:szCs w:val="24"/>
              </w:rPr>
              <w:t>.</w:t>
            </w:r>
            <w:r w:rsidR="003A0CA9" w:rsidRPr="00D14C6B">
              <w:rPr>
                <w:rFonts w:ascii="Times New Roman" w:hAnsi="Times New Roman"/>
                <w:color w:val="000000"/>
                <w:sz w:val="24"/>
                <w:szCs w:val="24"/>
                <w:lang w:val="uk-UA"/>
              </w:rPr>
              <w:t>0</w:t>
            </w:r>
            <w:r w:rsidR="00D14C6B" w:rsidRPr="00D14C6B">
              <w:rPr>
                <w:rFonts w:ascii="Times New Roman" w:hAnsi="Times New Roman"/>
                <w:color w:val="000000"/>
                <w:sz w:val="24"/>
                <w:szCs w:val="24"/>
                <w:lang w:val="uk-UA"/>
              </w:rPr>
              <w:t>2</w:t>
            </w:r>
            <w:r w:rsidR="006D3DAA" w:rsidRPr="00D14C6B">
              <w:rPr>
                <w:rFonts w:ascii="Times New Roman" w:hAnsi="Times New Roman"/>
                <w:color w:val="000000"/>
                <w:sz w:val="24"/>
                <w:szCs w:val="24"/>
              </w:rPr>
              <w:t>.202</w:t>
            </w:r>
            <w:r w:rsidR="00AA7D2B" w:rsidRPr="00D14C6B">
              <w:rPr>
                <w:rFonts w:ascii="Times New Roman" w:hAnsi="Times New Roman"/>
                <w:color w:val="000000"/>
                <w:sz w:val="24"/>
                <w:szCs w:val="24"/>
                <w:lang w:val="uk-UA"/>
              </w:rPr>
              <w:t>3</w:t>
            </w:r>
            <w:r w:rsidR="006D3DAA" w:rsidRPr="00D14C6B">
              <w:rPr>
                <w:rFonts w:ascii="Times New Roman" w:hAnsi="Times New Roman"/>
                <w:color w:val="000000"/>
                <w:sz w:val="24"/>
                <w:szCs w:val="24"/>
              </w:rPr>
              <w:t xml:space="preserve"> </w:t>
            </w:r>
            <w:r w:rsidRPr="00D14C6B">
              <w:rPr>
                <w:rFonts w:ascii="Times New Roman" w:hAnsi="Times New Roman"/>
                <w:color w:val="000000"/>
                <w:sz w:val="24"/>
                <w:szCs w:val="24"/>
              </w:rPr>
              <w:t>р.</w:t>
            </w:r>
          </w:p>
        </w:tc>
      </w:tr>
      <w:tr w:rsidR="009C1E6B" w:rsidRPr="00A40035" w14:paraId="012D72B3" w14:textId="77777777" w:rsidTr="006D3DAA">
        <w:trPr>
          <w:trHeight w:val="20"/>
          <w:jc w:val="center"/>
        </w:trPr>
        <w:tc>
          <w:tcPr>
            <w:tcW w:w="0" w:type="auto"/>
            <w:vAlign w:val="center"/>
          </w:tcPr>
          <w:p w14:paraId="0BA42814"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4</w:t>
            </w:r>
          </w:p>
        </w:tc>
        <w:tc>
          <w:tcPr>
            <w:tcW w:w="4014" w:type="dxa"/>
            <w:vAlign w:val="center"/>
          </w:tcPr>
          <w:p w14:paraId="33A2411D" w14:textId="77777777" w:rsidR="009C1E6B" w:rsidRPr="00A40035" w:rsidRDefault="009C1E6B" w:rsidP="001E63B4">
            <w:pPr>
              <w:spacing w:after="0" w:line="240" w:lineRule="auto"/>
              <w:outlineLvl w:val="2"/>
              <w:rPr>
                <w:rFonts w:ascii="Times New Roman" w:hAnsi="Times New Roman"/>
                <w:b/>
                <w:bCs/>
                <w:color w:val="000000"/>
                <w:sz w:val="24"/>
                <w:szCs w:val="24"/>
              </w:rPr>
            </w:pPr>
            <w:proofErr w:type="spellStart"/>
            <w:r w:rsidRPr="00A40035">
              <w:rPr>
                <w:rFonts w:ascii="Times New Roman" w:hAnsi="Times New Roman"/>
                <w:b/>
                <w:bCs/>
                <w:color w:val="000000"/>
                <w:sz w:val="24"/>
                <w:szCs w:val="24"/>
              </w:rPr>
              <w:t>Перелік</w:t>
            </w:r>
            <w:proofErr w:type="spellEnd"/>
            <w:r w:rsidRPr="00A40035">
              <w:rPr>
                <w:rFonts w:ascii="Times New Roman" w:hAnsi="Times New Roman"/>
                <w:b/>
                <w:bCs/>
                <w:color w:val="000000"/>
                <w:sz w:val="24"/>
                <w:szCs w:val="24"/>
              </w:rPr>
              <w:t xml:space="preserve"> </w:t>
            </w:r>
            <w:proofErr w:type="spellStart"/>
            <w:r w:rsidRPr="00A40035">
              <w:rPr>
                <w:rFonts w:ascii="Times New Roman" w:hAnsi="Times New Roman"/>
                <w:b/>
                <w:bCs/>
                <w:color w:val="000000"/>
                <w:sz w:val="24"/>
                <w:szCs w:val="24"/>
              </w:rPr>
              <w:t>критеріїв</w:t>
            </w:r>
            <w:proofErr w:type="spellEnd"/>
            <w:r w:rsidRPr="00A40035">
              <w:rPr>
                <w:rFonts w:ascii="Times New Roman" w:hAnsi="Times New Roman"/>
                <w:b/>
                <w:bCs/>
                <w:color w:val="000000"/>
                <w:sz w:val="24"/>
                <w:szCs w:val="24"/>
              </w:rPr>
              <w:t xml:space="preserve"> та методика </w:t>
            </w:r>
            <w:proofErr w:type="spellStart"/>
            <w:r w:rsidRPr="00A40035">
              <w:rPr>
                <w:rFonts w:ascii="Times New Roman" w:hAnsi="Times New Roman"/>
                <w:b/>
                <w:bCs/>
                <w:color w:val="000000"/>
                <w:sz w:val="24"/>
                <w:szCs w:val="24"/>
              </w:rPr>
              <w:t>оцінки</w:t>
            </w:r>
            <w:proofErr w:type="spellEnd"/>
            <w:r w:rsidRPr="00A40035">
              <w:rPr>
                <w:rFonts w:ascii="Times New Roman" w:hAnsi="Times New Roman"/>
                <w:b/>
                <w:bCs/>
                <w:color w:val="000000"/>
                <w:sz w:val="24"/>
                <w:szCs w:val="24"/>
              </w:rPr>
              <w:t xml:space="preserve"> </w:t>
            </w:r>
            <w:proofErr w:type="spellStart"/>
            <w:r w:rsidRPr="00A40035">
              <w:rPr>
                <w:rFonts w:ascii="Times New Roman" w:hAnsi="Times New Roman"/>
                <w:b/>
                <w:bCs/>
                <w:color w:val="000000"/>
                <w:sz w:val="24"/>
                <w:szCs w:val="24"/>
              </w:rPr>
              <w:t>пропозицій</w:t>
            </w:r>
            <w:proofErr w:type="spellEnd"/>
            <w:r w:rsidRPr="00A40035">
              <w:rPr>
                <w:rFonts w:ascii="Times New Roman" w:hAnsi="Times New Roman"/>
                <w:b/>
                <w:bCs/>
                <w:color w:val="000000"/>
                <w:sz w:val="24"/>
                <w:szCs w:val="24"/>
              </w:rPr>
              <w:t xml:space="preserve"> </w:t>
            </w:r>
            <w:proofErr w:type="spellStart"/>
            <w:r w:rsidRPr="00A40035">
              <w:rPr>
                <w:rFonts w:ascii="Times New Roman" w:hAnsi="Times New Roman"/>
                <w:b/>
                <w:bCs/>
                <w:color w:val="000000"/>
                <w:sz w:val="24"/>
                <w:szCs w:val="24"/>
              </w:rPr>
              <w:t>із</w:t>
            </w:r>
            <w:proofErr w:type="spellEnd"/>
            <w:r w:rsidRPr="00A40035">
              <w:rPr>
                <w:rFonts w:ascii="Times New Roman" w:hAnsi="Times New Roman"/>
                <w:b/>
                <w:bCs/>
                <w:color w:val="000000"/>
                <w:sz w:val="24"/>
                <w:szCs w:val="24"/>
              </w:rPr>
              <w:t xml:space="preserve"> </w:t>
            </w:r>
            <w:proofErr w:type="spellStart"/>
            <w:r w:rsidRPr="00A40035">
              <w:rPr>
                <w:rFonts w:ascii="Times New Roman" w:hAnsi="Times New Roman"/>
                <w:b/>
                <w:bCs/>
                <w:color w:val="000000"/>
                <w:sz w:val="24"/>
                <w:szCs w:val="24"/>
              </w:rPr>
              <w:t>зазначенням</w:t>
            </w:r>
            <w:proofErr w:type="spellEnd"/>
            <w:r w:rsidRPr="00A40035">
              <w:rPr>
                <w:rFonts w:ascii="Times New Roman" w:hAnsi="Times New Roman"/>
                <w:b/>
                <w:bCs/>
                <w:color w:val="000000"/>
                <w:sz w:val="24"/>
                <w:szCs w:val="24"/>
              </w:rPr>
              <w:t xml:space="preserve"> </w:t>
            </w:r>
            <w:proofErr w:type="spellStart"/>
            <w:r w:rsidRPr="00A40035">
              <w:rPr>
                <w:rFonts w:ascii="Times New Roman" w:hAnsi="Times New Roman"/>
                <w:b/>
                <w:bCs/>
                <w:color w:val="000000"/>
                <w:sz w:val="24"/>
                <w:szCs w:val="24"/>
              </w:rPr>
              <w:t>питомої</w:t>
            </w:r>
            <w:proofErr w:type="spellEnd"/>
            <w:r w:rsidRPr="00A40035">
              <w:rPr>
                <w:rFonts w:ascii="Times New Roman" w:hAnsi="Times New Roman"/>
                <w:b/>
                <w:bCs/>
                <w:color w:val="000000"/>
                <w:sz w:val="24"/>
                <w:szCs w:val="24"/>
              </w:rPr>
              <w:t xml:space="preserve"> ваги </w:t>
            </w:r>
            <w:proofErr w:type="spellStart"/>
            <w:r w:rsidRPr="00A40035">
              <w:rPr>
                <w:rFonts w:ascii="Times New Roman" w:hAnsi="Times New Roman"/>
                <w:b/>
                <w:bCs/>
                <w:color w:val="000000"/>
                <w:sz w:val="24"/>
                <w:szCs w:val="24"/>
              </w:rPr>
              <w:t>критеріїв</w:t>
            </w:r>
            <w:proofErr w:type="spellEnd"/>
          </w:p>
        </w:tc>
        <w:tc>
          <w:tcPr>
            <w:tcW w:w="5041" w:type="dxa"/>
            <w:vAlign w:val="center"/>
          </w:tcPr>
          <w:p w14:paraId="72A8B1B3" w14:textId="77777777" w:rsidR="009C1E6B" w:rsidRPr="00A40035" w:rsidRDefault="009C1E6B" w:rsidP="001E63B4">
            <w:pPr>
              <w:spacing w:after="0" w:line="240" w:lineRule="auto"/>
              <w:jc w:val="both"/>
              <w:rPr>
                <w:rFonts w:ascii="Times New Roman" w:hAnsi="Times New Roman"/>
                <w:color w:val="000000"/>
                <w:sz w:val="24"/>
                <w:szCs w:val="24"/>
              </w:rPr>
            </w:pPr>
            <w:proofErr w:type="spellStart"/>
            <w:r w:rsidRPr="00A40035">
              <w:rPr>
                <w:rFonts w:ascii="Times New Roman" w:hAnsi="Times New Roman"/>
                <w:color w:val="000000"/>
                <w:sz w:val="24"/>
                <w:szCs w:val="24"/>
              </w:rPr>
              <w:t>Єдиним</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критерієм</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оцінки</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пропозицій</w:t>
            </w:r>
            <w:proofErr w:type="spellEnd"/>
            <w:r w:rsidRPr="00A40035">
              <w:rPr>
                <w:rFonts w:ascii="Times New Roman" w:hAnsi="Times New Roman"/>
                <w:color w:val="000000"/>
                <w:sz w:val="24"/>
                <w:szCs w:val="24"/>
              </w:rPr>
              <w:t xml:space="preserve"> є </w:t>
            </w:r>
            <w:proofErr w:type="spellStart"/>
            <w:r w:rsidRPr="00A40035">
              <w:rPr>
                <w:rFonts w:ascii="Times New Roman" w:hAnsi="Times New Roman"/>
                <w:color w:val="000000"/>
                <w:sz w:val="24"/>
                <w:szCs w:val="24"/>
              </w:rPr>
              <w:t>ціна</w:t>
            </w:r>
            <w:proofErr w:type="spellEnd"/>
            <w:r w:rsidRPr="00A40035">
              <w:rPr>
                <w:rFonts w:ascii="Times New Roman" w:hAnsi="Times New Roman"/>
                <w:color w:val="000000"/>
                <w:sz w:val="24"/>
                <w:szCs w:val="24"/>
              </w:rPr>
              <w:t xml:space="preserve">, з </w:t>
            </w:r>
            <w:proofErr w:type="spellStart"/>
            <w:r w:rsidRPr="00A40035">
              <w:rPr>
                <w:rFonts w:ascii="Times New Roman" w:hAnsi="Times New Roman"/>
                <w:color w:val="000000"/>
                <w:sz w:val="24"/>
                <w:szCs w:val="24"/>
              </w:rPr>
              <w:t>включенням</w:t>
            </w:r>
            <w:proofErr w:type="spellEnd"/>
            <w:r w:rsidRPr="00A40035">
              <w:rPr>
                <w:rFonts w:ascii="Times New Roman" w:hAnsi="Times New Roman"/>
                <w:color w:val="000000"/>
                <w:sz w:val="24"/>
                <w:szCs w:val="24"/>
              </w:rPr>
              <w:t xml:space="preserve"> до </w:t>
            </w:r>
            <w:proofErr w:type="spellStart"/>
            <w:r w:rsidRPr="00A40035">
              <w:rPr>
                <w:rFonts w:ascii="Times New Roman" w:hAnsi="Times New Roman"/>
                <w:color w:val="000000"/>
                <w:sz w:val="24"/>
                <w:szCs w:val="24"/>
              </w:rPr>
              <w:t>ціни</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податку</w:t>
            </w:r>
            <w:proofErr w:type="spellEnd"/>
            <w:r w:rsidRPr="00A40035">
              <w:rPr>
                <w:rFonts w:ascii="Times New Roman" w:hAnsi="Times New Roman"/>
                <w:color w:val="000000"/>
                <w:sz w:val="24"/>
                <w:szCs w:val="24"/>
              </w:rPr>
              <w:t xml:space="preserve"> на </w:t>
            </w:r>
            <w:proofErr w:type="spellStart"/>
            <w:r w:rsidRPr="00A40035">
              <w:rPr>
                <w:rFonts w:ascii="Times New Roman" w:hAnsi="Times New Roman"/>
                <w:color w:val="000000"/>
                <w:sz w:val="24"/>
                <w:szCs w:val="24"/>
              </w:rPr>
              <w:t>додану</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вартість</w:t>
            </w:r>
            <w:proofErr w:type="spellEnd"/>
            <w:r w:rsidRPr="00A40035">
              <w:rPr>
                <w:rFonts w:ascii="Times New Roman" w:hAnsi="Times New Roman"/>
                <w:color w:val="000000"/>
                <w:sz w:val="24"/>
                <w:szCs w:val="24"/>
              </w:rPr>
              <w:t xml:space="preserve"> (ПДВ), </w:t>
            </w:r>
            <w:proofErr w:type="spellStart"/>
            <w:r w:rsidRPr="00A40035">
              <w:rPr>
                <w:rFonts w:ascii="Times New Roman" w:hAnsi="Times New Roman"/>
                <w:color w:val="000000"/>
                <w:sz w:val="24"/>
                <w:szCs w:val="24"/>
              </w:rPr>
              <w:t>якщо</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Учасник</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платник</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податку</w:t>
            </w:r>
            <w:proofErr w:type="spellEnd"/>
            <w:r w:rsidRPr="00A40035">
              <w:rPr>
                <w:rFonts w:ascii="Times New Roman" w:hAnsi="Times New Roman"/>
                <w:color w:val="000000"/>
                <w:sz w:val="24"/>
                <w:szCs w:val="24"/>
              </w:rPr>
              <w:t xml:space="preserve"> на </w:t>
            </w:r>
            <w:proofErr w:type="spellStart"/>
            <w:r w:rsidRPr="00A40035">
              <w:rPr>
                <w:rFonts w:ascii="Times New Roman" w:hAnsi="Times New Roman"/>
                <w:color w:val="000000"/>
                <w:sz w:val="24"/>
                <w:szCs w:val="24"/>
              </w:rPr>
              <w:t>додану</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вартість</w:t>
            </w:r>
            <w:proofErr w:type="spellEnd"/>
            <w:r w:rsidRPr="00A40035">
              <w:rPr>
                <w:rFonts w:ascii="Times New Roman" w:hAnsi="Times New Roman"/>
                <w:color w:val="000000"/>
                <w:sz w:val="24"/>
                <w:szCs w:val="24"/>
              </w:rPr>
              <w:t xml:space="preserve"> (ПДВ); у </w:t>
            </w:r>
            <w:proofErr w:type="spellStart"/>
            <w:r w:rsidRPr="00A40035">
              <w:rPr>
                <w:rFonts w:ascii="Times New Roman" w:hAnsi="Times New Roman"/>
                <w:color w:val="000000"/>
                <w:sz w:val="24"/>
                <w:szCs w:val="24"/>
              </w:rPr>
              <w:t>випадку</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якщо</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учасник</w:t>
            </w:r>
            <w:proofErr w:type="spellEnd"/>
            <w:r w:rsidRPr="00A40035">
              <w:rPr>
                <w:rFonts w:ascii="Times New Roman" w:hAnsi="Times New Roman"/>
                <w:color w:val="000000"/>
                <w:sz w:val="24"/>
                <w:szCs w:val="24"/>
              </w:rPr>
              <w:t xml:space="preserve"> не </w:t>
            </w:r>
            <w:proofErr w:type="spellStart"/>
            <w:r w:rsidRPr="00A40035">
              <w:rPr>
                <w:rFonts w:ascii="Times New Roman" w:hAnsi="Times New Roman"/>
                <w:color w:val="000000"/>
                <w:sz w:val="24"/>
                <w:szCs w:val="24"/>
              </w:rPr>
              <w:t>платник</w:t>
            </w:r>
            <w:proofErr w:type="spellEnd"/>
            <w:r w:rsidRPr="00A40035">
              <w:rPr>
                <w:rFonts w:ascii="Times New Roman" w:hAnsi="Times New Roman"/>
                <w:color w:val="000000"/>
                <w:sz w:val="24"/>
                <w:szCs w:val="24"/>
              </w:rPr>
              <w:t xml:space="preserve"> ПДВ, </w:t>
            </w:r>
            <w:proofErr w:type="spellStart"/>
            <w:r w:rsidRPr="00A40035">
              <w:rPr>
                <w:rFonts w:ascii="Times New Roman" w:hAnsi="Times New Roman"/>
                <w:color w:val="000000"/>
                <w:sz w:val="24"/>
                <w:szCs w:val="24"/>
              </w:rPr>
              <w:t>учасник</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подає</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пропозицію</w:t>
            </w:r>
            <w:proofErr w:type="spellEnd"/>
            <w:r w:rsidRPr="00A40035">
              <w:rPr>
                <w:rFonts w:ascii="Times New Roman" w:hAnsi="Times New Roman"/>
                <w:color w:val="000000"/>
                <w:sz w:val="24"/>
                <w:szCs w:val="24"/>
              </w:rPr>
              <w:t xml:space="preserve"> до </w:t>
            </w:r>
            <w:proofErr w:type="spellStart"/>
            <w:r w:rsidRPr="00A40035">
              <w:rPr>
                <w:rFonts w:ascii="Times New Roman" w:hAnsi="Times New Roman"/>
                <w:color w:val="000000"/>
                <w:sz w:val="24"/>
                <w:szCs w:val="24"/>
              </w:rPr>
              <w:t>оцінки</w:t>
            </w:r>
            <w:proofErr w:type="spellEnd"/>
            <w:r w:rsidRPr="00A40035">
              <w:rPr>
                <w:rFonts w:ascii="Times New Roman" w:hAnsi="Times New Roman"/>
                <w:color w:val="000000"/>
                <w:sz w:val="24"/>
                <w:szCs w:val="24"/>
              </w:rPr>
              <w:t xml:space="preserve"> без ПДВ.</w:t>
            </w:r>
          </w:p>
          <w:p w14:paraId="4CB61AC2" w14:textId="77777777" w:rsidR="009C1E6B" w:rsidRPr="00A40035" w:rsidRDefault="009C1E6B" w:rsidP="001E63B4">
            <w:pPr>
              <w:spacing w:after="0" w:line="240" w:lineRule="auto"/>
              <w:rPr>
                <w:rFonts w:ascii="Times New Roman" w:hAnsi="Times New Roman"/>
                <w:sz w:val="24"/>
                <w:szCs w:val="24"/>
                <w:lang w:eastAsia="ar-SA"/>
              </w:rPr>
            </w:pPr>
            <w:proofErr w:type="spellStart"/>
            <w:r w:rsidRPr="00A40035">
              <w:rPr>
                <w:rFonts w:ascii="Times New Roman" w:hAnsi="Times New Roman"/>
                <w:color w:val="000000"/>
                <w:sz w:val="24"/>
                <w:szCs w:val="24"/>
              </w:rPr>
              <w:t>Інші</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критерії</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оцінки</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ніж</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ціна</w:t>
            </w:r>
            <w:proofErr w:type="spellEnd"/>
            <w:r w:rsidRPr="00A40035">
              <w:rPr>
                <w:rFonts w:ascii="Times New Roman" w:hAnsi="Times New Roman"/>
                <w:color w:val="000000"/>
                <w:sz w:val="24"/>
                <w:szCs w:val="24"/>
              </w:rPr>
              <w:t xml:space="preserve">, не </w:t>
            </w:r>
            <w:proofErr w:type="spellStart"/>
            <w:r w:rsidRPr="00A40035">
              <w:rPr>
                <w:rFonts w:ascii="Times New Roman" w:hAnsi="Times New Roman"/>
                <w:color w:val="000000"/>
                <w:sz w:val="24"/>
                <w:szCs w:val="24"/>
              </w:rPr>
              <w:t>застосовуються</w:t>
            </w:r>
            <w:proofErr w:type="spellEnd"/>
            <w:r w:rsidRPr="00A40035">
              <w:rPr>
                <w:rFonts w:ascii="Times New Roman" w:hAnsi="Times New Roman"/>
                <w:color w:val="000000"/>
                <w:sz w:val="24"/>
                <w:szCs w:val="24"/>
              </w:rPr>
              <w:t>.</w:t>
            </w:r>
            <w:r w:rsidRPr="00A40035">
              <w:rPr>
                <w:rFonts w:ascii="Times New Roman" w:hAnsi="Times New Roman"/>
                <w:sz w:val="24"/>
                <w:szCs w:val="24"/>
              </w:rPr>
              <w:t xml:space="preserve">  </w:t>
            </w:r>
          </w:p>
        </w:tc>
      </w:tr>
      <w:tr w:rsidR="009C1E6B" w:rsidRPr="00A40035" w14:paraId="57979DCC" w14:textId="77777777" w:rsidTr="00D67F0C">
        <w:trPr>
          <w:trHeight w:val="20"/>
          <w:jc w:val="center"/>
        </w:trPr>
        <w:tc>
          <w:tcPr>
            <w:tcW w:w="0" w:type="auto"/>
            <w:vAlign w:val="center"/>
          </w:tcPr>
          <w:p w14:paraId="4795F7EC"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5</w:t>
            </w:r>
          </w:p>
        </w:tc>
        <w:tc>
          <w:tcPr>
            <w:tcW w:w="0" w:type="auto"/>
            <w:gridSpan w:val="2"/>
            <w:vAlign w:val="center"/>
          </w:tcPr>
          <w:p w14:paraId="5F54E9BB" w14:textId="77777777" w:rsidR="009C1E6B" w:rsidRPr="00A40035" w:rsidRDefault="009C1E6B" w:rsidP="001E63B4">
            <w:pPr>
              <w:spacing w:after="0" w:line="240" w:lineRule="auto"/>
              <w:jc w:val="center"/>
              <w:rPr>
                <w:rFonts w:ascii="Times New Roman" w:hAnsi="Times New Roman"/>
                <w:color w:val="000000"/>
                <w:sz w:val="24"/>
                <w:szCs w:val="24"/>
              </w:rPr>
            </w:pPr>
            <w:proofErr w:type="spellStart"/>
            <w:r w:rsidRPr="00A40035">
              <w:rPr>
                <w:rFonts w:ascii="Times New Roman" w:hAnsi="Times New Roman"/>
                <w:b/>
                <w:bCs/>
                <w:color w:val="000000"/>
                <w:sz w:val="24"/>
                <w:szCs w:val="24"/>
              </w:rPr>
              <w:t>Забезпечення</w:t>
            </w:r>
            <w:proofErr w:type="spellEnd"/>
            <w:r w:rsidRPr="00A40035">
              <w:rPr>
                <w:rFonts w:ascii="Times New Roman" w:hAnsi="Times New Roman"/>
                <w:b/>
                <w:bCs/>
                <w:color w:val="000000"/>
                <w:sz w:val="24"/>
                <w:szCs w:val="24"/>
              </w:rPr>
              <w:t xml:space="preserve"> </w:t>
            </w:r>
            <w:proofErr w:type="spellStart"/>
            <w:r w:rsidRPr="00A40035">
              <w:rPr>
                <w:rFonts w:ascii="Times New Roman" w:hAnsi="Times New Roman"/>
                <w:b/>
                <w:bCs/>
                <w:color w:val="000000"/>
                <w:sz w:val="24"/>
                <w:szCs w:val="24"/>
              </w:rPr>
              <w:t>пропозиції</w:t>
            </w:r>
            <w:proofErr w:type="spellEnd"/>
            <w:r w:rsidRPr="00A40035">
              <w:rPr>
                <w:rFonts w:ascii="Times New Roman" w:hAnsi="Times New Roman"/>
                <w:b/>
                <w:bCs/>
                <w:color w:val="000000"/>
                <w:sz w:val="24"/>
                <w:szCs w:val="24"/>
              </w:rPr>
              <w:t xml:space="preserve"> та </w:t>
            </w:r>
            <w:proofErr w:type="spellStart"/>
            <w:r w:rsidRPr="00A40035">
              <w:rPr>
                <w:rFonts w:ascii="Times New Roman" w:hAnsi="Times New Roman"/>
                <w:b/>
                <w:bCs/>
                <w:color w:val="000000"/>
                <w:sz w:val="24"/>
                <w:szCs w:val="24"/>
              </w:rPr>
              <w:t>виконання</w:t>
            </w:r>
            <w:proofErr w:type="spellEnd"/>
            <w:r w:rsidRPr="00A40035">
              <w:rPr>
                <w:rFonts w:ascii="Times New Roman" w:hAnsi="Times New Roman"/>
                <w:b/>
                <w:bCs/>
                <w:color w:val="000000"/>
                <w:sz w:val="24"/>
                <w:szCs w:val="24"/>
              </w:rPr>
              <w:t xml:space="preserve"> договору, кроки </w:t>
            </w:r>
            <w:proofErr w:type="spellStart"/>
            <w:r w:rsidRPr="00A40035">
              <w:rPr>
                <w:rFonts w:ascii="Times New Roman" w:hAnsi="Times New Roman"/>
                <w:b/>
                <w:bCs/>
                <w:color w:val="000000"/>
                <w:sz w:val="24"/>
                <w:szCs w:val="24"/>
              </w:rPr>
              <w:t>пониження</w:t>
            </w:r>
            <w:proofErr w:type="spellEnd"/>
            <w:r w:rsidRPr="00A40035">
              <w:rPr>
                <w:rFonts w:ascii="Times New Roman" w:hAnsi="Times New Roman"/>
                <w:b/>
                <w:bCs/>
                <w:color w:val="000000"/>
                <w:sz w:val="24"/>
                <w:szCs w:val="24"/>
              </w:rPr>
              <w:t xml:space="preserve"> </w:t>
            </w:r>
            <w:proofErr w:type="spellStart"/>
            <w:r w:rsidRPr="00A40035">
              <w:rPr>
                <w:rFonts w:ascii="Times New Roman" w:hAnsi="Times New Roman"/>
                <w:b/>
                <w:bCs/>
                <w:color w:val="000000"/>
                <w:sz w:val="24"/>
                <w:szCs w:val="24"/>
              </w:rPr>
              <w:t>ціни</w:t>
            </w:r>
            <w:proofErr w:type="spellEnd"/>
          </w:p>
        </w:tc>
      </w:tr>
      <w:tr w:rsidR="009C1E6B" w:rsidRPr="00A40035" w14:paraId="4B0F3B76" w14:textId="77777777" w:rsidTr="006D3DAA">
        <w:trPr>
          <w:trHeight w:val="20"/>
          <w:jc w:val="center"/>
        </w:trPr>
        <w:tc>
          <w:tcPr>
            <w:tcW w:w="0" w:type="auto"/>
            <w:vAlign w:val="center"/>
          </w:tcPr>
          <w:p w14:paraId="6E8D8667"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lastRenderedPageBreak/>
              <w:t>5.1</w:t>
            </w:r>
          </w:p>
        </w:tc>
        <w:tc>
          <w:tcPr>
            <w:tcW w:w="4014" w:type="dxa"/>
            <w:vAlign w:val="center"/>
          </w:tcPr>
          <w:p w14:paraId="466A21D1" w14:textId="77777777" w:rsidR="009C1E6B" w:rsidRPr="00A40035" w:rsidRDefault="009C1E6B" w:rsidP="001E63B4">
            <w:pPr>
              <w:spacing w:after="0" w:line="240" w:lineRule="auto"/>
              <w:outlineLvl w:val="2"/>
              <w:rPr>
                <w:rFonts w:ascii="Times New Roman" w:hAnsi="Times New Roman"/>
                <w:color w:val="000000"/>
                <w:sz w:val="24"/>
                <w:szCs w:val="24"/>
              </w:rPr>
            </w:pPr>
            <w:proofErr w:type="spellStart"/>
            <w:r w:rsidRPr="00A40035">
              <w:rPr>
                <w:rFonts w:ascii="Times New Roman" w:hAnsi="Times New Roman"/>
                <w:color w:val="000000"/>
                <w:sz w:val="24"/>
                <w:szCs w:val="24"/>
              </w:rPr>
              <w:t>Розмір</w:t>
            </w:r>
            <w:proofErr w:type="spellEnd"/>
            <w:r w:rsidRPr="00A40035">
              <w:rPr>
                <w:rFonts w:ascii="Times New Roman" w:hAnsi="Times New Roman"/>
                <w:color w:val="000000"/>
                <w:sz w:val="24"/>
                <w:szCs w:val="24"/>
              </w:rPr>
              <w:t xml:space="preserve"> та </w:t>
            </w:r>
            <w:proofErr w:type="spellStart"/>
            <w:r w:rsidRPr="00A40035">
              <w:rPr>
                <w:rFonts w:ascii="Times New Roman" w:hAnsi="Times New Roman"/>
                <w:color w:val="000000"/>
                <w:sz w:val="24"/>
                <w:szCs w:val="24"/>
              </w:rPr>
              <w:t>умови</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надання</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забезпечення</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пропозицій</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учасників</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якщо</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замовник</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вимагає</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його</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надати</w:t>
            </w:r>
            <w:proofErr w:type="spellEnd"/>
            <w:r w:rsidRPr="00A40035">
              <w:rPr>
                <w:rFonts w:ascii="Times New Roman" w:hAnsi="Times New Roman"/>
                <w:color w:val="000000"/>
                <w:sz w:val="24"/>
                <w:szCs w:val="24"/>
              </w:rPr>
              <w:t>)</w:t>
            </w:r>
          </w:p>
        </w:tc>
        <w:tc>
          <w:tcPr>
            <w:tcW w:w="5041" w:type="dxa"/>
            <w:vAlign w:val="center"/>
          </w:tcPr>
          <w:p w14:paraId="70A02743" w14:textId="77777777" w:rsidR="009C1E6B" w:rsidRPr="00A40035" w:rsidRDefault="009C1E6B" w:rsidP="001E63B4">
            <w:pPr>
              <w:spacing w:after="0" w:line="240" w:lineRule="auto"/>
              <w:rPr>
                <w:rFonts w:ascii="Times New Roman" w:hAnsi="Times New Roman"/>
                <w:sz w:val="24"/>
                <w:szCs w:val="24"/>
                <w:lang w:eastAsia="ar-SA"/>
              </w:rPr>
            </w:pPr>
            <w:r w:rsidRPr="00A40035">
              <w:rPr>
                <w:rFonts w:ascii="Times New Roman" w:hAnsi="Times New Roman"/>
                <w:sz w:val="24"/>
                <w:szCs w:val="24"/>
                <w:lang w:eastAsia="ar-SA"/>
              </w:rPr>
              <w:t xml:space="preserve">Не </w:t>
            </w:r>
            <w:proofErr w:type="spellStart"/>
            <w:r w:rsidRPr="00A40035">
              <w:rPr>
                <w:rFonts w:ascii="Times New Roman" w:hAnsi="Times New Roman"/>
                <w:sz w:val="24"/>
                <w:szCs w:val="24"/>
                <w:lang w:eastAsia="ar-SA"/>
              </w:rPr>
              <w:t>вимагається</w:t>
            </w:r>
            <w:proofErr w:type="spellEnd"/>
          </w:p>
        </w:tc>
      </w:tr>
      <w:tr w:rsidR="009C1E6B" w:rsidRPr="00A40035" w14:paraId="176508BD" w14:textId="77777777" w:rsidTr="006D3DAA">
        <w:trPr>
          <w:trHeight w:val="20"/>
          <w:jc w:val="center"/>
        </w:trPr>
        <w:tc>
          <w:tcPr>
            <w:tcW w:w="0" w:type="auto"/>
            <w:vAlign w:val="center"/>
          </w:tcPr>
          <w:p w14:paraId="2268FD1A" w14:textId="77777777" w:rsidR="009C1E6B" w:rsidRPr="00A40035" w:rsidRDefault="009C1E6B" w:rsidP="001E63B4">
            <w:pPr>
              <w:tabs>
                <w:tab w:val="left" w:pos="-177"/>
              </w:tabs>
              <w:spacing w:after="0" w:line="240" w:lineRule="auto"/>
              <w:jc w:val="center"/>
              <w:rPr>
                <w:rFonts w:ascii="Times New Roman" w:hAnsi="Times New Roman"/>
                <w:sz w:val="24"/>
                <w:szCs w:val="24"/>
              </w:rPr>
            </w:pPr>
            <w:r w:rsidRPr="00A40035">
              <w:rPr>
                <w:rFonts w:ascii="Times New Roman" w:hAnsi="Times New Roman"/>
                <w:sz w:val="24"/>
                <w:szCs w:val="24"/>
              </w:rPr>
              <w:t>5.2</w:t>
            </w:r>
          </w:p>
        </w:tc>
        <w:tc>
          <w:tcPr>
            <w:tcW w:w="4014" w:type="dxa"/>
            <w:vAlign w:val="center"/>
          </w:tcPr>
          <w:p w14:paraId="30C2A31E" w14:textId="77777777" w:rsidR="009C1E6B" w:rsidRPr="00A40035" w:rsidRDefault="009C1E6B" w:rsidP="001E63B4">
            <w:pPr>
              <w:spacing w:after="0" w:line="240" w:lineRule="auto"/>
              <w:outlineLvl w:val="2"/>
              <w:rPr>
                <w:rFonts w:ascii="Times New Roman" w:hAnsi="Times New Roman"/>
                <w:color w:val="000000"/>
                <w:sz w:val="24"/>
                <w:szCs w:val="24"/>
              </w:rPr>
            </w:pPr>
            <w:proofErr w:type="spellStart"/>
            <w:r w:rsidRPr="00A40035">
              <w:rPr>
                <w:rFonts w:ascii="Times New Roman" w:hAnsi="Times New Roman"/>
                <w:color w:val="000000"/>
                <w:sz w:val="24"/>
                <w:szCs w:val="24"/>
              </w:rPr>
              <w:t>Розмір</w:t>
            </w:r>
            <w:proofErr w:type="spellEnd"/>
            <w:r w:rsidRPr="00A40035">
              <w:rPr>
                <w:rFonts w:ascii="Times New Roman" w:hAnsi="Times New Roman"/>
                <w:color w:val="000000"/>
                <w:sz w:val="24"/>
                <w:szCs w:val="24"/>
              </w:rPr>
              <w:t xml:space="preserve"> та </w:t>
            </w:r>
            <w:proofErr w:type="spellStart"/>
            <w:r w:rsidRPr="00A40035">
              <w:rPr>
                <w:rFonts w:ascii="Times New Roman" w:hAnsi="Times New Roman"/>
                <w:color w:val="000000"/>
                <w:sz w:val="24"/>
                <w:szCs w:val="24"/>
              </w:rPr>
              <w:t>умови</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надання</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забезпечення</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виконання</w:t>
            </w:r>
            <w:proofErr w:type="spellEnd"/>
            <w:r w:rsidRPr="00A40035">
              <w:rPr>
                <w:rFonts w:ascii="Times New Roman" w:hAnsi="Times New Roman"/>
                <w:color w:val="000000"/>
                <w:sz w:val="24"/>
                <w:szCs w:val="24"/>
              </w:rPr>
              <w:t xml:space="preserve"> договору про </w:t>
            </w:r>
            <w:proofErr w:type="spellStart"/>
            <w:r w:rsidRPr="00A40035">
              <w:rPr>
                <w:rFonts w:ascii="Times New Roman" w:hAnsi="Times New Roman"/>
                <w:color w:val="000000"/>
                <w:sz w:val="24"/>
                <w:szCs w:val="24"/>
              </w:rPr>
              <w:t>закупівлю</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якщо</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замовник</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вимагає</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його</w:t>
            </w:r>
            <w:proofErr w:type="spellEnd"/>
            <w:r w:rsidRPr="00A40035">
              <w:rPr>
                <w:rFonts w:ascii="Times New Roman" w:hAnsi="Times New Roman"/>
                <w:color w:val="000000"/>
                <w:sz w:val="24"/>
                <w:szCs w:val="24"/>
              </w:rPr>
              <w:t xml:space="preserve"> </w:t>
            </w:r>
            <w:proofErr w:type="spellStart"/>
            <w:r w:rsidRPr="00A40035">
              <w:rPr>
                <w:rFonts w:ascii="Times New Roman" w:hAnsi="Times New Roman"/>
                <w:color w:val="000000"/>
                <w:sz w:val="24"/>
                <w:szCs w:val="24"/>
              </w:rPr>
              <w:t>надати</w:t>
            </w:r>
            <w:proofErr w:type="spellEnd"/>
            <w:r w:rsidRPr="00A40035">
              <w:rPr>
                <w:rFonts w:ascii="Times New Roman" w:hAnsi="Times New Roman"/>
                <w:color w:val="000000"/>
                <w:sz w:val="24"/>
                <w:szCs w:val="24"/>
              </w:rPr>
              <w:t>)</w:t>
            </w:r>
          </w:p>
        </w:tc>
        <w:tc>
          <w:tcPr>
            <w:tcW w:w="5041" w:type="dxa"/>
            <w:vAlign w:val="center"/>
          </w:tcPr>
          <w:p w14:paraId="35F8731E" w14:textId="77777777" w:rsidR="009C1E6B" w:rsidRPr="00A40035" w:rsidRDefault="009C1E6B" w:rsidP="001E63B4">
            <w:pPr>
              <w:spacing w:after="0" w:line="240" w:lineRule="auto"/>
              <w:rPr>
                <w:rFonts w:ascii="Times New Roman" w:hAnsi="Times New Roman"/>
                <w:sz w:val="24"/>
                <w:szCs w:val="24"/>
                <w:lang w:eastAsia="ar-SA"/>
              </w:rPr>
            </w:pPr>
            <w:r w:rsidRPr="00A40035">
              <w:rPr>
                <w:rFonts w:ascii="Times New Roman" w:hAnsi="Times New Roman"/>
                <w:sz w:val="24"/>
                <w:szCs w:val="24"/>
                <w:lang w:eastAsia="ar-SA"/>
              </w:rPr>
              <w:t xml:space="preserve">Не </w:t>
            </w:r>
            <w:proofErr w:type="spellStart"/>
            <w:r w:rsidRPr="00A40035">
              <w:rPr>
                <w:rFonts w:ascii="Times New Roman" w:hAnsi="Times New Roman"/>
                <w:sz w:val="24"/>
                <w:szCs w:val="24"/>
                <w:lang w:eastAsia="ar-SA"/>
              </w:rPr>
              <w:t>вимагається</w:t>
            </w:r>
            <w:proofErr w:type="spellEnd"/>
          </w:p>
        </w:tc>
      </w:tr>
    </w:tbl>
    <w:p w14:paraId="7A9E29D3" w14:textId="77777777" w:rsidR="001E63B4" w:rsidRPr="00A40035" w:rsidRDefault="001E63B4" w:rsidP="00D14C6B">
      <w:pPr>
        <w:spacing w:after="0" w:line="240" w:lineRule="auto"/>
        <w:rPr>
          <w:rFonts w:ascii="Times New Roman" w:hAnsi="Times New Roman"/>
          <w:sz w:val="24"/>
          <w:szCs w:val="24"/>
          <w:lang w:val="uk-UA"/>
        </w:rPr>
      </w:pPr>
    </w:p>
    <w:p w14:paraId="1ECF3C0F" w14:textId="5F7C2CDD" w:rsidR="001E63B4" w:rsidRPr="00A40035" w:rsidRDefault="001E63B4" w:rsidP="001E63B4">
      <w:pPr>
        <w:spacing w:after="0" w:line="240" w:lineRule="auto"/>
        <w:rPr>
          <w:rFonts w:ascii="Times New Roman" w:hAnsi="Times New Roman"/>
          <w:sz w:val="24"/>
          <w:szCs w:val="24"/>
        </w:rPr>
      </w:pPr>
      <w:proofErr w:type="spellStart"/>
      <w:r w:rsidRPr="00A40035">
        <w:rPr>
          <w:rFonts w:ascii="Times New Roman" w:hAnsi="Times New Roman"/>
          <w:sz w:val="24"/>
          <w:szCs w:val="24"/>
        </w:rPr>
        <w:t>Додатки</w:t>
      </w:r>
      <w:proofErr w:type="spellEnd"/>
      <w:r w:rsidRPr="00A40035">
        <w:rPr>
          <w:rFonts w:ascii="Times New Roman" w:hAnsi="Times New Roman"/>
          <w:sz w:val="24"/>
          <w:szCs w:val="24"/>
        </w:rPr>
        <w:t xml:space="preserve"> до </w:t>
      </w:r>
      <w:proofErr w:type="spellStart"/>
      <w:r w:rsidRPr="00A40035">
        <w:rPr>
          <w:rFonts w:ascii="Times New Roman" w:hAnsi="Times New Roman"/>
          <w:sz w:val="24"/>
          <w:szCs w:val="24"/>
        </w:rPr>
        <w:t>оголошення</w:t>
      </w:r>
      <w:proofErr w:type="spellEnd"/>
      <w:r w:rsidRPr="00A40035">
        <w:rPr>
          <w:rFonts w:ascii="Times New Roman" w:hAnsi="Times New Roman"/>
          <w:sz w:val="24"/>
          <w:szCs w:val="24"/>
        </w:rPr>
        <w:t>:</w:t>
      </w:r>
    </w:p>
    <w:p w14:paraId="7CF03E9B" w14:textId="7AE1F338" w:rsidR="001E63B4" w:rsidRPr="00A40035" w:rsidRDefault="001E63B4" w:rsidP="001E63B4">
      <w:pPr>
        <w:pStyle w:val="a7"/>
        <w:shd w:val="clear" w:color="auto" w:fill="FFFFFF"/>
        <w:spacing w:before="0" w:beforeAutospacing="0" w:after="0" w:afterAutospacing="0"/>
        <w:rPr>
          <w:rFonts w:eastAsia="Calibri"/>
          <w:bCs/>
          <w:color w:val="000000"/>
          <w:sz w:val="24"/>
          <w:szCs w:val="24"/>
          <w:lang w:val="uk-UA" w:eastAsia="en-US"/>
        </w:rPr>
      </w:pPr>
      <w:proofErr w:type="spellStart"/>
      <w:r w:rsidRPr="00A40035">
        <w:rPr>
          <w:sz w:val="24"/>
          <w:szCs w:val="24"/>
        </w:rPr>
        <w:t>Додаток</w:t>
      </w:r>
      <w:proofErr w:type="spellEnd"/>
      <w:r w:rsidRPr="00A40035">
        <w:rPr>
          <w:sz w:val="24"/>
          <w:szCs w:val="24"/>
        </w:rPr>
        <w:t xml:space="preserve"> № 1 </w:t>
      </w:r>
      <w:r w:rsidRPr="00A40035">
        <w:rPr>
          <w:sz w:val="24"/>
          <w:szCs w:val="24"/>
          <w:lang w:val="uk-UA"/>
        </w:rPr>
        <w:t xml:space="preserve">- </w:t>
      </w:r>
      <w:r w:rsidR="00D67F0C" w:rsidRPr="00A40035">
        <w:rPr>
          <w:color w:val="000000"/>
          <w:sz w:val="24"/>
          <w:szCs w:val="24"/>
          <w:lang w:val="uk-UA"/>
        </w:rPr>
        <w:t>Інформація про необхідні технічні, якісні та кількісні характеристики предмета закупівлі</w:t>
      </w:r>
      <w:r w:rsidRPr="00A40035">
        <w:rPr>
          <w:sz w:val="24"/>
          <w:szCs w:val="24"/>
          <w:lang w:val="uk-UA"/>
        </w:rPr>
        <w:t>;</w:t>
      </w:r>
    </w:p>
    <w:p w14:paraId="1E217E07" w14:textId="74B78371" w:rsidR="001E63B4" w:rsidRPr="00A40035" w:rsidRDefault="001E63B4" w:rsidP="001E63B4">
      <w:pPr>
        <w:pStyle w:val="a7"/>
        <w:shd w:val="clear" w:color="auto" w:fill="FFFFFF"/>
        <w:spacing w:before="0" w:beforeAutospacing="0" w:after="0" w:afterAutospacing="0"/>
        <w:rPr>
          <w:sz w:val="24"/>
          <w:szCs w:val="24"/>
          <w:lang w:val="uk-UA"/>
        </w:rPr>
      </w:pPr>
      <w:r w:rsidRPr="00A40035">
        <w:rPr>
          <w:sz w:val="24"/>
          <w:szCs w:val="24"/>
          <w:lang w:val="uk-UA"/>
        </w:rPr>
        <w:t>Додаток № 2 - Вимоги до кваліфікації учасників та спосіб їх підтвердження;</w:t>
      </w:r>
    </w:p>
    <w:p w14:paraId="4EAA919D" w14:textId="3F3A76BF" w:rsidR="001E63B4" w:rsidRPr="00A40035" w:rsidRDefault="001E63B4" w:rsidP="001E63B4">
      <w:pPr>
        <w:spacing w:after="0" w:line="240" w:lineRule="auto"/>
        <w:rPr>
          <w:rFonts w:ascii="Times New Roman" w:hAnsi="Times New Roman"/>
          <w:sz w:val="24"/>
          <w:szCs w:val="24"/>
        </w:rPr>
      </w:pPr>
      <w:proofErr w:type="spellStart"/>
      <w:r w:rsidRPr="00A40035">
        <w:rPr>
          <w:rFonts w:ascii="Times New Roman" w:hAnsi="Times New Roman"/>
          <w:sz w:val="24"/>
          <w:szCs w:val="24"/>
        </w:rPr>
        <w:t>Додаток</w:t>
      </w:r>
      <w:proofErr w:type="spellEnd"/>
      <w:r w:rsidRPr="00A40035">
        <w:rPr>
          <w:rFonts w:ascii="Times New Roman" w:hAnsi="Times New Roman"/>
          <w:sz w:val="24"/>
          <w:szCs w:val="24"/>
        </w:rPr>
        <w:t xml:space="preserve"> №3 </w:t>
      </w:r>
      <w:r w:rsidRPr="00A40035">
        <w:rPr>
          <w:rFonts w:ascii="Times New Roman" w:hAnsi="Times New Roman"/>
          <w:sz w:val="24"/>
          <w:szCs w:val="24"/>
          <w:lang w:val="uk-UA"/>
        </w:rPr>
        <w:t>-</w:t>
      </w:r>
      <w:r w:rsidRPr="00A40035">
        <w:rPr>
          <w:rFonts w:ascii="Times New Roman" w:hAnsi="Times New Roman"/>
          <w:sz w:val="24"/>
          <w:szCs w:val="24"/>
        </w:rPr>
        <w:t xml:space="preserve"> </w:t>
      </w:r>
      <w:r w:rsidRPr="00A40035">
        <w:rPr>
          <w:rFonts w:ascii="Times New Roman" w:hAnsi="Times New Roman"/>
          <w:sz w:val="24"/>
          <w:szCs w:val="24"/>
          <w:lang w:val="uk-UA"/>
        </w:rPr>
        <w:t>Цінова пропозиція;</w:t>
      </w:r>
    </w:p>
    <w:p w14:paraId="05EC90D0" w14:textId="6B9A2AAE" w:rsidR="001E63B4" w:rsidRPr="00A40035" w:rsidRDefault="001E63B4" w:rsidP="001E63B4">
      <w:pPr>
        <w:spacing w:after="0" w:line="240" w:lineRule="auto"/>
        <w:rPr>
          <w:rFonts w:ascii="Times New Roman" w:hAnsi="Times New Roman"/>
          <w:sz w:val="24"/>
          <w:szCs w:val="24"/>
          <w:lang w:val="uk-UA"/>
        </w:rPr>
      </w:pPr>
      <w:proofErr w:type="spellStart"/>
      <w:r w:rsidRPr="00A40035">
        <w:rPr>
          <w:rFonts w:ascii="Times New Roman" w:hAnsi="Times New Roman"/>
          <w:sz w:val="24"/>
          <w:szCs w:val="24"/>
        </w:rPr>
        <w:t>Додаток</w:t>
      </w:r>
      <w:proofErr w:type="spellEnd"/>
      <w:r w:rsidRPr="00A40035">
        <w:rPr>
          <w:rFonts w:ascii="Times New Roman" w:hAnsi="Times New Roman"/>
          <w:sz w:val="24"/>
          <w:szCs w:val="24"/>
        </w:rPr>
        <w:t xml:space="preserve"> №</w:t>
      </w:r>
      <w:r w:rsidRPr="00A40035">
        <w:rPr>
          <w:rFonts w:ascii="Times New Roman" w:hAnsi="Times New Roman"/>
          <w:sz w:val="24"/>
          <w:szCs w:val="24"/>
          <w:lang w:val="uk-UA"/>
        </w:rPr>
        <w:t xml:space="preserve">4 - </w:t>
      </w:r>
      <w:r w:rsidRPr="00A40035">
        <w:rPr>
          <w:rFonts w:ascii="Times New Roman" w:hAnsi="Times New Roman"/>
          <w:sz w:val="24"/>
          <w:szCs w:val="24"/>
        </w:rPr>
        <w:t>Проект договору</w:t>
      </w:r>
      <w:r w:rsidRPr="00A40035">
        <w:rPr>
          <w:rFonts w:ascii="Times New Roman" w:hAnsi="Times New Roman"/>
          <w:sz w:val="24"/>
          <w:szCs w:val="24"/>
          <w:lang w:val="uk-UA"/>
        </w:rPr>
        <w:t>.</w:t>
      </w:r>
    </w:p>
    <w:p w14:paraId="061FC693" w14:textId="0D450160" w:rsidR="0032415D" w:rsidRPr="00A40035" w:rsidRDefault="0032415D" w:rsidP="0010718D">
      <w:pPr>
        <w:pStyle w:val="aa"/>
        <w:spacing w:after="0" w:line="240" w:lineRule="auto"/>
        <w:ind w:left="0"/>
        <w:jc w:val="right"/>
        <w:rPr>
          <w:rFonts w:ascii="Times New Roman" w:hAnsi="Times New Roman"/>
          <w:sz w:val="24"/>
          <w:szCs w:val="24"/>
        </w:rPr>
      </w:pPr>
      <w:r w:rsidRPr="00A40035">
        <w:rPr>
          <w:rFonts w:ascii="Times New Roman" w:hAnsi="Times New Roman"/>
          <w:sz w:val="24"/>
          <w:szCs w:val="24"/>
        </w:rPr>
        <w:br w:type="page"/>
      </w:r>
      <w:r w:rsidR="0010718D" w:rsidRPr="00A40035">
        <w:rPr>
          <w:rFonts w:ascii="Times New Roman" w:hAnsi="Times New Roman"/>
          <w:b/>
          <w:sz w:val="24"/>
          <w:szCs w:val="24"/>
        </w:rPr>
        <w:lastRenderedPageBreak/>
        <w:t>ДОДАТОК №1</w:t>
      </w:r>
    </w:p>
    <w:p w14:paraId="325975B9" w14:textId="77777777" w:rsidR="00FC7C0B" w:rsidRPr="00A40035" w:rsidRDefault="00FC7C0B" w:rsidP="001E63B4">
      <w:pPr>
        <w:pStyle w:val="a7"/>
        <w:shd w:val="clear" w:color="auto" w:fill="FFFFFF"/>
        <w:spacing w:before="0" w:beforeAutospacing="0" w:after="0" w:afterAutospacing="0"/>
        <w:jc w:val="center"/>
        <w:rPr>
          <w:b/>
          <w:caps/>
          <w:sz w:val="24"/>
          <w:szCs w:val="24"/>
          <w:lang w:val="uk-UA"/>
        </w:rPr>
      </w:pPr>
    </w:p>
    <w:p w14:paraId="66D9768E" w14:textId="3F7506F7" w:rsidR="00D67F0C" w:rsidRPr="00A40035" w:rsidRDefault="00D67F0C" w:rsidP="0050343D">
      <w:pPr>
        <w:widowControl w:val="0"/>
        <w:overflowPunct w:val="0"/>
        <w:autoSpaceDE w:val="0"/>
        <w:autoSpaceDN w:val="0"/>
        <w:adjustRightInd w:val="0"/>
        <w:ind w:firstLine="426"/>
        <w:jc w:val="center"/>
        <w:textAlignment w:val="baseline"/>
        <w:rPr>
          <w:rFonts w:ascii="Times New Roman" w:hAnsi="Times New Roman"/>
          <w:b/>
          <w:bCs/>
          <w:color w:val="000000"/>
          <w:sz w:val="24"/>
          <w:szCs w:val="24"/>
          <w:lang w:val="uk-UA"/>
        </w:rPr>
      </w:pPr>
      <w:r w:rsidRPr="00A40035">
        <w:rPr>
          <w:rFonts w:ascii="Times New Roman" w:hAnsi="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49485068" w14:textId="77777777" w:rsidR="00AA7D2B" w:rsidRPr="00A40035" w:rsidRDefault="00AA7D2B" w:rsidP="00AA7D2B">
      <w:pPr>
        <w:ind w:firstLine="567"/>
        <w:jc w:val="center"/>
        <w:rPr>
          <w:rFonts w:ascii="Times New Roman" w:hAnsi="Times New Roman"/>
          <w:b/>
          <w:sz w:val="24"/>
          <w:szCs w:val="24"/>
        </w:rPr>
      </w:pPr>
      <w:proofErr w:type="spellStart"/>
      <w:r w:rsidRPr="00A40035">
        <w:rPr>
          <w:rFonts w:ascii="Times New Roman" w:hAnsi="Times New Roman"/>
          <w:b/>
          <w:sz w:val="24"/>
          <w:szCs w:val="24"/>
        </w:rPr>
        <w:t>Послуги</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обов’язкового</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страхування</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цивільно-правової</w:t>
      </w:r>
      <w:proofErr w:type="spellEnd"/>
      <w:r w:rsidRPr="00A40035">
        <w:rPr>
          <w:rFonts w:ascii="Times New Roman" w:hAnsi="Times New Roman"/>
          <w:b/>
          <w:sz w:val="24"/>
          <w:szCs w:val="24"/>
        </w:rPr>
        <w:t xml:space="preserve"> </w:t>
      </w:r>
      <w:r w:rsidRPr="00A40035">
        <w:rPr>
          <w:rFonts w:ascii="Times New Roman" w:hAnsi="Times New Roman"/>
          <w:b/>
          <w:sz w:val="24"/>
          <w:szCs w:val="24"/>
        </w:rPr>
        <w:br/>
      </w:r>
      <w:proofErr w:type="spellStart"/>
      <w:r w:rsidRPr="00A40035">
        <w:rPr>
          <w:rFonts w:ascii="Times New Roman" w:hAnsi="Times New Roman"/>
          <w:b/>
          <w:sz w:val="24"/>
          <w:szCs w:val="24"/>
        </w:rPr>
        <w:t>відповідальності</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власників</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наземних</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транспортних</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засобів</w:t>
      </w:r>
      <w:proofErr w:type="spellEnd"/>
      <w:r w:rsidRPr="00A40035">
        <w:rPr>
          <w:rFonts w:ascii="Times New Roman" w:hAnsi="Times New Roman"/>
          <w:b/>
          <w:sz w:val="24"/>
          <w:szCs w:val="24"/>
        </w:rPr>
        <w:t xml:space="preserve"> </w:t>
      </w:r>
      <w:r w:rsidRPr="00A40035">
        <w:rPr>
          <w:rFonts w:ascii="Times New Roman" w:hAnsi="Times New Roman"/>
          <w:b/>
          <w:sz w:val="24"/>
          <w:szCs w:val="24"/>
        </w:rPr>
        <w:br/>
        <w:t xml:space="preserve">(ДК 021:2015-66510000-8 </w:t>
      </w:r>
      <w:proofErr w:type="spellStart"/>
      <w:r w:rsidRPr="00A40035">
        <w:rPr>
          <w:rFonts w:ascii="Times New Roman" w:hAnsi="Times New Roman"/>
          <w:b/>
          <w:sz w:val="24"/>
          <w:szCs w:val="24"/>
        </w:rPr>
        <w:t>Страхові</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послуги</w:t>
      </w:r>
      <w:proofErr w:type="spellEnd"/>
      <w:r w:rsidRPr="00A40035">
        <w:rPr>
          <w:rFonts w:ascii="Times New Roman" w:hAnsi="Times New Roman"/>
          <w:b/>
          <w:sz w:val="24"/>
          <w:szCs w:val="24"/>
        </w:rPr>
        <w:t>)</w:t>
      </w:r>
    </w:p>
    <w:p w14:paraId="75CABC33" w14:textId="4ACC7CCB" w:rsidR="00AA7D2B" w:rsidRPr="00A40035" w:rsidRDefault="00AA7D2B" w:rsidP="00AA7D2B">
      <w:pPr>
        <w:ind w:firstLine="567"/>
        <w:rPr>
          <w:rFonts w:ascii="Times New Roman" w:hAnsi="Times New Roman"/>
          <w:b/>
          <w:sz w:val="24"/>
          <w:szCs w:val="24"/>
        </w:rPr>
      </w:pPr>
      <w:r w:rsidRPr="00A40035">
        <w:rPr>
          <w:rFonts w:ascii="Times New Roman" w:hAnsi="Times New Roman"/>
          <w:bCs/>
          <w:iCs/>
          <w:color w:val="000000"/>
          <w:sz w:val="24"/>
          <w:szCs w:val="24"/>
        </w:rPr>
        <w:t xml:space="preserve">На </w:t>
      </w:r>
      <w:proofErr w:type="spellStart"/>
      <w:r w:rsidRPr="00A40035">
        <w:rPr>
          <w:rFonts w:ascii="Times New Roman" w:hAnsi="Times New Roman"/>
          <w:bCs/>
          <w:iCs/>
          <w:color w:val="000000"/>
          <w:sz w:val="24"/>
          <w:szCs w:val="24"/>
        </w:rPr>
        <w:t>виконання</w:t>
      </w:r>
      <w:proofErr w:type="spellEnd"/>
      <w:r w:rsidRPr="00A40035">
        <w:rPr>
          <w:rFonts w:ascii="Times New Roman" w:hAnsi="Times New Roman"/>
          <w:bCs/>
          <w:iCs/>
          <w:color w:val="000000"/>
          <w:sz w:val="24"/>
          <w:szCs w:val="24"/>
        </w:rPr>
        <w:t xml:space="preserve"> </w:t>
      </w:r>
      <w:proofErr w:type="spellStart"/>
      <w:r w:rsidRPr="00A40035">
        <w:rPr>
          <w:rFonts w:ascii="Times New Roman" w:hAnsi="Times New Roman"/>
          <w:bCs/>
          <w:iCs/>
          <w:color w:val="000000"/>
          <w:sz w:val="24"/>
          <w:szCs w:val="24"/>
        </w:rPr>
        <w:t>вимог</w:t>
      </w:r>
      <w:proofErr w:type="spellEnd"/>
      <w:r w:rsidRPr="00A40035">
        <w:rPr>
          <w:rFonts w:ascii="Times New Roman" w:hAnsi="Times New Roman"/>
          <w:bCs/>
          <w:iCs/>
          <w:color w:val="000000"/>
          <w:sz w:val="24"/>
          <w:szCs w:val="24"/>
        </w:rPr>
        <w:t xml:space="preserve"> </w:t>
      </w:r>
      <w:proofErr w:type="spellStart"/>
      <w:r w:rsidRPr="00A40035">
        <w:rPr>
          <w:rFonts w:ascii="Times New Roman" w:hAnsi="Times New Roman"/>
          <w:bCs/>
          <w:iCs/>
          <w:color w:val="000000"/>
          <w:sz w:val="24"/>
          <w:szCs w:val="24"/>
        </w:rPr>
        <w:t>частини</w:t>
      </w:r>
      <w:proofErr w:type="spellEnd"/>
      <w:r w:rsidRPr="00A40035">
        <w:rPr>
          <w:rFonts w:ascii="Times New Roman" w:hAnsi="Times New Roman"/>
          <w:bCs/>
          <w:iCs/>
          <w:color w:val="000000"/>
          <w:sz w:val="24"/>
          <w:szCs w:val="24"/>
        </w:rPr>
        <w:t xml:space="preserve"> 4 </w:t>
      </w:r>
      <w:proofErr w:type="spellStart"/>
      <w:r w:rsidRPr="00A40035">
        <w:rPr>
          <w:rFonts w:ascii="Times New Roman" w:hAnsi="Times New Roman"/>
          <w:bCs/>
          <w:iCs/>
          <w:color w:val="000000"/>
          <w:sz w:val="24"/>
          <w:szCs w:val="24"/>
        </w:rPr>
        <w:t>статті</w:t>
      </w:r>
      <w:proofErr w:type="spellEnd"/>
      <w:r w:rsidRPr="00A40035">
        <w:rPr>
          <w:rFonts w:ascii="Times New Roman" w:hAnsi="Times New Roman"/>
          <w:bCs/>
          <w:iCs/>
          <w:color w:val="000000"/>
          <w:sz w:val="24"/>
          <w:szCs w:val="24"/>
        </w:rPr>
        <w:t xml:space="preserve"> 23 Закону, </w:t>
      </w:r>
      <w:proofErr w:type="spellStart"/>
      <w:r w:rsidRPr="00A40035">
        <w:rPr>
          <w:rFonts w:ascii="Times New Roman" w:hAnsi="Times New Roman"/>
          <w:bCs/>
          <w:iCs/>
          <w:color w:val="000000"/>
          <w:sz w:val="24"/>
          <w:szCs w:val="24"/>
        </w:rPr>
        <w:t>після</w:t>
      </w:r>
      <w:proofErr w:type="spellEnd"/>
      <w:r w:rsidRPr="00A40035">
        <w:rPr>
          <w:rFonts w:ascii="Times New Roman" w:hAnsi="Times New Roman"/>
          <w:bCs/>
          <w:iCs/>
          <w:color w:val="000000"/>
          <w:sz w:val="24"/>
          <w:szCs w:val="24"/>
        </w:rPr>
        <w:t xml:space="preserve"> </w:t>
      </w:r>
      <w:proofErr w:type="spellStart"/>
      <w:r w:rsidRPr="00A40035">
        <w:rPr>
          <w:rFonts w:ascii="Times New Roman" w:hAnsi="Times New Roman"/>
          <w:bCs/>
          <w:iCs/>
          <w:color w:val="000000"/>
          <w:sz w:val="24"/>
          <w:szCs w:val="24"/>
        </w:rPr>
        <w:t>посилання</w:t>
      </w:r>
      <w:proofErr w:type="spellEnd"/>
      <w:r w:rsidRPr="00A40035">
        <w:rPr>
          <w:rFonts w:ascii="Times New Roman" w:hAnsi="Times New Roman"/>
          <w:bCs/>
          <w:iCs/>
          <w:color w:val="000000"/>
          <w:sz w:val="24"/>
          <w:szCs w:val="24"/>
        </w:rPr>
        <w:t xml:space="preserve"> у </w:t>
      </w:r>
      <w:proofErr w:type="spellStart"/>
      <w:r w:rsidRPr="00A40035">
        <w:rPr>
          <w:rFonts w:ascii="Times New Roman" w:hAnsi="Times New Roman"/>
          <w:bCs/>
          <w:iCs/>
          <w:color w:val="000000"/>
          <w:sz w:val="24"/>
          <w:szCs w:val="24"/>
        </w:rPr>
        <w:t>цьому</w:t>
      </w:r>
      <w:proofErr w:type="spellEnd"/>
      <w:r w:rsidRPr="00A40035">
        <w:rPr>
          <w:rFonts w:ascii="Times New Roman" w:hAnsi="Times New Roman"/>
          <w:bCs/>
          <w:iCs/>
          <w:color w:val="000000"/>
          <w:sz w:val="24"/>
          <w:szCs w:val="24"/>
        </w:rPr>
        <w:t xml:space="preserve"> </w:t>
      </w:r>
      <w:proofErr w:type="spellStart"/>
      <w:r w:rsidRPr="00A40035">
        <w:rPr>
          <w:rFonts w:ascii="Times New Roman" w:hAnsi="Times New Roman"/>
          <w:bCs/>
          <w:iCs/>
          <w:color w:val="000000"/>
          <w:sz w:val="24"/>
          <w:szCs w:val="24"/>
        </w:rPr>
        <w:t>додатку</w:t>
      </w:r>
      <w:proofErr w:type="spellEnd"/>
      <w:r w:rsidRPr="00A40035">
        <w:rPr>
          <w:rFonts w:ascii="Times New Roman" w:hAnsi="Times New Roman"/>
          <w:bCs/>
          <w:iCs/>
          <w:color w:val="000000"/>
          <w:sz w:val="24"/>
          <w:szCs w:val="24"/>
        </w:rPr>
        <w:t xml:space="preserve"> на </w:t>
      </w:r>
      <w:proofErr w:type="spellStart"/>
      <w:r w:rsidRPr="00A40035">
        <w:rPr>
          <w:rFonts w:ascii="Times New Roman" w:hAnsi="Times New Roman"/>
          <w:sz w:val="24"/>
          <w:szCs w:val="24"/>
        </w:rPr>
        <w:t>конкретні</w:t>
      </w:r>
      <w:proofErr w:type="spellEnd"/>
      <w:r w:rsidRPr="00A40035">
        <w:rPr>
          <w:rFonts w:ascii="Times New Roman" w:hAnsi="Times New Roman"/>
          <w:sz w:val="24"/>
          <w:szCs w:val="24"/>
        </w:rPr>
        <w:t xml:space="preserve"> марку </w:t>
      </w:r>
      <w:proofErr w:type="spellStart"/>
      <w:r w:rsidRPr="00A40035">
        <w:rPr>
          <w:rFonts w:ascii="Times New Roman" w:hAnsi="Times New Roman"/>
          <w:sz w:val="24"/>
          <w:szCs w:val="24"/>
        </w:rPr>
        <w:t>чи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виробника</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або</w:t>
      </w:r>
      <w:proofErr w:type="spellEnd"/>
      <w:r w:rsidRPr="00A40035">
        <w:rPr>
          <w:rFonts w:ascii="Times New Roman" w:hAnsi="Times New Roman"/>
          <w:sz w:val="24"/>
          <w:szCs w:val="24"/>
        </w:rPr>
        <w:t xml:space="preserve"> на </w:t>
      </w:r>
      <w:proofErr w:type="spellStart"/>
      <w:r w:rsidRPr="00A40035">
        <w:rPr>
          <w:rFonts w:ascii="Times New Roman" w:hAnsi="Times New Roman"/>
          <w:sz w:val="24"/>
          <w:szCs w:val="24"/>
        </w:rPr>
        <w:t>конкретний</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процес</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що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характеризує</w:t>
      </w:r>
      <w:proofErr w:type="spellEnd"/>
      <w:r w:rsidRPr="00A40035">
        <w:rPr>
          <w:rFonts w:ascii="Times New Roman" w:hAnsi="Times New Roman"/>
          <w:sz w:val="24"/>
          <w:szCs w:val="24"/>
        </w:rPr>
        <w:t xml:space="preserve"> продукт </w:t>
      </w:r>
      <w:proofErr w:type="spellStart"/>
      <w:r w:rsidRPr="00A40035">
        <w:rPr>
          <w:rFonts w:ascii="Times New Roman" w:hAnsi="Times New Roman"/>
          <w:sz w:val="24"/>
          <w:szCs w:val="24"/>
        </w:rPr>
        <w:t>чи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послугу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певного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суб’єкта</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господарювання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чи</w:t>
      </w:r>
      <w:proofErr w:type="spellEnd"/>
      <w:r w:rsidRPr="00A40035">
        <w:rPr>
          <w:rFonts w:ascii="Times New Roman" w:hAnsi="Times New Roman"/>
          <w:sz w:val="24"/>
          <w:szCs w:val="24"/>
        </w:rPr>
        <w:t xml:space="preserve"> на </w:t>
      </w:r>
      <w:proofErr w:type="spellStart"/>
      <w:r w:rsidRPr="00A40035">
        <w:rPr>
          <w:rFonts w:ascii="Times New Roman" w:hAnsi="Times New Roman"/>
          <w:sz w:val="24"/>
          <w:szCs w:val="24"/>
        </w:rPr>
        <w:t>торгові</w:t>
      </w:r>
      <w:proofErr w:type="spellEnd"/>
      <w:r w:rsidRPr="00A40035">
        <w:rPr>
          <w:rFonts w:ascii="Times New Roman" w:hAnsi="Times New Roman"/>
          <w:sz w:val="24"/>
          <w:szCs w:val="24"/>
        </w:rPr>
        <w:t xml:space="preserve"> марки, </w:t>
      </w:r>
      <w:proofErr w:type="spellStart"/>
      <w:r w:rsidRPr="00A40035">
        <w:rPr>
          <w:rFonts w:ascii="Times New Roman" w:hAnsi="Times New Roman"/>
          <w:sz w:val="24"/>
          <w:szCs w:val="24"/>
        </w:rPr>
        <w:t>патенти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типи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або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конкретне</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місце</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походження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чи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спосіб</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виробництва</w:t>
      </w:r>
      <w:proofErr w:type="spellEnd"/>
      <w:r w:rsidRPr="00A40035">
        <w:rPr>
          <w:rFonts w:ascii="Times New Roman" w:hAnsi="Times New Roman"/>
          <w:bCs/>
          <w:iCs/>
          <w:color w:val="000000"/>
          <w:sz w:val="24"/>
          <w:szCs w:val="24"/>
        </w:rPr>
        <w:t xml:space="preserve"> </w:t>
      </w:r>
      <w:proofErr w:type="spellStart"/>
      <w:r w:rsidRPr="00A40035">
        <w:rPr>
          <w:rFonts w:ascii="Times New Roman" w:hAnsi="Times New Roman"/>
          <w:bCs/>
          <w:iCs/>
          <w:color w:val="000000"/>
          <w:sz w:val="24"/>
          <w:szCs w:val="24"/>
        </w:rPr>
        <w:t>слід</w:t>
      </w:r>
      <w:proofErr w:type="spellEnd"/>
      <w:r w:rsidRPr="00A40035">
        <w:rPr>
          <w:rFonts w:ascii="Times New Roman" w:hAnsi="Times New Roman"/>
          <w:bCs/>
          <w:iCs/>
          <w:color w:val="000000"/>
          <w:sz w:val="24"/>
          <w:szCs w:val="24"/>
        </w:rPr>
        <w:t xml:space="preserve"> </w:t>
      </w:r>
      <w:proofErr w:type="spellStart"/>
      <w:r w:rsidRPr="00A40035">
        <w:rPr>
          <w:rFonts w:ascii="Times New Roman" w:hAnsi="Times New Roman"/>
          <w:bCs/>
          <w:iCs/>
          <w:color w:val="000000"/>
          <w:sz w:val="24"/>
          <w:szCs w:val="24"/>
        </w:rPr>
        <w:t>доповнити</w:t>
      </w:r>
      <w:proofErr w:type="spellEnd"/>
      <w:r w:rsidRPr="00A40035">
        <w:rPr>
          <w:rFonts w:ascii="Times New Roman" w:hAnsi="Times New Roman"/>
          <w:bCs/>
          <w:iCs/>
          <w:color w:val="000000"/>
          <w:sz w:val="24"/>
          <w:szCs w:val="24"/>
        </w:rPr>
        <w:t xml:space="preserve"> та </w:t>
      </w:r>
      <w:proofErr w:type="spellStart"/>
      <w:r w:rsidRPr="00A40035">
        <w:rPr>
          <w:rFonts w:ascii="Times New Roman" w:hAnsi="Times New Roman"/>
          <w:bCs/>
          <w:iCs/>
          <w:color w:val="000000"/>
          <w:sz w:val="24"/>
          <w:szCs w:val="24"/>
        </w:rPr>
        <w:t>читати</w:t>
      </w:r>
      <w:proofErr w:type="spellEnd"/>
      <w:r w:rsidRPr="00A40035">
        <w:rPr>
          <w:rFonts w:ascii="Times New Roman" w:hAnsi="Times New Roman"/>
          <w:bCs/>
          <w:iCs/>
          <w:color w:val="000000"/>
          <w:sz w:val="24"/>
          <w:szCs w:val="24"/>
        </w:rPr>
        <w:t xml:space="preserve"> і </w:t>
      </w:r>
      <w:proofErr w:type="spellStart"/>
      <w:r w:rsidRPr="00A40035">
        <w:rPr>
          <w:rFonts w:ascii="Times New Roman" w:hAnsi="Times New Roman"/>
          <w:bCs/>
          <w:iCs/>
          <w:color w:val="000000"/>
          <w:sz w:val="24"/>
          <w:szCs w:val="24"/>
        </w:rPr>
        <w:t>сприймати</w:t>
      </w:r>
      <w:proofErr w:type="spellEnd"/>
      <w:r w:rsidRPr="00A40035">
        <w:rPr>
          <w:rFonts w:ascii="Times New Roman" w:hAnsi="Times New Roman"/>
          <w:bCs/>
          <w:iCs/>
          <w:color w:val="000000"/>
          <w:sz w:val="24"/>
          <w:szCs w:val="24"/>
        </w:rPr>
        <w:t xml:space="preserve"> з </w:t>
      </w:r>
      <w:proofErr w:type="spellStart"/>
      <w:r w:rsidRPr="00A40035">
        <w:rPr>
          <w:rFonts w:ascii="Times New Roman" w:hAnsi="Times New Roman"/>
          <w:bCs/>
          <w:iCs/>
          <w:color w:val="000000"/>
          <w:sz w:val="24"/>
          <w:szCs w:val="24"/>
        </w:rPr>
        <w:t>виразом</w:t>
      </w:r>
      <w:proofErr w:type="spellEnd"/>
      <w:r w:rsidRPr="00A40035">
        <w:rPr>
          <w:rFonts w:ascii="Times New Roman" w:hAnsi="Times New Roman"/>
          <w:bCs/>
          <w:iCs/>
          <w:color w:val="000000"/>
          <w:sz w:val="24"/>
          <w:szCs w:val="24"/>
        </w:rPr>
        <w:t xml:space="preserve"> «</w:t>
      </w:r>
      <w:proofErr w:type="spellStart"/>
      <w:r w:rsidRPr="00A40035">
        <w:rPr>
          <w:rFonts w:ascii="Times New Roman" w:hAnsi="Times New Roman"/>
          <w:bCs/>
          <w:iCs/>
          <w:color w:val="000000"/>
          <w:sz w:val="24"/>
          <w:szCs w:val="24"/>
        </w:rPr>
        <w:t>або</w:t>
      </w:r>
      <w:proofErr w:type="spellEnd"/>
      <w:r w:rsidRPr="00A40035">
        <w:rPr>
          <w:rFonts w:ascii="Times New Roman" w:hAnsi="Times New Roman"/>
          <w:bCs/>
          <w:iCs/>
          <w:color w:val="000000"/>
          <w:sz w:val="24"/>
          <w:szCs w:val="24"/>
        </w:rPr>
        <w:t xml:space="preserve"> </w:t>
      </w:r>
      <w:proofErr w:type="spellStart"/>
      <w:r w:rsidRPr="00A40035">
        <w:rPr>
          <w:rFonts w:ascii="Times New Roman" w:hAnsi="Times New Roman"/>
          <w:bCs/>
          <w:iCs/>
          <w:color w:val="000000"/>
          <w:sz w:val="24"/>
          <w:szCs w:val="24"/>
        </w:rPr>
        <w:t>еквівалент</w:t>
      </w:r>
      <w:proofErr w:type="spellEnd"/>
      <w:r w:rsidRPr="00A40035">
        <w:rPr>
          <w:rFonts w:ascii="Times New Roman" w:hAnsi="Times New Roman"/>
          <w:bCs/>
          <w:iCs/>
          <w:color w:val="000000"/>
          <w:sz w:val="24"/>
          <w:szCs w:val="24"/>
        </w:rPr>
        <w:t>».</w:t>
      </w:r>
    </w:p>
    <w:p w14:paraId="7DA2F1DA" w14:textId="77777777" w:rsidR="00AA7D2B" w:rsidRPr="00A40035" w:rsidRDefault="00AA7D2B" w:rsidP="00AA7D2B">
      <w:pPr>
        <w:spacing w:after="0"/>
        <w:jc w:val="both"/>
        <w:rPr>
          <w:rFonts w:ascii="Times New Roman" w:hAnsi="Times New Roman"/>
          <w:sz w:val="24"/>
          <w:szCs w:val="24"/>
        </w:rPr>
      </w:pPr>
      <w:proofErr w:type="spellStart"/>
      <w:r w:rsidRPr="00A40035">
        <w:rPr>
          <w:rFonts w:ascii="Times New Roman" w:hAnsi="Times New Roman"/>
          <w:sz w:val="24"/>
          <w:szCs w:val="24"/>
        </w:rPr>
        <w:t>Територія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страхування</w:t>
      </w:r>
      <w:proofErr w:type="spellEnd"/>
      <w:r w:rsidRPr="00A40035">
        <w:rPr>
          <w:rFonts w:ascii="Times New Roman" w:hAnsi="Times New Roman"/>
          <w:b/>
          <w:sz w:val="24"/>
          <w:szCs w:val="24"/>
        </w:rPr>
        <w:t xml:space="preserve"> – </w:t>
      </w:r>
      <w:r w:rsidRPr="00A40035">
        <w:rPr>
          <w:rFonts w:ascii="Times New Roman" w:hAnsi="Times New Roman"/>
          <w:sz w:val="24"/>
          <w:szCs w:val="24"/>
        </w:rPr>
        <w:t xml:space="preserve">в межах </w:t>
      </w:r>
      <w:proofErr w:type="spellStart"/>
      <w:r w:rsidRPr="00A40035">
        <w:rPr>
          <w:rFonts w:ascii="Times New Roman" w:hAnsi="Times New Roman"/>
          <w:sz w:val="24"/>
          <w:szCs w:val="24"/>
        </w:rPr>
        <w:t>України</w:t>
      </w:r>
      <w:proofErr w:type="spellEnd"/>
      <w:r w:rsidRPr="00A40035">
        <w:rPr>
          <w:rFonts w:ascii="Times New Roman" w:hAnsi="Times New Roman"/>
          <w:sz w:val="24"/>
          <w:szCs w:val="24"/>
        </w:rPr>
        <w:t>.</w:t>
      </w:r>
    </w:p>
    <w:p w14:paraId="6F2525D0" w14:textId="1E0A23F5" w:rsidR="00AA7D2B" w:rsidRPr="00A40035" w:rsidRDefault="00AA7D2B" w:rsidP="00AA7D2B">
      <w:pPr>
        <w:spacing w:after="0"/>
        <w:jc w:val="both"/>
        <w:rPr>
          <w:rFonts w:ascii="Times New Roman" w:hAnsi="Times New Roman"/>
          <w:b/>
          <w:sz w:val="24"/>
          <w:szCs w:val="24"/>
        </w:rPr>
      </w:pPr>
      <w:proofErr w:type="spellStart"/>
      <w:r w:rsidRPr="00A40035">
        <w:rPr>
          <w:rFonts w:ascii="Times New Roman" w:hAnsi="Times New Roman"/>
          <w:sz w:val="24"/>
          <w:szCs w:val="24"/>
        </w:rPr>
        <w:t>Договір</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страхування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укладається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строком</w:t>
      </w:r>
      <w:proofErr w:type="spellEnd"/>
      <w:r w:rsidRPr="00A40035">
        <w:rPr>
          <w:rFonts w:ascii="Times New Roman" w:hAnsi="Times New Roman"/>
          <w:b/>
          <w:sz w:val="24"/>
          <w:szCs w:val="24"/>
          <w:lang w:val="uk-UA"/>
        </w:rPr>
        <w:t xml:space="preserve"> -</w:t>
      </w:r>
      <w:r w:rsidRPr="00A40035">
        <w:rPr>
          <w:rFonts w:ascii="Times New Roman" w:hAnsi="Times New Roman"/>
          <w:b/>
          <w:sz w:val="24"/>
          <w:szCs w:val="24"/>
        </w:rPr>
        <w:t xml:space="preserve"> на 1 </w:t>
      </w:r>
      <w:proofErr w:type="spellStart"/>
      <w:r w:rsidRPr="00A40035">
        <w:rPr>
          <w:rFonts w:ascii="Times New Roman" w:hAnsi="Times New Roman"/>
          <w:b/>
          <w:sz w:val="24"/>
          <w:szCs w:val="24"/>
        </w:rPr>
        <w:t>рік</w:t>
      </w:r>
      <w:proofErr w:type="spellEnd"/>
      <w:r w:rsidRPr="00A40035">
        <w:rPr>
          <w:rFonts w:ascii="Times New Roman" w:hAnsi="Times New Roman"/>
          <w:b/>
          <w:sz w:val="24"/>
          <w:szCs w:val="24"/>
        </w:rPr>
        <w:t>.</w:t>
      </w:r>
    </w:p>
    <w:p w14:paraId="52976E05" w14:textId="3F5C4D90" w:rsidR="00AA7D2B" w:rsidRDefault="00AA7D2B" w:rsidP="00AA7D2B">
      <w:pPr>
        <w:spacing w:after="0"/>
        <w:jc w:val="both"/>
        <w:rPr>
          <w:rFonts w:ascii="Times New Roman" w:hAnsi="Times New Roman"/>
          <w:sz w:val="24"/>
          <w:szCs w:val="24"/>
        </w:rPr>
      </w:pPr>
      <w:r w:rsidRPr="00A40035">
        <w:rPr>
          <w:rFonts w:ascii="Times New Roman" w:hAnsi="Times New Roman"/>
          <w:sz w:val="24"/>
          <w:szCs w:val="24"/>
        </w:rPr>
        <w:t xml:space="preserve">Вид </w:t>
      </w:r>
      <w:proofErr w:type="spellStart"/>
      <w:r w:rsidRPr="00A40035">
        <w:rPr>
          <w:rFonts w:ascii="Times New Roman" w:hAnsi="Times New Roman"/>
          <w:sz w:val="24"/>
          <w:szCs w:val="24"/>
        </w:rPr>
        <w:t>страхування</w:t>
      </w:r>
      <w:proofErr w:type="spellEnd"/>
      <w:r w:rsidRPr="00A40035">
        <w:rPr>
          <w:rFonts w:ascii="Times New Roman" w:hAnsi="Times New Roman"/>
          <w:sz w:val="24"/>
          <w:szCs w:val="24"/>
        </w:rPr>
        <w:t>:</w:t>
      </w:r>
      <w:r w:rsidRPr="00A40035">
        <w:rPr>
          <w:rFonts w:ascii="Times New Roman" w:hAnsi="Times New Roman"/>
          <w:b/>
          <w:sz w:val="24"/>
          <w:szCs w:val="24"/>
        </w:rPr>
        <w:t xml:space="preserve"> </w:t>
      </w:r>
      <w:proofErr w:type="spellStart"/>
      <w:r w:rsidRPr="00A40035">
        <w:rPr>
          <w:rFonts w:ascii="Times New Roman" w:hAnsi="Times New Roman"/>
          <w:sz w:val="24"/>
          <w:szCs w:val="24"/>
        </w:rPr>
        <w:t>обов’язкове</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страхування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цивільно-правової</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відповідальності</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власників</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наземних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транспортних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засобів</w:t>
      </w:r>
      <w:proofErr w:type="spellEnd"/>
      <w:r w:rsidRPr="00A40035">
        <w:rPr>
          <w:rFonts w:ascii="Times New Roman" w:hAnsi="Times New Roman"/>
          <w:sz w:val="24"/>
          <w:szCs w:val="24"/>
        </w:rPr>
        <w:t>.</w:t>
      </w:r>
    </w:p>
    <w:p w14:paraId="53186D5F" w14:textId="7740BE0F" w:rsidR="00AA39C4" w:rsidRPr="0081197D" w:rsidRDefault="00AA39C4" w:rsidP="00AA7D2B">
      <w:pPr>
        <w:spacing w:after="0"/>
        <w:jc w:val="both"/>
        <w:rPr>
          <w:rFonts w:ascii="Times New Roman" w:hAnsi="Times New Roman"/>
          <w:sz w:val="24"/>
          <w:szCs w:val="24"/>
          <w:lang w:val="uk-UA"/>
        </w:rPr>
      </w:pPr>
      <w:r w:rsidRPr="0081197D">
        <w:rPr>
          <w:rFonts w:ascii="Times New Roman" w:hAnsi="Times New Roman"/>
          <w:sz w:val="24"/>
          <w:szCs w:val="24"/>
          <w:lang w:val="uk-UA"/>
        </w:rPr>
        <w:t>Місце страхування усіх ТЗ замовника</w:t>
      </w:r>
      <w:r w:rsidR="0081197D" w:rsidRPr="0081197D">
        <w:rPr>
          <w:rFonts w:ascii="Times New Roman" w:hAnsi="Times New Roman"/>
          <w:sz w:val="24"/>
          <w:szCs w:val="24"/>
          <w:lang w:val="uk-UA"/>
        </w:rPr>
        <w:t xml:space="preserve"> – місто Київ.</w:t>
      </w:r>
    </w:p>
    <w:p w14:paraId="6F7FAE60" w14:textId="7E27AFC2" w:rsidR="00AA7D2B" w:rsidRPr="00A40035" w:rsidRDefault="00AA7D2B" w:rsidP="00AA7D2B">
      <w:pPr>
        <w:pStyle w:val="aa"/>
        <w:ind w:left="0"/>
        <w:jc w:val="center"/>
        <w:rPr>
          <w:rFonts w:ascii="Times New Roman" w:hAnsi="Times New Roman"/>
          <w:b/>
          <w:sz w:val="24"/>
          <w:szCs w:val="24"/>
        </w:rPr>
      </w:pPr>
      <w:r w:rsidRPr="00A40035">
        <w:rPr>
          <w:rFonts w:ascii="Times New Roman" w:hAnsi="Times New Roman"/>
          <w:b/>
          <w:sz w:val="24"/>
          <w:szCs w:val="24"/>
        </w:rPr>
        <w:t>Інформація про об’єкт страхування</w:t>
      </w:r>
      <w:r w:rsidRPr="00A40035">
        <w:rPr>
          <w:rFonts w:ascii="Times New Roman" w:hAnsi="Times New Roman"/>
          <w:sz w:val="24"/>
          <w:szCs w:val="24"/>
        </w:rPr>
        <w:t xml:space="preserve"> </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984"/>
        <w:gridCol w:w="1985"/>
        <w:gridCol w:w="1890"/>
      </w:tblGrid>
      <w:tr w:rsidR="00D14C6B" w:rsidRPr="00A40035" w14:paraId="097F4366" w14:textId="77777777" w:rsidTr="00D14C6B">
        <w:trPr>
          <w:trHeight w:val="1136"/>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276D56A3" w14:textId="64B8122B" w:rsidR="00D14C6B" w:rsidRPr="00A40035" w:rsidRDefault="00D14C6B" w:rsidP="00A40035">
            <w:pPr>
              <w:suppressAutoHyphens/>
              <w:jc w:val="center"/>
              <w:rPr>
                <w:rFonts w:ascii="Times New Roman" w:hAnsi="Times New Roman"/>
                <w:b/>
                <w:lang w:eastAsia="ar-SA"/>
              </w:rPr>
            </w:pPr>
            <w:r w:rsidRPr="00A40035">
              <w:rPr>
                <w:rFonts w:ascii="Times New Roman" w:hAnsi="Times New Roman"/>
                <w:b/>
                <w:lang w:val="uk-UA" w:eastAsia="ar-SA"/>
              </w:rPr>
              <w:t>Вид</w:t>
            </w:r>
            <w:r w:rsidRPr="00A40035">
              <w:rPr>
                <w:rFonts w:ascii="Times New Roman" w:hAnsi="Times New Roman"/>
                <w:b/>
                <w:lang w:eastAsia="ar-SA"/>
              </w:rPr>
              <w:t xml:space="preserve"> транспортного </w:t>
            </w:r>
            <w:proofErr w:type="spellStart"/>
            <w:r w:rsidRPr="00A40035">
              <w:rPr>
                <w:rFonts w:ascii="Times New Roman" w:hAnsi="Times New Roman"/>
                <w:b/>
                <w:lang w:eastAsia="ar-SA"/>
              </w:rPr>
              <w:t>засобу</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4EAD93E" w14:textId="45A2CD69" w:rsidR="00D14C6B" w:rsidRPr="00A40035" w:rsidRDefault="00D14C6B" w:rsidP="00A40035">
            <w:pPr>
              <w:jc w:val="center"/>
              <w:rPr>
                <w:rFonts w:ascii="Times New Roman" w:hAnsi="Times New Roman"/>
                <w:b/>
                <w:color w:val="000000"/>
                <w:lang w:val="uk-UA"/>
              </w:rPr>
            </w:pPr>
            <w:proofErr w:type="spellStart"/>
            <w:r w:rsidRPr="00A40035">
              <w:rPr>
                <w:rFonts w:ascii="Times New Roman" w:hAnsi="Times New Roman"/>
                <w:b/>
                <w:lang w:eastAsia="ar-SA"/>
              </w:rPr>
              <w:t>Рік</w:t>
            </w:r>
            <w:proofErr w:type="spellEnd"/>
            <w:r w:rsidRPr="00A40035">
              <w:rPr>
                <w:rFonts w:ascii="Times New Roman" w:hAnsi="Times New Roman"/>
                <w:b/>
                <w:lang w:eastAsia="ar-SA"/>
              </w:rPr>
              <w:t xml:space="preserve"> </w:t>
            </w:r>
            <w:proofErr w:type="spellStart"/>
            <w:r w:rsidRPr="00A40035">
              <w:rPr>
                <w:rFonts w:ascii="Times New Roman" w:hAnsi="Times New Roman"/>
                <w:b/>
                <w:lang w:eastAsia="ar-SA"/>
              </w:rPr>
              <w:t>випуску</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33DA56A5" w14:textId="77777777" w:rsidR="00D14C6B" w:rsidRPr="00A40035" w:rsidRDefault="00D14C6B" w:rsidP="00A40035">
            <w:pPr>
              <w:jc w:val="center"/>
              <w:rPr>
                <w:rFonts w:ascii="Times New Roman" w:hAnsi="Times New Roman"/>
                <w:b/>
              </w:rPr>
            </w:pPr>
            <w:r w:rsidRPr="00A40035">
              <w:rPr>
                <w:rFonts w:ascii="Times New Roman" w:hAnsi="Times New Roman"/>
                <w:b/>
              </w:rPr>
              <w:t>Тип ТЗ</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1B0AD44D" w14:textId="2838084E" w:rsidR="00D14C6B" w:rsidRPr="00A40035" w:rsidRDefault="00D14C6B" w:rsidP="00A40035">
            <w:pPr>
              <w:jc w:val="center"/>
              <w:rPr>
                <w:rFonts w:ascii="Times New Roman" w:hAnsi="Times New Roman"/>
                <w:b/>
              </w:rPr>
            </w:pPr>
            <w:r w:rsidRPr="00A40035">
              <w:rPr>
                <w:rFonts w:ascii="Times New Roman" w:hAnsi="Times New Roman"/>
                <w:b/>
                <w:lang w:eastAsia="uk-UA"/>
              </w:rPr>
              <w:t xml:space="preserve">Дата </w:t>
            </w:r>
            <w:proofErr w:type="spellStart"/>
            <w:r w:rsidRPr="00A40035">
              <w:rPr>
                <w:rFonts w:ascii="Times New Roman" w:hAnsi="Times New Roman"/>
                <w:b/>
                <w:lang w:eastAsia="uk-UA"/>
              </w:rPr>
              <w:t>закінчення</w:t>
            </w:r>
            <w:proofErr w:type="spellEnd"/>
            <w:r w:rsidRPr="00A40035">
              <w:rPr>
                <w:rFonts w:ascii="Times New Roman" w:hAnsi="Times New Roman"/>
                <w:b/>
                <w:lang w:eastAsia="uk-UA"/>
              </w:rPr>
              <w:t xml:space="preserve"> </w:t>
            </w:r>
            <w:proofErr w:type="spellStart"/>
            <w:proofErr w:type="gramStart"/>
            <w:r w:rsidRPr="00A40035">
              <w:rPr>
                <w:rFonts w:ascii="Times New Roman" w:hAnsi="Times New Roman"/>
                <w:b/>
                <w:lang w:eastAsia="uk-UA"/>
              </w:rPr>
              <w:t>дії</w:t>
            </w:r>
            <w:proofErr w:type="spellEnd"/>
            <w:r w:rsidRPr="00A40035">
              <w:rPr>
                <w:rFonts w:ascii="Times New Roman" w:hAnsi="Times New Roman"/>
                <w:b/>
                <w:lang w:val="uk-UA" w:eastAsia="uk-UA"/>
              </w:rPr>
              <w:t xml:space="preserve"> </w:t>
            </w:r>
            <w:r w:rsidRPr="00A40035">
              <w:rPr>
                <w:rFonts w:ascii="Times New Roman" w:hAnsi="Times New Roman"/>
                <w:b/>
                <w:lang w:eastAsia="uk-UA"/>
              </w:rPr>
              <w:t xml:space="preserve"> та</w:t>
            </w:r>
            <w:proofErr w:type="gramEnd"/>
            <w:r w:rsidRPr="00A40035">
              <w:rPr>
                <w:rFonts w:ascii="Times New Roman" w:hAnsi="Times New Roman"/>
                <w:b/>
                <w:lang w:eastAsia="uk-UA"/>
              </w:rPr>
              <w:t xml:space="preserve"> </w:t>
            </w:r>
            <w:proofErr w:type="spellStart"/>
            <w:r w:rsidRPr="00A40035">
              <w:rPr>
                <w:rFonts w:ascii="Times New Roman" w:hAnsi="Times New Roman"/>
                <w:b/>
                <w:lang w:eastAsia="uk-UA"/>
              </w:rPr>
              <w:t>видачі</w:t>
            </w:r>
            <w:proofErr w:type="spellEnd"/>
            <w:r w:rsidRPr="00A40035">
              <w:rPr>
                <w:rFonts w:ascii="Times New Roman" w:hAnsi="Times New Roman"/>
                <w:b/>
                <w:lang w:eastAsia="uk-UA"/>
              </w:rPr>
              <w:t xml:space="preserve"> нового </w:t>
            </w:r>
            <w:proofErr w:type="spellStart"/>
            <w:r w:rsidRPr="00A40035">
              <w:rPr>
                <w:rFonts w:ascii="Times New Roman" w:hAnsi="Times New Roman"/>
                <w:b/>
                <w:lang w:eastAsia="uk-UA"/>
              </w:rPr>
              <w:t>полісу</w:t>
            </w:r>
            <w:proofErr w:type="spellEnd"/>
          </w:p>
        </w:tc>
      </w:tr>
      <w:tr w:rsidR="00D14C6B" w:rsidRPr="00A40035" w14:paraId="2462F94B" w14:textId="77777777" w:rsidTr="00D14C6B">
        <w:trPr>
          <w:trHeight w:val="300"/>
          <w:jc w:val="center"/>
        </w:trPr>
        <w:tc>
          <w:tcPr>
            <w:tcW w:w="4248" w:type="dxa"/>
            <w:shd w:val="clear" w:color="auto" w:fill="FFFFFF"/>
          </w:tcPr>
          <w:p w14:paraId="72496715" w14:textId="3EC84FFD" w:rsidR="00D14C6B" w:rsidRPr="00A40035" w:rsidRDefault="00D14C6B" w:rsidP="00A40035">
            <w:pPr>
              <w:jc w:val="center"/>
              <w:rPr>
                <w:rFonts w:ascii="Times New Roman" w:hAnsi="Times New Roman"/>
                <w:color w:val="000000"/>
                <w:lang w:val="ru-UA" w:eastAsia="ru-UA"/>
              </w:rPr>
            </w:pPr>
            <w:proofErr w:type="spellStart"/>
            <w:r w:rsidRPr="00A40035">
              <w:rPr>
                <w:rFonts w:ascii="Times New Roman" w:hAnsi="Times New Roman"/>
                <w:color w:val="000000"/>
              </w:rPr>
              <w:t>Легков</w:t>
            </w:r>
            <w:r w:rsidRPr="00A40035">
              <w:rPr>
                <w:rFonts w:ascii="Times New Roman" w:hAnsi="Times New Roman"/>
                <w:color w:val="000000"/>
                <w:lang w:val="uk-UA"/>
              </w:rPr>
              <w:t>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w:t>
            </w:r>
            <w:proofErr w:type="spellEnd"/>
            <w:r w:rsidRPr="00A40035">
              <w:rPr>
                <w:rFonts w:ascii="Times New Roman" w:hAnsi="Times New Roman"/>
                <w:color w:val="000000"/>
                <w:lang w:val="uk-UA"/>
              </w:rPr>
              <w:t>ь</w:t>
            </w:r>
            <w:r w:rsidRPr="00A40035">
              <w:rPr>
                <w:rFonts w:ascii="Times New Roman" w:hAnsi="Times New Roman"/>
                <w:color w:val="000000"/>
              </w:rPr>
              <w:t xml:space="preserve"> до 1600 см3</w:t>
            </w:r>
          </w:p>
        </w:tc>
        <w:tc>
          <w:tcPr>
            <w:tcW w:w="1984" w:type="dxa"/>
            <w:shd w:val="clear" w:color="auto" w:fill="FFFFFF"/>
          </w:tcPr>
          <w:p w14:paraId="1C548032" w14:textId="5654446C" w:rsidR="00D14C6B" w:rsidRPr="00A40035" w:rsidRDefault="00D14C6B" w:rsidP="00A40035">
            <w:pPr>
              <w:jc w:val="center"/>
              <w:rPr>
                <w:rFonts w:ascii="Times New Roman" w:hAnsi="Times New Roman"/>
                <w:color w:val="000000"/>
                <w:lang w:val="ru-UA" w:eastAsia="ru-UA"/>
              </w:rPr>
            </w:pPr>
            <w:r w:rsidRPr="00A40035">
              <w:rPr>
                <w:rFonts w:ascii="Times New Roman" w:hAnsi="Times New Roman"/>
                <w:color w:val="000000"/>
              </w:rPr>
              <w:t>2018</w:t>
            </w:r>
          </w:p>
        </w:tc>
        <w:tc>
          <w:tcPr>
            <w:tcW w:w="1985" w:type="dxa"/>
          </w:tcPr>
          <w:p w14:paraId="140F35EE" w14:textId="77777777" w:rsidR="00D14C6B" w:rsidRPr="00A40035" w:rsidRDefault="00D14C6B" w:rsidP="00A40035">
            <w:pPr>
              <w:jc w:val="center"/>
              <w:rPr>
                <w:rFonts w:ascii="Times New Roman" w:hAnsi="Times New Roman"/>
                <w:color w:val="000000"/>
                <w:lang w:val="ru-UA" w:eastAsia="ru-UA"/>
              </w:rPr>
            </w:pPr>
            <w:r w:rsidRPr="00A40035">
              <w:rPr>
                <w:rFonts w:ascii="Times New Roman" w:hAnsi="Times New Roman"/>
                <w:color w:val="000000"/>
              </w:rPr>
              <w:t>В1</w:t>
            </w:r>
          </w:p>
        </w:tc>
        <w:tc>
          <w:tcPr>
            <w:tcW w:w="1890" w:type="dxa"/>
            <w:shd w:val="clear" w:color="auto" w:fill="FFFFFF"/>
          </w:tcPr>
          <w:p w14:paraId="314E5015" w14:textId="2F0D907E" w:rsidR="00D14C6B" w:rsidRPr="00A40035" w:rsidRDefault="00D14C6B" w:rsidP="00A40035">
            <w:pPr>
              <w:jc w:val="center"/>
              <w:rPr>
                <w:rFonts w:ascii="Times New Roman" w:hAnsi="Times New Roman"/>
                <w:color w:val="000000"/>
                <w:lang w:val="ru-UA" w:eastAsia="ru-UA"/>
              </w:rPr>
            </w:pPr>
            <w:r w:rsidRPr="00A40035">
              <w:rPr>
                <w:rFonts w:ascii="Times New Roman" w:hAnsi="Times New Roman"/>
              </w:rPr>
              <w:t>23.05.2023</w:t>
            </w:r>
          </w:p>
        </w:tc>
      </w:tr>
      <w:tr w:rsidR="00D14C6B" w:rsidRPr="00A40035" w14:paraId="1445C4D5" w14:textId="77777777" w:rsidTr="00D14C6B">
        <w:trPr>
          <w:trHeight w:val="300"/>
          <w:jc w:val="center"/>
        </w:trPr>
        <w:tc>
          <w:tcPr>
            <w:tcW w:w="4248" w:type="dxa"/>
            <w:shd w:val="clear" w:color="auto" w:fill="FFFFFF"/>
          </w:tcPr>
          <w:p w14:paraId="0402668D" w14:textId="69343EC2" w:rsidR="00D14C6B" w:rsidRPr="00A40035" w:rsidRDefault="00D14C6B" w:rsidP="00A40035">
            <w:pPr>
              <w:jc w:val="center"/>
              <w:rPr>
                <w:rFonts w:ascii="Times New Roman" w:hAnsi="Times New Roman"/>
                <w:color w:val="000000"/>
              </w:rPr>
            </w:pPr>
            <w:proofErr w:type="spellStart"/>
            <w:r w:rsidRPr="00A40035">
              <w:rPr>
                <w:rFonts w:ascii="Times New Roman" w:hAnsi="Times New Roman"/>
                <w:color w:val="000000"/>
              </w:rPr>
              <w:t>Легков</w:t>
            </w:r>
            <w:r w:rsidRPr="00A40035">
              <w:rPr>
                <w:rFonts w:ascii="Times New Roman" w:hAnsi="Times New Roman"/>
                <w:color w:val="000000"/>
                <w:lang w:val="uk-UA"/>
              </w:rPr>
              <w:t>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w:t>
            </w:r>
            <w:proofErr w:type="spellEnd"/>
            <w:r w:rsidRPr="00A40035">
              <w:rPr>
                <w:rFonts w:ascii="Times New Roman" w:hAnsi="Times New Roman"/>
                <w:color w:val="000000"/>
                <w:lang w:val="uk-UA"/>
              </w:rPr>
              <w:t>ь</w:t>
            </w:r>
            <w:r w:rsidRPr="00A40035">
              <w:rPr>
                <w:rFonts w:ascii="Times New Roman" w:hAnsi="Times New Roman"/>
                <w:color w:val="000000"/>
              </w:rPr>
              <w:t xml:space="preserve"> до 1600 см3</w:t>
            </w:r>
          </w:p>
        </w:tc>
        <w:tc>
          <w:tcPr>
            <w:tcW w:w="1984" w:type="dxa"/>
            <w:shd w:val="clear" w:color="auto" w:fill="FFFFFF"/>
          </w:tcPr>
          <w:p w14:paraId="7FDD8CEC" w14:textId="35D6EB06" w:rsidR="00D14C6B" w:rsidRPr="00A40035" w:rsidRDefault="00D14C6B" w:rsidP="00A40035">
            <w:pPr>
              <w:jc w:val="center"/>
              <w:rPr>
                <w:rFonts w:ascii="Times New Roman" w:hAnsi="Times New Roman"/>
                <w:color w:val="000000"/>
              </w:rPr>
            </w:pPr>
            <w:r w:rsidRPr="00A40035">
              <w:rPr>
                <w:rFonts w:ascii="Times New Roman" w:hAnsi="Times New Roman"/>
                <w:color w:val="000000"/>
              </w:rPr>
              <w:t>2018</w:t>
            </w:r>
          </w:p>
        </w:tc>
        <w:tc>
          <w:tcPr>
            <w:tcW w:w="1985" w:type="dxa"/>
          </w:tcPr>
          <w:p w14:paraId="11C00ADF"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В1</w:t>
            </w:r>
          </w:p>
        </w:tc>
        <w:tc>
          <w:tcPr>
            <w:tcW w:w="1890" w:type="dxa"/>
            <w:shd w:val="clear" w:color="auto" w:fill="FFFFFF"/>
          </w:tcPr>
          <w:p w14:paraId="7FFFD2C5" w14:textId="75F7D835" w:rsidR="00D14C6B" w:rsidRPr="00A40035" w:rsidRDefault="00D14C6B" w:rsidP="00A40035">
            <w:pPr>
              <w:jc w:val="center"/>
              <w:rPr>
                <w:rFonts w:ascii="Times New Roman" w:hAnsi="Times New Roman"/>
                <w:color w:val="000000"/>
              </w:rPr>
            </w:pPr>
            <w:r w:rsidRPr="00A40035">
              <w:rPr>
                <w:rFonts w:ascii="Times New Roman" w:hAnsi="Times New Roman"/>
              </w:rPr>
              <w:t>23.05.2023</w:t>
            </w:r>
          </w:p>
        </w:tc>
      </w:tr>
      <w:tr w:rsidR="00D14C6B" w:rsidRPr="00A40035" w14:paraId="11D245C3" w14:textId="77777777" w:rsidTr="00D14C6B">
        <w:trPr>
          <w:trHeight w:val="300"/>
          <w:jc w:val="center"/>
        </w:trPr>
        <w:tc>
          <w:tcPr>
            <w:tcW w:w="4248" w:type="dxa"/>
            <w:shd w:val="clear" w:color="auto" w:fill="FFFFFF"/>
          </w:tcPr>
          <w:p w14:paraId="539CDD32" w14:textId="2245A6A8" w:rsidR="00D14C6B" w:rsidRPr="00A40035" w:rsidRDefault="00D14C6B" w:rsidP="00A40035">
            <w:pPr>
              <w:jc w:val="center"/>
              <w:rPr>
                <w:rFonts w:ascii="Times New Roman" w:hAnsi="Times New Roman"/>
                <w:color w:val="000000"/>
              </w:rPr>
            </w:pPr>
            <w:proofErr w:type="spellStart"/>
            <w:r w:rsidRPr="00A40035">
              <w:rPr>
                <w:rFonts w:ascii="Times New Roman" w:hAnsi="Times New Roman"/>
                <w:color w:val="000000"/>
              </w:rPr>
              <w:t>Легков</w:t>
            </w:r>
            <w:r w:rsidRPr="00A40035">
              <w:rPr>
                <w:rFonts w:ascii="Times New Roman" w:hAnsi="Times New Roman"/>
                <w:color w:val="000000"/>
                <w:lang w:val="uk-UA"/>
              </w:rPr>
              <w:t>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w:t>
            </w:r>
            <w:proofErr w:type="spellEnd"/>
            <w:r w:rsidRPr="00A40035">
              <w:rPr>
                <w:rFonts w:ascii="Times New Roman" w:hAnsi="Times New Roman"/>
                <w:color w:val="000000"/>
                <w:lang w:val="uk-UA"/>
              </w:rPr>
              <w:t>ь</w:t>
            </w:r>
            <w:r w:rsidRPr="00A40035">
              <w:rPr>
                <w:rFonts w:ascii="Times New Roman" w:hAnsi="Times New Roman"/>
                <w:color w:val="000000"/>
              </w:rPr>
              <w:t xml:space="preserve"> до 1600 см3</w:t>
            </w:r>
          </w:p>
        </w:tc>
        <w:tc>
          <w:tcPr>
            <w:tcW w:w="1984" w:type="dxa"/>
            <w:shd w:val="clear" w:color="auto" w:fill="FFFFFF"/>
          </w:tcPr>
          <w:p w14:paraId="4DFBDEBC" w14:textId="38CB093F" w:rsidR="00D14C6B" w:rsidRPr="00A40035" w:rsidRDefault="00D14C6B" w:rsidP="00A40035">
            <w:pPr>
              <w:jc w:val="center"/>
              <w:rPr>
                <w:rFonts w:ascii="Times New Roman" w:hAnsi="Times New Roman"/>
                <w:color w:val="000000"/>
              </w:rPr>
            </w:pPr>
            <w:r w:rsidRPr="00A40035">
              <w:rPr>
                <w:rFonts w:ascii="Times New Roman" w:hAnsi="Times New Roman"/>
                <w:color w:val="000000"/>
              </w:rPr>
              <w:t>2018</w:t>
            </w:r>
          </w:p>
        </w:tc>
        <w:tc>
          <w:tcPr>
            <w:tcW w:w="1985" w:type="dxa"/>
          </w:tcPr>
          <w:p w14:paraId="5FC6A969"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В1</w:t>
            </w:r>
          </w:p>
        </w:tc>
        <w:tc>
          <w:tcPr>
            <w:tcW w:w="1890" w:type="dxa"/>
            <w:shd w:val="clear" w:color="auto" w:fill="FFFFFF"/>
          </w:tcPr>
          <w:p w14:paraId="2A6C24F3" w14:textId="59451E31" w:rsidR="00D14C6B" w:rsidRPr="00A40035" w:rsidRDefault="00D14C6B" w:rsidP="00A40035">
            <w:pPr>
              <w:jc w:val="center"/>
              <w:rPr>
                <w:rFonts w:ascii="Times New Roman" w:hAnsi="Times New Roman"/>
                <w:color w:val="000000"/>
              </w:rPr>
            </w:pPr>
            <w:r w:rsidRPr="00A40035">
              <w:rPr>
                <w:rFonts w:ascii="Times New Roman" w:hAnsi="Times New Roman"/>
              </w:rPr>
              <w:t>23.05.2023</w:t>
            </w:r>
          </w:p>
        </w:tc>
      </w:tr>
      <w:tr w:rsidR="00D14C6B" w:rsidRPr="00A40035" w14:paraId="113392D4" w14:textId="77777777" w:rsidTr="00D14C6B">
        <w:trPr>
          <w:trHeight w:val="300"/>
          <w:jc w:val="center"/>
        </w:trPr>
        <w:tc>
          <w:tcPr>
            <w:tcW w:w="4248" w:type="dxa"/>
            <w:shd w:val="clear" w:color="auto" w:fill="FFFFFF"/>
          </w:tcPr>
          <w:p w14:paraId="4ACB0841" w14:textId="494D870A" w:rsidR="00D14C6B" w:rsidRPr="00A40035" w:rsidRDefault="00D14C6B" w:rsidP="00A40035">
            <w:pPr>
              <w:jc w:val="center"/>
              <w:rPr>
                <w:rFonts w:ascii="Times New Roman" w:hAnsi="Times New Roman"/>
                <w:color w:val="000000"/>
              </w:rPr>
            </w:pPr>
            <w:proofErr w:type="spellStart"/>
            <w:r w:rsidRPr="00A40035">
              <w:rPr>
                <w:rFonts w:ascii="Times New Roman" w:hAnsi="Times New Roman"/>
                <w:color w:val="000000"/>
              </w:rPr>
              <w:t>Легковий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автомобіль</w:t>
            </w:r>
            <w:proofErr w:type="spellEnd"/>
            <w:r w:rsidRPr="00A40035">
              <w:rPr>
                <w:rFonts w:ascii="Times New Roman" w:hAnsi="Times New Roman"/>
                <w:color w:val="000000"/>
              </w:rPr>
              <w:t xml:space="preserve"> 1601-2000 см3</w:t>
            </w:r>
          </w:p>
        </w:tc>
        <w:tc>
          <w:tcPr>
            <w:tcW w:w="1984" w:type="dxa"/>
            <w:shd w:val="clear" w:color="auto" w:fill="FFFFFF"/>
          </w:tcPr>
          <w:p w14:paraId="64D1A282" w14:textId="7D7DC1E3" w:rsidR="00D14C6B" w:rsidRPr="00A40035" w:rsidRDefault="00D14C6B" w:rsidP="00A40035">
            <w:pPr>
              <w:jc w:val="center"/>
              <w:rPr>
                <w:rFonts w:ascii="Times New Roman" w:hAnsi="Times New Roman"/>
                <w:color w:val="000000"/>
              </w:rPr>
            </w:pPr>
            <w:r w:rsidRPr="00A40035">
              <w:rPr>
                <w:rFonts w:ascii="Times New Roman" w:hAnsi="Times New Roman"/>
                <w:color w:val="000000"/>
              </w:rPr>
              <w:t>2018</w:t>
            </w:r>
          </w:p>
        </w:tc>
        <w:tc>
          <w:tcPr>
            <w:tcW w:w="1985" w:type="dxa"/>
          </w:tcPr>
          <w:p w14:paraId="0E5388B4"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В2</w:t>
            </w:r>
          </w:p>
        </w:tc>
        <w:tc>
          <w:tcPr>
            <w:tcW w:w="1890" w:type="dxa"/>
            <w:shd w:val="clear" w:color="auto" w:fill="FFFFFF"/>
          </w:tcPr>
          <w:p w14:paraId="40622BB5" w14:textId="69D3481D" w:rsidR="00D14C6B" w:rsidRPr="00A40035" w:rsidRDefault="00D14C6B" w:rsidP="00A40035">
            <w:pPr>
              <w:jc w:val="center"/>
              <w:rPr>
                <w:rFonts w:ascii="Times New Roman" w:hAnsi="Times New Roman"/>
                <w:color w:val="000000"/>
              </w:rPr>
            </w:pPr>
            <w:r w:rsidRPr="00A40035">
              <w:rPr>
                <w:rFonts w:ascii="Times New Roman" w:hAnsi="Times New Roman"/>
              </w:rPr>
              <w:t>23.05.2023</w:t>
            </w:r>
          </w:p>
        </w:tc>
      </w:tr>
      <w:tr w:rsidR="00D14C6B" w:rsidRPr="00A40035" w14:paraId="5C0723DE" w14:textId="77777777" w:rsidTr="00D14C6B">
        <w:trPr>
          <w:trHeight w:val="448"/>
          <w:jc w:val="center"/>
        </w:trPr>
        <w:tc>
          <w:tcPr>
            <w:tcW w:w="4248" w:type="dxa"/>
            <w:shd w:val="clear" w:color="auto" w:fill="FFFFFF"/>
          </w:tcPr>
          <w:p w14:paraId="02947ADA" w14:textId="00C8E051" w:rsidR="00D14C6B" w:rsidRPr="00A40035" w:rsidRDefault="00D14C6B" w:rsidP="00A40035">
            <w:pPr>
              <w:jc w:val="center"/>
              <w:rPr>
                <w:rFonts w:ascii="Times New Roman" w:hAnsi="Times New Roman"/>
              </w:rPr>
            </w:pPr>
            <w:proofErr w:type="spellStart"/>
            <w:r w:rsidRPr="00A40035">
              <w:rPr>
                <w:rFonts w:ascii="Times New Roman" w:hAnsi="Times New Roman"/>
              </w:rPr>
              <w:t>Легковий</w:t>
            </w:r>
            <w:proofErr w:type="spellEnd"/>
            <w:r w:rsidRPr="00A40035">
              <w:rPr>
                <w:rFonts w:ascii="Times New Roman" w:hAnsi="Times New Roman"/>
              </w:rPr>
              <w:t xml:space="preserve"> </w:t>
            </w:r>
            <w:proofErr w:type="spellStart"/>
            <w:r w:rsidRPr="00A40035">
              <w:rPr>
                <w:rFonts w:ascii="Times New Roman" w:hAnsi="Times New Roman"/>
              </w:rPr>
              <w:t>автомобіль</w:t>
            </w:r>
            <w:proofErr w:type="spellEnd"/>
            <w:r w:rsidRPr="00A40035">
              <w:rPr>
                <w:rFonts w:ascii="Times New Roman" w:hAnsi="Times New Roman"/>
              </w:rPr>
              <w:t xml:space="preserve"> 1601-2000 см3</w:t>
            </w:r>
          </w:p>
        </w:tc>
        <w:tc>
          <w:tcPr>
            <w:tcW w:w="1984" w:type="dxa"/>
            <w:shd w:val="clear" w:color="auto" w:fill="FFFFFF"/>
          </w:tcPr>
          <w:p w14:paraId="62B9D6F5" w14:textId="45287B26" w:rsidR="00D14C6B" w:rsidRPr="00A40035" w:rsidRDefault="00D14C6B" w:rsidP="00A40035">
            <w:pPr>
              <w:jc w:val="center"/>
              <w:rPr>
                <w:rFonts w:ascii="Times New Roman" w:hAnsi="Times New Roman"/>
                <w:color w:val="000000"/>
              </w:rPr>
            </w:pPr>
            <w:r w:rsidRPr="00A40035">
              <w:rPr>
                <w:rFonts w:ascii="Times New Roman" w:hAnsi="Times New Roman"/>
                <w:color w:val="000000"/>
              </w:rPr>
              <w:t>2019</w:t>
            </w:r>
          </w:p>
        </w:tc>
        <w:tc>
          <w:tcPr>
            <w:tcW w:w="1985" w:type="dxa"/>
          </w:tcPr>
          <w:p w14:paraId="3A30323A"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В2</w:t>
            </w:r>
          </w:p>
        </w:tc>
        <w:tc>
          <w:tcPr>
            <w:tcW w:w="1890" w:type="dxa"/>
            <w:shd w:val="clear" w:color="auto" w:fill="FFFFFF"/>
          </w:tcPr>
          <w:p w14:paraId="340FC50C" w14:textId="63036A0B" w:rsidR="00D14C6B" w:rsidRPr="00A40035" w:rsidRDefault="00D14C6B" w:rsidP="00A40035">
            <w:pPr>
              <w:jc w:val="center"/>
              <w:rPr>
                <w:rFonts w:ascii="Times New Roman" w:hAnsi="Times New Roman"/>
                <w:color w:val="000000"/>
              </w:rPr>
            </w:pPr>
            <w:r w:rsidRPr="00A40035">
              <w:rPr>
                <w:rFonts w:ascii="Times New Roman" w:hAnsi="Times New Roman"/>
              </w:rPr>
              <w:t>23.05.2023</w:t>
            </w:r>
          </w:p>
        </w:tc>
      </w:tr>
      <w:tr w:rsidR="00D14C6B" w:rsidRPr="00A40035" w14:paraId="42849A66" w14:textId="77777777" w:rsidTr="00D14C6B">
        <w:trPr>
          <w:trHeight w:val="300"/>
          <w:jc w:val="center"/>
        </w:trPr>
        <w:tc>
          <w:tcPr>
            <w:tcW w:w="4248" w:type="dxa"/>
            <w:shd w:val="clear" w:color="auto" w:fill="FFFFFF"/>
          </w:tcPr>
          <w:p w14:paraId="18F7D291" w14:textId="4950F581" w:rsidR="00D14C6B" w:rsidRPr="00A40035" w:rsidRDefault="00D14C6B" w:rsidP="00A40035">
            <w:pPr>
              <w:jc w:val="center"/>
              <w:rPr>
                <w:rFonts w:ascii="Times New Roman" w:hAnsi="Times New Roman"/>
                <w:lang w:val="en-US"/>
              </w:rPr>
            </w:pPr>
            <w:proofErr w:type="spellStart"/>
            <w:r w:rsidRPr="00A40035">
              <w:rPr>
                <w:rFonts w:ascii="Times New Roman" w:hAnsi="Times New Roman"/>
                <w:color w:val="000000"/>
              </w:rPr>
              <w:t>Легков</w:t>
            </w:r>
            <w:r w:rsidRPr="00A40035">
              <w:rPr>
                <w:rFonts w:ascii="Times New Roman" w:hAnsi="Times New Roman"/>
                <w:color w:val="000000"/>
                <w:lang w:val="uk-UA"/>
              </w:rPr>
              <w:t>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w:t>
            </w:r>
            <w:proofErr w:type="spellEnd"/>
            <w:r w:rsidRPr="00A40035">
              <w:rPr>
                <w:rFonts w:ascii="Times New Roman" w:hAnsi="Times New Roman"/>
                <w:color w:val="000000"/>
                <w:lang w:val="uk-UA"/>
              </w:rPr>
              <w:t>ь</w:t>
            </w:r>
            <w:r w:rsidRPr="00A40035">
              <w:rPr>
                <w:rFonts w:ascii="Times New Roman" w:hAnsi="Times New Roman"/>
                <w:color w:val="000000"/>
              </w:rPr>
              <w:t xml:space="preserve"> до 1600 см3</w:t>
            </w:r>
          </w:p>
        </w:tc>
        <w:tc>
          <w:tcPr>
            <w:tcW w:w="1984" w:type="dxa"/>
            <w:shd w:val="clear" w:color="auto" w:fill="FFFFFF"/>
          </w:tcPr>
          <w:p w14:paraId="55915348" w14:textId="116ECFA1" w:rsidR="00D14C6B" w:rsidRPr="00A40035" w:rsidRDefault="00D14C6B" w:rsidP="00A40035">
            <w:pPr>
              <w:jc w:val="center"/>
              <w:rPr>
                <w:rFonts w:ascii="Times New Roman" w:hAnsi="Times New Roman"/>
                <w:color w:val="000000"/>
              </w:rPr>
            </w:pPr>
            <w:r w:rsidRPr="00A40035">
              <w:rPr>
                <w:rFonts w:ascii="Times New Roman" w:hAnsi="Times New Roman"/>
                <w:color w:val="000000"/>
              </w:rPr>
              <w:t>2019</w:t>
            </w:r>
          </w:p>
        </w:tc>
        <w:tc>
          <w:tcPr>
            <w:tcW w:w="1985" w:type="dxa"/>
          </w:tcPr>
          <w:p w14:paraId="5D33D519"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В1</w:t>
            </w:r>
          </w:p>
        </w:tc>
        <w:tc>
          <w:tcPr>
            <w:tcW w:w="1890" w:type="dxa"/>
            <w:shd w:val="clear" w:color="auto" w:fill="FFFFFF"/>
          </w:tcPr>
          <w:p w14:paraId="45DCCBD6" w14:textId="1411F32A" w:rsidR="00D14C6B" w:rsidRPr="00A40035" w:rsidRDefault="00D14C6B" w:rsidP="00A40035">
            <w:pPr>
              <w:jc w:val="center"/>
              <w:rPr>
                <w:rFonts w:ascii="Times New Roman" w:hAnsi="Times New Roman"/>
                <w:color w:val="000000"/>
              </w:rPr>
            </w:pPr>
            <w:r w:rsidRPr="00A40035">
              <w:rPr>
                <w:rFonts w:ascii="Times New Roman" w:hAnsi="Times New Roman"/>
              </w:rPr>
              <w:t>23.05.2023</w:t>
            </w:r>
          </w:p>
        </w:tc>
      </w:tr>
      <w:tr w:rsidR="00D14C6B" w:rsidRPr="00A40035" w14:paraId="463EE286" w14:textId="77777777" w:rsidTr="00D14C6B">
        <w:trPr>
          <w:trHeight w:val="300"/>
          <w:jc w:val="center"/>
        </w:trPr>
        <w:tc>
          <w:tcPr>
            <w:tcW w:w="4248" w:type="dxa"/>
            <w:shd w:val="clear" w:color="auto" w:fill="FFFFFF"/>
          </w:tcPr>
          <w:p w14:paraId="742403BB" w14:textId="5EBEAB4F" w:rsidR="00D14C6B" w:rsidRPr="00A40035" w:rsidRDefault="00D14C6B" w:rsidP="00A40035">
            <w:pPr>
              <w:jc w:val="center"/>
              <w:rPr>
                <w:rFonts w:ascii="Times New Roman" w:hAnsi="Times New Roman"/>
                <w:lang w:val="en-US"/>
              </w:rPr>
            </w:pPr>
            <w:proofErr w:type="spellStart"/>
            <w:r w:rsidRPr="00A40035">
              <w:rPr>
                <w:rFonts w:ascii="Times New Roman" w:hAnsi="Times New Roman"/>
                <w:color w:val="000000"/>
              </w:rPr>
              <w:t>Легков</w:t>
            </w:r>
            <w:r w:rsidRPr="00A40035">
              <w:rPr>
                <w:rFonts w:ascii="Times New Roman" w:hAnsi="Times New Roman"/>
                <w:color w:val="000000"/>
                <w:lang w:val="uk-UA"/>
              </w:rPr>
              <w:t>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w:t>
            </w:r>
            <w:proofErr w:type="spellEnd"/>
            <w:r w:rsidRPr="00A40035">
              <w:rPr>
                <w:rFonts w:ascii="Times New Roman" w:hAnsi="Times New Roman"/>
                <w:color w:val="000000"/>
                <w:lang w:val="uk-UA"/>
              </w:rPr>
              <w:t>ь</w:t>
            </w:r>
            <w:r w:rsidRPr="00A40035">
              <w:rPr>
                <w:rFonts w:ascii="Times New Roman" w:hAnsi="Times New Roman"/>
                <w:color w:val="000000"/>
              </w:rPr>
              <w:t xml:space="preserve"> до 1600 см3</w:t>
            </w:r>
          </w:p>
        </w:tc>
        <w:tc>
          <w:tcPr>
            <w:tcW w:w="1984" w:type="dxa"/>
            <w:shd w:val="clear" w:color="auto" w:fill="FFFFFF"/>
          </w:tcPr>
          <w:p w14:paraId="14744CCA" w14:textId="78D76B50" w:rsidR="00D14C6B" w:rsidRPr="00A40035" w:rsidRDefault="00D14C6B" w:rsidP="00A40035">
            <w:pPr>
              <w:jc w:val="center"/>
              <w:rPr>
                <w:rFonts w:ascii="Times New Roman" w:hAnsi="Times New Roman"/>
                <w:color w:val="000000"/>
              </w:rPr>
            </w:pPr>
            <w:r w:rsidRPr="00A40035">
              <w:rPr>
                <w:rFonts w:ascii="Times New Roman" w:hAnsi="Times New Roman"/>
                <w:color w:val="000000"/>
              </w:rPr>
              <w:t>2019</w:t>
            </w:r>
          </w:p>
        </w:tc>
        <w:tc>
          <w:tcPr>
            <w:tcW w:w="1985" w:type="dxa"/>
          </w:tcPr>
          <w:p w14:paraId="7DB7430B"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В1</w:t>
            </w:r>
          </w:p>
        </w:tc>
        <w:tc>
          <w:tcPr>
            <w:tcW w:w="1890" w:type="dxa"/>
            <w:shd w:val="clear" w:color="auto" w:fill="FFFFFF"/>
          </w:tcPr>
          <w:p w14:paraId="185D16C3" w14:textId="1585C940" w:rsidR="00D14C6B" w:rsidRPr="00A40035" w:rsidRDefault="00D14C6B" w:rsidP="00A40035">
            <w:pPr>
              <w:jc w:val="center"/>
              <w:rPr>
                <w:rFonts w:ascii="Times New Roman" w:hAnsi="Times New Roman"/>
                <w:color w:val="000000"/>
              </w:rPr>
            </w:pPr>
            <w:r w:rsidRPr="00A40035">
              <w:rPr>
                <w:rFonts w:ascii="Times New Roman" w:hAnsi="Times New Roman"/>
              </w:rPr>
              <w:t>23.05.2023</w:t>
            </w:r>
          </w:p>
        </w:tc>
      </w:tr>
      <w:tr w:rsidR="00D14C6B" w:rsidRPr="00A40035" w14:paraId="5928211D" w14:textId="77777777" w:rsidTr="00D14C6B">
        <w:trPr>
          <w:trHeight w:val="300"/>
          <w:jc w:val="center"/>
        </w:trPr>
        <w:tc>
          <w:tcPr>
            <w:tcW w:w="4248" w:type="dxa"/>
            <w:shd w:val="clear" w:color="auto" w:fill="FFFFFF"/>
          </w:tcPr>
          <w:p w14:paraId="7585048B" w14:textId="5C8B3784" w:rsidR="00D14C6B" w:rsidRPr="00A40035" w:rsidRDefault="00D14C6B" w:rsidP="00A40035">
            <w:pPr>
              <w:jc w:val="center"/>
              <w:rPr>
                <w:rFonts w:ascii="Times New Roman" w:hAnsi="Times New Roman"/>
                <w:lang w:val="en-US"/>
              </w:rPr>
            </w:pPr>
            <w:proofErr w:type="spellStart"/>
            <w:r w:rsidRPr="00A40035">
              <w:rPr>
                <w:rFonts w:ascii="Times New Roman" w:hAnsi="Times New Roman"/>
                <w:color w:val="000000"/>
              </w:rPr>
              <w:t>Легков</w:t>
            </w:r>
            <w:r w:rsidRPr="00A40035">
              <w:rPr>
                <w:rFonts w:ascii="Times New Roman" w:hAnsi="Times New Roman"/>
                <w:color w:val="000000"/>
                <w:lang w:val="uk-UA"/>
              </w:rPr>
              <w:t>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w:t>
            </w:r>
            <w:proofErr w:type="spellEnd"/>
            <w:r w:rsidRPr="00A40035">
              <w:rPr>
                <w:rFonts w:ascii="Times New Roman" w:hAnsi="Times New Roman"/>
                <w:color w:val="000000"/>
                <w:lang w:val="uk-UA"/>
              </w:rPr>
              <w:t>ь</w:t>
            </w:r>
            <w:r w:rsidRPr="00A40035">
              <w:rPr>
                <w:rFonts w:ascii="Times New Roman" w:hAnsi="Times New Roman"/>
                <w:color w:val="000000"/>
              </w:rPr>
              <w:t xml:space="preserve"> до 1600 см3</w:t>
            </w:r>
          </w:p>
        </w:tc>
        <w:tc>
          <w:tcPr>
            <w:tcW w:w="1984" w:type="dxa"/>
            <w:shd w:val="clear" w:color="auto" w:fill="FFFFFF"/>
          </w:tcPr>
          <w:p w14:paraId="7239822B" w14:textId="13639648" w:rsidR="00D14C6B" w:rsidRPr="00A40035" w:rsidRDefault="00D14C6B" w:rsidP="00A40035">
            <w:pPr>
              <w:jc w:val="center"/>
              <w:rPr>
                <w:rFonts w:ascii="Times New Roman" w:hAnsi="Times New Roman"/>
                <w:color w:val="000000"/>
              </w:rPr>
            </w:pPr>
            <w:r w:rsidRPr="00A40035">
              <w:rPr>
                <w:rFonts w:ascii="Times New Roman" w:hAnsi="Times New Roman"/>
                <w:color w:val="000000"/>
              </w:rPr>
              <w:t>2019</w:t>
            </w:r>
          </w:p>
        </w:tc>
        <w:tc>
          <w:tcPr>
            <w:tcW w:w="1985" w:type="dxa"/>
          </w:tcPr>
          <w:p w14:paraId="7277999C"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В1</w:t>
            </w:r>
          </w:p>
        </w:tc>
        <w:tc>
          <w:tcPr>
            <w:tcW w:w="1890" w:type="dxa"/>
            <w:shd w:val="clear" w:color="auto" w:fill="FFFFFF"/>
          </w:tcPr>
          <w:p w14:paraId="312AFC91" w14:textId="143FE70B" w:rsidR="00D14C6B" w:rsidRPr="00A40035" w:rsidRDefault="00D14C6B" w:rsidP="00A40035">
            <w:pPr>
              <w:jc w:val="center"/>
              <w:rPr>
                <w:rFonts w:ascii="Times New Roman" w:hAnsi="Times New Roman"/>
                <w:color w:val="000000"/>
              </w:rPr>
            </w:pPr>
            <w:r w:rsidRPr="00A40035">
              <w:rPr>
                <w:rFonts w:ascii="Times New Roman" w:hAnsi="Times New Roman"/>
              </w:rPr>
              <w:t>23.05.2023</w:t>
            </w:r>
          </w:p>
        </w:tc>
      </w:tr>
      <w:tr w:rsidR="00D14C6B" w:rsidRPr="00A40035" w14:paraId="1F2E72C6" w14:textId="77777777" w:rsidTr="00D14C6B">
        <w:trPr>
          <w:trHeight w:val="454"/>
          <w:jc w:val="center"/>
        </w:trPr>
        <w:tc>
          <w:tcPr>
            <w:tcW w:w="4248" w:type="dxa"/>
            <w:shd w:val="clear" w:color="auto" w:fill="FFFFFF"/>
          </w:tcPr>
          <w:p w14:paraId="738B3896" w14:textId="177A5D31" w:rsidR="00D14C6B" w:rsidRPr="00A40035" w:rsidRDefault="00D14C6B" w:rsidP="00A40035">
            <w:pPr>
              <w:jc w:val="center"/>
              <w:rPr>
                <w:rFonts w:ascii="Times New Roman" w:hAnsi="Times New Roman"/>
              </w:rPr>
            </w:pPr>
            <w:proofErr w:type="spellStart"/>
            <w:r w:rsidRPr="00A40035">
              <w:rPr>
                <w:rFonts w:ascii="Times New Roman" w:hAnsi="Times New Roman"/>
              </w:rPr>
              <w:t>Вантажний</w:t>
            </w:r>
            <w:proofErr w:type="spellEnd"/>
            <w:r w:rsidRPr="00A40035">
              <w:rPr>
                <w:rFonts w:ascii="Times New Roman" w:hAnsi="Times New Roman"/>
              </w:rPr>
              <w:t xml:space="preserve"> </w:t>
            </w:r>
            <w:proofErr w:type="spellStart"/>
            <w:r w:rsidRPr="00A40035">
              <w:rPr>
                <w:rFonts w:ascii="Times New Roman" w:hAnsi="Times New Roman"/>
              </w:rPr>
              <w:t>автомобіль</w:t>
            </w:r>
            <w:proofErr w:type="spellEnd"/>
            <w:r w:rsidRPr="00A40035">
              <w:rPr>
                <w:rFonts w:ascii="Times New Roman" w:hAnsi="Times New Roman"/>
              </w:rPr>
              <w:t xml:space="preserve"> </w:t>
            </w:r>
            <w:proofErr w:type="spellStart"/>
            <w:r w:rsidRPr="00A40035">
              <w:rPr>
                <w:rFonts w:ascii="Times New Roman" w:hAnsi="Times New Roman"/>
              </w:rPr>
              <w:t>вантажністю</w:t>
            </w:r>
            <w:proofErr w:type="spellEnd"/>
            <w:r w:rsidRPr="00A40035">
              <w:rPr>
                <w:rFonts w:ascii="Times New Roman" w:hAnsi="Times New Roman"/>
              </w:rPr>
              <w:t xml:space="preserve"> до 2т</w:t>
            </w:r>
          </w:p>
        </w:tc>
        <w:tc>
          <w:tcPr>
            <w:tcW w:w="1984" w:type="dxa"/>
            <w:shd w:val="clear" w:color="auto" w:fill="FFFFFF"/>
          </w:tcPr>
          <w:p w14:paraId="048B7FE1" w14:textId="52DB144B" w:rsidR="00D14C6B" w:rsidRPr="00A40035" w:rsidRDefault="00D14C6B" w:rsidP="00A40035">
            <w:pPr>
              <w:jc w:val="center"/>
              <w:rPr>
                <w:rFonts w:ascii="Times New Roman" w:hAnsi="Times New Roman"/>
                <w:color w:val="000000"/>
              </w:rPr>
            </w:pPr>
            <w:r w:rsidRPr="00A40035">
              <w:rPr>
                <w:rFonts w:ascii="Times New Roman" w:hAnsi="Times New Roman"/>
                <w:color w:val="000000"/>
              </w:rPr>
              <w:t>2019</w:t>
            </w:r>
          </w:p>
        </w:tc>
        <w:tc>
          <w:tcPr>
            <w:tcW w:w="1985" w:type="dxa"/>
          </w:tcPr>
          <w:p w14:paraId="2E93805A"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С1</w:t>
            </w:r>
          </w:p>
        </w:tc>
        <w:tc>
          <w:tcPr>
            <w:tcW w:w="1890" w:type="dxa"/>
            <w:shd w:val="clear" w:color="auto" w:fill="FFFFFF"/>
          </w:tcPr>
          <w:p w14:paraId="5164B2DC" w14:textId="521EB82B" w:rsidR="00D14C6B" w:rsidRPr="00A40035" w:rsidRDefault="00D14C6B" w:rsidP="00A40035">
            <w:pPr>
              <w:jc w:val="center"/>
              <w:rPr>
                <w:rFonts w:ascii="Times New Roman" w:hAnsi="Times New Roman"/>
                <w:color w:val="000000"/>
              </w:rPr>
            </w:pPr>
            <w:r w:rsidRPr="00A40035">
              <w:rPr>
                <w:rFonts w:ascii="Times New Roman" w:hAnsi="Times New Roman"/>
              </w:rPr>
              <w:t>23.05.2023</w:t>
            </w:r>
          </w:p>
        </w:tc>
      </w:tr>
      <w:tr w:rsidR="00D14C6B" w:rsidRPr="00A40035" w14:paraId="7AF26A51" w14:textId="77777777" w:rsidTr="00D14C6B">
        <w:trPr>
          <w:trHeight w:val="300"/>
          <w:jc w:val="center"/>
        </w:trPr>
        <w:tc>
          <w:tcPr>
            <w:tcW w:w="4248" w:type="dxa"/>
            <w:shd w:val="clear" w:color="auto" w:fill="FFFFFF"/>
          </w:tcPr>
          <w:p w14:paraId="53F5C908" w14:textId="49AF3414" w:rsidR="00D14C6B" w:rsidRPr="00A40035" w:rsidRDefault="00D14C6B" w:rsidP="00A40035">
            <w:pPr>
              <w:jc w:val="center"/>
              <w:rPr>
                <w:rFonts w:ascii="Times New Roman" w:hAnsi="Times New Roman"/>
              </w:rPr>
            </w:pPr>
            <w:proofErr w:type="spellStart"/>
            <w:r w:rsidRPr="00A40035">
              <w:rPr>
                <w:rFonts w:ascii="Times New Roman" w:hAnsi="Times New Roman"/>
                <w:color w:val="000000"/>
              </w:rPr>
              <w:t>Легков</w:t>
            </w:r>
            <w:r w:rsidRPr="00A40035">
              <w:rPr>
                <w:rFonts w:ascii="Times New Roman" w:hAnsi="Times New Roman"/>
                <w:color w:val="000000"/>
                <w:lang w:val="uk-UA"/>
              </w:rPr>
              <w:t>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w:t>
            </w:r>
            <w:proofErr w:type="spellEnd"/>
            <w:r w:rsidRPr="00A40035">
              <w:rPr>
                <w:rFonts w:ascii="Times New Roman" w:hAnsi="Times New Roman"/>
                <w:color w:val="000000"/>
                <w:lang w:val="uk-UA"/>
              </w:rPr>
              <w:t>ь</w:t>
            </w:r>
            <w:r w:rsidRPr="00A40035">
              <w:rPr>
                <w:rFonts w:ascii="Times New Roman" w:hAnsi="Times New Roman"/>
                <w:color w:val="000000"/>
              </w:rPr>
              <w:t xml:space="preserve"> до 1600 см3</w:t>
            </w:r>
          </w:p>
        </w:tc>
        <w:tc>
          <w:tcPr>
            <w:tcW w:w="1984" w:type="dxa"/>
            <w:shd w:val="clear" w:color="auto" w:fill="FFFFFF"/>
          </w:tcPr>
          <w:p w14:paraId="5CB96613" w14:textId="324EA292" w:rsidR="00D14C6B" w:rsidRPr="00A40035" w:rsidRDefault="00D14C6B" w:rsidP="00A40035">
            <w:pPr>
              <w:jc w:val="center"/>
              <w:rPr>
                <w:rFonts w:ascii="Times New Roman" w:hAnsi="Times New Roman"/>
                <w:color w:val="000000"/>
              </w:rPr>
            </w:pPr>
            <w:r w:rsidRPr="00A40035">
              <w:rPr>
                <w:rFonts w:ascii="Times New Roman" w:hAnsi="Times New Roman"/>
                <w:color w:val="000000"/>
              </w:rPr>
              <w:t>2019</w:t>
            </w:r>
          </w:p>
        </w:tc>
        <w:tc>
          <w:tcPr>
            <w:tcW w:w="1985" w:type="dxa"/>
          </w:tcPr>
          <w:p w14:paraId="0FE25FC3"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В1</w:t>
            </w:r>
          </w:p>
        </w:tc>
        <w:tc>
          <w:tcPr>
            <w:tcW w:w="1890" w:type="dxa"/>
            <w:shd w:val="clear" w:color="auto" w:fill="FFFFFF"/>
          </w:tcPr>
          <w:p w14:paraId="2E1872A2" w14:textId="57AA9C13" w:rsidR="00D14C6B" w:rsidRPr="00A40035" w:rsidRDefault="00D14C6B" w:rsidP="00A40035">
            <w:pPr>
              <w:jc w:val="center"/>
              <w:rPr>
                <w:rFonts w:ascii="Times New Roman" w:hAnsi="Times New Roman"/>
                <w:color w:val="000000"/>
              </w:rPr>
            </w:pPr>
            <w:r w:rsidRPr="00A40035">
              <w:rPr>
                <w:rFonts w:ascii="Times New Roman" w:hAnsi="Times New Roman"/>
              </w:rPr>
              <w:t>23.05.2023</w:t>
            </w:r>
          </w:p>
        </w:tc>
      </w:tr>
      <w:tr w:rsidR="00D14C6B" w:rsidRPr="00A40035" w14:paraId="65880D63" w14:textId="77777777" w:rsidTr="00D14C6B">
        <w:trPr>
          <w:trHeight w:val="300"/>
          <w:jc w:val="center"/>
        </w:trPr>
        <w:tc>
          <w:tcPr>
            <w:tcW w:w="4248" w:type="dxa"/>
            <w:shd w:val="clear" w:color="auto" w:fill="FFFFFF"/>
          </w:tcPr>
          <w:p w14:paraId="40E5B1D7" w14:textId="4B809505" w:rsidR="00D14C6B" w:rsidRPr="00A40035" w:rsidRDefault="00D14C6B" w:rsidP="00A40035">
            <w:pPr>
              <w:jc w:val="center"/>
              <w:rPr>
                <w:rFonts w:ascii="Times New Roman" w:hAnsi="Times New Roman"/>
              </w:rPr>
            </w:pPr>
            <w:proofErr w:type="spellStart"/>
            <w:r w:rsidRPr="00A40035">
              <w:rPr>
                <w:rFonts w:ascii="Times New Roman" w:hAnsi="Times New Roman"/>
                <w:color w:val="000000"/>
              </w:rPr>
              <w:t>Легков</w:t>
            </w:r>
            <w:r w:rsidRPr="00A40035">
              <w:rPr>
                <w:rFonts w:ascii="Times New Roman" w:hAnsi="Times New Roman"/>
                <w:color w:val="000000"/>
                <w:lang w:val="uk-UA"/>
              </w:rPr>
              <w:t>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w:t>
            </w:r>
            <w:proofErr w:type="spellEnd"/>
            <w:r w:rsidRPr="00A40035">
              <w:rPr>
                <w:rFonts w:ascii="Times New Roman" w:hAnsi="Times New Roman"/>
                <w:color w:val="000000"/>
                <w:lang w:val="uk-UA"/>
              </w:rPr>
              <w:t>ь</w:t>
            </w:r>
            <w:r w:rsidRPr="00A40035">
              <w:rPr>
                <w:rFonts w:ascii="Times New Roman" w:hAnsi="Times New Roman"/>
                <w:color w:val="000000"/>
              </w:rPr>
              <w:t xml:space="preserve"> до 1600 см3</w:t>
            </w:r>
          </w:p>
        </w:tc>
        <w:tc>
          <w:tcPr>
            <w:tcW w:w="1984" w:type="dxa"/>
            <w:shd w:val="clear" w:color="auto" w:fill="FFFFFF"/>
          </w:tcPr>
          <w:p w14:paraId="4465A134" w14:textId="660BEAFD" w:rsidR="00D14C6B" w:rsidRPr="00A40035" w:rsidRDefault="00D14C6B" w:rsidP="00A40035">
            <w:pPr>
              <w:jc w:val="center"/>
              <w:rPr>
                <w:rFonts w:ascii="Times New Roman" w:hAnsi="Times New Roman"/>
                <w:color w:val="000000"/>
              </w:rPr>
            </w:pPr>
            <w:r w:rsidRPr="00A40035">
              <w:rPr>
                <w:rFonts w:ascii="Times New Roman" w:hAnsi="Times New Roman"/>
                <w:color w:val="000000"/>
              </w:rPr>
              <w:t>2020</w:t>
            </w:r>
          </w:p>
        </w:tc>
        <w:tc>
          <w:tcPr>
            <w:tcW w:w="1985" w:type="dxa"/>
          </w:tcPr>
          <w:p w14:paraId="5D160FB1"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В1</w:t>
            </w:r>
          </w:p>
        </w:tc>
        <w:tc>
          <w:tcPr>
            <w:tcW w:w="1890" w:type="dxa"/>
            <w:shd w:val="clear" w:color="auto" w:fill="FFFFFF"/>
          </w:tcPr>
          <w:p w14:paraId="607AE3F5" w14:textId="6B0F7BC5" w:rsidR="00D14C6B" w:rsidRPr="00A40035" w:rsidRDefault="00D14C6B" w:rsidP="00A40035">
            <w:pPr>
              <w:jc w:val="center"/>
              <w:rPr>
                <w:rFonts w:ascii="Times New Roman" w:hAnsi="Times New Roman"/>
                <w:color w:val="000000"/>
              </w:rPr>
            </w:pPr>
            <w:r w:rsidRPr="00A40035">
              <w:rPr>
                <w:rFonts w:ascii="Times New Roman" w:hAnsi="Times New Roman"/>
              </w:rPr>
              <w:t>20.09.2023</w:t>
            </w:r>
          </w:p>
        </w:tc>
      </w:tr>
      <w:tr w:rsidR="00D14C6B" w:rsidRPr="00A40035" w14:paraId="096A0F0D" w14:textId="77777777" w:rsidTr="00D14C6B">
        <w:trPr>
          <w:trHeight w:val="300"/>
          <w:jc w:val="center"/>
        </w:trPr>
        <w:tc>
          <w:tcPr>
            <w:tcW w:w="4248" w:type="dxa"/>
            <w:shd w:val="clear" w:color="auto" w:fill="FFFFFF"/>
          </w:tcPr>
          <w:p w14:paraId="2F767192" w14:textId="578E5080" w:rsidR="00D14C6B" w:rsidRPr="00A40035" w:rsidRDefault="00D14C6B" w:rsidP="00A40035">
            <w:pPr>
              <w:jc w:val="center"/>
              <w:rPr>
                <w:rFonts w:ascii="Times New Roman" w:hAnsi="Times New Roman"/>
              </w:rPr>
            </w:pPr>
            <w:proofErr w:type="spellStart"/>
            <w:r w:rsidRPr="00A40035">
              <w:rPr>
                <w:rFonts w:ascii="Times New Roman" w:hAnsi="Times New Roman"/>
                <w:color w:val="000000"/>
              </w:rPr>
              <w:t>Легков</w:t>
            </w:r>
            <w:r w:rsidRPr="00A40035">
              <w:rPr>
                <w:rFonts w:ascii="Times New Roman" w:hAnsi="Times New Roman"/>
                <w:color w:val="000000"/>
                <w:lang w:val="uk-UA"/>
              </w:rPr>
              <w:t>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w:t>
            </w:r>
            <w:proofErr w:type="spellEnd"/>
            <w:r w:rsidRPr="00A40035">
              <w:rPr>
                <w:rFonts w:ascii="Times New Roman" w:hAnsi="Times New Roman"/>
                <w:color w:val="000000"/>
                <w:lang w:val="uk-UA"/>
              </w:rPr>
              <w:t>ь</w:t>
            </w:r>
            <w:r w:rsidRPr="00A40035">
              <w:rPr>
                <w:rFonts w:ascii="Times New Roman" w:hAnsi="Times New Roman"/>
                <w:color w:val="000000"/>
              </w:rPr>
              <w:t xml:space="preserve"> до 1600 см3</w:t>
            </w:r>
          </w:p>
        </w:tc>
        <w:tc>
          <w:tcPr>
            <w:tcW w:w="1984" w:type="dxa"/>
            <w:shd w:val="clear" w:color="auto" w:fill="FFFFFF"/>
          </w:tcPr>
          <w:p w14:paraId="230D51D3" w14:textId="56D59D12" w:rsidR="00D14C6B" w:rsidRPr="00A40035" w:rsidRDefault="00D14C6B" w:rsidP="00A40035">
            <w:pPr>
              <w:jc w:val="center"/>
              <w:rPr>
                <w:rFonts w:ascii="Times New Roman" w:hAnsi="Times New Roman"/>
                <w:color w:val="000000"/>
              </w:rPr>
            </w:pPr>
            <w:r w:rsidRPr="00A40035">
              <w:rPr>
                <w:rFonts w:ascii="Times New Roman" w:hAnsi="Times New Roman"/>
                <w:color w:val="000000"/>
              </w:rPr>
              <w:t>2020</w:t>
            </w:r>
          </w:p>
        </w:tc>
        <w:tc>
          <w:tcPr>
            <w:tcW w:w="1985" w:type="dxa"/>
          </w:tcPr>
          <w:p w14:paraId="5C72EECA"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В1</w:t>
            </w:r>
          </w:p>
        </w:tc>
        <w:tc>
          <w:tcPr>
            <w:tcW w:w="1890" w:type="dxa"/>
            <w:shd w:val="clear" w:color="auto" w:fill="FFFFFF"/>
          </w:tcPr>
          <w:p w14:paraId="65A516D6" w14:textId="54239FA6" w:rsidR="00D14C6B" w:rsidRPr="00A40035" w:rsidRDefault="00D14C6B" w:rsidP="00A40035">
            <w:pPr>
              <w:jc w:val="center"/>
              <w:rPr>
                <w:rFonts w:ascii="Times New Roman" w:hAnsi="Times New Roman"/>
                <w:color w:val="000000"/>
              </w:rPr>
            </w:pPr>
            <w:r w:rsidRPr="00A40035">
              <w:rPr>
                <w:rFonts w:ascii="Times New Roman" w:hAnsi="Times New Roman"/>
              </w:rPr>
              <w:t>20.09.2023</w:t>
            </w:r>
          </w:p>
        </w:tc>
      </w:tr>
      <w:tr w:rsidR="00D14C6B" w:rsidRPr="00A40035" w14:paraId="0BFA360D" w14:textId="77777777" w:rsidTr="00D14C6B">
        <w:trPr>
          <w:trHeight w:val="300"/>
          <w:jc w:val="center"/>
        </w:trPr>
        <w:tc>
          <w:tcPr>
            <w:tcW w:w="4248" w:type="dxa"/>
            <w:shd w:val="clear" w:color="auto" w:fill="FFFFFF"/>
          </w:tcPr>
          <w:p w14:paraId="44D00A23" w14:textId="3DBBD342" w:rsidR="00D14C6B" w:rsidRPr="00A40035" w:rsidRDefault="00D14C6B" w:rsidP="00A40035">
            <w:pPr>
              <w:jc w:val="center"/>
              <w:rPr>
                <w:rFonts w:ascii="Times New Roman" w:hAnsi="Times New Roman"/>
              </w:rPr>
            </w:pPr>
            <w:proofErr w:type="spellStart"/>
            <w:r w:rsidRPr="00A40035">
              <w:rPr>
                <w:rFonts w:ascii="Times New Roman" w:hAnsi="Times New Roman"/>
              </w:rPr>
              <w:t>Легковий</w:t>
            </w:r>
            <w:proofErr w:type="spellEnd"/>
            <w:r w:rsidRPr="00A40035">
              <w:rPr>
                <w:rFonts w:ascii="Times New Roman" w:hAnsi="Times New Roman"/>
              </w:rPr>
              <w:t xml:space="preserve"> </w:t>
            </w:r>
            <w:proofErr w:type="spellStart"/>
            <w:r w:rsidRPr="00A40035">
              <w:rPr>
                <w:rFonts w:ascii="Times New Roman" w:hAnsi="Times New Roman"/>
              </w:rPr>
              <w:t>автомобіль</w:t>
            </w:r>
            <w:proofErr w:type="spellEnd"/>
            <w:r w:rsidRPr="00A40035">
              <w:rPr>
                <w:rFonts w:ascii="Times New Roman" w:hAnsi="Times New Roman"/>
              </w:rPr>
              <w:t xml:space="preserve"> 1601-2000 см3</w:t>
            </w:r>
          </w:p>
        </w:tc>
        <w:tc>
          <w:tcPr>
            <w:tcW w:w="1984" w:type="dxa"/>
            <w:shd w:val="clear" w:color="auto" w:fill="FFFFFF"/>
          </w:tcPr>
          <w:p w14:paraId="3696D8E5" w14:textId="2B7D7F3B" w:rsidR="00D14C6B" w:rsidRPr="00A40035" w:rsidRDefault="00D14C6B" w:rsidP="00A40035">
            <w:pPr>
              <w:jc w:val="center"/>
              <w:rPr>
                <w:rFonts w:ascii="Times New Roman" w:hAnsi="Times New Roman"/>
                <w:color w:val="000000"/>
              </w:rPr>
            </w:pPr>
            <w:r w:rsidRPr="00A40035">
              <w:rPr>
                <w:rFonts w:ascii="Times New Roman" w:hAnsi="Times New Roman"/>
                <w:color w:val="000000"/>
              </w:rPr>
              <w:t>2019</w:t>
            </w:r>
          </w:p>
        </w:tc>
        <w:tc>
          <w:tcPr>
            <w:tcW w:w="1985" w:type="dxa"/>
          </w:tcPr>
          <w:p w14:paraId="5BF34D2A"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В2</w:t>
            </w:r>
          </w:p>
        </w:tc>
        <w:tc>
          <w:tcPr>
            <w:tcW w:w="1890" w:type="dxa"/>
            <w:shd w:val="clear" w:color="auto" w:fill="FFFFFF"/>
          </w:tcPr>
          <w:p w14:paraId="10D30F2F" w14:textId="48020411" w:rsidR="00D14C6B" w:rsidRPr="00A40035" w:rsidRDefault="00D14C6B" w:rsidP="00A40035">
            <w:pPr>
              <w:jc w:val="center"/>
              <w:rPr>
                <w:rFonts w:ascii="Times New Roman" w:hAnsi="Times New Roman"/>
                <w:color w:val="000000"/>
              </w:rPr>
            </w:pPr>
            <w:r w:rsidRPr="00A40035">
              <w:rPr>
                <w:rFonts w:ascii="Times New Roman" w:hAnsi="Times New Roman"/>
              </w:rPr>
              <w:t>03.12.2023</w:t>
            </w:r>
          </w:p>
        </w:tc>
      </w:tr>
      <w:tr w:rsidR="00D14C6B" w:rsidRPr="00A40035" w14:paraId="12FDC1F9" w14:textId="77777777" w:rsidTr="00D14C6B">
        <w:trPr>
          <w:trHeight w:val="300"/>
          <w:jc w:val="center"/>
        </w:trPr>
        <w:tc>
          <w:tcPr>
            <w:tcW w:w="4248" w:type="dxa"/>
            <w:shd w:val="clear" w:color="auto" w:fill="FFFFFF"/>
          </w:tcPr>
          <w:p w14:paraId="18F83823" w14:textId="5546E473" w:rsidR="00D14C6B" w:rsidRPr="00A40035" w:rsidRDefault="00D14C6B" w:rsidP="00A40035">
            <w:pPr>
              <w:jc w:val="center"/>
              <w:rPr>
                <w:rFonts w:ascii="Times New Roman" w:hAnsi="Times New Roman"/>
              </w:rPr>
            </w:pPr>
            <w:proofErr w:type="spellStart"/>
            <w:r w:rsidRPr="00A40035">
              <w:rPr>
                <w:rFonts w:ascii="Times New Roman" w:hAnsi="Times New Roman"/>
              </w:rPr>
              <w:lastRenderedPageBreak/>
              <w:t>Вантажний</w:t>
            </w:r>
            <w:proofErr w:type="spellEnd"/>
            <w:r w:rsidRPr="00A40035">
              <w:rPr>
                <w:rFonts w:ascii="Times New Roman" w:hAnsi="Times New Roman"/>
              </w:rPr>
              <w:t xml:space="preserve"> </w:t>
            </w:r>
            <w:proofErr w:type="spellStart"/>
            <w:r w:rsidRPr="00A40035">
              <w:rPr>
                <w:rFonts w:ascii="Times New Roman" w:hAnsi="Times New Roman"/>
              </w:rPr>
              <w:t>автомобіль</w:t>
            </w:r>
            <w:proofErr w:type="spellEnd"/>
            <w:r w:rsidRPr="00A40035">
              <w:rPr>
                <w:rFonts w:ascii="Times New Roman" w:hAnsi="Times New Roman"/>
              </w:rPr>
              <w:t xml:space="preserve"> </w:t>
            </w:r>
            <w:proofErr w:type="spellStart"/>
            <w:r w:rsidRPr="00A40035">
              <w:rPr>
                <w:rFonts w:ascii="Times New Roman" w:hAnsi="Times New Roman"/>
              </w:rPr>
              <w:t>вантажністю</w:t>
            </w:r>
            <w:proofErr w:type="spellEnd"/>
            <w:r w:rsidRPr="00A40035">
              <w:rPr>
                <w:rFonts w:ascii="Times New Roman" w:hAnsi="Times New Roman"/>
              </w:rPr>
              <w:t xml:space="preserve"> до 2т</w:t>
            </w:r>
          </w:p>
        </w:tc>
        <w:tc>
          <w:tcPr>
            <w:tcW w:w="1984" w:type="dxa"/>
            <w:shd w:val="clear" w:color="auto" w:fill="FFFFFF"/>
          </w:tcPr>
          <w:p w14:paraId="41E02785" w14:textId="7D187F77" w:rsidR="00D14C6B" w:rsidRPr="00A40035" w:rsidRDefault="00D14C6B" w:rsidP="00A40035">
            <w:pPr>
              <w:jc w:val="center"/>
              <w:rPr>
                <w:rFonts w:ascii="Times New Roman" w:hAnsi="Times New Roman"/>
                <w:color w:val="000000"/>
              </w:rPr>
            </w:pPr>
            <w:r w:rsidRPr="00A40035">
              <w:rPr>
                <w:rFonts w:ascii="Times New Roman" w:hAnsi="Times New Roman"/>
                <w:color w:val="000000"/>
              </w:rPr>
              <w:t>2021</w:t>
            </w:r>
          </w:p>
        </w:tc>
        <w:tc>
          <w:tcPr>
            <w:tcW w:w="1985" w:type="dxa"/>
          </w:tcPr>
          <w:p w14:paraId="232D0EEE"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С1</w:t>
            </w:r>
          </w:p>
        </w:tc>
        <w:tc>
          <w:tcPr>
            <w:tcW w:w="1890" w:type="dxa"/>
            <w:shd w:val="clear" w:color="auto" w:fill="FFFFFF"/>
          </w:tcPr>
          <w:p w14:paraId="7DED485B" w14:textId="4C3BBB19" w:rsidR="00D14C6B" w:rsidRPr="00A40035" w:rsidRDefault="00D14C6B" w:rsidP="00A40035">
            <w:pPr>
              <w:jc w:val="center"/>
              <w:rPr>
                <w:rFonts w:ascii="Times New Roman" w:hAnsi="Times New Roman"/>
                <w:color w:val="000000"/>
              </w:rPr>
            </w:pPr>
            <w:r w:rsidRPr="00A40035">
              <w:rPr>
                <w:rFonts w:ascii="Times New Roman" w:hAnsi="Times New Roman"/>
              </w:rPr>
              <w:t>20.09.2023</w:t>
            </w:r>
          </w:p>
        </w:tc>
      </w:tr>
      <w:tr w:rsidR="00D14C6B" w:rsidRPr="00A40035" w14:paraId="48893F4B" w14:textId="77777777" w:rsidTr="00D14C6B">
        <w:trPr>
          <w:trHeight w:val="300"/>
          <w:jc w:val="center"/>
        </w:trPr>
        <w:tc>
          <w:tcPr>
            <w:tcW w:w="4248" w:type="dxa"/>
            <w:shd w:val="clear" w:color="auto" w:fill="FFFFFF"/>
          </w:tcPr>
          <w:p w14:paraId="2C072B20" w14:textId="381B235F" w:rsidR="00D14C6B" w:rsidRPr="00A40035" w:rsidRDefault="00D14C6B" w:rsidP="00A40035">
            <w:pPr>
              <w:jc w:val="center"/>
              <w:rPr>
                <w:rFonts w:ascii="Times New Roman" w:hAnsi="Times New Roman"/>
              </w:rPr>
            </w:pPr>
            <w:proofErr w:type="spellStart"/>
            <w:r w:rsidRPr="00A40035">
              <w:rPr>
                <w:rFonts w:ascii="Times New Roman" w:hAnsi="Times New Roman"/>
                <w:color w:val="000000"/>
              </w:rPr>
              <w:t>Легков</w:t>
            </w:r>
            <w:r w:rsidRPr="00A40035">
              <w:rPr>
                <w:rFonts w:ascii="Times New Roman" w:hAnsi="Times New Roman"/>
                <w:color w:val="000000"/>
                <w:lang w:val="uk-UA"/>
              </w:rPr>
              <w:t>ий</w:t>
            </w:r>
            <w:proofErr w:type="spellEnd"/>
            <w:r w:rsidRPr="00A40035">
              <w:rPr>
                <w:rFonts w:ascii="Times New Roman" w:hAnsi="Times New Roman"/>
                <w:color w:val="000000"/>
              </w:rPr>
              <w:t xml:space="preserve"> </w:t>
            </w:r>
            <w:proofErr w:type="spellStart"/>
            <w:r w:rsidRPr="00A40035">
              <w:rPr>
                <w:rFonts w:ascii="Times New Roman" w:hAnsi="Times New Roman"/>
                <w:color w:val="000000"/>
              </w:rPr>
              <w:t>автомобіл</w:t>
            </w:r>
            <w:proofErr w:type="spellEnd"/>
            <w:r w:rsidRPr="00A40035">
              <w:rPr>
                <w:rFonts w:ascii="Times New Roman" w:hAnsi="Times New Roman"/>
                <w:color w:val="000000"/>
                <w:lang w:val="uk-UA"/>
              </w:rPr>
              <w:t>ь</w:t>
            </w:r>
            <w:r w:rsidRPr="00A40035">
              <w:rPr>
                <w:rFonts w:ascii="Times New Roman" w:hAnsi="Times New Roman"/>
                <w:color w:val="000000"/>
              </w:rPr>
              <w:t xml:space="preserve"> до 1600 см3</w:t>
            </w:r>
          </w:p>
        </w:tc>
        <w:tc>
          <w:tcPr>
            <w:tcW w:w="1984" w:type="dxa"/>
            <w:shd w:val="clear" w:color="auto" w:fill="FFFFFF"/>
          </w:tcPr>
          <w:p w14:paraId="7D771CA7" w14:textId="1337292D" w:rsidR="00D14C6B" w:rsidRPr="00A40035" w:rsidRDefault="00D14C6B" w:rsidP="00AA7D2B">
            <w:pPr>
              <w:jc w:val="center"/>
              <w:rPr>
                <w:rFonts w:ascii="Times New Roman" w:hAnsi="Times New Roman"/>
                <w:color w:val="000000"/>
              </w:rPr>
            </w:pPr>
            <w:r w:rsidRPr="00A40035">
              <w:rPr>
                <w:rFonts w:ascii="Times New Roman" w:hAnsi="Times New Roman"/>
                <w:color w:val="000000"/>
              </w:rPr>
              <w:t>2019</w:t>
            </w:r>
          </w:p>
        </w:tc>
        <w:tc>
          <w:tcPr>
            <w:tcW w:w="1985" w:type="dxa"/>
          </w:tcPr>
          <w:p w14:paraId="7338C500"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В1</w:t>
            </w:r>
          </w:p>
        </w:tc>
        <w:tc>
          <w:tcPr>
            <w:tcW w:w="1890" w:type="dxa"/>
            <w:shd w:val="clear" w:color="auto" w:fill="FFFFFF"/>
          </w:tcPr>
          <w:p w14:paraId="367884BE" w14:textId="1F15D030" w:rsidR="00D14C6B" w:rsidRPr="00A40035" w:rsidRDefault="00D14C6B" w:rsidP="00A40035">
            <w:pPr>
              <w:jc w:val="center"/>
              <w:rPr>
                <w:rFonts w:ascii="Times New Roman" w:hAnsi="Times New Roman"/>
                <w:color w:val="000000"/>
              </w:rPr>
            </w:pPr>
            <w:r w:rsidRPr="00A40035">
              <w:rPr>
                <w:rFonts w:ascii="Times New Roman" w:hAnsi="Times New Roman"/>
              </w:rPr>
              <w:t>13.02.2023</w:t>
            </w:r>
          </w:p>
        </w:tc>
      </w:tr>
      <w:tr w:rsidR="00D14C6B" w:rsidRPr="00A40035" w14:paraId="1E382E21" w14:textId="77777777" w:rsidTr="00D14C6B">
        <w:trPr>
          <w:trHeight w:val="300"/>
          <w:jc w:val="center"/>
        </w:trPr>
        <w:tc>
          <w:tcPr>
            <w:tcW w:w="4248" w:type="dxa"/>
            <w:shd w:val="clear" w:color="auto" w:fill="FFFFFF"/>
          </w:tcPr>
          <w:p w14:paraId="544E0B05" w14:textId="038F414A" w:rsidR="00D14C6B" w:rsidRPr="00A40035" w:rsidRDefault="00D14C6B" w:rsidP="00A40035">
            <w:pPr>
              <w:jc w:val="center"/>
              <w:rPr>
                <w:rFonts w:ascii="Times New Roman" w:hAnsi="Times New Roman"/>
              </w:rPr>
            </w:pPr>
            <w:proofErr w:type="spellStart"/>
            <w:r w:rsidRPr="00A40035">
              <w:rPr>
                <w:rFonts w:ascii="Times New Roman" w:hAnsi="Times New Roman"/>
              </w:rPr>
              <w:t>Легковий</w:t>
            </w:r>
            <w:proofErr w:type="spellEnd"/>
            <w:r w:rsidRPr="00A40035">
              <w:rPr>
                <w:rFonts w:ascii="Times New Roman" w:hAnsi="Times New Roman"/>
              </w:rPr>
              <w:t xml:space="preserve"> </w:t>
            </w:r>
            <w:proofErr w:type="spellStart"/>
            <w:r w:rsidRPr="00A40035">
              <w:rPr>
                <w:rFonts w:ascii="Times New Roman" w:hAnsi="Times New Roman"/>
              </w:rPr>
              <w:t>автомобіль</w:t>
            </w:r>
            <w:proofErr w:type="spellEnd"/>
            <w:r w:rsidRPr="00A40035">
              <w:rPr>
                <w:rFonts w:ascii="Times New Roman" w:hAnsi="Times New Roman"/>
              </w:rPr>
              <w:t xml:space="preserve"> 2001-3000 см3</w:t>
            </w:r>
          </w:p>
        </w:tc>
        <w:tc>
          <w:tcPr>
            <w:tcW w:w="1984" w:type="dxa"/>
            <w:shd w:val="clear" w:color="auto" w:fill="FFFFFF"/>
          </w:tcPr>
          <w:p w14:paraId="7743A16F" w14:textId="289DE957" w:rsidR="00D14C6B" w:rsidRPr="00A40035" w:rsidRDefault="00D14C6B" w:rsidP="00A40035">
            <w:pPr>
              <w:jc w:val="center"/>
              <w:rPr>
                <w:rFonts w:ascii="Times New Roman" w:hAnsi="Times New Roman"/>
                <w:color w:val="000000"/>
              </w:rPr>
            </w:pPr>
            <w:r w:rsidRPr="00A40035">
              <w:rPr>
                <w:rFonts w:ascii="Times New Roman" w:hAnsi="Times New Roman"/>
                <w:color w:val="000000"/>
              </w:rPr>
              <w:t>2022</w:t>
            </w:r>
          </w:p>
        </w:tc>
        <w:tc>
          <w:tcPr>
            <w:tcW w:w="1985" w:type="dxa"/>
          </w:tcPr>
          <w:p w14:paraId="0B5A7635"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В3</w:t>
            </w:r>
          </w:p>
        </w:tc>
        <w:tc>
          <w:tcPr>
            <w:tcW w:w="1890" w:type="dxa"/>
            <w:shd w:val="clear" w:color="auto" w:fill="FFFFFF"/>
          </w:tcPr>
          <w:p w14:paraId="3CF1AAF4" w14:textId="01653255" w:rsidR="00D14C6B" w:rsidRPr="00A40035" w:rsidRDefault="00D14C6B" w:rsidP="00A40035">
            <w:pPr>
              <w:jc w:val="center"/>
              <w:rPr>
                <w:rFonts w:ascii="Times New Roman" w:hAnsi="Times New Roman"/>
                <w:color w:val="000000"/>
              </w:rPr>
            </w:pPr>
            <w:r w:rsidRPr="00A40035">
              <w:rPr>
                <w:rFonts w:ascii="Times New Roman" w:hAnsi="Times New Roman"/>
              </w:rPr>
              <w:t>03.10.2023</w:t>
            </w:r>
          </w:p>
        </w:tc>
      </w:tr>
      <w:tr w:rsidR="00D14C6B" w:rsidRPr="00A40035" w14:paraId="110B8851" w14:textId="77777777" w:rsidTr="00D14C6B">
        <w:trPr>
          <w:trHeight w:val="300"/>
          <w:jc w:val="center"/>
        </w:trPr>
        <w:tc>
          <w:tcPr>
            <w:tcW w:w="4248" w:type="dxa"/>
            <w:shd w:val="clear" w:color="auto" w:fill="FFFFFF"/>
          </w:tcPr>
          <w:p w14:paraId="6C4E7982" w14:textId="2F6667B3" w:rsidR="00D14C6B" w:rsidRPr="00A40035" w:rsidRDefault="00D14C6B" w:rsidP="00A40035">
            <w:pPr>
              <w:jc w:val="center"/>
              <w:rPr>
                <w:rFonts w:ascii="Times New Roman" w:hAnsi="Times New Roman"/>
              </w:rPr>
            </w:pPr>
            <w:proofErr w:type="spellStart"/>
            <w:r w:rsidRPr="00A40035">
              <w:rPr>
                <w:rFonts w:ascii="Times New Roman" w:hAnsi="Times New Roman"/>
              </w:rPr>
              <w:t>Легковий</w:t>
            </w:r>
            <w:proofErr w:type="spellEnd"/>
            <w:r w:rsidRPr="00A40035">
              <w:rPr>
                <w:rFonts w:ascii="Times New Roman" w:hAnsi="Times New Roman"/>
              </w:rPr>
              <w:t xml:space="preserve"> </w:t>
            </w:r>
            <w:proofErr w:type="spellStart"/>
            <w:r w:rsidRPr="00A40035">
              <w:rPr>
                <w:rFonts w:ascii="Times New Roman" w:hAnsi="Times New Roman"/>
              </w:rPr>
              <w:t>автомобіль</w:t>
            </w:r>
            <w:proofErr w:type="spellEnd"/>
            <w:r w:rsidRPr="00A40035">
              <w:rPr>
                <w:rFonts w:ascii="Times New Roman" w:hAnsi="Times New Roman"/>
              </w:rPr>
              <w:t xml:space="preserve"> 2001-3000 см3</w:t>
            </w:r>
          </w:p>
        </w:tc>
        <w:tc>
          <w:tcPr>
            <w:tcW w:w="1984" w:type="dxa"/>
            <w:shd w:val="clear" w:color="auto" w:fill="FFFFFF"/>
          </w:tcPr>
          <w:p w14:paraId="05F6168B" w14:textId="1239FB37" w:rsidR="00D14C6B" w:rsidRPr="00A40035" w:rsidRDefault="00D14C6B" w:rsidP="00A40035">
            <w:pPr>
              <w:jc w:val="center"/>
              <w:rPr>
                <w:rFonts w:ascii="Times New Roman" w:hAnsi="Times New Roman"/>
                <w:color w:val="000000"/>
              </w:rPr>
            </w:pPr>
            <w:r w:rsidRPr="00A40035">
              <w:rPr>
                <w:rFonts w:ascii="Times New Roman" w:hAnsi="Times New Roman"/>
                <w:color w:val="000000"/>
              </w:rPr>
              <w:t>2022</w:t>
            </w:r>
          </w:p>
        </w:tc>
        <w:tc>
          <w:tcPr>
            <w:tcW w:w="1985" w:type="dxa"/>
          </w:tcPr>
          <w:p w14:paraId="35B1A0B6" w14:textId="77777777" w:rsidR="00D14C6B" w:rsidRPr="00A40035" w:rsidRDefault="00D14C6B" w:rsidP="00A40035">
            <w:pPr>
              <w:jc w:val="center"/>
              <w:rPr>
                <w:rFonts w:ascii="Times New Roman" w:hAnsi="Times New Roman"/>
                <w:color w:val="000000"/>
              </w:rPr>
            </w:pPr>
            <w:r w:rsidRPr="00A40035">
              <w:rPr>
                <w:rFonts w:ascii="Times New Roman" w:hAnsi="Times New Roman"/>
                <w:color w:val="000000"/>
              </w:rPr>
              <w:t>В3</w:t>
            </w:r>
          </w:p>
        </w:tc>
        <w:tc>
          <w:tcPr>
            <w:tcW w:w="1890" w:type="dxa"/>
            <w:shd w:val="clear" w:color="auto" w:fill="FFFFFF"/>
          </w:tcPr>
          <w:p w14:paraId="14BF7C2D" w14:textId="5CAB06FD" w:rsidR="00D14C6B" w:rsidRPr="00A40035" w:rsidRDefault="00D14C6B" w:rsidP="00A40035">
            <w:pPr>
              <w:jc w:val="center"/>
              <w:rPr>
                <w:rFonts w:ascii="Times New Roman" w:hAnsi="Times New Roman"/>
                <w:color w:val="000000"/>
              </w:rPr>
            </w:pPr>
            <w:r w:rsidRPr="00A40035">
              <w:rPr>
                <w:rFonts w:ascii="Times New Roman" w:hAnsi="Times New Roman"/>
              </w:rPr>
              <w:t>03.10.2023</w:t>
            </w:r>
          </w:p>
        </w:tc>
      </w:tr>
    </w:tbl>
    <w:p w14:paraId="0DB766E0" w14:textId="129A5056" w:rsidR="00D14C6B" w:rsidRPr="00D14C6B" w:rsidRDefault="00D14C6B" w:rsidP="00A40035">
      <w:pPr>
        <w:ind w:firstLine="708"/>
        <w:jc w:val="both"/>
        <w:rPr>
          <w:rFonts w:ascii="Times New Roman" w:hAnsi="Times New Roman"/>
          <w:b/>
          <w:sz w:val="24"/>
          <w:szCs w:val="24"/>
          <w:lang w:val="uk-UA"/>
        </w:rPr>
      </w:pPr>
      <w:r>
        <w:rPr>
          <w:rFonts w:ascii="Times New Roman" w:hAnsi="Times New Roman"/>
          <w:b/>
          <w:sz w:val="24"/>
          <w:szCs w:val="24"/>
          <w:lang w:val="uk-UA"/>
        </w:rPr>
        <w:t>Інші дані по транспортним засобам будуть надані на етапі підписання договору</w:t>
      </w:r>
    </w:p>
    <w:p w14:paraId="6ECB9F91" w14:textId="4DF366B1" w:rsidR="00AA7D2B" w:rsidRPr="00D14C6B" w:rsidRDefault="00AA7D2B" w:rsidP="00A40035">
      <w:pPr>
        <w:ind w:firstLine="708"/>
        <w:jc w:val="both"/>
        <w:rPr>
          <w:rFonts w:ascii="Times New Roman" w:hAnsi="Times New Roman"/>
          <w:b/>
          <w:sz w:val="24"/>
          <w:szCs w:val="24"/>
          <w:lang w:val="uk-UA"/>
        </w:rPr>
      </w:pPr>
      <w:r w:rsidRPr="00D14C6B">
        <w:rPr>
          <w:rFonts w:ascii="Times New Roman" w:hAnsi="Times New Roman"/>
          <w:b/>
          <w:sz w:val="24"/>
          <w:szCs w:val="24"/>
          <w:lang w:val="uk-UA"/>
        </w:rPr>
        <w:t xml:space="preserve">Перелік страхових ризиків (випадків): </w:t>
      </w:r>
      <w:r w:rsidRPr="00D14C6B">
        <w:rPr>
          <w:rFonts w:ascii="Times New Roman" w:hAnsi="Times New Roman"/>
          <w:sz w:val="24"/>
          <w:szCs w:val="24"/>
          <w:lang w:val="uk-UA"/>
        </w:rPr>
        <w:t>страховим випадком є подія, внаслідок якої заподіяна шкода третім особам під час дорожньо-транспортної пригоди, яка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договором.</w:t>
      </w:r>
    </w:p>
    <w:p w14:paraId="14B5733E" w14:textId="77777777" w:rsidR="00AA7D2B" w:rsidRPr="00A40035" w:rsidRDefault="00AA7D2B" w:rsidP="00AA7D2B">
      <w:pPr>
        <w:ind w:firstLine="709"/>
        <w:jc w:val="both"/>
        <w:rPr>
          <w:rFonts w:ascii="Times New Roman" w:hAnsi="Times New Roman"/>
          <w:b/>
          <w:sz w:val="24"/>
          <w:szCs w:val="24"/>
        </w:rPr>
      </w:pPr>
      <w:proofErr w:type="spellStart"/>
      <w:r w:rsidRPr="00A40035">
        <w:rPr>
          <w:rFonts w:ascii="Times New Roman" w:hAnsi="Times New Roman"/>
          <w:b/>
          <w:sz w:val="24"/>
          <w:szCs w:val="24"/>
        </w:rPr>
        <w:t>Обов'язковий</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ліміт</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відповідальності</w:t>
      </w:r>
      <w:proofErr w:type="spellEnd"/>
      <w:r w:rsidRPr="00A40035">
        <w:rPr>
          <w:rFonts w:ascii="Times New Roman" w:hAnsi="Times New Roman"/>
          <w:b/>
          <w:sz w:val="24"/>
          <w:szCs w:val="24"/>
        </w:rPr>
        <w:t>:</w:t>
      </w:r>
    </w:p>
    <w:p w14:paraId="1012C4DA" w14:textId="77777777" w:rsidR="00AA7D2B" w:rsidRPr="00A40035" w:rsidRDefault="00AA7D2B" w:rsidP="00AA7D2B">
      <w:pPr>
        <w:ind w:firstLine="709"/>
        <w:jc w:val="both"/>
        <w:rPr>
          <w:rFonts w:ascii="Times New Roman" w:hAnsi="Times New Roman"/>
          <w:b/>
          <w:sz w:val="24"/>
          <w:szCs w:val="24"/>
        </w:rPr>
      </w:pPr>
      <w:r w:rsidRPr="00A40035">
        <w:rPr>
          <w:rFonts w:ascii="Times New Roman" w:hAnsi="Times New Roman"/>
          <w:i/>
          <w:sz w:val="24"/>
          <w:szCs w:val="24"/>
        </w:rPr>
        <w:t xml:space="preserve">- за шкоду, </w:t>
      </w:r>
      <w:proofErr w:type="spellStart"/>
      <w:r w:rsidRPr="00A40035">
        <w:rPr>
          <w:rFonts w:ascii="Times New Roman" w:hAnsi="Times New Roman"/>
          <w:i/>
          <w:sz w:val="24"/>
          <w:szCs w:val="24"/>
        </w:rPr>
        <w:t>заподіяну</w:t>
      </w:r>
      <w:proofErr w:type="spellEnd"/>
      <w:r w:rsidRPr="00A40035">
        <w:rPr>
          <w:rFonts w:ascii="Times New Roman" w:hAnsi="Times New Roman"/>
          <w:i/>
          <w:sz w:val="24"/>
          <w:szCs w:val="24"/>
        </w:rPr>
        <w:t xml:space="preserve"> майну </w:t>
      </w:r>
      <w:proofErr w:type="spellStart"/>
      <w:r w:rsidRPr="00A40035">
        <w:rPr>
          <w:rFonts w:ascii="Times New Roman" w:hAnsi="Times New Roman"/>
          <w:i/>
          <w:sz w:val="24"/>
          <w:szCs w:val="24"/>
        </w:rPr>
        <w:t>потерпілих</w:t>
      </w:r>
      <w:proofErr w:type="spellEnd"/>
      <w:r w:rsidRPr="00A40035">
        <w:rPr>
          <w:rFonts w:ascii="Times New Roman" w:hAnsi="Times New Roman"/>
          <w:b/>
          <w:sz w:val="24"/>
          <w:szCs w:val="24"/>
        </w:rPr>
        <w:t xml:space="preserve"> – </w:t>
      </w:r>
      <w:r w:rsidRPr="00A40035">
        <w:rPr>
          <w:rFonts w:ascii="Times New Roman" w:hAnsi="Times New Roman"/>
          <w:sz w:val="24"/>
          <w:szCs w:val="24"/>
        </w:rPr>
        <w:t xml:space="preserve">160 000,00 </w:t>
      </w:r>
      <w:proofErr w:type="spellStart"/>
      <w:r w:rsidRPr="00A40035">
        <w:rPr>
          <w:rFonts w:ascii="Times New Roman" w:hAnsi="Times New Roman"/>
          <w:sz w:val="24"/>
          <w:szCs w:val="24"/>
        </w:rPr>
        <w:t>гривень</w:t>
      </w:r>
      <w:proofErr w:type="spellEnd"/>
      <w:r w:rsidRPr="00A40035">
        <w:rPr>
          <w:rFonts w:ascii="Times New Roman" w:hAnsi="Times New Roman"/>
          <w:sz w:val="24"/>
          <w:szCs w:val="24"/>
        </w:rPr>
        <w:t xml:space="preserve"> на одного </w:t>
      </w:r>
      <w:proofErr w:type="spellStart"/>
      <w:r w:rsidRPr="00A40035">
        <w:rPr>
          <w:rFonts w:ascii="Times New Roman" w:hAnsi="Times New Roman"/>
          <w:sz w:val="24"/>
          <w:szCs w:val="24"/>
        </w:rPr>
        <w:t>потерпілого</w:t>
      </w:r>
      <w:proofErr w:type="spellEnd"/>
      <w:r w:rsidRPr="00A40035">
        <w:rPr>
          <w:rFonts w:ascii="Times New Roman" w:hAnsi="Times New Roman"/>
          <w:sz w:val="24"/>
          <w:szCs w:val="24"/>
        </w:rPr>
        <w:t xml:space="preserve">; </w:t>
      </w:r>
      <w:r w:rsidRPr="00A40035">
        <w:rPr>
          <w:rFonts w:ascii="Times New Roman" w:hAnsi="Times New Roman"/>
          <w:sz w:val="24"/>
          <w:szCs w:val="24"/>
        </w:rPr>
        <w:br/>
        <w:t xml:space="preserve">у </w:t>
      </w:r>
      <w:proofErr w:type="spellStart"/>
      <w:r w:rsidRPr="00A40035">
        <w:rPr>
          <w:rFonts w:ascii="Times New Roman" w:hAnsi="Times New Roman"/>
          <w:sz w:val="24"/>
          <w:szCs w:val="24"/>
        </w:rPr>
        <w:t>разі</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якщо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загальний</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розмір</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шкоди</w:t>
      </w:r>
      <w:proofErr w:type="spellEnd"/>
      <w:r w:rsidRPr="00A40035">
        <w:rPr>
          <w:rFonts w:ascii="Times New Roman" w:hAnsi="Times New Roman"/>
          <w:sz w:val="24"/>
          <w:szCs w:val="24"/>
        </w:rPr>
        <w:t xml:space="preserve"> за одним </w:t>
      </w:r>
      <w:proofErr w:type="spellStart"/>
      <w:r w:rsidRPr="00A40035">
        <w:rPr>
          <w:rFonts w:ascii="Times New Roman" w:hAnsi="Times New Roman"/>
          <w:sz w:val="24"/>
          <w:szCs w:val="24"/>
        </w:rPr>
        <w:t>страховим</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випадком</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перевищує</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п’ятикратну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страхову</w:t>
      </w:r>
      <w:proofErr w:type="spellEnd"/>
      <w:r w:rsidRPr="00A40035">
        <w:rPr>
          <w:rFonts w:ascii="Times New Roman" w:hAnsi="Times New Roman"/>
          <w:sz w:val="24"/>
          <w:szCs w:val="24"/>
        </w:rPr>
        <w:t xml:space="preserve"> суму, </w:t>
      </w:r>
      <w:proofErr w:type="spellStart"/>
      <w:r w:rsidRPr="00A40035">
        <w:rPr>
          <w:rFonts w:ascii="Times New Roman" w:hAnsi="Times New Roman"/>
          <w:sz w:val="24"/>
          <w:szCs w:val="24"/>
        </w:rPr>
        <w:t>відшкодування</w:t>
      </w:r>
      <w:proofErr w:type="spellEnd"/>
      <w:r w:rsidRPr="00A40035">
        <w:rPr>
          <w:rFonts w:ascii="Times New Roman" w:hAnsi="Times New Roman"/>
          <w:sz w:val="24"/>
          <w:szCs w:val="24"/>
        </w:rPr>
        <w:t xml:space="preserve"> кожному </w:t>
      </w:r>
      <w:proofErr w:type="spellStart"/>
      <w:r w:rsidRPr="00A40035">
        <w:rPr>
          <w:rFonts w:ascii="Times New Roman" w:hAnsi="Times New Roman"/>
          <w:sz w:val="24"/>
          <w:szCs w:val="24"/>
        </w:rPr>
        <w:t>потерпілому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пропорційно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зменшується</w:t>
      </w:r>
      <w:proofErr w:type="spellEnd"/>
      <w:r w:rsidRPr="00A40035">
        <w:rPr>
          <w:rFonts w:ascii="Times New Roman" w:hAnsi="Times New Roman"/>
          <w:sz w:val="24"/>
          <w:szCs w:val="24"/>
        </w:rPr>
        <w:t>.</w:t>
      </w:r>
    </w:p>
    <w:p w14:paraId="3B16A2EE" w14:textId="77777777" w:rsidR="00AA7D2B" w:rsidRPr="00A40035" w:rsidRDefault="00AA7D2B" w:rsidP="00AA7D2B">
      <w:pPr>
        <w:ind w:firstLine="709"/>
        <w:jc w:val="both"/>
        <w:rPr>
          <w:rFonts w:ascii="Times New Roman" w:hAnsi="Times New Roman"/>
          <w:b/>
          <w:sz w:val="24"/>
          <w:szCs w:val="24"/>
        </w:rPr>
      </w:pPr>
      <w:r w:rsidRPr="00A40035">
        <w:rPr>
          <w:rFonts w:ascii="Times New Roman" w:hAnsi="Times New Roman"/>
          <w:i/>
          <w:sz w:val="24"/>
          <w:szCs w:val="24"/>
        </w:rPr>
        <w:t xml:space="preserve">- за шкоду, </w:t>
      </w:r>
      <w:proofErr w:type="spellStart"/>
      <w:r w:rsidRPr="00A40035">
        <w:rPr>
          <w:rFonts w:ascii="Times New Roman" w:hAnsi="Times New Roman"/>
          <w:i/>
          <w:sz w:val="24"/>
          <w:szCs w:val="24"/>
        </w:rPr>
        <w:t>заподіяну</w:t>
      </w:r>
      <w:proofErr w:type="spellEnd"/>
      <w:r w:rsidRPr="00A40035">
        <w:rPr>
          <w:rFonts w:ascii="Times New Roman" w:hAnsi="Times New Roman"/>
          <w:i/>
          <w:sz w:val="24"/>
          <w:szCs w:val="24"/>
        </w:rPr>
        <w:t xml:space="preserve"> </w:t>
      </w:r>
      <w:proofErr w:type="spellStart"/>
      <w:r w:rsidRPr="00A40035">
        <w:rPr>
          <w:rFonts w:ascii="Times New Roman" w:hAnsi="Times New Roman"/>
          <w:i/>
          <w:sz w:val="24"/>
          <w:szCs w:val="24"/>
        </w:rPr>
        <w:t>життю</w:t>
      </w:r>
      <w:proofErr w:type="spellEnd"/>
      <w:r w:rsidRPr="00A40035">
        <w:rPr>
          <w:rFonts w:ascii="Times New Roman" w:hAnsi="Times New Roman"/>
          <w:i/>
          <w:sz w:val="24"/>
          <w:szCs w:val="24"/>
        </w:rPr>
        <w:t xml:space="preserve"> та </w:t>
      </w:r>
      <w:proofErr w:type="spellStart"/>
      <w:r w:rsidRPr="00A40035">
        <w:rPr>
          <w:rFonts w:ascii="Times New Roman" w:hAnsi="Times New Roman"/>
          <w:i/>
          <w:sz w:val="24"/>
          <w:szCs w:val="24"/>
        </w:rPr>
        <w:t>здоров'ю</w:t>
      </w:r>
      <w:proofErr w:type="spellEnd"/>
      <w:r w:rsidRPr="00A40035">
        <w:rPr>
          <w:rFonts w:ascii="Times New Roman" w:hAnsi="Times New Roman"/>
          <w:i/>
          <w:sz w:val="24"/>
          <w:szCs w:val="24"/>
        </w:rPr>
        <w:t xml:space="preserve"> </w:t>
      </w:r>
      <w:proofErr w:type="spellStart"/>
      <w:r w:rsidRPr="00A40035">
        <w:rPr>
          <w:rFonts w:ascii="Times New Roman" w:hAnsi="Times New Roman"/>
          <w:i/>
          <w:sz w:val="24"/>
          <w:szCs w:val="24"/>
        </w:rPr>
        <w:t>потерпілих</w:t>
      </w:r>
      <w:proofErr w:type="spellEnd"/>
      <w:r w:rsidRPr="00A40035">
        <w:rPr>
          <w:rFonts w:ascii="Times New Roman" w:hAnsi="Times New Roman"/>
          <w:sz w:val="24"/>
          <w:szCs w:val="24"/>
        </w:rPr>
        <w:t xml:space="preserve"> - 320 000,00 </w:t>
      </w:r>
      <w:proofErr w:type="spellStart"/>
      <w:r w:rsidRPr="00A40035">
        <w:rPr>
          <w:rFonts w:ascii="Times New Roman" w:hAnsi="Times New Roman"/>
          <w:sz w:val="24"/>
          <w:szCs w:val="24"/>
        </w:rPr>
        <w:t>гривень</w:t>
      </w:r>
      <w:proofErr w:type="spellEnd"/>
      <w:r w:rsidRPr="00A40035">
        <w:rPr>
          <w:rFonts w:ascii="Times New Roman" w:hAnsi="Times New Roman"/>
          <w:sz w:val="24"/>
          <w:szCs w:val="24"/>
        </w:rPr>
        <w:t xml:space="preserve"> на одного </w:t>
      </w:r>
      <w:proofErr w:type="spellStart"/>
      <w:r w:rsidRPr="00A40035">
        <w:rPr>
          <w:rFonts w:ascii="Times New Roman" w:hAnsi="Times New Roman"/>
          <w:sz w:val="24"/>
          <w:szCs w:val="24"/>
        </w:rPr>
        <w:t>потерпілого</w:t>
      </w:r>
      <w:proofErr w:type="spellEnd"/>
      <w:r w:rsidRPr="00A40035">
        <w:rPr>
          <w:rFonts w:ascii="Times New Roman" w:hAnsi="Times New Roman"/>
          <w:sz w:val="24"/>
          <w:szCs w:val="24"/>
        </w:rPr>
        <w:t>.</w:t>
      </w:r>
    </w:p>
    <w:p w14:paraId="6E756617" w14:textId="77777777" w:rsidR="00AA7D2B" w:rsidRPr="00A40035" w:rsidRDefault="00AA7D2B" w:rsidP="00AA7D2B">
      <w:pPr>
        <w:ind w:firstLine="709"/>
        <w:jc w:val="both"/>
        <w:rPr>
          <w:rFonts w:ascii="Times New Roman" w:hAnsi="Times New Roman"/>
          <w:sz w:val="24"/>
          <w:szCs w:val="24"/>
        </w:rPr>
      </w:pPr>
      <w:r w:rsidRPr="00A40035">
        <w:rPr>
          <w:rFonts w:ascii="Times New Roman" w:hAnsi="Times New Roman"/>
          <w:b/>
          <w:sz w:val="24"/>
          <w:szCs w:val="24"/>
        </w:rPr>
        <w:t xml:space="preserve">Франшиза в </w:t>
      </w:r>
      <w:proofErr w:type="spellStart"/>
      <w:r w:rsidRPr="00A40035">
        <w:rPr>
          <w:rFonts w:ascii="Times New Roman" w:hAnsi="Times New Roman"/>
          <w:b/>
          <w:sz w:val="24"/>
          <w:szCs w:val="24"/>
        </w:rPr>
        <w:t>розмірі</w:t>
      </w:r>
      <w:proofErr w:type="spellEnd"/>
      <w:r w:rsidRPr="00A40035">
        <w:rPr>
          <w:rFonts w:ascii="Times New Roman" w:hAnsi="Times New Roman"/>
          <w:b/>
          <w:sz w:val="24"/>
          <w:szCs w:val="24"/>
        </w:rPr>
        <w:t>: 0 %</w:t>
      </w:r>
      <w:r w:rsidRPr="00A40035">
        <w:rPr>
          <w:rFonts w:ascii="Times New Roman" w:hAnsi="Times New Roman"/>
          <w:sz w:val="24"/>
          <w:szCs w:val="24"/>
        </w:rPr>
        <w:t xml:space="preserve"> </w:t>
      </w:r>
      <w:proofErr w:type="spellStart"/>
      <w:r w:rsidRPr="00A40035">
        <w:rPr>
          <w:rFonts w:ascii="Times New Roman" w:hAnsi="Times New Roman"/>
          <w:sz w:val="24"/>
          <w:szCs w:val="24"/>
        </w:rPr>
        <w:t>від</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ліміту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відповідальності</w:t>
      </w:r>
      <w:proofErr w:type="spellEnd"/>
      <w:r w:rsidRPr="00A40035">
        <w:rPr>
          <w:rFonts w:ascii="Times New Roman" w:hAnsi="Times New Roman"/>
          <w:sz w:val="24"/>
          <w:szCs w:val="24"/>
        </w:rPr>
        <w:t xml:space="preserve"> Страховика (</w:t>
      </w:r>
      <w:proofErr w:type="spellStart"/>
      <w:r w:rsidRPr="00A40035">
        <w:rPr>
          <w:rFonts w:ascii="Times New Roman" w:hAnsi="Times New Roman"/>
          <w:sz w:val="24"/>
          <w:szCs w:val="24"/>
        </w:rPr>
        <w:t>його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частини</w:t>
      </w:r>
      <w:proofErr w:type="spellEnd"/>
      <w:r w:rsidRPr="00A40035">
        <w:rPr>
          <w:rFonts w:ascii="Times New Roman" w:hAnsi="Times New Roman"/>
          <w:sz w:val="24"/>
          <w:szCs w:val="24"/>
        </w:rPr>
        <w:t xml:space="preserve">) </w:t>
      </w:r>
      <w:r w:rsidRPr="00A40035">
        <w:rPr>
          <w:rFonts w:ascii="Times New Roman" w:hAnsi="Times New Roman"/>
          <w:sz w:val="24"/>
          <w:szCs w:val="24"/>
        </w:rPr>
        <w:br/>
        <w:t xml:space="preserve">за шкоду, </w:t>
      </w:r>
      <w:proofErr w:type="spellStart"/>
      <w:r w:rsidRPr="00A40035">
        <w:rPr>
          <w:rFonts w:ascii="Times New Roman" w:hAnsi="Times New Roman"/>
          <w:sz w:val="24"/>
          <w:szCs w:val="24"/>
        </w:rPr>
        <w:t>заподіяну</w:t>
      </w:r>
      <w:proofErr w:type="spellEnd"/>
      <w:r w:rsidRPr="00A40035">
        <w:rPr>
          <w:rFonts w:ascii="Times New Roman" w:hAnsi="Times New Roman"/>
          <w:sz w:val="24"/>
          <w:szCs w:val="24"/>
        </w:rPr>
        <w:t xml:space="preserve"> майну </w:t>
      </w:r>
      <w:proofErr w:type="spellStart"/>
      <w:r w:rsidRPr="00A40035">
        <w:rPr>
          <w:rFonts w:ascii="Times New Roman" w:hAnsi="Times New Roman"/>
          <w:sz w:val="24"/>
          <w:szCs w:val="24"/>
        </w:rPr>
        <w:t>потерпілих</w:t>
      </w:r>
      <w:proofErr w:type="spellEnd"/>
      <w:r w:rsidRPr="00A40035">
        <w:rPr>
          <w:rFonts w:ascii="Times New Roman" w:hAnsi="Times New Roman"/>
          <w:sz w:val="24"/>
          <w:szCs w:val="24"/>
        </w:rPr>
        <w:t xml:space="preserve"> по кожному та будь-</w:t>
      </w:r>
      <w:proofErr w:type="spellStart"/>
      <w:r w:rsidRPr="00A40035">
        <w:rPr>
          <w:rFonts w:ascii="Times New Roman" w:hAnsi="Times New Roman"/>
          <w:sz w:val="24"/>
          <w:szCs w:val="24"/>
        </w:rPr>
        <w:t>якому</w:t>
      </w:r>
      <w:proofErr w:type="spellEnd"/>
      <w:r w:rsidRPr="00A40035">
        <w:rPr>
          <w:rFonts w:ascii="Times New Roman" w:hAnsi="Times New Roman"/>
          <w:sz w:val="24"/>
          <w:szCs w:val="24"/>
        </w:rPr>
        <w:t xml:space="preserve"> страховому </w:t>
      </w:r>
      <w:proofErr w:type="spellStart"/>
      <w:r w:rsidRPr="00A40035">
        <w:rPr>
          <w:rFonts w:ascii="Times New Roman" w:hAnsi="Times New Roman"/>
          <w:sz w:val="24"/>
          <w:szCs w:val="24"/>
        </w:rPr>
        <w:t>випадку</w:t>
      </w:r>
      <w:proofErr w:type="spellEnd"/>
      <w:r w:rsidRPr="00A40035">
        <w:rPr>
          <w:rFonts w:ascii="Times New Roman" w:hAnsi="Times New Roman"/>
          <w:sz w:val="24"/>
          <w:szCs w:val="24"/>
        </w:rPr>
        <w:t>.</w:t>
      </w:r>
    </w:p>
    <w:p w14:paraId="28DA7432" w14:textId="77777777" w:rsidR="00AA7D2B" w:rsidRPr="00A40035" w:rsidRDefault="00AA7D2B" w:rsidP="00AA7D2B">
      <w:pPr>
        <w:ind w:firstLine="709"/>
        <w:jc w:val="both"/>
        <w:rPr>
          <w:rFonts w:ascii="Times New Roman" w:hAnsi="Times New Roman"/>
          <w:sz w:val="24"/>
          <w:szCs w:val="24"/>
        </w:rPr>
      </w:pPr>
      <w:proofErr w:type="spellStart"/>
      <w:r w:rsidRPr="00A40035">
        <w:rPr>
          <w:rFonts w:ascii="Times New Roman" w:hAnsi="Times New Roman"/>
          <w:b/>
          <w:sz w:val="24"/>
          <w:szCs w:val="24"/>
        </w:rPr>
        <w:t>Договір</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страхування</w:t>
      </w:r>
      <w:proofErr w:type="spellEnd"/>
      <w:r w:rsidRPr="00A40035">
        <w:rPr>
          <w:rFonts w:ascii="Times New Roman" w:hAnsi="Times New Roman"/>
          <w:b/>
          <w:sz w:val="24"/>
          <w:szCs w:val="24"/>
        </w:rPr>
        <w:t>:</w:t>
      </w:r>
      <w:r w:rsidRPr="00A40035">
        <w:rPr>
          <w:rFonts w:ascii="Times New Roman" w:hAnsi="Times New Roman"/>
          <w:sz w:val="24"/>
          <w:szCs w:val="24"/>
        </w:rPr>
        <w:t xml:space="preserve"> </w:t>
      </w:r>
      <w:proofErr w:type="spellStart"/>
      <w:r w:rsidRPr="00A40035">
        <w:rPr>
          <w:rFonts w:ascii="Times New Roman" w:hAnsi="Times New Roman"/>
          <w:sz w:val="24"/>
          <w:szCs w:val="24"/>
        </w:rPr>
        <w:t>діє</w:t>
      </w:r>
      <w:proofErr w:type="spellEnd"/>
      <w:r w:rsidRPr="00A40035">
        <w:rPr>
          <w:rFonts w:ascii="Times New Roman" w:hAnsi="Times New Roman"/>
          <w:sz w:val="24"/>
          <w:szCs w:val="24"/>
        </w:rPr>
        <w:t xml:space="preserve"> з </w:t>
      </w:r>
      <w:proofErr w:type="spellStart"/>
      <w:r w:rsidRPr="00A40035">
        <w:rPr>
          <w:rFonts w:ascii="Times New Roman" w:hAnsi="Times New Roman"/>
          <w:sz w:val="24"/>
          <w:szCs w:val="24"/>
        </w:rPr>
        <w:t>дати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його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підписання</w:t>
      </w:r>
      <w:proofErr w:type="spellEnd"/>
      <w:r w:rsidRPr="00A40035">
        <w:rPr>
          <w:rFonts w:ascii="Times New Roman" w:hAnsi="Times New Roman"/>
          <w:sz w:val="24"/>
          <w:szCs w:val="24"/>
        </w:rPr>
        <w:t xml:space="preserve"> і до </w:t>
      </w:r>
      <w:proofErr w:type="spellStart"/>
      <w:r w:rsidRPr="00A40035">
        <w:rPr>
          <w:rFonts w:ascii="Times New Roman" w:hAnsi="Times New Roman"/>
          <w:sz w:val="24"/>
          <w:szCs w:val="24"/>
        </w:rPr>
        <w:t>закінчення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терміну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дії</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усіх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Полісів</w:t>
      </w:r>
      <w:proofErr w:type="spellEnd"/>
      <w:r w:rsidRPr="00A40035">
        <w:rPr>
          <w:rFonts w:ascii="Times New Roman" w:hAnsi="Times New Roman"/>
          <w:sz w:val="24"/>
          <w:szCs w:val="24"/>
        </w:rPr>
        <w:t>, але у будь-</w:t>
      </w:r>
      <w:proofErr w:type="spellStart"/>
      <w:r w:rsidRPr="00A40035">
        <w:rPr>
          <w:rFonts w:ascii="Times New Roman" w:hAnsi="Times New Roman"/>
          <w:sz w:val="24"/>
          <w:szCs w:val="24"/>
        </w:rPr>
        <w:t>якому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випадку</w:t>
      </w:r>
      <w:proofErr w:type="spellEnd"/>
      <w:r w:rsidRPr="00A40035">
        <w:rPr>
          <w:rFonts w:ascii="Times New Roman" w:hAnsi="Times New Roman"/>
          <w:sz w:val="24"/>
          <w:szCs w:val="24"/>
        </w:rPr>
        <w:t xml:space="preserve"> до </w:t>
      </w:r>
      <w:proofErr w:type="spellStart"/>
      <w:r w:rsidRPr="00A40035">
        <w:rPr>
          <w:rFonts w:ascii="Times New Roman" w:hAnsi="Times New Roman"/>
          <w:sz w:val="24"/>
          <w:szCs w:val="24"/>
        </w:rPr>
        <w:t>виконання</w:t>
      </w:r>
      <w:proofErr w:type="spellEnd"/>
      <w:r w:rsidRPr="00A40035">
        <w:rPr>
          <w:rFonts w:ascii="Times New Roman" w:hAnsi="Times New Roman"/>
          <w:sz w:val="24"/>
          <w:szCs w:val="24"/>
        </w:rPr>
        <w:t xml:space="preserve"> в </w:t>
      </w:r>
      <w:proofErr w:type="spellStart"/>
      <w:r w:rsidRPr="00A40035">
        <w:rPr>
          <w:rFonts w:ascii="Times New Roman" w:hAnsi="Times New Roman"/>
          <w:sz w:val="24"/>
          <w:szCs w:val="24"/>
        </w:rPr>
        <w:t>повному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обсязі</w:t>
      </w:r>
      <w:proofErr w:type="spellEnd"/>
      <w:r w:rsidRPr="00A40035">
        <w:rPr>
          <w:rFonts w:ascii="Times New Roman" w:hAnsi="Times New Roman"/>
          <w:sz w:val="24"/>
          <w:szCs w:val="24"/>
        </w:rPr>
        <w:t xml:space="preserve"> Страховика </w:t>
      </w:r>
      <w:r w:rsidRPr="00A40035">
        <w:rPr>
          <w:rFonts w:ascii="Times New Roman" w:hAnsi="Times New Roman"/>
          <w:sz w:val="24"/>
          <w:szCs w:val="24"/>
        </w:rPr>
        <w:br/>
        <w:t xml:space="preserve">та </w:t>
      </w:r>
      <w:proofErr w:type="spellStart"/>
      <w:r w:rsidRPr="00A40035">
        <w:rPr>
          <w:rFonts w:ascii="Times New Roman" w:hAnsi="Times New Roman"/>
          <w:sz w:val="24"/>
          <w:szCs w:val="24"/>
        </w:rPr>
        <w:t>Страхувальника</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своїх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зобов'язань</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передбачених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відповідними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Полісами</w:t>
      </w:r>
      <w:proofErr w:type="spellEnd"/>
      <w:r w:rsidRPr="00A40035">
        <w:rPr>
          <w:rFonts w:ascii="Times New Roman" w:hAnsi="Times New Roman"/>
          <w:sz w:val="24"/>
          <w:szCs w:val="24"/>
        </w:rPr>
        <w:t xml:space="preserve"> та Законом.</w:t>
      </w:r>
    </w:p>
    <w:p w14:paraId="5FA8751C" w14:textId="77777777" w:rsidR="00AA7D2B" w:rsidRPr="00A40035" w:rsidRDefault="00AA7D2B" w:rsidP="00AA7D2B">
      <w:pPr>
        <w:ind w:firstLine="709"/>
        <w:jc w:val="both"/>
        <w:rPr>
          <w:rFonts w:ascii="Times New Roman" w:hAnsi="Times New Roman"/>
          <w:sz w:val="24"/>
          <w:szCs w:val="24"/>
        </w:rPr>
      </w:pPr>
      <w:proofErr w:type="spellStart"/>
      <w:r w:rsidRPr="00A40035">
        <w:rPr>
          <w:rFonts w:ascii="Times New Roman" w:hAnsi="Times New Roman"/>
          <w:sz w:val="24"/>
          <w:szCs w:val="24"/>
        </w:rPr>
        <w:t>Підписання</w:t>
      </w:r>
      <w:proofErr w:type="spellEnd"/>
      <w:r w:rsidRPr="00A40035">
        <w:rPr>
          <w:rFonts w:ascii="Times New Roman" w:hAnsi="Times New Roman"/>
          <w:sz w:val="24"/>
          <w:szCs w:val="24"/>
        </w:rPr>
        <w:t xml:space="preserve"> та </w:t>
      </w:r>
      <w:proofErr w:type="spellStart"/>
      <w:r w:rsidRPr="00A40035">
        <w:rPr>
          <w:rFonts w:ascii="Times New Roman" w:hAnsi="Times New Roman"/>
          <w:sz w:val="24"/>
          <w:szCs w:val="24"/>
        </w:rPr>
        <w:t>надання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страхових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полісів</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Учасником</w:t>
      </w:r>
      <w:proofErr w:type="spellEnd"/>
      <w:r w:rsidRPr="00A40035">
        <w:rPr>
          <w:rFonts w:ascii="Times New Roman" w:hAnsi="Times New Roman"/>
          <w:sz w:val="24"/>
          <w:szCs w:val="24"/>
        </w:rPr>
        <w:t xml:space="preserve"> проводиться </w:t>
      </w:r>
      <w:proofErr w:type="spellStart"/>
      <w:r w:rsidRPr="00A40035">
        <w:rPr>
          <w:rFonts w:ascii="Times New Roman" w:hAnsi="Times New Roman"/>
          <w:sz w:val="24"/>
          <w:szCs w:val="24"/>
        </w:rPr>
        <w:t>протягом</w:t>
      </w:r>
      <w:proofErr w:type="spellEnd"/>
      <w:r w:rsidRPr="00A40035">
        <w:rPr>
          <w:rFonts w:ascii="Times New Roman" w:hAnsi="Times New Roman"/>
          <w:sz w:val="24"/>
          <w:szCs w:val="24"/>
        </w:rPr>
        <w:t xml:space="preserve"> одного </w:t>
      </w:r>
      <w:proofErr w:type="spellStart"/>
      <w:r w:rsidRPr="00A40035">
        <w:rPr>
          <w:rFonts w:ascii="Times New Roman" w:hAnsi="Times New Roman"/>
          <w:sz w:val="24"/>
          <w:szCs w:val="24"/>
        </w:rPr>
        <w:t>робочого</w:t>
      </w:r>
      <w:proofErr w:type="spellEnd"/>
      <w:r w:rsidRPr="00A40035">
        <w:rPr>
          <w:rFonts w:ascii="Times New Roman" w:hAnsi="Times New Roman"/>
          <w:sz w:val="24"/>
          <w:szCs w:val="24"/>
        </w:rPr>
        <w:t xml:space="preserve"> дня з моменту </w:t>
      </w:r>
      <w:proofErr w:type="spellStart"/>
      <w:r w:rsidRPr="00A40035">
        <w:rPr>
          <w:rFonts w:ascii="Times New Roman" w:hAnsi="Times New Roman"/>
          <w:sz w:val="24"/>
          <w:szCs w:val="24"/>
        </w:rPr>
        <w:t>надання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Замовником</w:t>
      </w:r>
      <w:proofErr w:type="spellEnd"/>
      <w:r w:rsidRPr="00A40035">
        <w:rPr>
          <w:rFonts w:ascii="Times New Roman" w:hAnsi="Times New Roman"/>
          <w:sz w:val="24"/>
          <w:szCs w:val="24"/>
        </w:rPr>
        <w:t xml:space="preserve"> заявки (нарочно, </w:t>
      </w:r>
      <w:proofErr w:type="spellStart"/>
      <w:r w:rsidRPr="00A40035">
        <w:rPr>
          <w:rFonts w:ascii="Times New Roman" w:hAnsi="Times New Roman"/>
          <w:sz w:val="24"/>
          <w:szCs w:val="24"/>
        </w:rPr>
        <w:t>електронною</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поштою</w:t>
      </w:r>
      <w:proofErr w:type="spellEnd"/>
      <w:r w:rsidRPr="00A40035">
        <w:rPr>
          <w:rFonts w:ascii="Times New Roman" w:hAnsi="Times New Roman"/>
          <w:sz w:val="24"/>
          <w:szCs w:val="24"/>
        </w:rPr>
        <w:t xml:space="preserve">) </w:t>
      </w:r>
      <w:r w:rsidRPr="00A40035">
        <w:rPr>
          <w:rFonts w:ascii="Times New Roman" w:hAnsi="Times New Roman"/>
          <w:sz w:val="24"/>
          <w:szCs w:val="24"/>
        </w:rPr>
        <w:br/>
        <w:t xml:space="preserve">на </w:t>
      </w:r>
      <w:proofErr w:type="spellStart"/>
      <w:r w:rsidRPr="00A40035">
        <w:rPr>
          <w:rFonts w:ascii="Times New Roman" w:hAnsi="Times New Roman"/>
          <w:sz w:val="24"/>
          <w:szCs w:val="24"/>
        </w:rPr>
        <w:t>кількість</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транспортних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засобів</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визначену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Замовником</w:t>
      </w:r>
      <w:proofErr w:type="spellEnd"/>
      <w:r w:rsidRPr="00A40035">
        <w:rPr>
          <w:rFonts w:ascii="Times New Roman" w:hAnsi="Times New Roman"/>
          <w:sz w:val="24"/>
          <w:szCs w:val="24"/>
        </w:rPr>
        <w:t xml:space="preserve"> у </w:t>
      </w:r>
      <w:proofErr w:type="spellStart"/>
      <w:r w:rsidRPr="00A40035">
        <w:rPr>
          <w:rFonts w:ascii="Times New Roman" w:hAnsi="Times New Roman"/>
          <w:sz w:val="24"/>
          <w:szCs w:val="24"/>
        </w:rPr>
        <w:t>даній</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заявці</w:t>
      </w:r>
      <w:proofErr w:type="spellEnd"/>
      <w:r w:rsidRPr="00A40035">
        <w:rPr>
          <w:rFonts w:ascii="Times New Roman" w:hAnsi="Times New Roman"/>
          <w:sz w:val="24"/>
          <w:szCs w:val="24"/>
        </w:rPr>
        <w:t>.</w:t>
      </w:r>
    </w:p>
    <w:p w14:paraId="3D1B98B8" w14:textId="411250C8" w:rsidR="00AA7D2B" w:rsidRPr="00A40035" w:rsidRDefault="00AA7D2B" w:rsidP="00A40035">
      <w:pPr>
        <w:ind w:firstLine="709"/>
        <w:jc w:val="both"/>
        <w:rPr>
          <w:rFonts w:ascii="Times New Roman" w:hAnsi="Times New Roman"/>
          <w:sz w:val="24"/>
          <w:szCs w:val="24"/>
        </w:rPr>
      </w:pPr>
      <w:proofErr w:type="spellStart"/>
      <w:r w:rsidRPr="00A40035">
        <w:rPr>
          <w:rFonts w:ascii="Times New Roman" w:hAnsi="Times New Roman"/>
          <w:sz w:val="24"/>
          <w:szCs w:val="24"/>
        </w:rPr>
        <w:t>Розрахунок</w:t>
      </w:r>
      <w:proofErr w:type="spellEnd"/>
      <w:r w:rsidRPr="00A40035">
        <w:rPr>
          <w:rFonts w:ascii="Times New Roman" w:hAnsi="Times New Roman"/>
          <w:sz w:val="24"/>
          <w:szCs w:val="24"/>
        </w:rPr>
        <w:t xml:space="preserve"> страхового платежу за </w:t>
      </w:r>
      <w:proofErr w:type="spellStart"/>
      <w:r w:rsidRPr="00A40035">
        <w:rPr>
          <w:rFonts w:ascii="Times New Roman" w:hAnsi="Times New Roman"/>
          <w:sz w:val="24"/>
          <w:szCs w:val="24"/>
        </w:rPr>
        <w:t>надання</w:t>
      </w:r>
      <w:proofErr w:type="spellEnd"/>
      <w:r w:rsidRPr="00A40035">
        <w:rPr>
          <w:rFonts w:ascii="Times New Roman" w:hAnsi="Times New Roman"/>
          <w:sz w:val="24"/>
          <w:szCs w:val="24"/>
        </w:rPr>
        <w:t xml:space="preserve"> страхового </w:t>
      </w:r>
      <w:proofErr w:type="spellStart"/>
      <w:r w:rsidRPr="00A40035">
        <w:rPr>
          <w:rFonts w:ascii="Times New Roman" w:hAnsi="Times New Roman"/>
          <w:sz w:val="24"/>
          <w:szCs w:val="24"/>
        </w:rPr>
        <w:t>покриття</w:t>
      </w:r>
      <w:proofErr w:type="spellEnd"/>
      <w:r w:rsidRPr="00A40035">
        <w:rPr>
          <w:rFonts w:ascii="Times New Roman" w:hAnsi="Times New Roman"/>
          <w:sz w:val="24"/>
          <w:szCs w:val="24"/>
        </w:rPr>
        <w:t xml:space="preserve"> по кожному транспортному </w:t>
      </w:r>
      <w:proofErr w:type="spellStart"/>
      <w:r w:rsidRPr="00A40035">
        <w:rPr>
          <w:rFonts w:ascii="Times New Roman" w:hAnsi="Times New Roman"/>
          <w:sz w:val="24"/>
          <w:szCs w:val="24"/>
        </w:rPr>
        <w:t>засобу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окремого</w:t>
      </w:r>
      <w:proofErr w:type="spellEnd"/>
      <w:r w:rsidRPr="00A40035">
        <w:rPr>
          <w:rFonts w:ascii="Times New Roman" w:hAnsi="Times New Roman"/>
          <w:sz w:val="24"/>
          <w:szCs w:val="24"/>
        </w:rPr>
        <w:t xml:space="preserve"> типу </w:t>
      </w:r>
      <w:proofErr w:type="spellStart"/>
      <w:r w:rsidRPr="00A40035">
        <w:rPr>
          <w:rFonts w:ascii="Times New Roman" w:hAnsi="Times New Roman"/>
          <w:sz w:val="24"/>
          <w:szCs w:val="24"/>
        </w:rPr>
        <w:t>має</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відповідати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вимогам</w:t>
      </w:r>
      <w:proofErr w:type="spellEnd"/>
      <w:r w:rsidRPr="00A40035">
        <w:rPr>
          <w:rFonts w:ascii="Times New Roman" w:hAnsi="Times New Roman"/>
          <w:sz w:val="24"/>
          <w:szCs w:val="24"/>
        </w:rPr>
        <w:t xml:space="preserve"> Закону </w:t>
      </w:r>
      <w:proofErr w:type="spellStart"/>
      <w:r w:rsidRPr="00A40035">
        <w:rPr>
          <w:rFonts w:ascii="Times New Roman" w:hAnsi="Times New Roman"/>
          <w:sz w:val="24"/>
          <w:szCs w:val="24"/>
        </w:rPr>
        <w:t>України</w:t>
      </w:r>
      <w:proofErr w:type="spellEnd"/>
      <w:r w:rsidRPr="00A40035">
        <w:rPr>
          <w:rFonts w:ascii="Times New Roman" w:hAnsi="Times New Roman"/>
          <w:sz w:val="24"/>
          <w:szCs w:val="24"/>
        </w:rPr>
        <w:t xml:space="preserve"> </w:t>
      </w:r>
      <w:r w:rsidRPr="00A40035">
        <w:rPr>
          <w:rFonts w:ascii="Times New Roman" w:hAnsi="Times New Roman"/>
          <w:sz w:val="24"/>
          <w:szCs w:val="24"/>
        </w:rPr>
        <w:br/>
        <w:t xml:space="preserve">«Про </w:t>
      </w:r>
      <w:proofErr w:type="spellStart"/>
      <w:r w:rsidRPr="00A40035">
        <w:rPr>
          <w:rFonts w:ascii="Times New Roman" w:hAnsi="Times New Roman"/>
          <w:sz w:val="24"/>
          <w:szCs w:val="24"/>
        </w:rPr>
        <w:t>обов’язкове</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страхування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цивільно-правової</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відповідальності</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власників</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наземних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транспортних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засобів</w:t>
      </w:r>
      <w:proofErr w:type="spellEnd"/>
      <w:r w:rsidRPr="00A40035">
        <w:rPr>
          <w:rFonts w:ascii="Times New Roman" w:hAnsi="Times New Roman"/>
          <w:sz w:val="24"/>
          <w:szCs w:val="24"/>
        </w:rPr>
        <w:t xml:space="preserve">» та </w:t>
      </w:r>
      <w:proofErr w:type="spellStart"/>
      <w:r w:rsidRPr="00A40035">
        <w:rPr>
          <w:rFonts w:ascii="Times New Roman" w:hAnsi="Times New Roman"/>
          <w:sz w:val="24"/>
          <w:szCs w:val="24"/>
        </w:rPr>
        <w:t>чинним</w:t>
      </w:r>
      <w:proofErr w:type="spellEnd"/>
      <w:r w:rsidRPr="00A40035">
        <w:rPr>
          <w:rFonts w:ascii="Times New Roman" w:hAnsi="Times New Roman"/>
          <w:sz w:val="24"/>
          <w:szCs w:val="24"/>
        </w:rPr>
        <w:t xml:space="preserve"> нормативно-</w:t>
      </w:r>
      <w:proofErr w:type="spellStart"/>
      <w:r w:rsidRPr="00A40035">
        <w:rPr>
          <w:rFonts w:ascii="Times New Roman" w:hAnsi="Times New Roman"/>
          <w:sz w:val="24"/>
          <w:szCs w:val="24"/>
        </w:rPr>
        <w:t>правовим</w:t>
      </w:r>
      <w:proofErr w:type="spellEnd"/>
      <w:r w:rsidRPr="00A40035">
        <w:rPr>
          <w:rFonts w:ascii="Times New Roman" w:hAnsi="Times New Roman"/>
          <w:sz w:val="24"/>
          <w:szCs w:val="24"/>
        </w:rPr>
        <w:t xml:space="preserve"> актам </w:t>
      </w:r>
      <w:proofErr w:type="spellStart"/>
      <w:r w:rsidRPr="00A40035">
        <w:rPr>
          <w:rFonts w:ascii="Times New Roman" w:hAnsi="Times New Roman"/>
          <w:sz w:val="24"/>
          <w:szCs w:val="24"/>
        </w:rPr>
        <w:t>Державної</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комісії</w:t>
      </w:r>
      <w:proofErr w:type="spellEnd"/>
      <w:r w:rsidRPr="00A40035">
        <w:rPr>
          <w:rFonts w:ascii="Times New Roman" w:hAnsi="Times New Roman"/>
          <w:sz w:val="24"/>
          <w:szCs w:val="24"/>
        </w:rPr>
        <w:t xml:space="preserve"> </w:t>
      </w:r>
      <w:r w:rsidRPr="00A40035">
        <w:rPr>
          <w:rFonts w:ascii="Times New Roman" w:hAnsi="Times New Roman"/>
          <w:sz w:val="24"/>
          <w:szCs w:val="24"/>
        </w:rPr>
        <w:br/>
        <w:t xml:space="preserve">з </w:t>
      </w:r>
      <w:proofErr w:type="spellStart"/>
      <w:r w:rsidRPr="00A40035">
        <w:rPr>
          <w:rFonts w:ascii="Times New Roman" w:hAnsi="Times New Roman"/>
          <w:sz w:val="24"/>
          <w:szCs w:val="24"/>
        </w:rPr>
        <w:t>регулювання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ринків</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фінансових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послуг</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України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або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іншого</w:t>
      </w:r>
      <w:proofErr w:type="spellEnd"/>
      <w:r w:rsidRPr="00A40035">
        <w:rPr>
          <w:rFonts w:ascii="Times New Roman" w:hAnsi="Times New Roman"/>
          <w:sz w:val="24"/>
          <w:szCs w:val="24"/>
        </w:rPr>
        <w:t xml:space="preserve"> органу </w:t>
      </w:r>
      <w:proofErr w:type="spellStart"/>
      <w:r w:rsidRPr="00A40035">
        <w:rPr>
          <w:rFonts w:ascii="Times New Roman" w:hAnsi="Times New Roman"/>
          <w:sz w:val="24"/>
          <w:szCs w:val="24"/>
        </w:rPr>
        <w:t>уповноваженого</w:t>
      </w:r>
      <w:proofErr w:type="spellEnd"/>
      <w:r w:rsidRPr="00A40035">
        <w:rPr>
          <w:rFonts w:ascii="Times New Roman" w:hAnsi="Times New Roman"/>
          <w:sz w:val="24"/>
          <w:szCs w:val="24"/>
        </w:rPr>
        <w:t xml:space="preserve"> </w:t>
      </w:r>
      <w:r w:rsidRPr="00A40035">
        <w:rPr>
          <w:rFonts w:ascii="Times New Roman" w:hAnsi="Times New Roman"/>
          <w:sz w:val="24"/>
          <w:szCs w:val="24"/>
        </w:rPr>
        <w:br/>
        <w:t xml:space="preserve">на </w:t>
      </w:r>
      <w:proofErr w:type="spellStart"/>
      <w:r w:rsidRPr="00A40035">
        <w:rPr>
          <w:rFonts w:ascii="Times New Roman" w:hAnsi="Times New Roman"/>
          <w:sz w:val="24"/>
          <w:szCs w:val="24"/>
        </w:rPr>
        <w:t>здійснення</w:t>
      </w:r>
      <w:proofErr w:type="spellEnd"/>
      <w:r w:rsidRPr="00A40035">
        <w:rPr>
          <w:rFonts w:ascii="Times New Roman" w:hAnsi="Times New Roman"/>
          <w:sz w:val="24"/>
          <w:szCs w:val="24"/>
        </w:rPr>
        <w:t xml:space="preserve"> контролю та </w:t>
      </w:r>
      <w:proofErr w:type="spellStart"/>
      <w:r w:rsidRPr="00A40035">
        <w:rPr>
          <w:rFonts w:ascii="Times New Roman" w:hAnsi="Times New Roman"/>
          <w:sz w:val="24"/>
          <w:szCs w:val="24"/>
        </w:rPr>
        <w:t>нагляду</w:t>
      </w:r>
      <w:proofErr w:type="spellEnd"/>
      <w:r w:rsidRPr="00A40035">
        <w:rPr>
          <w:rFonts w:ascii="Times New Roman" w:hAnsi="Times New Roman"/>
          <w:sz w:val="24"/>
          <w:szCs w:val="24"/>
        </w:rPr>
        <w:t xml:space="preserve"> за страховою </w:t>
      </w:r>
      <w:proofErr w:type="spellStart"/>
      <w:r w:rsidRPr="00A40035">
        <w:rPr>
          <w:rFonts w:ascii="Times New Roman" w:hAnsi="Times New Roman"/>
          <w:sz w:val="24"/>
          <w:szCs w:val="24"/>
        </w:rPr>
        <w:t>діяльністю</w:t>
      </w:r>
      <w:proofErr w:type="spellEnd"/>
      <w:r w:rsidRPr="00A40035">
        <w:rPr>
          <w:rFonts w:ascii="Times New Roman" w:hAnsi="Times New Roman"/>
          <w:sz w:val="24"/>
          <w:szCs w:val="24"/>
        </w:rPr>
        <w:t xml:space="preserve">, і повинна </w:t>
      </w:r>
      <w:proofErr w:type="spellStart"/>
      <w:r w:rsidRPr="00A40035">
        <w:rPr>
          <w:rFonts w:ascii="Times New Roman" w:hAnsi="Times New Roman"/>
          <w:sz w:val="24"/>
          <w:szCs w:val="24"/>
        </w:rPr>
        <w:t>включати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усі</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можливі</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витрати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Учасника</w:t>
      </w:r>
      <w:proofErr w:type="spellEnd"/>
      <w:r w:rsidRPr="00A40035">
        <w:rPr>
          <w:rFonts w:ascii="Times New Roman" w:hAnsi="Times New Roman"/>
          <w:sz w:val="24"/>
          <w:szCs w:val="24"/>
        </w:rPr>
        <w:t xml:space="preserve"> на </w:t>
      </w:r>
      <w:proofErr w:type="spellStart"/>
      <w:r w:rsidRPr="00A40035">
        <w:rPr>
          <w:rFonts w:ascii="Times New Roman" w:hAnsi="Times New Roman"/>
          <w:sz w:val="24"/>
          <w:szCs w:val="24"/>
        </w:rPr>
        <w:t>надання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послуг</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Замовнику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сплата</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податків</w:t>
      </w:r>
      <w:proofErr w:type="spellEnd"/>
      <w:r w:rsidRPr="00A40035">
        <w:rPr>
          <w:rFonts w:ascii="Times New Roman" w:hAnsi="Times New Roman"/>
          <w:sz w:val="24"/>
          <w:szCs w:val="24"/>
        </w:rPr>
        <w:t xml:space="preserve"> і </w:t>
      </w:r>
      <w:proofErr w:type="spellStart"/>
      <w:r w:rsidRPr="00A40035">
        <w:rPr>
          <w:rFonts w:ascii="Times New Roman" w:hAnsi="Times New Roman"/>
          <w:sz w:val="24"/>
          <w:szCs w:val="24"/>
        </w:rPr>
        <w:t>зборів</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перестрахування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тощо</w:t>
      </w:r>
      <w:proofErr w:type="spellEnd"/>
      <w:r w:rsidRPr="00A40035">
        <w:rPr>
          <w:rFonts w:ascii="Times New Roman" w:hAnsi="Times New Roman"/>
          <w:sz w:val="24"/>
          <w:szCs w:val="24"/>
        </w:rPr>
        <w:t>).</w:t>
      </w:r>
      <w:r w:rsidR="00A40035" w:rsidRPr="00A40035">
        <w:rPr>
          <w:rFonts w:ascii="Times New Roman" w:hAnsi="Times New Roman"/>
          <w:sz w:val="24"/>
          <w:szCs w:val="24"/>
          <w:lang w:val="uk-UA"/>
        </w:rPr>
        <w:t xml:space="preserve"> </w:t>
      </w:r>
      <w:proofErr w:type="spellStart"/>
      <w:r w:rsidRPr="00A40035">
        <w:rPr>
          <w:rFonts w:ascii="Times New Roman" w:hAnsi="Times New Roman"/>
          <w:sz w:val="24"/>
          <w:szCs w:val="24"/>
        </w:rPr>
        <w:t>Розрахунки</w:t>
      </w:r>
      <w:proofErr w:type="spellEnd"/>
      <w:r w:rsidRPr="00A40035">
        <w:rPr>
          <w:rFonts w:ascii="Times New Roman" w:hAnsi="Times New Roman"/>
          <w:sz w:val="24"/>
          <w:szCs w:val="24"/>
        </w:rPr>
        <w:t xml:space="preserve"> страхового платежу </w:t>
      </w:r>
      <w:proofErr w:type="spellStart"/>
      <w:r w:rsidRPr="00A40035">
        <w:rPr>
          <w:rFonts w:ascii="Times New Roman" w:hAnsi="Times New Roman"/>
          <w:sz w:val="24"/>
          <w:szCs w:val="24"/>
        </w:rPr>
        <w:t>мають</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здійснюватися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відповідно</w:t>
      </w:r>
      <w:proofErr w:type="spellEnd"/>
      <w:r w:rsidRPr="00A40035">
        <w:rPr>
          <w:rFonts w:ascii="Times New Roman" w:hAnsi="Times New Roman"/>
          <w:sz w:val="24"/>
          <w:szCs w:val="24"/>
        </w:rPr>
        <w:t xml:space="preserve"> до </w:t>
      </w:r>
      <w:proofErr w:type="spellStart"/>
      <w:r w:rsidRPr="00A40035">
        <w:rPr>
          <w:rFonts w:ascii="Times New Roman" w:hAnsi="Times New Roman"/>
          <w:sz w:val="24"/>
          <w:szCs w:val="24"/>
        </w:rPr>
        <w:t>вимог</w:t>
      </w:r>
      <w:proofErr w:type="spellEnd"/>
      <w:r w:rsidRPr="00A40035">
        <w:rPr>
          <w:rFonts w:ascii="Times New Roman" w:hAnsi="Times New Roman"/>
          <w:sz w:val="24"/>
          <w:szCs w:val="24"/>
        </w:rPr>
        <w:t xml:space="preserve"> чинного </w:t>
      </w:r>
      <w:proofErr w:type="spellStart"/>
      <w:r w:rsidRPr="00A40035">
        <w:rPr>
          <w:rFonts w:ascii="Times New Roman" w:hAnsi="Times New Roman"/>
          <w:sz w:val="24"/>
          <w:szCs w:val="24"/>
        </w:rPr>
        <w:t>законодавства</w:t>
      </w:r>
      <w:proofErr w:type="spellEnd"/>
      <w:r w:rsidRPr="00A40035">
        <w:rPr>
          <w:rFonts w:ascii="Times New Roman" w:hAnsi="Times New Roman"/>
          <w:sz w:val="24"/>
          <w:szCs w:val="24"/>
        </w:rPr>
        <w:t>.</w:t>
      </w:r>
    </w:p>
    <w:p w14:paraId="66BE9CF7" w14:textId="77777777" w:rsidR="00AA7D2B" w:rsidRPr="00A40035" w:rsidRDefault="00AA7D2B" w:rsidP="00A40035">
      <w:pPr>
        <w:spacing w:after="0"/>
        <w:ind w:firstLine="284"/>
        <w:jc w:val="both"/>
        <w:rPr>
          <w:rFonts w:ascii="Times New Roman" w:hAnsi="Times New Roman"/>
          <w:b/>
          <w:sz w:val="24"/>
          <w:szCs w:val="24"/>
        </w:rPr>
      </w:pPr>
      <w:proofErr w:type="spellStart"/>
      <w:r w:rsidRPr="00A40035">
        <w:rPr>
          <w:rFonts w:ascii="Times New Roman" w:hAnsi="Times New Roman"/>
          <w:b/>
          <w:sz w:val="24"/>
          <w:szCs w:val="24"/>
        </w:rPr>
        <w:t>Умови</w:t>
      </w:r>
      <w:proofErr w:type="spellEnd"/>
      <w:r w:rsidRPr="00A40035">
        <w:rPr>
          <w:rFonts w:ascii="Times New Roman" w:hAnsi="Times New Roman"/>
          <w:b/>
          <w:sz w:val="24"/>
          <w:szCs w:val="24"/>
        </w:rPr>
        <w:t>:</w:t>
      </w:r>
    </w:p>
    <w:p w14:paraId="39988C91" w14:textId="77777777" w:rsidR="00AA7D2B" w:rsidRPr="00A40035" w:rsidRDefault="00AA7D2B" w:rsidP="00A40035">
      <w:pPr>
        <w:spacing w:after="0"/>
        <w:ind w:firstLine="284"/>
        <w:jc w:val="both"/>
        <w:rPr>
          <w:rFonts w:ascii="Times New Roman" w:hAnsi="Times New Roman"/>
          <w:sz w:val="24"/>
          <w:szCs w:val="24"/>
        </w:rPr>
      </w:pPr>
      <w:r w:rsidRPr="00A40035">
        <w:rPr>
          <w:rFonts w:ascii="Times New Roman" w:hAnsi="Times New Roman"/>
          <w:sz w:val="24"/>
          <w:szCs w:val="24"/>
        </w:rPr>
        <w:t>1. </w:t>
      </w:r>
      <w:proofErr w:type="spellStart"/>
      <w:r w:rsidRPr="00A40035">
        <w:rPr>
          <w:rFonts w:ascii="Times New Roman" w:hAnsi="Times New Roman"/>
          <w:sz w:val="24"/>
          <w:szCs w:val="24"/>
        </w:rPr>
        <w:t>виїзд</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комісара</w:t>
      </w:r>
      <w:proofErr w:type="spellEnd"/>
      <w:r w:rsidRPr="00A40035">
        <w:rPr>
          <w:rFonts w:ascii="Times New Roman" w:hAnsi="Times New Roman"/>
          <w:sz w:val="24"/>
          <w:szCs w:val="24"/>
        </w:rPr>
        <w:t>;</w:t>
      </w:r>
    </w:p>
    <w:p w14:paraId="2C55728A" w14:textId="77777777" w:rsidR="00AA7D2B" w:rsidRPr="00A40035" w:rsidRDefault="00AA7D2B" w:rsidP="00A40035">
      <w:pPr>
        <w:spacing w:after="0"/>
        <w:ind w:firstLine="284"/>
        <w:jc w:val="both"/>
        <w:rPr>
          <w:rFonts w:ascii="Times New Roman" w:hAnsi="Times New Roman"/>
          <w:sz w:val="24"/>
          <w:szCs w:val="24"/>
        </w:rPr>
      </w:pPr>
      <w:r w:rsidRPr="00A40035">
        <w:rPr>
          <w:rFonts w:ascii="Times New Roman" w:hAnsi="Times New Roman"/>
          <w:sz w:val="24"/>
          <w:szCs w:val="24"/>
        </w:rPr>
        <w:t>2. </w:t>
      </w:r>
      <w:proofErr w:type="spellStart"/>
      <w:r w:rsidRPr="00A40035">
        <w:rPr>
          <w:rFonts w:ascii="Times New Roman" w:hAnsi="Times New Roman"/>
          <w:sz w:val="24"/>
          <w:szCs w:val="24"/>
        </w:rPr>
        <w:t>надання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безкоштовних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консультацій</w:t>
      </w:r>
      <w:proofErr w:type="spellEnd"/>
      <w:r w:rsidRPr="00A40035">
        <w:rPr>
          <w:rFonts w:ascii="Times New Roman" w:hAnsi="Times New Roman"/>
          <w:sz w:val="24"/>
          <w:szCs w:val="24"/>
        </w:rPr>
        <w:t xml:space="preserve"> </w:t>
      </w:r>
      <w:proofErr w:type="gramStart"/>
      <w:r w:rsidRPr="00A40035">
        <w:rPr>
          <w:rFonts w:ascii="Times New Roman" w:hAnsi="Times New Roman"/>
          <w:sz w:val="24"/>
          <w:szCs w:val="24"/>
        </w:rPr>
        <w:t>в будь</w:t>
      </w:r>
      <w:proofErr w:type="gramEnd"/>
      <w:r w:rsidRPr="00A40035">
        <w:rPr>
          <w:rFonts w:ascii="Times New Roman" w:hAnsi="Times New Roman"/>
          <w:sz w:val="24"/>
          <w:szCs w:val="24"/>
        </w:rPr>
        <w:t xml:space="preserve"> </w:t>
      </w:r>
      <w:proofErr w:type="spellStart"/>
      <w:r w:rsidRPr="00A40035">
        <w:rPr>
          <w:rFonts w:ascii="Times New Roman" w:hAnsi="Times New Roman"/>
          <w:sz w:val="24"/>
          <w:szCs w:val="24"/>
        </w:rPr>
        <w:t>який</w:t>
      </w:r>
      <w:proofErr w:type="spellEnd"/>
      <w:r w:rsidRPr="00A40035">
        <w:rPr>
          <w:rFonts w:ascii="Times New Roman" w:hAnsi="Times New Roman"/>
          <w:sz w:val="24"/>
          <w:szCs w:val="24"/>
        </w:rPr>
        <w:t xml:space="preserve"> час </w:t>
      </w:r>
      <w:proofErr w:type="spellStart"/>
      <w:r w:rsidRPr="00A40035">
        <w:rPr>
          <w:rFonts w:ascii="Times New Roman" w:hAnsi="Times New Roman"/>
          <w:sz w:val="24"/>
          <w:szCs w:val="24"/>
        </w:rPr>
        <w:t>доби</w:t>
      </w:r>
      <w:proofErr w:type="spellEnd"/>
      <w:r w:rsidRPr="00A40035">
        <w:rPr>
          <w:rFonts w:ascii="Times New Roman" w:hAnsi="Times New Roman"/>
          <w:sz w:val="24"/>
          <w:szCs w:val="24"/>
        </w:rPr>
        <w:t>;</w:t>
      </w:r>
    </w:p>
    <w:p w14:paraId="78CF2FBF" w14:textId="3B43AC26" w:rsidR="00AA7D2B" w:rsidRPr="00A40035" w:rsidRDefault="00AA7D2B" w:rsidP="00A40035">
      <w:pPr>
        <w:widowControl w:val="0"/>
        <w:tabs>
          <w:tab w:val="left" w:pos="709"/>
          <w:tab w:val="left" w:pos="851"/>
          <w:tab w:val="left" w:pos="993"/>
        </w:tabs>
        <w:spacing w:after="0" w:line="240" w:lineRule="auto"/>
        <w:jc w:val="both"/>
        <w:rPr>
          <w:rFonts w:ascii="Times New Roman" w:hAnsi="Times New Roman"/>
          <w:b/>
          <w:bCs/>
          <w:sz w:val="24"/>
          <w:szCs w:val="24"/>
        </w:rPr>
      </w:pPr>
    </w:p>
    <w:p w14:paraId="2E30137C" w14:textId="0568422F" w:rsidR="00A40035" w:rsidRPr="00A40035" w:rsidRDefault="00A40035" w:rsidP="00A40035">
      <w:pPr>
        <w:widowControl w:val="0"/>
        <w:tabs>
          <w:tab w:val="left" w:pos="709"/>
          <w:tab w:val="left" w:pos="851"/>
          <w:tab w:val="left" w:pos="993"/>
        </w:tabs>
        <w:spacing w:after="0" w:line="240" w:lineRule="auto"/>
        <w:jc w:val="both"/>
        <w:rPr>
          <w:rFonts w:ascii="Times New Roman" w:hAnsi="Times New Roman"/>
          <w:sz w:val="24"/>
          <w:szCs w:val="24"/>
        </w:rPr>
      </w:pPr>
    </w:p>
    <w:p w14:paraId="0BBFB927" w14:textId="552EC9DC" w:rsidR="00A40035" w:rsidRPr="00A40035" w:rsidRDefault="00A40035" w:rsidP="00A40035">
      <w:pPr>
        <w:widowControl w:val="0"/>
        <w:tabs>
          <w:tab w:val="left" w:pos="709"/>
          <w:tab w:val="left" w:pos="851"/>
          <w:tab w:val="left" w:pos="993"/>
        </w:tabs>
        <w:spacing w:after="0" w:line="240" w:lineRule="auto"/>
        <w:jc w:val="both"/>
        <w:rPr>
          <w:rFonts w:ascii="Times New Roman" w:hAnsi="Times New Roman"/>
          <w:sz w:val="24"/>
          <w:szCs w:val="24"/>
        </w:rPr>
      </w:pPr>
    </w:p>
    <w:p w14:paraId="7F02DBB4" w14:textId="2BB37FFA" w:rsidR="00A40035" w:rsidRPr="00A40035" w:rsidRDefault="00A40035" w:rsidP="00A40035">
      <w:pPr>
        <w:widowControl w:val="0"/>
        <w:tabs>
          <w:tab w:val="left" w:pos="709"/>
          <w:tab w:val="left" w:pos="851"/>
          <w:tab w:val="left" w:pos="993"/>
        </w:tabs>
        <w:spacing w:after="0" w:line="240" w:lineRule="auto"/>
        <w:jc w:val="both"/>
        <w:rPr>
          <w:rFonts w:ascii="Times New Roman" w:hAnsi="Times New Roman"/>
          <w:sz w:val="24"/>
          <w:szCs w:val="24"/>
        </w:rPr>
      </w:pPr>
    </w:p>
    <w:p w14:paraId="20416FC4" w14:textId="096972CC" w:rsidR="00A40035" w:rsidRPr="00A40035" w:rsidRDefault="00A40035" w:rsidP="00A40035">
      <w:pPr>
        <w:widowControl w:val="0"/>
        <w:tabs>
          <w:tab w:val="left" w:pos="709"/>
          <w:tab w:val="left" w:pos="851"/>
          <w:tab w:val="left" w:pos="993"/>
        </w:tabs>
        <w:spacing w:after="0" w:line="240" w:lineRule="auto"/>
        <w:jc w:val="both"/>
        <w:rPr>
          <w:rFonts w:ascii="Times New Roman" w:hAnsi="Times New Roman"/>
          <w:sz w:val="24"/>
          <w:szCs w:val="24"/>
        </w:rPr>
      </w:pPr>
    </w:p>
    <w:p w14:paraId="2D659F41" w14:textId="77777777" w:rsidR="00A40035" w:rsidRPr="00A40035" w:rsidRDefault="00A40035" w:rsidP="00A40035">
      <w:pPr>
        <w:widowControl w:val="0"/>
        <w:tabs>
          <w:tab w:val="left" w:pos="709"/>
          <w:tab w:val="left" w:pos="851"/>
          <w:tab w:val="left" w:pos="993"/>
        </w:tabs>
        <w:spacing w:after="0" w:line="240" w:lineRule="auto"/>
        <w:jc w:val="both"/>
        <w:rPr>
          <w:rFonts w:ascii="Times New Roman" w:hAnsi="Times New Roman"/>
          <w:sz w:val="24"/>
          <w:szCs w:val="24"/>
        </w:rPr>
      </w:pPr>
    </w:p>
    <w:p w14:paraId="3E4EE055" w14:textId="1E9EB9BF" w:rsidR="0010718D" w:rsidRPr="00A40035" w:rsidRDefault="006B11B0" w:rsidP="006B11B0">
      <w:pPr>
        <w:pStyle w:val="aa"/>
        <w:spacing w:after="0" w:line="240" w:lineRule="auto"/>
        <w:ind w:left="0"/>
        <w:rPr>
          <w:rFonts w:ascii="Times New Roman" w:hAnsi="Times New Roman"/>
          <w:sz w:val="24"/>
          <w:szCs w:val="24"/>
        </w:rPr>
      </w:pPr>
      <w:r w:rsidRPr="00A40035">
        <w:rPr>
          <w:rFonts w:ascii="Times New Roman" w:hAnsi="Times New Roman"/>
          <w:b/>
          <w:sz w:val="24"/>
          <w:szCs w:val="24"/>
        </w:rPr>
        <w:tab/>
      </w:r>
      <w:r w:rsidRPr="00A40035">
        <w:rPr>
          <w:rFonts w:ascii="Times New Roman" w:hAnsi="Times New Roman"/>
          <w:b/>
          <w:sz w:val="24"/>
          <w:szCs w:val="24"/>
        </w:rPr>
        <w:tab/>
      </w:r>
      <w:r w:rsidRPr="00A40035">
        <w:rPr>
          <w:rFonts w:ascii="Times New Roman" w:hAnsi="Times New Roman"/>
          <w:b/>
          <w:sz w:val="24"/>
          <w:szCs w:val="24"/>
        </w:rPr>
        <w:tab/>
      </w:r>
      <w:r w:rsidRPr="00A40035">
        <w:rPr>
          <w:rFonts w:ascii="Times New Roman" w:hAnsi="Times New Roman"/>
          <w:b/>
          <w:sz w:val="24"/>
          <w:szCs w:val="24"/>
        </w:rPr>
        <w:tab/>
      </w:r>
      <w:r w:rsidRPr="00A40035">
        <w:rPr>
          <w:rFonts w:ascii="Times New Roman" w:hAnsi="Times New Roman"/>
          <w:b/>
          <w:sz w:val="24"/>
          <w:szCs w:val="24"/>
        </w:rPr>
        <w:tab/>
      </w:r>
      <w:r w:rsidRPr="00A40035">
        <w:rPr>
          <w:rFonts w:ascii="Times New Roman" w:hAnsi="Times New Roman"/>
          <w:b/>
          <w:sz w:val="24"/>
          <w:szCs w:val="24"/>
        </w:rPr>
        <w:tab/>
      </w:r>
      <w:r w:rsidRPr="00A40035">
        <w:rPr>
          <w:rFonts w:ascii="Times New Roman" w:hAnsi="Times New Roman"/>
          <w:b/>
          <w:sz w:val="24"/>
          <w:szCs w:val="24"/>
        </w:rPr>
        <w:tab/>
      </w:r>
      <w:r w:rsidRPr="00A40035">
        <w:rPr>
          <w:rFonts w:ascii="Times New Roman" w:hAnsi="Times New Roman"/>
          <w:b/>
          <w:sz w:val="24"/>
          <w:szCs w:val="24"/>
        </w:rPr>
        <w:tab/>
      </w:r>
      <w:r w:rsidRPr="00A40035">
        <w:rPr>
          <w:rFonts w:ascii="Times New Roman" w:hAnsi="Times New Roman"/>
          <w:b/>
          <w:sz w:val="24"/>
          <w:szCs w:val="24"/>
        </w:rPr>
        <w:tab/>
      </w:r>
      <w:r w:rsidRPr="00A40035">
        <w:rPr>
          <w:rFonts w:ascii="Times New Roman" w:hAnsi="Times New Roman"/>
          <w:b/>
          <w:sz w:val="24"/>
          <w:szCs w:val="24"/>
        </w:rPr>
        <w:tab/>
        <w:t xml:space="preserve">      </w:t>
      </w:r>
      <w:r w:rsidR="0010718D" w:rsidRPr="00A40035">
        <w:rPr>
          <w:rFonts w:ascii="Times New Roman" w:hAnsi="Times New Roman"/>
          <w:b/>
          <w:sz w:val="24"/>
          <w:szCs w:val="24"/>
        </w:rPr>
        <w:t>ДОДАТОК №2</w:t>
      </w:r>
    </w:p>
    <w:p w14:paraId="240B1647" w14:textId="58F11646" w:rsidR="001E63B4" w:rsidRPr="00A40035" w:rsidRDefault="001E63B4" w:rsidP="001E63B4">
      <w:pPr>
        <w:spacing w:after="0" w:line="240" w:lineRule="auto"/>
        <w:jc w:val="both"/>
        <w:rPr>
          <w:rFonts w:ascii="Times New Roman" w:hAnsi="Times New Roman"/>
          <w:b/>
          <w:color w:val="000000"/>
          <w:sz w:val="24"/>
          <w:szCs w:val="24"/>
          <w:lang w:val="uk-UA"/>
        </w:rPr>
      </w:pPr>
      <w:r w:rsidRPr="00A40035">
        <w:rPr>
          <w:rFonts w:ascii="Times New Roman" w:hAnsi="Times New Roman"/>
          <w:b/>
          <w:color w:val="000000"/>
          <w:sz w:val="24"/>
          <w:szCs w:val="24"/>
          <w:lang w:val="uk-UA"/>
        </w:rPr>
        <w:t xml:space="preserve">     </w:t>
      </w:r>
    </w:p>
    <w:p w14:paraId="58626E12" w14:textId="77777777" w:rsidR="001E63B4" w:rsidRPr="00A40035" w:rsidRDefault="001E63B4" w:rsidP="001E63B4">
      <w:pPr>
        <w:spacing w:after="0" w:line="240" w:lineRule="auto"/>
        <w:jc w:val="both"/>
        <w:rPr>
          <w:rFonts w:ascii="Times New Roman" w:hAnsi="Times New Roman"/>
          <w:b/>
          <w:color w:val="000000"/>
          <w:sz w:val="24"/>
          <w:szCs w:val="24"/>
          <w:lang w:val="uk-UA"/>
        </w:rPr>
      </w:pPr>
    </w:p>
    <w:p w14:paraId="7F3E1158" w14:textId="77777777" w:rsidR="00D67F0C" w:rsidRPr="00A40035" w:rsidRDefault="00D67F0C" w:rsidP="00D67F0C">
      <w:pPr>
        <w:widowControl w:val="0"/>
        <w:tabs>
          <w:tab w:val="left" w:pos="1080"/>
        </w:tabs>
        <w:jc w:val="center"/>
        <w:rPr>
          <w:rFonts w:ascii="Times New Roman" w:hAnsi="Times New Roman"/>
          <w:b/>
          <w:bCs/>
          <w:color w:val="000000"/>
          <w:sz w:val="24"/>
          <w:szCs w:val="24"/>
          <w:lang w:val="uk-UA" w:eastAsia="uk-UA"/>
        </w:rPr>
      </w:pPr>
      <w:r w:rsidRPr="00A40035">
        <w:rPr>
          <w:rFonts w:ascii="Times New Roman" w:hAnsi="Times New Roman"/>
          <w:b/>
          <w:bCs/>
          <w:color w:val="000000"/>
          <w:sz w:val="24"/>
          <w:szCs w:val="24"/>
          <w:lang w:val="uk-UA" w:eastAsia="uk-UA"/>
        </w:rPr>
        <w:t xml:space="preserve">КВАЛІФІКАЦІЙНІ (КВАЛІФІКАЦІЙНИЙ) КРИТЕРІЇ ПРОЦЕДУРИ ЗАКУПІВЛІ ВІДПОВІДНО ДО </w:t>
      </w:r>
      <w:hyperlink r:id="rId7" w:anchor="n1250" w:history="1">
        <w:r w:rsidRPr="00A40035">
          <w:rPr>
            <w:rFonts w:ascii="Times New Roman" w:hAnsi="Times New Roman"/>
            <w:b/>
            <w:bCs/>
            <w:color w:val="000000"/>
            <w:sz w:val="24"/>
            <w:szCs w:val="24"/>
            <w:lang w:val="uk-UA" w:eastAsia="uk-UA"/>
          </w:rPr>
          <w:t>СТАТТІ 16</w:t>
        </w:r>
      </w:hyperlink>
      <w:r w:rsidRPr="00A40035">
        <w:rPr>
          <w:rFonts w:ascii="Times New Roman" w:hAnsi="Times New Roman"/>
          <w:b/>
          <w:bCs/>
          <w:color w:val="000000"/>
          <w:sz w:val="24"/>
          <w:szCs w:val="24"/>
          <w:lang w:val="uk-UA" w:eastAsia="uk-UA"/>
        </w:rPr>
        <w:t xml:space="preserve"> ЗАКОНУ, ПІДСТАВИ, ВСТАНОВЛЕНІ </w:t>
      </w:r>
      <w:hyperlink r:id="rId8" w:anchor="n1261" w:history="1">
        <w:r w:rsidRPr="00A40035">
          <w:rPr>
            <w:rFonts w:ascii="Times New Roman" w:hAnsi="Times New Roman"/>
            <w:b/>
            <w:bCs/>
            <w:color w:val="000000"/>
            <w:sz w:val="24"/>
            <w:szCs w:val="24"/>
            <w:lang w:val="uk-UA" w:eastAsia="uk-UA"/>
          </w:rPr>
          <w:t>СТАТТЕЮ 17</w:t>
        </w:r>
      </w:hyperlink>
      <w:r w:rsidRPr="00A40035">
        <w:rPr>
          <w:rFonts w:ascii="Times New Roman" w:hAnsi="Times New Roman"/>
          <w:b/>
          <w:bCs/>
          <w:color w:val="000000"/>
          <w:sz w:val="24"/>
          <w:szCs w:val="24"/>
          <w:lang w:val="uk-UA" w:eastAsia="uk-UA"/>
        </w:rPr>
        <w:t xml:space="preserve"> ЗАКОНУ, ТА ІНФОРМАЦІЯ ПРО СПОСІБ ПІДТВЕРДЖЕННЯ </w:t>
      </w:r>
    </w:p>
    <w:p w14:paraId="0B2C523C" w14:textId="77777777" w:rsidR="00D67F0C" w:rsidRPr="00A40035" w:rsidRDefault="00D67F0C" w:rsidP="00D67F0C">
      <w:pPr>
        <w:shd w:val="clear" w:color="auto" w:fill="FFFFFF"/>
        <w:jc w:val="center"/>
        <w:rPr>
          <w:rFonts w:ascii="Times New Roman" w:hAnsi="Times New Roman"/>
          <w:b/>
          <w:bCs/>
          <w:color w:val="000000"/>
          <w:sz w:val="24"/>
          <w:szCs w:val="24"/>
          <w:lang w:val="uk-UA" w:eastAsia="uk-UA"/>
        </w:rPr>
      </w:pPr>
      <w:r w:rsidRPr="00A40035">
        <w:rPr>
          <w:rFonts w:ascii="Times New Roman" w:hAnsi="Times New Roman"/>
          <w:b/>
          <w:bCs/>
          <w:color w:val="000000"/>
          <w:sz w:val="24"/>
          <w:szCs w:val="24"/>
          <w:lang w:val="uk-UA" w:eastAsia="uk-UA"/>
        </w:rPr>
        <w:t>ВІДПОВІДНОСТІ УЧАСНИКІВ УСТАНОВЛЕНИМ КРИТЕРІЯМ І ВИМОГАМ ЗГІДНО ІЗ ЗАКОНОДАВСТВОМ</w:t>
      </w:r>
    </w:p>
    <w:p w14:paraId="3E5B859D" w14:textId="77777777" w:rsidR="00D67F0C" w:rsidRPr="00A40035" w:rsidRDefault="00D67F0C" w:rsidP="00327450">
      <w:pPr>
        <w:shd w:val="clear" w:color="auto" w:fill="FFFFFF"/>
        <w:spacing w:after="0" w:line="240" w:lineRule="auto"/>
        <w:jc w:val="center"/>
        <w:rPr>
          <w:rFonts w:ascii="Times New Roman" w:hAnsi="Times New Roman"/>
          <w:b/>
          <w:bCs/>
          <w:color w:val="000000"/>
          <w:sz w:val="24"/>
          <w:szCs w:val="24"/>
          <w:lang w:val="uk-UA" w:eastAsia="uk-UA"/>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6B11B0" w:rsidRPr="00A40035" w14:paraId="4EEF36B2" w14:textId="77777777" w:rsidTr="00A40035">
        <w:trPr>
          <w:trHeight w:val="579"/>
        </w:trPr>
        <w:tc>
          <w:tcPr>
            <w:tcW w:w="518" w:type="dxa"/>
            <w:tcMar>
              <w:top w:w="0" w:type="dxa"/>
              <w:left w:w="108" w:type="dxa"/>
              <w:bottom w:w="0" w:type="dxa"/>
              <w:right w:w="108" w:type="dxa"/>
            </w:tcMar>
            <w:vAlign w:val="center"/>
          </w:tcPr>
          <w:p w14:paraId="48B52F26" w14:textId="77777777" w:rsidR="006B11B0" w:rsidRPr="00A40035" w:rsidRDefault="006B11B0" w:rsidP="00A40035">
            <w:pPr>
              <w:jc w:val="center"/>
              <w:rPr>
                <w:rFonts w:ascii="Times New Roman" w:hAnsi="Times New Roman"/>
                <w:b/>
                <w:sz w:val="24"/>
                <w:szCs w:val="24"/>
                <w:highlight w:val="yellow"/>
              </w:rPr>
            </w:pPr>
            <w:r w:rsidRPr="00A40035">
              <w:rPr>
                <w:rFonts w:ascii="Times New Roman" w:hAnsi="Times New Roman"/>
                <w:b/>
                <w:sz w:val="24"/>
                <w:szCs w:val="24"/>
              </w:rPr>
              <w:t>№ з/п</w:t>
            </w:r>
          </w:p>
        </w:tc>
        <w:tc>
          <w:tcPr>
            <w:tcW w:w="2623" w:type="dxa"/>
            <w:tcMar>
              <w:top w:w="0" w:type="dxa"/>
              <w:left w:w="108" w:type="dxa"/>
              <w:bottom w:w="0" w:type="dxa"/>
              <w:right w:w="108" w:type="dxa"/>
            </w:tcMar>
            <w:vAlign w:val="center"/>
          </w:tcPr>
          <w:p w14:paraId="69DEAA1B" w14:textId="77777777" w:rsidR="006B11B0" w:rsidRPr="00A40035" w:rsidRDefault="006B11B0" w:rsidP="00A40035">
            <w:pPr>
              <w:jc w:val="center"/>
              <w:rPr>
                <w:rFonts w:ascii="Times New Roman" w:hAnsi="Times New Roman"/>
                <w:b/>
                <w:sz w:val="24"/>
                <w:szCs w:val="24"/>
                <w:highlight w:val="yellow"/>
              </w:rPr>
            </w:pPr>
            <w:proofErr w:type="spellStart"/>
            <w:r w:rsidRPr="00A40035">
              <w:rPr>
                <w:rFonts w:ascii="Times New Roman" w:hAnsi="Times New Roman"/>
                <w:b/>
                <w:sz w:val="24"/>
                <w:szCs w:val="24"/>
              </w:rPr>
              <w:t>Кваліфікаційні</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критерії</w:t>
            </w:r>
            <w:proofErr w:type="spellEnd"/>
          </w:p>
        </w:tc>
        <w:tc>
          <w:tcPr>
            <w:tcW w:w="6596" w:type="dxa"/>
            <w:tcMar>
              <w:top w:w="0" w:type="dxa"/>
              <w:left w:w="108" w:type="dxa"/>
              <w:bottom w:w="0" w:type="dxa"/>
              <w:right w:w="108" w:type="dxa"/>
            </w:tcMar>
            <w:vAlign w:val="center"/>
          </w:tcPr>
          <w:p w14:paraId="1E30BDD4" w14:textId="77777777" w:rsidR="006B11B0" w:rsidRPr="00A40035" w:rsidRDefault="006B11B0" w:rsidP="00A40035">
            <w:pPr>
              <w:jc w:val="center"/>
              <w:rPr>
                <w:rFonts w:ascii="Times New Roman" w:hAnsi="Times New Roman"/>
                <w:b/>
                <w:sz w:val="24"/>
                <w:szCs w:val="24"/>
                <w:highlight w:val="yellow"/>
              </w:rPr>
            </w:pPr>
            <w:proofErr w:type="spellStart"/>
            <w:r w:rsidRPr="00A40035">
              <w:rPr>
                <w:rFonts w:ascii="Times New Roman" w:hAnsi="Times New Roman"/>
                <w:b/>
                <w:sz w:val="24"/>
                <w:szCs w:val="24"/>
              </w:rPr>
              <w:t>Документи</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що</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підтверджують</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відповідність</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Учасника</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кваліфікаційним</w:t>
            </w:r>
            <w:proofErr w:type="spellEnd"/>
            <w:r w:rsidRPr="00A40035">
              <w:rPr>
                <w:rFonts w:ascii="Times New Roman" w:hAnsi="Times New Roman"/>
                <w:b/>
                <w:sz w:val="24"/>
                <w:szCs w:val="24"/>
              </w:rPr>
              <w:t xml:space="preserve"> </w:t>
            </w:r>
            <w:proofErr w:type="spellStart"/>
            <w:r w:rsidRPr="00A40035">
              <w:rPr>
                <w:rFonts w:ascii="Times New Roman" w:hAnsi="Times New Roman"/>
                <w:b/>
                <w:sz w:val="24"/>
                <w:szCs w:val="24"/>
              </w:rPr>
              <w:t>критеріям</w:t>
            </w:r>
            <w:proofErr w:type="spellEnd"/>
          </w:p>
        </w:tc>
      </w:tr>
      <w:tr w:rsidR="006B11B0" w:rsidRPr="00A40035" w14:paraId="5A966DFD" w14:textId="77777777" w:rsidTr="00A40035">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A122BD9" w14:textId="77777777" w:rsidR="006B11B0" w:rsidRPr="00A40035" w:rsidRDefault="006B11B0" w:rsidP="00A40035">
            <w:pPr>
              <w:jc w:val="center"/>
              <w:rPr>
                <w:rFonts w:ascii="Times New Roman" w:hAnsi="Times New Roman"/>
                <w:sz w:val="24"/>
                <w:szCs w:val="24"/>
              </w:rPr>
            </w:pPr>
            <w:r w:rsidRPr="00A40035">
              <w:rPr>
                <w:rFonts w:ascii="Times New Roman" w:hAnsi="Times New Roman"/>
                <w:sz w:val="24"/>
                <w:szCs w:val="24"/>
              </w:rPr>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28EDDD" w14:textId="77777777" w:rsidR="006B11B0" w:rsidRPr="00A40035" w:rsidRDefault="006B11B0" w:rsidP="00A40035">
            <w:pPr>
              <w:rPr>
                <w:rFonts w:ascii="Times New Roman" w:hAnsi="Times New Roman"/>
                <w:sz w:val="24"/>
                <w:szCs w:val="24"/>
              </w:rPr>
            </w:pPr>
            <w:proofErr w:type="spellStart"/>
            <w:r w:rsidRPr="00A40035">
              <w:rPr>
                <w:rFonts w:ascii="Times New Roman" w:hAnsi="Times New Roman"/>
                <w:sz w:val="24"/>
                <w:szCs w:val="24"/>
              </w:rPr>
              <w:t>Наявність</w:t>
            </w:r>
            <w:proofErr w:type="spellEnd"/>
            <w:r w:rsidRPr="00A40035">
              <w:rPr>
                <w:rFonts w:ascii="Times New Roman" w:hAnsi="Times New Roman"/>
                <w:sz w:val="24"/>
                <w:szCs w:val="24"/>
              </w:rPr>
              <w:t xml:space="preserve"> документально </w:t>
            </w:r>
            <w:proofErr w:type="spellStart"/>
            <w:r w:rsidRPr="00A40035">
              <w:rPr>
                <w:rFonts w:ascii="Times New Roman" w:hAnsi="Times New Roman"/>
                <w:sz w:val="24"/>
                <w:szCs w:val="24"/>
              </w:rPr>
              <w:t>підтвердженого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досвіду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виконання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аналогічного</w:t>
            </w:r>
            <w:proofErr w:type="spellEnd"/>
            <w:r w:rsidRPr="00A40035">
              <w:rPr>
                <w:rFonts w:ascii="Times New Roman" w:hAnsi="Times New Roman"/>
                <w:sz w:val="24"/>
                <w:szCs w:val="24"/>
              </w:rPr>
              <w:t xml:space="preserve">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9FC71" w14:textId="77777777" w:rsidR="006B11B0" w:rsidRPr="00A40035" w:rsidRDefault="006B11B0" w:rsidP="00A40035">
            <w:pPr>
              <w:widowControl w:val="0"/>
              <w:shd w:val="clear" w:color="auto" w:fill="FFFFFF"/>
              <w:tabs>
                <w:tab w:val="left" w:pos="715"/>
              </w:tabs>
              <w:autoSpaceDE w:val="0"/>
              <w:autoSpaceDN w:val="0"/>
              <w:adjustRightInd w:val="0"/>
              <w:spacing w:line="274" w:lineRule="exact"/>
              <w:jc w:val="both"/>
              <w:rPr>
                <w:rFonts w:ascii="Times New Roman" w:hAnsi="Times New Roman"/>
                <w:sz w:val="24"/>
                <w:szCs w:val="24"/>
              </w:rPr>
            </w:pPr>
            <w:proofErr w:type="spellStart"/>
            <w:r w:rsidRPr="00A40035">
              <w:rPr>
                <w:rFonts w:ascii="Times New Roman" w:hAnsi="Times New Roman"/>
                <w:sz w:val="24"/>
                <w:szCs w:val="24"/>
              </w:rPr>
              <w:t>Довідка</w:t>
            </w:r>
            <w:proofErr w:type="spellEnd"/>
            <w:r w:rsidRPr="00A40035">
              <w:rPr>
                <w:rFonts w:ascii="Times New Roman" w:hAnsi="Times New Roman"/>
                <w:sz w:val="24"/>
                <w:szCs w:val="24"/>
              </w:rPr>
              <w:t xml:space="preserve"> у </w:t>
            </w:r>
            <w:proofErr w:type="spellStart"/>
            <w:r w:rsidRPr="00A40035">
              <w:rPr>
                <w:rFonts w:ascii="Times New Roman" w:hAnsi="Times New Roman"/>
                <w:sz w:val="24"/>
                <w:szCs w:val="24"/>
              </w:rPr>
              <w:t>довільній</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формі</w:t>
            </w:r>
            <w:proofErr w:type="spellEnd"/>
            <w:r w:rsidRPr="00A40035">
              <w:rPr>
                <w:rFonts w:ascii="Times New Roman" w:hAnsi="Times New Roman"/>
                <w:sz w:val="24"/>
                <w:szCs w:val="24"/>
              </w:rPr>
              <w:t xml:space="preserve">, про </w:t>
            </w:r>
            <w:proofErr w:type="spellStart"/>
            <w:r w:rsidRPr="00A40035">
              <w:rPr>
                <w:rFonts w:ascii="Times New Roman" w:hAnsi="Times New Roman"/>
                <w:sz w:val="24"/>
                <w:szCs w:val="24"/>
              </w:rPr>
              <w:t>наявність</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досвіду</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виконання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аналогічного</w:t>
            </w:r>
            <w:proofErr w:type="spellEnd"/>
            <w:r w:rsidRPr="00A40035">
              <w:rPr>
                <w:rFonts w:ascii="Times New Roman" w:hAnsi="Times New Roman"/>
                <w:sz w:val="24"/>
                <w:szCs w:val="24"/>
              </w:rPr>
              <w:t xml:space="preserve"> договору (</w:t>
            </w:r>
            <w:proofErr w:type="spellStart"/>
            <w:r w:rsidRPr="00A40035">
              <w:rPr>
                <w:rFonts w:ascii="Times New Roman" w:hAnsi="Times New Roman"/>
                <w:sz w:val="24"/>
                <w:szCs w:val="24"/>
              </w:rPr>
              <w:t>аналогічного</w:t>
            </w:r>
            <w:proofErr w:type="spellEnd"/>
            <w:r w:rsidRPr="00A40035">
              <w:rPr>
                <w:rFonts w:ascii="Times New Roman" w:hAnsi="Times New Roman"/>
                <w:sz w:val="24"/>
                <w:szCs w:val="24"/>
              </w:rPr>
              <w:t xml:space="preserve"> предмету </w:t>
            </w:r>
            <w:proofErr w:type="spellStart"/>
            <w:r w:rsidRPr="00A40035">
              <w:rPr>
                <w:rFonts w:ascii="Times New Roman" w:hAnsi="Times New Roman"/>
                <w:sz w:val="24"/>
                <w:szCs w:val="24"/>
              </w:rPr>
              <w:t>закупівлі</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який</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зазначено</w:t>
            </w:r>
            <w:proofErr w:type="spellEnd"/>
            <w:r w:rsidRPr="00A40035">
              <w:rPr>
                <w:rFonts w:ascii="Times New Roman" w:hAnsi="Times New Roman"/>
                <w:sz w:val="24"/>
                <w:szCs w:val="24"/>
              </w:rPr>
              <w:t xml:space="preserve"> в </w:t>
            </w:r>
            <w:proofErr w:type="spellStart"/>
            <w:r w:rsidRPr="00A40035">
              <w:rPr>
                <w:rFonts w:ascii="Times New Roman" w:hAnsi="Times New Roman"/>
                <w:sz w:val="24"/>
                <w:szCs w:val="24"/>
              </w:rPr>
              <w:t>даній</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тендерній</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документації</w:t>
            </w:r>
            <w:proofErr w:type="spellEnd"/>
            <w:r w:rsidRPr="00A40035">
              <w:rPr>
                <w:rFonts w:ascii="Times New Roman" w:hAnsi="Times New Roman"/>
                <w:sz w:val="24"/>
                <w:szCs w:val="24"/>
              </w:rPr>
              <w:t xml:space="preserve">) за </w:t>
            </w:r>
            <w:proofErr w:type="spellStart"/>
            <w:r w:rsidRPr="00A40035">
              <w:rPr>
                <w:rFonts w:ascii="Times New Roman" w:hAnsi="Times New Roman"/>
                <w:sz w:val="24"/>
                <w:szCs w:val="24"/>
              </w:rPr>
              <w:t>останні</w:t>
            </w:r>
            <w:proofErr w:type="spellEnd"/>
            <w:r w:rsidRPr="00A40035">
              <w:rPr>
                <w:rFonts w:ascii="Times New Roman" w:hAnsi="Times New Roman"/>
                <w:sz w:val="24"/>
                <w:szCs w:val="24"/>
              </w:rPr>
              <w:t xml:space="preserve"> 2 роки, разом з </w:t>
            </w:r>
            <w:proofErr w:type="spellStart"/>
            <w:r w:rsidRPr="00A40035">
              <w:rPr>
                <w:rFonts w:ascii="Times New Roman" w:hAnsi="Times New Roman"/>
                <w:sz w:val="24"/>
                <w:szCs w:val="24"/>
              </w:rPr>
              <w:t>документальним</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підтвердженням</w:t>
            </w:r>
            <w:proofErr w:type="spellEnd"/>
            <w:r w:rsidRPr="00A40035">
              <w:rPr>
                <w:rFonts w:ascii="Times New Roman" w:hAnsi="Times New Roman"/>
                <w:sz w:val="24"/>
                <w:szCs w:val="24"/>
              </w:rPr>
              <w:t xml:space="preserve"> про </w:t>
            </w:r>
            <w:proofErr w:type="spellStart"/>
            <w:r w:rsidRPr="00A40035">
              <w:rPr>
                <w:rFonts w:ascii="Times New Roman" w:hAnsi="Times New Roman"/>
                <w:sz w:val="24"/>
                <w:szCs w:val="24"/>
              </w:rPr>
              <w:t>його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виконання</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копія</w:t>
            </w:r>
            <w:proofErr w:type="spellEnd"/>
            <w:r w:rsidRPr="00A40035">
              <w:rPr>
                <w:rFonts w:ascii="Times New Roman" w:hAnsi="Times New Roman"/>
                <w:sz w:val="24"/>
                <w:szCs w:val="24"/>
              </w:rPr>
              <w:t xml:space="preserve"> договору та </w:t>
            </w:r>
            <w:proofErr w:type="spellStart"/>
            <w:r w:rsidRPr="00A40035">
              <w:rPr>
                <w:rFonts w:ascii="Times New Roman" w:hAnsi="Times New Roman"/>
                <w:sz w:val="24"/>
                <w:szCs w:val="24"/>
              </w:rPr>
              <w:t>копії</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Актів</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приймання-передачі</w:t>
            </w:r>
            <w:proofErr w:type="spellEnd"/>
            <w:r w:rsidRPr="00A40035">
              <w:rPr>
                <w:rFonts w:ascii="Times New Roman" w:hAnsi="Times New Roman"/>
                <w:sz w:val="24"/>
                <w:szCs w:val="24"/>
              </w:rPr>
              <w:t xml:space="preserve"> товару та/</w:t>
            </w:r>
            <w:proofErr w:type="spellStart"/>
            <w:r w:rsidRPr="00A40035">
              <w:rPr>
                <w:rFonts w:ascii="Times New Roman" w:hAnsi="Times New Roman"/>
                <w:sz w:val="24"/>
                <w:szCs w:val="24"/>
              </w:rPr>
              <w:t>або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видаткових</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накладних</w:t>
            </w:r>
            <w:proofErr w:type="spellEnd"/>
            <w:r w:rsidRPr="00A40035">
              <w:rPr>
                <w:rFonts w:ascii="Times New Roman" w:hAnsi="Times New Roman"/>
                <w:sz w:val="24"/>
                <w:szCs w:val="24"/>
              </w:rPr>
              <w:t>).</w:t>
            </w:r>
          </w:p>
        </w:tc>
      </w:tr>
    </w:tbl>
    <w:p w14:paraId="1082CED0" w14:textId="77777777" w:rsidR="00A40035" w:rsidRPr="00A40035" w:rsidRDefault="00A40035" w:rsidP="00A40035">
      <w:pPr>
        <w:pStyle w:val="34"/>
        <w:shd w:val="clear" w:color="auto" w:fill="auto"/>
        <w:spacing w:line="240" w:lineRule="auto"/>
        <w:ind w:left="23" w:firstLine="284"/>
        <w:jc w:val="center"/>
        <w:rPr>
          <w:sz w:val="24"/>
          <w:szCs w:val="24"/>
        </w:rPr>
      </w:pPr>
      <w:proofErr w:type="spellStart"/>
      <w:r w:rsidRPr="00A40035">
        <w:rPr>
          <w:sz w:val="24"/>
          <w:szCs w:val="24"/>
        </w:rPr>
        <w:t>Інші</w:t>
      </w:r>
      <w:proofErr w:type="spellEnd"/>
      <w:r w:rsidRPr="00A40035">
        <w:rPr>
          <w:sz w:val="24"/>
          <w:szCs w:val="24"/>
        </w:rPr>
        <w:t xml:space="preserve"> </w:t>
      </w:r>
      <w:proofErr w:type="spellStart"/>
      <w:r w:rsidRPr="00A40035">
        <w:rPr>
          <w:sz w:val="24"/>
          <w:szCs w:val="24"/>
        </w:rPr>
        <w:t>вимоги</w:t>
      </w:r>
      <w:proofErr w:type="spellEnd"/>
      <w:r w:rsidRPr="00A40035">
        <w:rPr>
          <w:sz w:val="24"/>
          <w:szCs w:val="24"/>
        </w:rPr>
        <w:t xml:space="preserve"> до </w:t>
      </w:r>
      <w:proofErr w:type="spellStart"/>
      <w:r w:rsidRPr="00A40035">
        <w:rPr>
          <w:sz w:val="24"/>
          <w:szCs w:val="24"/>
        </w:rPr>
        <w:t>учасника</w:t>
      </w:r>
      <w:proofErr w:type="spellEnd"/>
      <w:r w:rsidRPr="00A40035">
        <w:rPr>
          <w:sz w:val="24"/>
          <w:szCs w:val="24"/>
        </w:rPr>
        <w:t>:</w:t>
      </w:r>
    </w:p>
    <w:p w14:paraId="0544ABD3" w14:textId="535D9458" w:rsidR="00A40035" w:rsidRPr="00A40035" w:rsidRDefault="00A40035" w:rsidP="00D16D4B">
      <w:pPr>
        <w:pStyle w:val="aa"/>
        <w:widowControl w:val="0"/>
        <w:numPr>
          <w:ilvl w:val="0"/>
          <w:numId w:val="3"/>
        </w:numPr>
        <w:tabs>
          <w:tab w:val="left" w:pos="323"/>
          <w:tab w:val="left" w:pos="567"/>
        </w:tabs>
        <w:spacing w:after="0" w:line="240" w:lineRule="auto"/>
        <w:jc w:val="both"/>
        <w:rPr>
          <w:rFonts w:ascii="Times New Roman" w:hAnsi="Times New Roman"/>
          <w:sz w:val="24"/>
          <w:szCs w:val="24"/>
        </w:rPr>
      </w:pPr>
      <w:r w:rsidRPr="00A40035">
        <w:rPr>
          <w:rFonts w:ascii="Times New Roman" w:hAnsi="Times New Roman"/>
          <w:color w:val="000000"/>
          <w:sz w:val="24"/>
          <w:szCs w:val="24"/>
          <w:lang w:bidi="uk-UA"/>
        </w:rPr>
        <w:t xml:space="preserve">   Обов’язкова наявність філії (структурного підрозділу) на території </w:t>
      </w:r>
      <w:r w:rsidR="00EE426E">
        <w:rPr>
          <w:rFonts w:ascii="Times New Roman" w:hAnsi="Times New Roman"/>
          <w:color w:val="000000"/>
          <w:sz w:val="24"/>
          <w:szCs w:val="24"/>
          <w:lang w:bidi="uk-UA"/>
        </w:rPr>
        <w:t>міста Києва</w:t>
      </w:r>
      <w:r w:rsidRPr="00A40035">
        <w:rPr>
          <w:rFonts w:ascii="Times New Roman" w:hAnsi="Times New Roman"/>
          <w:color w:val="000000"/>
          <w:sz w:val="24"/>
          <w:szCs w:val="24"/>
          <w:lang w:bidi="uk-UA"/>
        </w:rPr>
        <w:t>.</w:t>
      </w:r>
    </w:p>
    <w:p w14:paraId="36808236" w14:textId="1215C716" w:rsidR="00A40035" w:rsidRPr="00A40035" w:rsidRDefault="00A40035" w:rsidP="00D16D4B">
      <w:pPr>
        <w:pStyle w:val="aa"/>
        <w:widowControl w:val="0"/>
        <w:numPr>
          <w:ilvl w:val="0"/>
          <w:numId w:val="3"/>
        </w:numPr>
        <w:tabs>
          <w:tab w:val="left" w:pos="350"/>
          <w:tab w:val="left" w:pos="567"/>
        </w:tabs>
        <w:spacing w:after="0" w:line="240" w:lineRule="auto"/>
        <w:jc w:val="both"/>
        <w:rPr>
          <w:rFonts w:ascii="Times New Roman" w:hAnsi="Times New Roman"/>
          <w:sz w:val="24"/>
          <w:szCs w:val="24"/>
        </w:rPr>
      </w:pPr>
      <w:r w:rsidRPr="00A40035">
        <w:rPr>
          <w:rFonts w:ascii="Times New Roman" w:hAnsi="Times New Roman"/>
          <w:color w:val="000000"/>
          <w:sz w:val="24"/>
          <w:szCs w:val="24"/>
          <w:lang w:bidi="uk-UA"/>
        </w:rPr>
        <w:t xml:space="preserve">   Наявність відповідного дозволу або ліцензії (свідоцтва) виданої учаснику відповідним органом ліцензування на здійснення страхування цивільно-правової відповідальності власників наземних транспортних засобів.</w:t>
      </w:r>
    </w:p>
    <w:p w14:paraId="7B10332C" w14:textId="5A1D9D79" w:rsidR="00A40035" w:rsidRPr="00A40035" w:rsidRDefault="00A40035" w:rsidP="00D16D4B">
      <w:pPr>
        <w:pStyle w:val="aa"/>
        <w:widowControl w:val="0"/>
        <w:numPr>
          <w:ilvl w:val="0"/>
          <w:numId w:val="3"/>
        </w:numPr>
        <w:tabs>
          <w:tab w:val="left" w:pos="523"/>
          <w:tab w:val="left" w:pos="851"/>
        </w:tabs>
        <w:spacing w:after="0" w:line="240" w:lineRule="auto"/>
        <w:jc w:val="both"/>
        <w:rPr>
          <w:rFonts w:ascii="Times New Roman" w:hAnsi="Times New Roman"/>
          <w:sz w:val="24"/>
          <w:szCs w:val="24"/>
        </w:rPr>
      </w:pPr>
      <w:r w:rsidRPr="00A40035">
        <w:rPr>
          <w:rFonts w:ascii="Times New Roman" w:hAnsi="Times New Roman"/>
          <w:sz w:val="24"/>
          <w:szCs w:val="24"/>
        </w:rPr>
        <w:t xml:space="preserve">    Обов’язкове страхування цивільно-правової відповідальності власників наземних транспортних засобів з нульовою франшизою, яка передбачає компенсацію всіх понесених збитків клієнта.</w:t>
      </w:r>
    </w:p>
    <w:p w14:paraId="793BA78C" w14:textId="0921C465" w:rsidR="00A40035" w:rsidRPr="00A40035" w:rsidRDefault="00A40035" w:rsidP="00D16D4B">
      <w:pPr>
        <w:pStyle w:val="aa"/>
        <w:widowControl w:val="0"/>
        <w:numPr>
          <w:ilvl w:val="0"/>
          <w:numId w:val="3"/>
        </w:numPr>
        <w:tabs>
          <w:tab w:val="left" w:pos="709"/>
          <w:tab w:val="left" w:pos="851"/>
          <w:tab w:val="left" w:pos="993"/>
        </w:tabs>
        <w:spacing w:after="0" w:line="240" w:lineRule="auto"/>
        <w:jc w:val="both"/>
        <w:rPr>
          <w:rFonts w:ascii="Times New Roman" w:hAnsi="Times New Roman"/>
          <w:sz w:val="24"/>
          <w:szCs w:val="24"/>
        </w:rPr>
      </w:pPr>
      <w:r w:rsidRPr="00A40035">
        <w:rPr>
          <w:rFonts w:ascii="Times New Roman" w:hAnsi="Times New Roman"/>
          <w:sz w:val="24"/>
          <w:szCs w:val="24"/>
        </w:rPr>
        <w:t>Територія страхування – в межах України</w:t>
      </w:r>
      <w:r w:rsidR="00EE426E">
        <w:rPr>
          <w:rFonts w:ascii="Times New Roman" w:hAnsi="Times New Roman"/>
          <w:sz w:val="24"/>
          <w:szCs w:val="24"/>
        </w:rPr>
        <w:t xml:space="preserve"> (окрім тимчасово окупованих територій).</w:t>
      </w:r>
    </w:p>
    <w:p w14:paraId="0ACA1944" w14:textId="77777777" w:rsidR="006B11B0" w:rsidRPr="00A40035" w:rsidRDefault="006B11B0" w:rsidP="006B11B0">
      <w:pPr>
        <w:tabs>
          <w:tab w:val="left" w:pos="252"/>
          <w:tab w:val="left" w:pos="1080"/>
          <w:tab w:val="left" w:pos="1152"/>
        </w:tabs>
        <w:ind w:right="282"/>
        <w:jc w:val="both"/>
        <w:outlineLvl w:val="0"/>
        <w:rPr>
          <w:rFonts w:ascii="Times New Roman" w:hAnsi="Times New Roman"/>
          <w:b/>
          <w:bCs/>
          <w:iCs/>
          <w:sz w:val="24"/>
          <w:szCs w:val="24"/>
        </w:rPr>
      </w:pPr>
      <w:r w:rsidRPr="00A40035">
        <w:rPr>
          <w:rFonts w:ascii="Times New Roman" w:hAnsi="Times New Roman"/>
          <w:sz w:val="24"/>
          <w:szCs w:val="24"/>
        </w:rPr>
        <w:tab/>
      </w:r>
      <w:proofErr w:type="spellStart"/>
      <w:r w:rsidRPr="00A40035">
        <w:rPr>
          <w:rFonts w:ascii="Times New Roman" w:hAnsi="Times New Roman"/>
          <w:b/>
          <w:bCs/>
          <w:iCs/>
          <w:sz w:val="24"/>
          <w:szCs w:val="24"/>
        </w:rPr>
        <w:t>Примітки</w:t>
      </w:r>
      <w:proofErr w:type="spellEnd"/>
      <w:r w:rsidRPr="00A40035">
        <w:rPr>
          <w:rFonts w:ascii="Times New Roman" w:hAnsi="Times New Roman"/>
          <w:b/>
          <w:bCs/>
          <w:iCs/>
          <w:sz w:val="24"/>
          <w:szCs w:val="24"/>
        </w:rPr>
        <w:t>:</w:t>
      </w:r>
    </w:p>
    <w:p w14:paraId="0637F7FC" w14:textId="77777777" w:rsidR="006B11B0" w:rsidRPr="00A40035" w:rsidRDefault="006B11B0" w:rsidP="006B11B0">
      <w:pPr>
        <w:shd w:val="clear" w:color="auto" w:fill="FFFFFF"/>
        <w:ind w:right="282" w:firstLine="567"/>
        <w:jc w:val="both"/>
        <w:rPr>
          <w:rFonts w:ascii="Times New Roman" w:hAnsi="Times New Roman"/>
          <w:sz w:val="24"/>
          <w:szCs w:val="24"/>
        </w:rPr>
      </w:pPr>
      <w:proofErr w:type="spellStart"/>
      <w:r w:rsidRPr="00A40035">
        <w:rPr>
          <w:rFonts w:ascii="Times New Roman" w:hAnsi="Times New Roman"/>
          <w:sz w:val="24"/>
          <w:szCs w:val="24"/>
        </w:rPr>
        <w:t>Учасник</w:t>
      </w:r>
      <w:proofErr w:type="spellEnd"/>
      <w:r w:rsidRPr="00A40035">
        <w:rPr>
          <w:rFonts w:ascii="Times New Roman" w:hAnsi="Times New Roman"/>
          <w:sz w:val="24"/>
          <w:szCs w:val="24"/>
        </w:rPr>
        <w:t xml:space="preserve"> за </w:t>
      </w:r>
      <w:proofErr w:type="spellStart"/>
      <w:r w:rsidRPr="00A40035">
        <w:rPr>
          <w:rFonts w:ascii="Times New Roman" w:hAnsi="Times New Roman"/>
          <w:sz w:val="24"/>
          <w:szCs w:val="24"/>
        </w:rPr>
        <w:t>власним</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бажанням</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може</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надати</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додаткові</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матеріали</w:t>
      </w:r>
      <w:proofErr w:type="spellEnd"/>
      <w:r w:rsidRPr="00A40035">
        <w:rPr>
          <w:rFonts w:ascii="Times New Roman" w:hAnsi="Times New Roman"/>
          <w:sz w:val="24"/>
          <w:szCs w:val="24"/>
        </w:rPr>
        <w:t xml:space="preserve"> про </w:t>
      </w:r>
      <w:proofErr w:type="spellStart"/>
      <w:r w:rsidRPr="00A40035">
        <w:rPr>
          <w:rFonts w:ascii="Times New Roman" w:hAnsi="Times New Roman"/>
          <w:sz w:val="24"/>
          <w:szCs w:val="24"/>
        </w:rPr>
        <w:t>його</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відповідність</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кваліфікаційним</w:t>
      </w:r>
      <w:proofErr w:type="spellEnd"/>
      <w:r w:rsidRPr="00A40035">
        <w:rPr>
          <w:rFonts w:ascii="Times New Roman" w:hAnsi="Times New Roman"/>
          <w:sz w:val="24"/>
          <w:szCs w:val="24"/>
        </w:rPr>
        <w:t xml:space="preserve"> </w:t>
      </w:r>
      <w:proofErr w:type="spellStart"/>
      <w:r w:rsidRPr="00A40035">
        <w:rPr>
          <w:rFonts w:ascii="Times New Roman" w:hAnsi="Times New Roman"/>
          <w:sz w:val="24"/>
          <w:szCs w:val="24"/>
        </w:rPr>
        <w:t>критеріям</w:t>
      </w:r>
      <w:proofErr w:type="spellEnd"/>
      <w:r w:rsidRPr="00A40035">
        <w:rPr>
          <w:rFonts w:ascii="Times New Roman" w:hAnsi="Times New Roman"/>
          <w:sz w:val="24"/>
          <w:szCs w:val="24"/>
        </w:rPr>
        <w:t>.</w:t>
      </w:r>
    </w:p>
    <w:p w14:paraId="568ED9E6" w14:textId="77777777" w:rsidR="00D67F0C" w:rsidRPr="00A40035" w:rsidRDefault="00D67F0C" w:rsidP="00327450">
      <w:pPr>
        <w:spacing w:after="0" w:line="240" w:lineRule="auto"/>
        <w:jc w:val="both"/>
        <w:rPr>
          <w:rFonts w:ascii="Times New Roman" w:hAnsi="Times New Roman"/>
          <w:sz w:val="24"/>
          <w:szCs w:val="24"/>
          <w:lang w:val="uk-UA" w:eastAsia="uk-UA"/>
        </w:rPr>
      </w:pPr>
    </w:p>
    <w:p w14:paraId="1B35DEC3" w14:textId="77777777" w:rsidR="00625FD6" w:rsidRPr="00A40035" w:rsidRDefault="00625FD6" w:rsidP="00327450">
      <w:pPr>
        <w:pStyle w:val="a7"/>
        <w:shd w:val="clear" w:color="auto" w:fill="FFFFFF"/>
        <w:tabs>
          <w:tab w:val="center" w:pos="4677"/>
          <w:tab w:val="right" w:pos="9355"/>
        </w:tabs>
        <w:spacing w:before="0" w:beforeAutospacing="0" w:after="0" w:afterAutospacing="0"/>
        <w:rPr>
          <w:b/>
          <w:color w:val="000000"/>
          <w:sz w:val="24"/>
          <w:szCs w:val="24"/>
          <w:lang w:val="uk-UA"/>
        </w:rPr>
      </w:pPr>
    </w:p>
    <w:p w14:paraId="78D764B6" w14:textId="49D06DA7" w:rsidR="00625FD6" w:rsidRPr="00A40035" w:rsidRDefault="00625FD6"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5C0B6A12" w14:textId="3CF11C8A" w:rsidR="006B11B0" w:rsidRPr="00A40035" w:rsidRDefault="006B11B0"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08E0B879" w14:textId="3011A15F" w:rsidR="006B11B0" w:rsidRPr="00A40035" w:rsidRDefault="006B11B0"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2F6881D2" w14:textId="574913A1" w:rsidR="006B11B0" w:rsidRPr="00A40035" w:rsidRDefault="006B11B0"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2982E620" w14:textId="1DC31CEA" w:rsidR="006B11B0" w:rsidRPr="00A40035" w:rsidRDefault="006B11B0"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6138F4D4" w14:textId="61154F37" w:rsidR="006B11B0" w:rsidRPr="00A40035" w:rsidRDefault="006B11B0"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098CE7E5" w14:textId="77777777" w:rsidR="006B11B0" w:rsidRPr="00A40035" w:rsidRDefault="006B11B0"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7583085C" w14:textId="77777777" w:rsidR="00625FD6" w:rsidRPr="00A40035" w:rsidRDefault="00625FD6"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5354E056" w14:textId="5B972AE9" w:rsidR="001E63B4" w:rsidRPr="00A40035" w:rsidRDefault="004F3D7B" w:rsidP="001E63B4">
      <w:pPr>
        <w:pStyle w:val="a7"/>
        <w:shd w:val="clear" w:color="auto" w:fill="FFFFFF"/>
        <w:tabs>
          <w:tab w:val="center" w:pos="4677"/>
          <w:tab w:val="right" w:pos="9355"/>
        </w:tabs>
        <w:spacing w:before="0" w:beforeAutospacing="0" w:after="0" w:afterAutospacing="0"/>
        <w:rPr>
          <w:b/>
          <w:color w:val="000000"/>
          <w:sz w:val="24"/>
          <w:szCs w:val="24"/>
          <w:lang w:val="uk-UA"/>
        </w:rPr>
      </w:pPr>
      <w:r w:rsidRPr="00A40035">
        <w:rPr>
          <w:b/>
          <w:color w:val="000000"/>
          <w:sz w:val="24"/>
          <w:szCs w:val="24"/>
          <w:lang w:val="uk-UA"/>
        </w:rPr>
        <w:t xml:space="preserve"> </w:t>
      </w:r>
      <w:r w:rsidR="0032415D" w:rsidRPr="00A40035">
        <w:rPr>
          <w:b/>
          <w:color w:val="000000"/>
          <w:sz w:val="24"/>
          <w:szCs w:val="24"/>
          <w:lang w:val="uk-UA"/>
        </w:rPr>
        <w:tab/>
      </w:r>
    </w:p>
    <w:p w14:paraId="59AB5FDD" w14:textId="1E89889D" w:rsidR="00E72D3B" w:rsidRPr="00A40035" w:rsidRDefault="00E72D3B"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1D4AB505" w14:textId="560F4D51" w:rsidR="00E72D3B" w:rsidRPr="00A40035" w:rsidRDefault="00E72D3B"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241607BA" w14:textId="7C33223D" w:rsidR="00E72D3B" w:rsidRPr="00A40035" w:rsidRDefault="00E72D3B" w:rsidP="001E63B4">
      <w:pPr>
        <w:pStyle w:val="a7"/>
        <w:shd w:val="clear" w:color="auto" w:fill="FFFFFF"/>
        <w:tabs>
          <w:tab w:val="center" w:pos="4677"/>
          <w:tab w:val="right" w:pos="9355"/>
        </w:tabs>
        <w:spacing w:before="0" w:beforeAutospacing="0" w:after="0" w:afterAutospacing="0"/>
        <w:rPr>
          <w:b/>
          <w:color w:val="000000"/>
          <w:sz w:val="24"/>
          <w:szCs w:val="24"/>
          <w:lang w:val="uk-UA"/>
        </w:rPr>
      </w:pPr>
    </w:p>
    <w:p w14:paraId="6227DFB1" w14:textId="0452095F" w:rsidR="00B37D27" w:rsidRPr="00A40035" w:rsidRDefault="00B37D27" w:rsidP="0010718D">
      <w:pPr>
        <w:pStyle w:val="aa"/>
        <w:spacing w:after="0" w:line="240" w:lineRule="auto"/>
        <w:ind w:left="0"/>
        <w:rPr>
          <w:rFonts w:ascii="Times New Roman" w:hAnsi="Times New Roman"/>
          <w:b/>
          <w:sz w:val="24"/>
          <w:szCs w:val="24"/>
          <w:lang w:eastAsia="ru-RU"/>
        </w:rPr>
      </w:pPr>
    </w:p>
    <w:p w14:paraId="4932C1DA" w14:textId="05B38888" w:rsidR="00A40035" w:rsidRDefault="00A40035" w:rsidP="0010718D">
      <w:pPr>
        <w:pStyle w:val="aa"/>
        <w:spacing w:after="0" w:line="240" w:lineRule="auto"/>
        <w:ind w:left="0"/>
        <w:rPr>
          <w:rFonts w:ascii="Times New Roman" w:hAnsi="Times New Roman"/>
          <w:b/>
          <w:sz w:val="24"/>
          <w:szCs w:val="24"/>
          <w:lang w:eastAsia="ru-RU"/>
        </w:rPr>
      </w:pPr>
    </w:p>
    <w:p w14:paraId="53898EF0" w14:textId="77777777" w:rsidR="00A40035" w:rsidRPr="00A40035" w:rsidRDefault="00A40035" w:rsidP="0010718D">
      <w:pPr>
        <w:pStyle w:val="aa"/>
        <w:spacing w:after="0" w:line="240" w:lineRule="auto"/>
        <w:ind w:left="0"/>
        <w:rPr>
          <w:rFonts w:ascii="Times New Roman" w:hAnsi="Times New Roman"/>
          <w:b/>
          <w:sz w:val="24"/>
          <w:szCs w:val="24"/>
          <w:lang w:eastAsia="ru-RU"/>
        </w:rPr>
      </w:pPr>
    </w:p>
    <w:p w14:paraId="78C922ED" w14:textId="77777777" w:rsidR="00EF45ED" w:rsidRPr="00A40035" w:rsidRDefault="00EF45ED" w:rsidP="0010718D">
      <w:pPr>
        <w:pStyle w:val="aa"/>
        <w:spacing w:after="0" w:line="240" w:lineRule="auto"/>
        <w:ind w:left="0"/>
        <w:rPr>
          <w:rFonts w:ascii="Times New Roman" w:hAnsi="Times New Roman"/>
          <w:b/>
          <w:sz w:val="24"/>
          <w:szCs w:val="24"/>
        </w:rPr>
      </w:pPr>
    </w:p>
    <w:p w14:paraId="29FF8ABB" w14:textId="11F74B9D" w:rsidR="0032415D" w:rsidRPr="00A40035" w:rsidRDefault="0032415D" w:rsidP="001E63B4">
      <w:pPr>
        <w:pStyle w:val="aa"/>
        <w:spacing w:after="0" w:line="240" w:lineRule="auto"/>
        <w:ind w:left="0"/>
        <w:jc w:val="right"/>
        <w:rPr>
          <w:rFonts w:ascii="Times New Roman" w:hAnsi="Times New Roman"/>
          <w:sz w:val="24"/>
          <w:szCs w:val="24"/>
        </w:rPr>
      </w:pPr>
      <w:r w:rsidRPr="00A40035">
        <w:rPr>
          <w:rFonts w:ascii="Times New Roman" w:hAnsi="Times New Roman"/>
          <w:b/>
          <w:sz w:val="24"/>
          <w:szCs w:val="24"/>
        </w:rPr>
        <w:t xml:space="preserve">ДОДАТОК </w:t>
      </w:r>
      <w:r w:rsidR="001E63B4" w:rsidRPr="00A40035">
        <w:rPr>
          <w:rFonts w:ascii="Times New Roman" w:hAnsi="Times New Roman"/>
          <w:b/>
          <w:sz w:val="24"/>
          <w:szCs w:val="24"/>
        </w:rPr>
        <w:t>№3</w:t>
      </w:r>
    </w:p>
    <w:p w14:paraId="4B79E513" w14:textId="77777777" w:rsidR="0032415D" w:rsidRPr="00A40035" w:rsidRDefault="0032415D" w:rsidP="001E63B4">
      <w:pPr>
        <w:widowControl w:val="0"/>
        <w:shd w:val="clear" w:color="auto" w:fill="FFFFFF"/>
        <w:spacing w:after="0" w:line="240" w:lineRule="auto"/>
        <w:jc w:val="right"/>
        <w:rPr>
          <w:rFonts w:ascii="Times New Roman" w:hAnsi="Times New Roman"/>
          <w:b/>
          <w:sz w:val="24"/>
          <w:szCs w:val="24"/>
          <w:lang w:val="uk-UA"/>
        </w:rPr>
      </w:pPr>
    </w:p>
    <w:p w14:paraId="1E55EC23" w14:textId="77777777" w:rsidR="0032415D" w:rsidRPr="00A40035" w:rsidRDefault="0032415D" w:rsidP="001E63B4">
      <w:pPr>
        <w:shd w:val="clear" w:color="auto" w:fill="FFFFFF"/>
        <w:spacing w:after="0" w:line="240" w:lineRule="auto"/>
        <w:jc w:val="center"/>
        <w:rPr>
          <w:rFonts w:ascii="Times New Roman" w:hAnsi="Times New Roman"/>
          <w:i/>
          <w:iCs/>
          <w:sz w:val="24"/>
          <w:szCs w:val="24"/>
          <w:lang w:val="uk-UA"/>
        </w:rPr>
      </w:pPr>
      <w:r w:rsidRPr="00A40035">
        <w:rPr>
          <w:rFonts w:ascii="Times New Roman" w:hAnsi="Times New Roman"/>
          <w:i/>
          <w:iCs/>
          <w:sz w:val="24"/>
          <w:szCs w:val="24"/>
          <w:lang w:val="uk-UA"/>
        </w:rPr>
        <w:t>Форма „Цінова пропозиція" подається Учасником на фірмовому бланку;</w:t>
      </w:r>
    </w:p>
    <w:p w14:paraId="6150B336" w14:textId="77777777" w:rsidR="0032415D" w:rsidRPr="00A40035" w:rsidRDefault="0032415D" w:rsidP="001E63B4">
      <w:pPr>
        <w:shd w:val="clear" w:color="auto" w:fill="FFFFFF"/>
        <w:spacing w:after="0" w:line="240" w:lineRule="auto"/>
        <w:jc w:val="center"/>
        <w:rPr>
          <w:rFonts w:ascii="Times New Roman" w:hAnsi="Times New Roman"/>
          <w:i/>
          <w:iCs/>
          <w:sz w:val="24"/>
          <w:szCs w:val="24"/>
          <w:lang w:val="uk-UA"/>
        </w:rPr>
      </w:pPr>
      <w:r w:rsidRPr="00A40035">
        <w:rPr>
          <w:rFonts w:ascii="Times New Roman" w:hAnsi="Times New Roman"/>
          <w:i/>
          <w:iCs/>
          <w:sz w:val="24"/>
          <w:szCs w:val="24"/>
          <w:lang w:val="uk-UA"/>
        </w:rPr>
        <w:t>Учасник не повинен відступати від даної форми.</w:t>
      </w:r>
    </w:p>
    <w:p w14:paraId="6FF7F6CE" w14:textId="77777777" w:rsidR="00A46976" w:rsidRPr="00A40035" w:rsidRDefault="00A46976" w:rsidP="001E63B4">
      <w:pPr>
        <w:widowControl w:val="0"/>
        <w:autoSpaceDE w:val="0"/>
        <w:autoSpaceDN w:val="0"/>
        <w:adjustRightInd w:val="0"/>
        <w:spacing w:after="0" w:line="240" w:lineRule="auto"/>
        <w:ind w:firstLine="709"/>
        <w:jc w:val="both"/>
        <w:rPr>
          <w:rFonts w:ascii="Times New Roman" w:hAnsi="Times New Roman"/>
          <w:b/>
          <w:bCs/>
          <w:color w:val="000000"/>
          <w:sz w:val="24"/>
          <w:szCs w:val="24"/>
          <w:lang w:val="uk-UA" w:eastAsia="uk-UA"/>
        </w:rPr>
      </w:pPr>
      <w:bookmarkStart w:id="3" w:name="_Hlk485980860"/>
      <w:bookmarkStart w:id="4" w:name="_Hlk478561485"/>
      <w:bookmarkStart w:id="5" w:name="_Hlk492899764"/>
      <w:r w:rsidRPr="00A40035">
        <w:rPr>
          <w:rFonts w:ascii="Times New Roman" w:hAnsi="Times New Roman"/>
          <w:color w:val="000000"/>
          <w:sz w:val="24"/>
          <w:szCs w:val="24"/>
          <w:lang w:val="uk-UA" w:eastAsia="uk-UA"/>
        </w:rPr>
        <w:t>Ми,_____________________________</w:t>
      </w:r>
      <w:r w:rsidRPr="00A40035">
        <w:rPr>
          <w:rFonts w:ascii="Times New Roman" w:hAnsi="Times New Roman"/>
          <w:color w:val="000000"/>
          <w:sz w:val="24"/>
          <w:szCs w:val="24"/>
          <w:lang w:val="uk-UA"/>
        </w:rPr>
        <w:t xml:space="preserve"> </w:t>
      </w:r>
      <w:r w:rsidRPr="00A40035">
        <w:rPr>
          <w:rFonts w:ascii="Times New Roman" w:hAnsi="Times New Roman"/>
          <w:b/>
          <w:i/>
          <w:sz w:val="24"/>
          <w:szCs w:val="24"/>
          <w:shd w:val="clear" w:color="auto" w:fill="D9D9D9"/>
          <w:lang w:val="uk-UA" w:eastAsia="uk-UA"/>
        </w:rPr>
        <w:t>(назва Учасника)</w:t>
      </w:r>
      <w:r w:rsidRPr="00A40035">
        <w:rPr>
          <w:rFonts w:ascii="Times New Roman" w:hAnsi="Times New Roman"/>
          <w:i/>
          <w:color w:val="000000"/>
          <w:sz w:val="24"/>
          <w:szCs w:val="24"/>
          <w:lang w:val="uk-UA" w:eastAsia="uk-UA"/>
        </w:rPr>
        <w:t>,</w:t>
      </w:r>
      <w:r w:rsidRPr="00A40035">
        <w:rPr>
          <w:rFonts w:ascii="Times New Roman" w:hAnsi="Times New Roman"/>
          <w:color w:val="000000"/>
          <w:sz w:val="24"/>
          <w:szCs w:val="24"/>
          <w:lang w:val="uk-UA" w:eastAsia="uk-UA"/>
        </w:rPr>
        <w:t xml:space="preserve"> надаємо свою пропозицію щодо участі у тендері (торгах) на закупівлю за предметом</w:t>
      </w:r>
      <w:bookmarkStart w:id="6" w:name="item_name2"/>
      <w:bookmarkEnd w:id="6"/>
      <w:r w:rsidRPr="00A40035">
        <w:rPr>
          <w:rFonts w:ascii="Times New Roman" w:hAnsi="Times New Roman"/>
          <w:b/>
          <w:bCs/>
          <w:color w:val="000000"/>
          <w:sz w:val="24"/>
          <w:szCs w:val="24"/>
          <w:lang w:val="uk-UA" w:eastAsia="uk-UA"/>
        </w:rPr>
        <w:t xml:space="preserve"> </w:t>
      </w:r>
      <w:r w:rsidRPr="00A40035">
        <w:rPr>
          <w:rFonts w:ascii="Times New Roman" w:eastAsia="Calibri" w:hAnsi="Times New Roman"/>
          <w:sz w:val="24"/>
          <w:szCs w:val="24"/>
          <w:lang w:val="uk-UA"/>
        </w:rPr>
        <w:t>____________________________________________________________________________________________</w:t>
      </w:r>
      <w:r w:rsidRPr="00A40035">
        <w:rPr>
          <w:rFonts w:ascii="Times New Roman" w:hAnsi="Times New Roman"/>
          <w:color w:val="000000"/>
          <w:sz w:val="24"/>
          <w:szCs w:val="24"/>
          <w:lang w:val="uk-UA" w:eastAsia="uk-UA"/>
        </w:rPr>
        <w:t>згідно з технічними та іншими вимогами Замовника.</w:t>
      </w:r>
    </w:p>
    <w:p w14:paraId="16C43506" w14:textId="77777777" w:rsidR="00A46976" w:rsidRPr="00A40035" w:rsidRDefault="00A46976" w:rsidP="001E63B4">
      <w:pPr>
        <w:widowControl w:val="0"/>
        <w:tabs>
          <w:tab w:val="left" w:pos="0"/>
          <w:tab w:val="center" w:pos="4153"/>
          <w:tab w:val="right" w:pos="8306"/>
        </w:tabs>
        <w:autoSpaceDE w:val="0"/>
        <w:autoSpaceDN w:val="0"/>
        <w:adjustRightInd w:val="0"/>
        <w:spacing w:after="0" w:line="240" w:lineRule="auto"/>
        <w:ind w:firstLine="709"/>
        <w:jc w:val="both"/>
        <w:rPr>
          <w:rFonts w:ascii="Times New Roman" w:eastAsia="Calibri" w:hAnsi="Times New Roman"/>
          <w:b/>
          <w:sz w:val="24"/>
          <w:szCs w:val="24"/>
          <w:lang w:val="uk-UA"/>
        </w:rPr>
      </w:pPr>
      <w:r w:rsidRPr="00A40035">
        <w:rPr>
          <w:rFonts w:ascii="Times New Roman" w:eastAsia="Calibri" w:hAnsi="Times New Roman"/>
          <w:sz w:val="24"/>
          <w:szCs w:val="24"/>
          <w:lang w:val="uk-UA"/>
        </w:rPr>
        <w:t xml:space="preserve">Вивчивши документацію (у тому числі: необхідні технічні, якісні та кількісні характеристики до предмета закупівлі, </w:t>
      </w:r>
      <w:proofErr w:type="spellStart"/>
      <w:r w:rsidRPr="00A40035">
        <w:rPr>
          <w:rFonts w:ascii="Times New Roman" w:eastAsia="Calibri" w:hAnsi="Times New Roman"/>
          <w:sz w:val="24"/>
          <w:szCs w:val="24"/>
          <w:lang w:val="uk-UA"/>
        </w:rPr>
        <w:t>проєкт</w:t>
      </w:r>
      <w:proofErr w:type="spellEnd"/>
      <w:r w:rsidRPr="00A40035">
        <w:rPr>
          <w:rFonts w:ascii="Times New Roman" w:eastAsia="Calibri" w:hAnsi="Times New Roman"/>
          <w:sz w:val="24"/>
          <w:szCs w:val="24"/>
          <w:lang w:val="uk-UA"/>
        </w:rPr>
        <w:t xml:space="preserve"> договору, кваліфікаційні критерії та інші вимоги Замовника, що зазначені в тендерній документації),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w:t>
      </w:r>
      <w:r w:rsidRPr="00A40035">
        <w:rPr>
          <w:rFonts w:ascii="Times New Roman" w:eastAsia="Calibri" w:hAnsi="Times New Roman"/>
          <w:b/>
          <w:sz w:val="24"/>
          <w:szCs w:val="24"/>
          <w:lang w:val="uk-UA"/>
        </w:rPr>
        <w:t>за результатом електронного аукціону.</w:t>
      </w:r>
    </w:p>
    <w:p w14:paraId="0032E826" w14:textId="77777777" w:rsidR="00A46976" w:rsidRPr="00A40035" w:rsidRDefault="00A46976" w:rsidP="00D16D4B">
      <w:pPr>
        <w:numPr>
          <w:ilvl w:val="0"/>
          <w:numId w:val="1"/>
        </w:numPr>
        <w:tabs>
          <w:tab w:val="clear" w:pos="720"/>
          <w:tab w:val="num" w:pos="0"/>
          <w:tab w:val="left" w:pos="360"/>
        </w:tabs>
        <w:suppressAutoHyphens/>
        <w:spacing w:after="0" w:line="240" w:lineRule="auto"/>
        <w:ind w:left="0" w:firstLine="0"/>
        <w:jc w:val="both"/>
        <w:rPr>
          <w:rFonts w:ascii="Times New Roman" w:eastAsia="Calibri" w:hAnsi="Times New Roman"/>
          <w:sz w:val="24"/>
          <w:szCs w:val="24"/>
          <w:lang w:val="uk-UA" w:eastAsia="ar-SA"/>
        </w:rPr>
      </w:pPr>
      <w:r w:rsidRPr="00A40035">
        <w:rPr>
          <w:rFonts w:ascii="Times New Roman" w:eastAsia="Calibri" w:hAnsi="Times New Roman"/>
          <w:sz w:val="24"/>
          <w:szCs w:val="24"/>
          <w:lang w:val="uk-UA" w:eastAsia="ar-SA"/>
        </w:rPr>
        <w:t xml:space="preserve">повне найменування Учасника:_________________________________________________; </w:t>
      </w:r>
    </w:p>
    <w:p w14:paraId="3C00996D" w14:textId="77777777" w:rsidR="00A46976" w:rsidRPr="00A40035" w:rsidRDefault="00A46976" w:rsidP="00D16D4B">
      <w:pPr>
        <w:numPr>
          <w:ilvl w:val="0"/>
          <w:numId w:val="1"/>
        </w:numPr>
        <w:tabs>
          <w:tab w:val="clear" w:pos="720"/>
          <w:tab w:val="num" w:pos="0"/>
          <w:tab w:val="left" w:pos="360"/>
        </w:tabs>
        <w:suppressAutoHyphens/>
        <w:spacing w:after="0" w:line="240" w:lineRule="auto"/>
        <w:ind w:left="0" w:firstLine="0"/>
        <w:jc w:val="both"/>
        <w:rPr>
          <w:rFonts w:ascii="Times New Roman" w:eastAsia="Calibri" w:hAnsi="Times New Roman"/>
          <w:sz w:val="24"/>
          <w:szCs w:val="24"/>
          <w:lang w:val="uk-UA" w:eastAsia="ar-SA"/>
        </w:rPr>
      </w:pPr>
      <w:r w:rsidRPr="00A40035">
        <w:rPr>
          <w:rFonts w:ascii="Times New Roman" w:eastAsia="Calibri" w:hAnsi="Times New Roman"/>
          <w:sz w:val="24"/>
          <w:szCs w:val="24"/>
          <w:lang w:val="uk-UA" w:eastAsia="ar-SA"/>
        </w:rPr>
        <w:t xml:space="preserve">адреси місцезнаходження/місце проживання Учасника </w:t>
      </w:r>
      <w:r w:rsidRPr="00A40035">
        <w:rPr>
          <w:rFonts w:ascii="Times New Roman" w:eastAsia="Calibri" w:hAnsi="Times New Roman"/>
          <w:i/>
          <w:sz w:val="24"/>
          <w:szCs w:val="24"/>
          <w:lang w:val="uk-UA" w:eastAsia="ar-SA"/>
        </w:rPr>
        <w:t>(юридична та фактична (поштова)</w:t>
      </w:r>
      <w:r w:rsidRPr="00A40035">
        <w:rPr>
          <w:rFonts w:ascii="Times New Roman" w:eastAsia="Calibri" w:hAnsi="Times New Roman"/>
          <w:sz w:val="24"/>
          <w:szCs w:val="24"/>
          <w:lang w:val="uk-UA" w:eastAsia="ar-SA"/>
        </w:rPr>
        <w:t>: ______________________________________________________________________ ;</w:t>
      </w:r>
    </w:p>
    <w:p w14:paraId="7E0AB719" w14:textId="77777777" w:rsidR="00A46976" w:rsidRPr="00A40035" w:rsidRDefault="00A46976" w:rsidP="00D16D4B">
      <w:pPr>
        <w:numPr>
          <w:ilvl w:val="0"/>
          <w:numId w:val="1"/>
        </w:numPr>
        <w:tabs>
          <w:tab w:val="clear" w:pos="720"/>
          <w:tab w:val="num" w:pos="0"/>
          <w:tab w:val="left" w:pos="360"/>
        </w:tabs>
        <w:suppressAutoHyphens/>
        <w:spacing w:after="0" w:line="240" w:lineRule="auto"/>
        <w:ind w:left="0" w:firstLine="0"/>
        <w:jc w:val="both"/>
        <w:rPr>
          <w:rFonts w:ascii="Times New Roman" w:eastAsia="Calibri" w:hAnsi="Times New Roman"/>
          <w:sz w:val="24"/>
          <w:szCs w:val="24"/>
          <w:lang w:val="uk-UA" w:eastAsia="ar-SA"/>
        </w:rPr>
      </w:pPr>
      <w:r w:rsidRPr="00A40035">
        <w:rPr>
          <w:rFonts w:ascii="Times New Roman" w:eastAsia="Calibri" w:hAnsi="Times New Roman"/>
          <w:sz w:val="24"/>
          <w:szCs w:val="24"/>
          <w:lang w:val="uk-UA" w:eastAsia="ar-SA"/>
        </w:rPr>
        <w:t xml:space="preserve"> телефон, телефон для контактів, електронна пошта:________________________________;</w:t>
      </w:r>
    </w:p>
    <w:p w14:paraId="7C1F33C3" w14:textId="77777777" w:rsidR="00A46976" w:rsidRPr="00A40035" w:rsidRDefault="00A46976" w:rsidP="00D16D4B">
      <w:pPr>
        <w:numPr>
          <w:ilvl w:val="0"/>
          <w:numId w:val="1"/>
        </w:numPr>
        <w:tabs>
          <w:tab w:val="clear" w:pos="720"/>
          <w:tab w:val="num" w:pos="0"/>
          <w:tab w:val="left" w:pos="360"/>
        </w:tabs>
        <w:suppressAutoHyphens/>
        <w:spacing w:after="0" w:line="240" w:lineRule="auto"/>
        <w:ind w:left="0" w:firstLine="0"/>
        <w:jc w:val="both"/>
        <w:rPr>
          <w:rFonts w:ascii="Times New Roman" w:eastAsia="Calibri" w:hAnsi="Times New Roman"/>
          <w:sz w:val="24"/>
          <w:szCs w:val="24"/>
          <w:lang w:val="uk-UA" w:eastAsia="ar-SA"/>
        </w:rPr>
      </w:pPr>
      <w:r w:rsidRPr="00A40035">
        <w:rPr>
          <w:rFonts w:ascii="Times New Roman" w:eastAsia="Calibri" w:hAnsi="Times New Roman"/>
          <w:sz w:val="24"/>
          <w:szCs w:val="24"/>
          <w:lang w:val="uk-UA" w:eastAsia="ar-SA"/>
        </w:rPr>
        <w:t>ідентифікаційний код за ЄДРПОУ/реєстраційний номер облікової картки платника податків/тощо:__________________________________________________________________;</w:t>
      </w:r>
    </w:p>
    <w:p w14:paraId="5411BF71" w14:textId="77777777" w:rsidR="00A46976" w:rsidRPr="00A40035" w:rsidRDefault="00A46976" w:rsidP="00D16D4B">
      <w:pPr>
        <w:numPr>
          <w:ilvl w:val="0"/>
          <w:numId w:val="1"/>
        </w:numPr>
        <w:tabs>
          <w:tab w:val="clear" w:pos="720"/>
          <w:tab w:val="num" w:pos="0"/>
          <w:tab w:val="left" w:pos="360"/>
        </w:tabs>
        <w:suppressAutoHyphens/>
        <w:spacing w:after="0" w:line="240" w:lineRule="auto"/>
        <w:ind w:left="0" w:firstLine="0"/>
        <w:jc w:val="both"/>
        <w:rPr>
          <w:rFonts w:ascii="Times New Roman" w:eastAsia="Calibri" w:hAnsi="Times New Roman"/>
          <w:sz w:val="24"/>
          <w:szCs w:val="24"/>
          <w:lang w:val="uk-UA" w:eastAsia="ar-SA"/>
        </w:rPr>
      </w:pPr>
      <w:r w:rsidRPr="00A40035">
        <w:rPr>
          <w:rFonts w:ascii="Times New Roman" w:eastAsia="Calibri" w:hAnsi="Times New Roman"/>
          <w:sz w:val="24"/>
          <w:szCs w:val="24"/>
          <w:lang w:val="uk-UA" w:eastAsia="ar-SA"/>
        </w:rPr>
        <w:t xml:space="preserve">керівництво </w:t>
      </w:r>
      <w:r w:rsidRPr="00A40035">
        <w:rPr>
          <w:rFonts w:ascii="Times New Roman" w:eastAsia="Calibri" w:hAnsi="Times New Roman"/>
          <w:i/>
          <w:iCs/>
          <w:sz w:val="24"/>
          <w:szCs w:val="24"/>
          <w:lang w:val="uk-UA" w:eastAsia="uk-UA"/>
        </w:rPr>
        <w:t>(найменування посади, прізвище, ім’я, по батькові )</w:t>
      </w:r>
      <w:r w:rsidRPr="00A40035">
        <w:rPr>
          <w:rFonts w:ascii="Times New Roman" w:eastAsia="Calibri" w:hAnsi="Times New Roman"/>
          <w:sz w:val="24"/>
          <w:szCs w:val="24"/>
          <w:lang w:val="uk-UA" w:eastAsia="ar-SA"/>
        </w:rPr>
        <w:t>:____________________;</w:t>
      </w:r>
    </w:p>
    <w:p w14:paraId="47EA38C7" w14:textId="77777777" w:rsidR="00A46976" w:rsidRPr="00A40035" w:rsidRDefault="00A46976" w:rsidP="00D16D4B">
      <w:pPr>
        <w:numPr>
          <w:ilvl w:val="0"/>
          <w:numId w:val="1"/>
        </w:numPr>
        <w:tabs>
          <w:tab w:val="clear" w:pos="720"/>
          <w:tab w:val="num" w:pos="0"/>
          <w:tab w:val="left" w:pos="360"/>
        </w:tabs>
        <w:suppressAutoHyphens/>
        <w:spacing w:after="0" w:line="240" w:lineRule="auto"/>
        <w:ind w:left="0" w:firstLine="0"/>
        <w:jc w:val="both"/>
        <w:rPr>
          <w:rFonts w:ascii="Times New Roman" w:eastAsia="Calibri" w:hAnsi="Times New Roman"/>
          <w:sz w:val="24"/>
          <w:szCs w:val="24"/>
          <w:lang w:val="uk-UA" w:eastAsia="ar-SA"/>
        </w:rPr>
      </w:pPr>
      <w:r w:rsidRPr="00A40035">
        <w:rPr>
          <w:rFonts w:ascii="Times New Roman" w:eastAsia="Calibri" w:hAnsi="Times New Roman"/>
          <w:sz w:val="24"/>
          <w:szCs w:val="24"/>
          <w:lang w:val="uk-UA" w:eastAsia="ar-SA"/>
        </w:rPr>
        <w:t xml:space="preserve">уповноважена особа Учасника на підписання тендерної пропозиції </w:t>
      </w:r>
      <w:r w:rsidRPr="00A40035">
        <w:rPr>
          <w:rFonts w:ascii="Times New Roman" w:eastAsia="Calibri" w:hAnsi="Times New Roman"/>
          <w:i/>
          <w:iCs/>
          <w:sz w:val="24"/>
          <w:szCs w:val="24"/>
          <w:lang w:val="uk-UA" w:eastAsia="uk-UA"/>
        </w:rPr>
        <w:t>(найменування посади, прізвище, ім’я, по батькові )</w:t>
      </w:r>
      <w:r w:rsidRPr="00A40035">
        <w:rPr>
          <w:rFonts w:ascii="Times New Roman" w:eastAsia="Calibri" w:hAnsi="Times New Roman"/>
          <w:sz w:val="24"/>
          <w:szCs w:val="24"/>
          <w:lang w:val="uk-UA" w:eastAsia="ar-SA"/>
        </w:rPr>
        <w:t>:______________________________________________________;</w:t>
      </w:r>
    </w:p>
    <w:p w14:paraId="7F910541" w14:textId="77777777" w:rsidR="00A46976" w:rsidRPr="00A40035" w:rsidRDefault="00A46976" w:rsidP="00D16D4B">
      <w:pPr>
        <w:numPr>
          <w:ilvl w:val="0"/>
          <w:numId w:val="1"/>
        </w:numPr>
        <w:tabs>
          <w:tab w:val="clear" w:pos="720"/>
          <w:tab w:val="num" w:pos="0"/>
          <w:tab w:val="left" w:pos="360"/>
        </w:tabs>
        <w:suppressAutoHyphens/>
        <w:spacing w:after="0" w:line="240" w:lineRule="auto"/>
        <w:ind w:left="0" w:firstLine="0"/>
        <w:jc w:val="both"/>
        <w:rPr>
          <w:rFonts w:ascii="Times New Roman" w:eastAsia="Calibri" w:hAnsi="Times New Roman"/>
          <w:sz w:val="24"/>
          <w:szCs w:val="24"/>
          <w:lang w:val="uk-UA" w:eastAsia="ar-SA"/>
        </w:rPr>
      </w:pPr>
      <w:r w:rsidRPr="00A40035">
        <w:rPr>
          <w:rFonts w:ascii="Times New Roman" w:eastAsia="Calibri" w:hAnsi="Times New Roman"/>
          <w:sz w:val="24"/>
          <w:szCs w:val="24"/>
          <w:lang w:val="uk-UA" w:eastAsia="ar-SA"/>
        </w:rPr>
        <w:t xml:space="preserve">уповноважена особа Учасника на підписання договору про закупівлю </w:t>
      </w:r>
      <w:r w:rsidRPr="00A40035">
        <w:rPr>
          <w:rFonts w:ascii="Times New Roman" w:eastAsia="Calibri" w:hAnsi="Times New Roman"/>
          <w:i/>
          <w:iCs/>
          <w:sz w:val="24"/>
          <w:szCs w:val="24"/>
          <w:lang w:val="uk-UA" w:eastAsia="uk-UA"/>
        </w:rPr>
        <w:t>(найменування посади, прізвище, ім’я, по батькові )</w:t>
      </w:r>
      <w:r w:rsidRPr="00A40035">
        <w:rPr>
          <w:rFonts w:ascii="Times New Roman" w:eastAsia="Calibri" w:hAnsi="Times New Roman"/>
          <w:sz w:val="24"/>
          <w:szCs w:val="24"/>
          <w:lang w:val="uk-UA" w:eastAsia="ar-SA"/>
        </w:rPr>
        <w:t>:_______________________________________________ ;</w:t>
      </w:r>
    </w:p>
    <w:p w14:paraId="79837C15" w14:textId="77777777" w:rsidR="00A46976" w:rsidRPr="00A40035" w:rsidRDefault="00A46976" w:rsidP="00D16D4B">
      <w:pPr>
        <w:numPr>
          <w:ilvl w:val="0"/>
          <w:numId w:val="1"/>
        </w:numPr>
        <w:tabs>
          <w:tab w:val="clear" w:pos="720"/>
          <w:tab w:val="num" w:pos="0"/>
          <w:tab w:val="left" w:pos="360"/>
        </w:tabs>
        <w:suppressAutoHyphens/>
        <w:spacing w:after="0" w:line="240" w:lineRule="auto"/>
        <w:ind w:left="0" w:firstLine="0"/>
        <w:jc w:val="both"/>
        <w:rPr>
          <w:rFonts w:ascii="Times New Roman" w:eastAsia="Calibri" w:hAnsi="Times New Roman"/>
          <w:sz w:val="24"/>
          <w:szCs w:val="24"/>
          <w:lang w:val="uk-UA" w:eastAsia="ar-SA"/>
        </w:rPr>
      </w:pPr>
      <w:r w:rsidRPr="00A40035">
        <w:rPr>
          <w:rFonts w:ascii="Times New Roman" w:eastAsia="Calibri" w:hAnsi="Times New Roman"/>
          <w:sz w:val="24"/>
          <w:szCs w:val="24"/>
          <w:lang w:val="uk-UA" w:eastAsia="ar-SA"/>
        </w:rPr>
        <w:t xml:space="preserve">інформація про реквізити банківського рахунку, на який буде здійснюватися оплата за договором </w:t>
      </w:r>
      <w:r w:rsidRPr="00A40035">
        <w:rPr>
          <w:rFonts w:ascii="Times New Roman" w:eastAsia="Calibri" w:hAnsi="Times New Roman"/>
          <w:i/>
          <w:iCs/>
          <w:sz w:val="24"/>
          <w:szCs w:val="24"/>
          <w:lang w:val="uk-UA" w:eastAsia="uk-UA"/>
        </w:rPr>
        <w:t>(у разі укладення договору з переможцем)</w:t>
      </w:r>
      <w:r w:rsidRPr="00A40035">
        <w:rPr>
          <w:rFonts w:ascii="Times New Roman" w:eastAsia="Calibri" w:hAnsi="Times New Roman"/>
          <w:sz w:val="24"/>
          <w:szCs w:val="24"/>
          <w:lang w:val="uk-UA" w:eastAsia="ar-SA"/>
        </w:rPr>
        <w:t>:_________________________________;</w:t>
      </w:r>
    </w:p>
    <w:p w14:paraId="443C1A01" w14:textId="77777777" w:rsidR="00A46976" w:rsidRPr="00A40035" w:rsidRDefault="00A46976" w:rsidP="00D16D4B">
      <w:pPr>
        <w:numPr>
          <w:ilvl w:val="0"/>
          <w:numId w:val="1"/>
        </w:numPr>
        <w:tabs>
          <w:tab w:val="clear" w:pos="720"/>
          <w:tab w:val="num" w:pos="0"/>
          <w:tab w:val="left" w:pos="360"/>
        </w:tabs>
        <w:suppressAutoHyphens/>
        <w:spacing w:after="0" w:line="240" w:lineRule="auto"/>
        <w:ind w:left="0" w:firstLine="0"/>
        <w:jc w:val="both"/>
        <w:rPr>
          <w:rFonts w:ascii="Times New Roman" w:eastAsia="Calibri" w:hAnsi="Times New Roman"/>
          <w:sz w:val="24"/>
          <w:szCs w:val="24"/>
          <w:lang w:val="uk-UA" w:eastAsia="ar-SA"/>
        </w:rPr>
      </w:pPr>
      <w:r w:rsidRPr="00A40035">
        <w:rPr>
          <w:rFonts w:ascii="Times New Roman" w:eastAsia="Calibri" w:hAnsi="Times New Roman"/>
          <w:sz w:val="24"/>
          <w:szCs w:val="24"/>
          <w:lang w:val="uk-UA" w:eastAsia="ar-SA"/>
        </w:rPr>
        <w:t>інформація про систему оподаткування Учасника:_________________________________;</w:t>
      </w:r>
    </w:p>
    <w:p w14:paraId="50BE7340" w14:textId="77777777" w:rsidR="00A46976" w:rsidRPr="00A40035" w:rsidRDefault="00A46976" w:rsidP="00D16D4B">
      <w:pPr>
        <w:numPr>
          <w:ilvl w:val="0"/>
          <w:numId w:val="1"/>
        </w:numPr>
        <w:tabs>
          <w:tab w:val="clear" w:pos="720"/>
          <w:tab w:val="num" w:pos="0"/>
          <w:tab w:val="left" w:pos="360"/>
        </w:tabs>
        <w:suppressAutoHyphens/>
        <w:spacing w:after="0" w:line="240" w:lineRule="auto"/>
        <w:ind w:left="0" w:firstLine="0"/>
        <w:jc w:val="both"/>
        <w:rPr>
          <w:rFonts w:ascii="Times New Roman" w:eastAsia="Calibri" w:hAnsi="Times New Roman"/>
          <w:sz w:val="24"/>
          <w:szCs w:val="24"/>
          <w:lang w:val="uk-UA" w:eastAsia="ar-SA"/>
        </w:rPr>
      </w:pPr>
      <w:r w:rsidRPr="00A40035">
        <w:rPr>
          <w:rFonts w:ascii="Times New Roman" w:eastAsia="Calibri" w:hAnsi="Times New Roman"/>
          <w:sz w:val="24"/>
          <w:szCs w:val="24"/>
          <w:lang w:val="uk-UA" w:eastAsia="ar-SA"/>
        </w:rPr>
        <w:t xml:space="preserve">інша інформація </w:t>
      </w:r>
      <w:r w:rsidRPr="00A40035">
        <w:rPr>
          <w:rFonts w:ascii="Times New Roman" w:eastAsia="Calibri" w:hAnsi="Times New Roman"/>
          <w:i/>
          <w:sz w:val="24"/>
          <w:szCs w:val="24"/>
          <w:lang w:val="uk-UA" w:eastAsia="ar-SA"/>
        </w:rPr>
        <w:t>(за бажанням Учасника)</w:t>
      </w:r>
      <w:r w:rsidRPr="00A40035">
        <w:rPr>
          <w:rFonts w:ascii="Times New Roman" w:eastAsia="Calibri" w:hAnsi="Times New Roman"/>
          <w:sz w:val="24"/>
          <w:szCs w:val="24"/>
          <w:lang w:val="uk-UA" w:eastAsia="ar-SA"/>
        </w:rPr>
        <w:t>.</w:t>
      </w:r>
    </w:p>
    <w:p w14:paraId="355844C1" w14:textId="77777777" w:rsidR="00A46976" w:rsidRPr="00A40035" w:rsidRDefault="00A46976" w:rsidP="001E63B4">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sz w:val="24"/>
          <w:szCs w:val="24"/>
          <w:lang w:val="uk-UA" w:eastAsia="uk-UA"/>
        </w:rPr>
      </w:pPr>
    </w:p>
    <w:p w14:paraId="1652662D" w14:textId="77777777" w:rsidR="00A46976" w:rsidRPr="00A40035" w:rsidRDefault="00A46976" w:rsidP="001E63B4">
      <w:pPr>
        <w:widowControl w:val="0"/>
        <w:autoSpaceDE w:val="0"/>
        <w:autoSpaceDN w:val="0"/>
        <w:adjustRightInd w:val="0"/>
        <w:spacing w:after="0" w:line="240" w:lineRule="auto"/>
        <w:ind w:firstLine="709"/>
        <w:jc w:val="both"/>
        <w:rPr>
          <w:rFonts w:ascii="Times New Roman" w:hAnsi="Times New Roman"/>
          <w:color w:val="000000"/>
          <w:sz w:val="24"/>
          <w:szCs w:val="24"/>
          <w:lang w:val="uk-UA" w:eastAsia="uk-UA"/>
        </w:rPr>
      </w:pPr>
      <w:bookmarkStart w:id="7" w:name="plan_classifier_name2"/>
      <w:bookmarkEnd w:id="7"/>
      <w:r w:rsidRPr="00A40035">
        <w:rPr>
          <w:rFonts w:ascii="Times New Roman" w:hAnsi="Times New Roman"/>
          <w:sz w:val="24"/>
          <w:szCs w:val="24"/>
          <w:lang w:val="uk-UA" w:eastAsia="uk-UA"/>
        </w:rPr>
        <w:t xml:space="preserve">Підписавши цю пропозицію, ми ______________ </w:t>
      </w:r>
      <w:r w:rsidRPr="00A40035">
        <w:rPr>
          <w:rFonts w:ascii="Times New Roman" w:hAnsi="Times New Roman"/>
          <w:b/>
          <w:i/>
          <w:sz w:val="24"/>
          <w:szCs w:val="24"/>
          <w:shd w:val="clear" w:color="auto" w:fill="D9D9D9"/>
          <w:lang w:val="uk-UA" w:eastAsia="uk-UA"/>
        </w:rPr>
        <w:t>(назва Учасника)</w:t>
      </w:r>
      <w:r w:rsidRPr="00A40035">
        <w:rPr>
          <w:rFonts w:ascii="Times New Roman" w:hAnsi="Times New Roman"/>
          <w:sz w:val="24"/>
          <w:szCs w:val="24"/>
          <w:lang w:val="uk-UA" w:eastAsia="uk-UA"/>
        </w:rPr>
        <w:t xml:space="preserve"> погоджуємося дотримуватися</w:t>
      </w:r>
      <w:r w:rsidRPr="00A40035">
        <w:rPr>
          <w:rFonts w:ascii="Times New Roman" w:hAnsi="Times New Roman"/>
          <w:color w:val="000000"/>
          <w:sz w:val="24"/>
          <w:szCs w:val="24"/>
          <w:lang w:val="uk-UA" w:eastAsia="uk-UA"/>
        </w:rPr>
        <w:t xml:space="preserve"> своєї пропозиції протягом 120 календарних днів з дати розкриття тендерних пропозицій.</w:t>
      </w:r>
    </w:p>
    <w:p w14:paraId="72267974" w14:textId="77777777" w:rsidR="00A46976" w:rsidRPr="00A40035" w:rsidRDefault="00A46976" w:rsidP="001E63B4">
      <w:pPr>
        <w:spacing w:after="0" w:line="240" w:lineRule="auto"/>
        <w:ind w:firstLine="708"/>
        <w:jc w:val="both"/>
        <w:rPr>
          <w:rFonts w:ascii="Times New Roman" w:eastAsia="Calibri" w:hAnsi="Times New Roman"/>
          <w:sz w:val="24"/>
          <w:szCs w:val="24"/>
          <w:lang w:val="uk-UA" w:eastAsia="en-US"/>
        </w:rPr>
      </w:pPr>
      <w:r w:rsidRPr="00A40035">
        <w:rPr>
          <w:rFonts w:ascii="Times New Roman" w:eastAsia="Calibri" w:hAnsi="Times New Roman"/>
          <w:sz w:val="24"/>
          <w:szCs w:val="24"/>
          <w:lang w:val="uk-UA" w:eastAsia="uk-UA"/>
        </w:rPr>
        <w:t xml:space="preserve">Ми, ______________ </w:t>
      </w:r>
      <w:r w:rsidRPr="00A40035">
        <w:rPr>
          <w:rFonts w:ascii="Times New Roman" w:eastAsia="Calibri" w:hAnsi="Times New Roman"/>
          <w:b/>
          <w:i/>
          <w:sz w:val="24"/>
          <w:szCs w:val="24"/>
          <w:shd w:val="clear" w:color="auto" w:fill="D9D9D9"/>
          <w:lang w:val="uk-UA" w:eastAsia="uk-UA"/>
        </w:rPr>
        <w:t xml:space="preserve">(назва Учасника) </w:t>
      </w:r>
      <w:r w:rsidRPr="00A40035">
        <w:rPr>
          <w:rFonts w:ascii="Times New Roman" w:eastAsia="Calibri" w:hAnsi="Times New Roman"/>
          <w:sz w:val="24"/>
          <w:szCs w:val="24"/>
          <w:lang w:val="uk-UA" w:eastAsia="uk-UA"/>
        </w:rPr>
        <w:t>підтверджуємо застосування (дотримання) заходів із захисту довкілля під час надання послуг (виконання робіт)</w:t>
      </w:r>
      <w:r w:rsidRPr="00A40035">
        <w:rPr>
          <w:rFonts w:ascii="Times New Roman" w:eastAsia="Calibri" w:hAnsi="Times New Roman"/>
          <w:sz w:val="24"/>
          <w:szCs w:val="24"/>
          <w:lang w:val="uk-UA" w:eastAsia="en-US"/>
        </w:rPr>
        <w:t>.</w:t>
      </w:r>
    </w:p>
    <w:p w14:paraId="490E3E51" w14:textId="77777777" w:rsidR="00A46976" w:rsidRPr="00A40035" w:rsidRDefault="00A46976" w:rsidP="001E63B4">
      <w:pPr>
        <w:spacing w:after="0" w:line="240" w:lineRule="auto"/>
        <w:ind w:firstLine="708"/>
        <w:jc w:val="both"/>
        <w:rPr>
          <w:rFonts w:ascii="Times New Roman" w:hAnsi="Times New Roman"/>
          <w:sz w:val="24"/>
          <w:szCs w:val="24"/>
          <w:lang w:val="uk-UA"/>
        </w:rPr>
      </w:pPr>
    </w:p>
    <w:p w14:paraId="427987E9" w14:textId="77777777" w:rsidR="00A46976" w:rsidRPr="00A40035" w:rsidRDefault="00A46976" w:rsidP="001E63B4">
      <w:pPr>
        <w:widowControl w:val="0"/>
        <w:tabs>
          <w:tab w:val="left" w:pos="540"/>
        </w:tabs>
        <w:autoSpaceDE w:val="0"/>
        <w:autoSpaceDN w:val="0"/>
        <w:adjustRightInd w:val="0"/>
        <w:spacing w:after="0" w:line="240" w:lineRule="auto"/>
        <w:rPr>
          <w:rFonts w:ascii="Times New Roman" w:hAnsi="Times New Roman"/>
          <w:sz w:val="24"/>
          <w:szCs w:val="24"/>
          <w:lang w:val="uk-UA" w:eastAsia="uk-UA"/>
        </w:rPr>
      </w:pPr>
      <w:r w:rsidRPr="00A40035">
        <w:rPr>
          <w:rFonts w:ascii="Times New Roman" w:hAnsi="Times New Roman"/>
          <w:sz w:val="24"/>
          <w:szCs w:val="24"/>
          <w:lang w:val="uk-UA" w:eastAsia="uk-UA"/>
        </w:rPr>
        <w:t>_____________________________             __________________                     ________________</w:t>
      </w:r>
    </w:p>
    <w:p w14:paraId="4B5FD15B" w14:textId="77777777" w:rsidR="00A46976" w:rsidRPr="00A40035" w:rsidRDefault="00A46976" w:rsidP="001E63B4">
      <w:pPr>
        <w:widowControl w:val="0"/>
        <w:autoSpaceDE w:val="0"/>
        <w:autoSpaceDN w:val="0"/>
        <w:adjustRightInd w:val="0"/>
        <w:spacing w:after="0" w:line="240" w:lineRule="auto"/>
        <w:rPr>
          <w:rFonts w:ascii="Times New Roman" w:hAnsi="Times New Roman"/>
          <w:i/>
          <w:iCs/>
          <w:color w:val="000000"/>
          <w:sz w:val="24"/>
          <w:szCs w:val="24"/>
          <w:lang w:val="uk-UA" w:eastAsia="uk-UA"/>
        </w:rPr>
      </w:pPr>
      <w:r w:rsidRPr="00A40035">
        <w:rPr>
          <w:rFonts w:ascii="Times New Roman" w:hAnsi="Times New Roman"/>
          <w:i/>
          <w:iCs/>
          <w:sz w:val="24"/>
          <w:szCs w:val="24"/>
          <w:lang w:val="uk-UA" w:eastAsia="uk-UA"/>
        </w:rPr>
        <w:t>(Посада уповноваженої</w:t>
      </w:r>
      <w:r w:rsidRPr="00A40035">
        <w:rPr>
          <w:rFonts w:ascii="Times New Roman" w:hAnsi="Times New Roman"/>
          <w:i/>
          <w:iCs/>
          <w:color w:val="000000"/>
          <w:sz w:val="24"/>
          <w:szCs w:val="24"/>
          <w:lang w:val="uk-UA" w:eastAsia="uk-UA"/>
        </w:rPr>
        <w:t xml:space="preserve"> особи Учасника)</w:t>
      </w:r>
      <w:r w:rsidRPr="00A40035">
        <w:rPr>
          <w:rFonts w:ascii="Times New Roman" w:hAnsi="Times New Roman"/>
          <w:i/>
          <w:iCs/>
          <w:color w:val="000000"/>
          <w:sz w:val="24"/>
          <w:szCs w:val="24"/>
          <w:lang w:val="uk-UA" w:eastAsia="uk-UA"/>
        </w:rPr>
        <w:tab/>
      </w:r>
      <w:r w:rsidRPr="00A40035">
        <w:rPr>
          <w:rFonts w:ascii="Times New Roman" w:hAnsi="Times New Roman"/>
          <w:i/>
          <w:iCs/>
          <w:color w:val="000000"/>
          <w:sz w:val="24"/>
          <w:szCs w:val="24"/>
          <w:lang w:val="uk-UA" w:eastAsia="uk-UA"/>
        </w:rPr>
        <w:tab/>
        <w:t xml:space="preserve">               (Підпис)</w:t>
      </w:r>
      <w:r w:rsidRPr="00A40035">
        <w:rPr>
          <w:rFonts w:ascii="Times New Roman" w:hAnsi="Times New Roman"/>
          <w:i/>
          <w:iCs/>
          <w:color w:val="000000"/>
          <w:sz w:val="24"/>
          <w:szCs w:val="24"/>
          <w:lang w:val="uk-UA" w:eastAsia="uk-UA"/>
        </w:rPr>
        <w:tab/>
      </w:r>
      <w:r w:rsidRPr="00A40035">
        <w:rPr>
          <w:rFonts w:ascii="Times New Roman" w:hAnsi="Times New Roman"/>
          <w:b/>
          <w:bCs/>
          <w:color w:val="000000"/>
          <w:sz w:val="24"/>
          <w:szCs w:val="24"/>
          <w:lang w:val="uk-UA" w:eastAsia="uk-UA"/>
        </w:rPr>
        <w:t xml:space="preserve">М.П.*               </w:t>
      </w:r>
      <w:r w:rsidRPr="00A40035">
        <w:rPr>
          <w:rFonts w:ascii="Times New Roman" w:hAnsi="Times New Roman"/>
          <w:i/>
          <w:iCs/>
          <w:color w:val="000000"/>
          <w:sz w:val="24"/>
          <w:szCs w:val="24"/>
          <w:lang w:val="uk-UA" w:eastAsia="uk-UA"/>
        </w:rPr>
        <w:t>(Прізвище та ініціали</w:t>
      </w:r>
      <w:bookmarkEnd w:id="3"/>
      <w:bookmarkEnd w:id="4"/>
      <w:bookmarkEnd w:id="5"/>
    </w:p>
    <w:p w14:paraId="1B0F8D31" w14:textId="3EA8434E" w:rsidR="001E63B4" w:rsidRPr="00A40035" w:rsidRDefault="001E63B4" w:rsidP="00A40035">
      <w:pPr>
        <w:widowControl w:val="0"/>
        <w:shd w:val="clear" w:color="auto" w:fill="FFFFFF"/>
        <w:spacing w:after="0" w:line="240" w:lineRule="auto"/>
        <w:rPr>
          <w:rFonts w:ascii="Times New Roman" w:hAnsi="Times New Roman"/>
          <w:b/>
          <w:sz w:val="24"/>
          <w:szCs w:val="24"/>
          <w:lang w:val="uk-UA"/>
        </w:rPr>
      </w:pPr>
    </w:p>
    <w:p w14:paraId="582ACB25" w14:textId="5F3D7C9B" w:rsidR="001E63B4" w:rsidRDefault="001E63B4" w:rsidP="006B11B0">
      <w:pPr>
        <w:widowControl w:val="0"/>
        <w:shd w:val="clear" w:color="auto" w:fill="FFFFFF"/>
        <w:spacing w:after="0" w:line="240" w:lineRule="auto"/>
        <w:jc w:val="right"/>
        <w:rPr>
          <w:rFonts w:ascii="Times New Roman" w:hAnsi="Times New Roman"/>
          <w:b/>
          <w:sz w:val="24"/>
          <w:szCs w:val="24"/>
          <w:lang w:val="uk-UA"/>
        </w:rPr>
      </w:pPr>
    </w:p>
    <w:p w14:paraId="54E223F8" w14:textId="47FBABE5" w:rsid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1CFE3FD8" w14:textId="60E3F82A" w:rsid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24B45407" w14:textId="3508522E" w:rsid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1B458D0C" w14:textId="5640D322" w:rsid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0FF0AE06" w14:textId="1F50DA86" w:rsid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7BDBFEF3" w14:textId="41D099ED" w:rsid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7AADF76E" w14:textId="7EFA2B19" w:rsid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5E544CE6" w14:textId="63170645" w:rsid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0558626E" w14:textId="2AC4D5E0" w:rsid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5C4DC9E4" w14:textId="2F470FAA" w:rsid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5430AC72" w14:textId="77777777" w:rsidR="00A40035" w:rsidRPr="00A40035" w:rsidRDefault="00A40035" w:rsidP="006B11B0">
      <w:pPr>
        <w:widowControl w:val="0"/>
        <w:shd w:val="clear" w:color="auto" w:fill="FFFFFF"/>
        <w:spacing w:after="0" w:line="240" w:lineRule="auto"/>
        <w:jc w:val="right"/>
        <w:rPr>
          <w:rFonts w:ascii="Times New Roman" w:hAnsi="Times New Roman"/>
          <w:b/>
          <w:sz w:val="24"/>
          <w:szCs w:val="24"/>
          <w:lang w:val="uk-UA"/>
        </w:rPr>
      </w:pPr>
    </w:p>
    <w:p w14:paraId="7D887445" w14:textId="14B58681" w:rsidR="00CB3E55" w:rsidRPr="00A40035" w:rsidRDefault="006B11B0" w:rsidP="00A40035">
      <w:pPr>
        <w:spacing w:before="240" w:after="0"/>
        <w:ind w:left="2832"/>
        <w:outlineLvl w:val="0"/>
        <w:rPr>
          <w:rFonts w:ascii="Times New Roman" w:hAnsi="Times New Roman"/>
          <w:b/>
          <w:i/>
          <w:sz w:val="24"/>
          <w:szCs w:val="24"/>
          <w:lang w:val="uk-UA"/>
        </w:rPr>
      </w:pPr>
      <w:r w:rsidRPr="00A40035">
        <w:rPr>
          <w:rFonts w:ascii="Times New Roman" w:hAnsi="Times New Roman"/>
          <w:b/>
          <w:sz w:val="24"/>
          <w:szCs w:val="24"/>
          <w:lang w:val="uk-UA"/>
        </w:rPr>
        <w:t xml:space="preserve">                                                                     </w:t>
      </w:r>
      <w:r w:rsidR="00D14C6B">
        <w:rPr>
          <w:rFonts w:ascii="Times New Roman" w:hAnsi="Times New Roman"/>
          <w:b/>
          <w:sz w:val="24"/>
          <w:szCs w:val="24"/>
          <w:lang w:val="uk-UA"/>
        </w:rPr>
        <w:t xml:space="preserve">                 </w:t>
      </w:r>
      <w:r w:rsidR="0010718D" w:rsidRPr="00A40035">
        <w:rPr>
          <w:rFonts w:ascii="Times New Roman" w:hAnsi="Times New Roman"/>
          <w:b/>
          <w:sz w:val="24"/>
          <w:szCs w:val="24"/>
          <w:lang w:val="uk-UA"/>
        </w:rPr>
        <w:t>ДОДАТОК №4</w:t>
      </w:r>
      <w:r w:rsidRPr="00A40035">
        <w:rPr>
          <w:rFonts w:ascii="Times New Roman" w:hAnsi="Times New Roman"/>
          <w:b/>
          <w:i/>
          <w:sz w:val="24"/>
          <w:szCs w:val="24"/>
          <w:lang w:val="uk-UA"/>
        </w:rPr>
        <w:t xml:space="preserve">       </w:t>
      </w:r>
    </w:p>
    <w:p w14:paraId="3E517606" w14:textId="77777777" w:rsidR="00A40035" w:rsidRPr="00A40035" w:rsidRDefault="00A40035" w:rsidP="00A4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Calibri" w:hAnsi="Times New Roman"/>
          <w:b/>
          <w:bCs/>
          <w:sz w:val="24"/>
          <w:szCs w:val="24"/>
          <w:bdr w:val="none" w:sz="0" w:space="0" w:color="auto" w:frame="1"/>
          <w:lang w:val="uk-UA" w:eastAsia="uk-UA"/>
        </w:rPr>
      </w:pPr>
      <w:r w:rsidRPr="00A40035">
        <w:rPr>
          <w:rFonts w:ascii="Times New Roman" w:eastAsia="Calibri" w:hAnsi="Times New Roman"/>
          <w:b/>
          <w:bCs/>
          <w:sz w:val="24"/>
          <w:szCs w:val="24"/>
          <w:bdr w:val="none" w:sz="0" w:space="0" w:color="auto" w:frame="1"/>
          <w:lang w:val="uk-UA" w:eastAsia="uk-UA"/>
        </w:rPr>
        <w:t>ДОГОВІР №_________________</w:t>
      </w:r>
    </w:p>
    <w:p w14:paraId="5629A1C4" w14:textId="77777777" w:rsidR="00A40035" w:rsidRPr="00A40035" w:rsidRDefault="00A40035" w:rsidP="00A4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center"/>
        <w:textAlignment w:val="baseline"/>
        <w:rPr>
          <w:rFonts w:ascii="Times New Roman" w:hAnsi="Times New Roman"/>
          <w:b/>
          <w:bCs/>
          <w:sz w:val="24"/>
          <w:szCs w:val="24"/>
          <w:bdr w:val="none" w:sz="0" w:space="0" w:color="auto" w:frame="1"/>
          <w:lang w:val="uk-UA" w:eastAsia="uk-UA"/>
        </w:rPr>
      </w:pPr>
      <w:r w:rsidRPr="00A40035">
        <w:rPr>
          <w:rFonts w:ascii="Times New Roman" w:hAnsi="Times New Roman"/>
          <w:b/>
          <w:bCs/>
          <w:sz w:val="24"/>
          <w:szCs w:val="24"/>
          <w:bdr w:val="none" w:sz="0" w:space="0" w:color="auto" w:frame="1"/>
          <w:lang w:val="uk-UA" w:eastAsia="uk-UA"/>
        </w:rPr>
        <w:t xml:space="preserve">про закупівлю послуг з обов’язкового страхування </w:t>
      </w:r>
      <w:r w:rsidRPr="00A40035">
        <w:rPr>
          <w:rFonts w:ascii="Times New Roman" w:eastAsia="Calibri" w:hAnsi="Times New Roman"/>
          <w:b/>
          <w:sz w:val="24"/>
          <w:szCs w:val="24"/>
          <w:lang w:val="uk-UA"/>
        </w:rPr>
        <w:t>цивільно-правової відповідальності власників наземних транспортних засобів</w:t>
      </w:r>
    </w:p>
    <w:p w14:paraId="162FB106" w14:textId="77777777" w:rsidR="00A40035" w:rsidRPr="00A40035" w:rsidRDefault="00A40035" w:rsidP="00A40035">
      <w:pPr>
        <w:tabs>
          <w:tab w:val="left" w:pos="7938"/>
        </w:tabs>
        <w:ind w:firstLine="426"/>
        <w:contextualSpacing/>
        <w:jc w:val="both"/>
        <w:rPr>
          <w:rFonts w:ascii="Times New Roman" w:hAnsi="Times New Roman"/>
          <w:b/>
          <w:bCs/>
          <w:sz w:val="24"/>
          <w:szCs w:val="24"/>
          <w:bdr w:val="none" w:sz="0" w:space="0" w:color="auto" w:frame="1"/>
          <w:lang w:val="uk-UA" w:eastAsia="uk-UA"/>
        </w:rPr>
      </w:pPr>
    </w:p>
    <w:p w14:paraId="3EA6FE55" w14:textId="77777777" w:rsidR="00A40035" w:rsidRPr="00A40035" w:rsidRDefault="00A40035" w:rsidP="00A40035">
      <w:pPr>
        <w:tabs>
          <w:tab w:val="left" w:pos="7938"/>
        </w:tabs>
        <w:spacing w:after="0"/>
        <w:ind w:firstLine="426"/>
        <w:contextualSpacing/>
        <w:jc w:val="both"/>
        <w:rPr>
          <w:rFonts w:ascii="Times New Roman" w:hAnsi="Times New Roman"/>
          <w:b/>
          <w:bCs/>
          <w:sz w:val="24"/>
          <w:szCs w:val="24"/>
          <w:lang w:val="uk-UA"/>
        </w:rPr>
      </w:pPr>
      <w:r w:rsidRPr="00A40035">
        <w:rPr>
          <w:rFonts w:ascii="Times New Roman" w:hAnsi="Times New Roman"/>
          <w:b/>
          <w:bCs/>
          <w:sz w:val="24"/>
          <w:szCs w:val="24"/>
          <w:lang w:val="uk-UA"/>
        </w:rPr>
        <w:t>місто Київ                                                                                    «___»</w:t>
      </w:r>
      <w:r w:rsidRPr="00A40035">
        <w:rPr>
          <w:rFonts w:ascii="Times New Roman" w:hAnsi="Times New Roman"/>
          <w:b/>
          <w:sz w:val="24"/>
          <w:szCs w:val="24"/>
          <w:lang w:val="uk-UA"/>
        </w:rPr>
        <w:fldChar w:fldCharType="begin">
          <w:ffData>
            <w:name w:val="ТекстовеПоле3"/>
            <w:enabled/>
            <w:calcOnExit w:val="0"/>
            <w:textInput/>
          </w:ffData>
        </w:fldChar>
      </w:r>
      <w:r w:rsidRPr="00A40035">
        <w:rPr>
          <w:rFonts w:ascii="Times New Roman" w:hAnsi="Times New Roman"/>
          <w:b/>
          <w:sz w:val="24"/>
          <w:szCs w:val="24"/>
          <w:lang w:val="uk-UA"/>
        </w:rPr>
        <w:instrText xml:space="preserve"> FORMTEXT </w:instrText>
      </w:r>
      <w:r w:rsidR="00227A45">
        <w:rPr>
          <w:rFonts w:ascii="Times New Roman" w:hAnsi="Times New Roman"/>
          <w:b/>
          <w:sz w:val="24"/>
          <w:szCs w:val="24"/>
          <w:lang w:val="uk-UA"/>
        </w:rPr>
      </w:r>
      <w:r w:rsidR="00227A45">
        <w:rPr>
          <w:rFonts w:ascii="Times New Roman" w:hAnsi="Times New Roman"/>
          <w:b/>
          <w:sz w:val="24"/>
          <w:szCs w:val="24"/>
          <w:lang w:val="uk-UA"/>
        </w:rPr>
        <w:fldChar w:fldCharType="separate"/>
      </w:r>
      <w:r w:rsidRPr="00A40035">
        <w:rPr>
          <w:rFonts w:ascii="Times New Roman" w:hAnsi="Times New Roman"/>
          <w:b/>
          <w:sz w:val="24"/>
          <w:szCs w:val="24"/>
          <w:lang w:val="uk-UA"/>
        </w:rPr>
        <w:fldChar w:fldCharType="end"/>
      </w:r>
      <w:r w:rsidRPr="00A40035">
        <w:rPr>
          <w:rFonts w:ascii="Times New Roman" w:hAnsi="Times New Roman"/>
          <w:b/>
          <w:sz w:val="24"/>
          <w:szCs w:val="24"/>
          <w:lang w:val="uk-UA"/>
        </w:rPr>
        <w:t xml:space="preserve"> __________ 2</w:t>
      </w:r>
      <w:r w:rsidRPr="00A40035">
        <w:rPr>
          <w:rFonts w:ascii="Times New Roman" w:hAnsi="Times New Roman"/>
          <w:b/>
          <w:bCs/>
          <w:sz w:val="24"/>
          <w:szCs w:val="24"/>
          <w:lang w:val="uk-UA"/>
        </w:rPr>
        <w:t>0</w:t>
      </w:r>
      <w:r w:rsidRPr="00A40035">
        <w:rPr>
          <w:rFonts w:ascii="Times New Roman" w:hAnsi="Times New Roman"/>
          <w:b/>
          <w:sz w:val="24"/>
          <w:szCs w:val="24"/>
          <w:lang w:val="uk-UA"/>
        </w:rPr>
        <w:t>23</w:t>
      </w:r>
      <w:r w:rsidRPr="00A40035">
        <w:rPr>
          <w:rFonts w:ascii="Times New Roman" w:hAnsi="Times New Roman"/>
          <w:b/>
          <w:bCs/>
          <w:sz w:val="24"/>
          <w:szCs w:val="24"/>
          <w:lang w:val="uk-UA"/>
        </w:rPr>
        <w:t xml:space="preserve"> року</w:t>
      </w:r>
    </w:p>
    <w:p w14:paraId="2777E3D7" w14:textId="77777777" w:rsidR="00A40035" w:rsidRPr="00A40035" w:rsidRDefault="00A40035" w:rsidP="00A40035">
      <w:pPr>
        <w:tabs>
          <w:tab w:val="left" w:pos="7938"/>
        </w:tabs>
        <w:spacing w:after="0"/>
        <w:ind w:firstLine="426"/>
        <w:contextualSpacing/>
        <w:jc w:val="both"/>
        <w:rPr>
          <w:rFonts w:ascii="Times New Roman" w:hAnsi="Times New Roman"/>
          <w:bCs/>
          <w:sz w:val="24"/>
          <w:szCs w:val="24"/>
          <w:lang w:val="uk-UA"/>
        </w:rPr>
      </w:pPr>
    </w:p>
    <w:p w14:paraId="024DFCF6" w14:textId="1BD540D4" w:rsidR="00A40035" w:rsidRPr="00A40035" w:rsidRDefault="00A40035" w:rsidP="00E81F22">
      <w:pPr>
        <w:tabs>
          <w:tab w:val="right" w:pos="9498"/>
        </w:tabs>
        <w:spacing w:after="0"/>
        <w:ind w:left="-15" w:firstLine="426"/>
        <w:jc w:val="both"/>
        <w:rPr>
          <w:rFonts w:ascii="Times New Roman" w:eastAsia="Calibri" w:hAnsi="Times New Roman"/>
          <w:sz w:val="24"/>
          <w:szCs w:val="24"/>
          <w:lang w:val="uk-UA" w:eastAsia="uk-UA"/>
        </w:rPr>
      </w:pPr>
      <w:r w:rsidRPr="00A40035">
        <w:rPr>
          <w:rFonts w:ascii="Times New Roman" w:eastAsia="Calibri" w:hAnsi="Times New Roman"/>
          <w:b/>
          <w:sz w:val="24"/>
          <w:szCs w:val="24"/>
          <w:lang w:val="uk-UA"/>
        </w:rPr>
        <w:tab/>
        <w:t>Територіальне управління Державного бюро розслідувань, розташоване у місті Києві</w:t>
      </w:r>
      <w:r w:rsidRPr="00A40035">
        <w:rPr>
          <w:rFonts w:ascii="Times New Roman" w:eastAsia="Calibri" w:hAnsi="Times New Roman"/>
          <w:sz w:val="24"/>
          <w:szCs w:val="24"/>
          <w:lang w:val="uk-UA"/>
        </w:rPr>
        <w:t xml:space="preserve"> (далі – Страхувальник), </w:t>
      </w:r>
      <w:r w:rsidRPr="00A40035">
        <w:rPr>
          <w:rFonts w:ascii="Times New Roman" w:hAnsi="Times New Roman"/>
          <w:color w:val="000000"/>
          <w:sz w:val="24"/>
          <w:szCs w:val="24"/>
          <w:lang w:val="uk-UA" w:eastAsia="uk-UA"/>
        </w:rPr>
        <w:t xml:space="preserve">в особі </w:t>
      </w:r>
      <w:r w:rsidR="00E81F22">
        <w:rPr>
          <w:rFonts w:ascii="Times New Roman" w:hAnsi="Times New Roman"/>
          <w:kern w:val="2"/>
          <w:sz w:val="24"/>
          <w:szCs w:val="24"/>
          <w:lang w:val="uk-UA"/>
        </w:rPr>
        <w:t>_____________</w:t>
      </w:r>
      <w:r w:rsidRPr="00A40035">
        <w:rPr>
          <w:rFonts w:ascii="Times New Roman" w:hAnsi="Times New Roman"/>
          <w:kern w:val="2"/>
          <w:sz w:val="24"/>
          <w:szCs w:val="24"/>
          <w:lang w:val="uk-UA"/>
        </w:rPr>
        <w:t xml:space="preserve">, який діє на підставі </w:t>
      </w:r>
      <w:r w:rsidR="00E81F22">
        <w:rPr>
          <w:rFonts w:ascii="Times New Roman" w:hAnsi="Times New Roman"/>
          <w:kern w:val="2"/>
          <w:sz w:val="24"/>
          <w:szCs w:val="24"/>
          <w:lang w:val="uk-UA"/>
        </w:rPr>
        <w:t>______________________</w:t>
      </w:r>
      <w:r w:rsidRPr="00A40035">
        <w:rPr>
          <w:rFonts w:ascii="Times New Roman" w:hAnsi="Times New Roman"/>
          <w:color w:val="000000"/>
          <w:sz w:val="24"/>
          <w:szCs w:val="24"/>
          <w:lang w:val="uk-UA" w:eastAsia="uk-UA"/>
        </w:rPr>
        <w:t>, з однієї сторони, та</w:t>
      </w:r>
      <w:r w:rsidRPr="00A40035">
        <w:rPr>
          <w:rFonts w:ascii="Times New Roman" w:hAnsi="Times New Roman"/>
          <w:b/>
          <w:color w:val="000000"/>
          <w:sz w:val="24"/>
          <w:szCs w:val="24"/>
          <w:lang w:val="uk-UA" w:eastAsia="uk-UA"/>
        </w:rPr>
        <w:t xml:space="preserve"> </w:t>
      </w:r>
      <w:r w:rsidR="00E81F22">
        <w:rPr>
          <w:rFonts w:ascii="Times New Roman" w:hAnsi="Times New Roman"/>
          <w:b/>
          <w:color w:val="000000"/>
          <w:sz w:val="24"/>
          <w:szCs w:val="24"/>
          <w:lang w:val="uk-UA" w:eastAsia="uk-UA"/>
        </w:rPr>
        <w:t>____________________________</w:t>
      </w:r>
      <w:r w:rsidRPr="00A40035">
        <w:rPr>
          <w:rFonts w:ascii="Times New Roman" w:hAnsi="Times New Roman"/>
          <w:color w:val="000000"/>
          <w:sz w:val="24"/>
          <w:szCs w:val="24"/>
          <w:lang w:val="uk-UA" w:eastAsia="uk-UA"/>
        </w:rPr>
        <w:t xml:space="preserve"> </w:t>
      </w:r>
      <w:r w:rsidRPr="00A40035">
        <w:rPr>
          <w:rFonts w:ascii="Times New Roman" w:hAnsi="Times New Roman"/>
          <w:bCs/>
          <w:color w:val="000000"/>
          <w:sz w:val="24"/>
          <w:szCs w:val="24"/>
          <w:lang w:val="uk-UA" w:eastAsia="uk-UA"/>
        </w:rPr>
        <w:t>(далі - Страховик)</w:t>
      </w:r>
      <w:r w:rsidRPr="00A40035">
        <w:rPr>
          <w:rFonts w:ascii="Times New Roman" w:hAnsi="Times New Roman"/>
          <w:color w:val="000000"/>
          <w:sz w:val="24"/>
          <w:szCs w:val="24"/>
          <w:lang w:val="uk-UA" w:eastAsia="uk-UA"/>
        </w:rPr>
        <w:t xml:space="preserve">,в особі </w:t>
      </w:r>
      <w:r w:rsidR="00E81F22">
        <w:rPr>
          <w:rFonts w:ascii="Times New Roman" w:hAnsi="Times New Roman"/>
          <w:bCs/>
          <w:color w:val="000000"/>
          <w:sz w:val="24"/>
          <w:szCs w:val="24"/>
          <w:lang w:val="uk-UA" w:eastAsia="uk-UA"/>
        </w:rPr>
        <w:t>_____________________________</w:t>
      </w:r>
      <w:r w:rsidRPr="00A40035">
        <w:rPr>
          <w:rFonts w:ascii="Times New Roman" w:hAnsi="Times New Roman"/>
          <w:color w:val="000000"/>
          <w:sz w:val="24"/>
          <w:szCs w:val="24"/>
          <w:lang w:val="uk-UA" w:eastAsia="uk-UA"/>
        </w:rPr>
        <w:t xml:space="preserve">, що діє на підставі </w:t>
      </w:r>
      <w:r w:rsidR="00E81F22">
        <w:rPr>
          <w:rFonts w:ascii="Times New Roman" w:hAnsi="Times New Roman"/>
          <w:color w:val="000000"/>
          <w:sz w:val="24"/>
          <w:szCs w:val="24"/>
          <w:lang w:val="uk-UA" w:eastAsia="uk-UA"/>
        </w:rPr>
        <w:t>_____________________</w:t>
      </w:r>
      <w:r w:rsidRPr="00A40035">
        <w:rPr>
          <w:rFonts w:ascii="Times New Roman" w:hAnsi="Times New Roman"/>
          <w:sz w:val="24"/>
          <w:szCs w:val="24"/>
          <w:lang w:val="uk-UA" w:eastAsia="uk-UA"/>
        </w:rPr>
        <w:t xml:space="preserve"> </w:t>
      </w:r>
      <w:r w:rsidRPr="00A40035">
        <w:rPr>
          <w:rFonts w:ascii="Times New Roman" w:eastAsia="Calibri" w:hAnsi="Times New Roman"/>
          <w:sz w:val="24"/>
          <w:szCs w:val="24"/>
          <w:lang w:val="uk-UA" w:eastAsia="uk-UA"/>
        </w:rPr>
        <w:t>з іншої сторони, разом – Сторони, відповідно до Закону України «Про обов’язкове страхування цивільно-правової відповідальності власників наземних транспортних засобів» (далі - Закон), уклали цей Договір про закупівлю послуг з обов’язкового страхування цивільно-правової відповідальності власників наземних транспортних засобів у 2023 році (далі - Договір) про нижченаведене:</w:t>
      </w:r>
    </w:p>
    <w:p w14:paraId="04EE0E76" w14:textId="77777777" w:rsidR="00A40035" w:rsidRPr="00A40035" w:rsidRDefault="00A40035" w:rsidP="00D16D4B">
      <w:pPr>
        <w:numPr>
          <w:ilvl w:val="0"/>
          <w:numId w:val="4"/>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textAlignment w:val="baseline"/>
        <w:rPr>
          <w:rFonts w:ascii="Times New Roman" w:eastAsia="Calibri" w:hAnsi="Times New Roman"/>
          <w:b/>
          <w:sz w:val="24"/>
          <w:szCs w:val="24"/>
          <w:lang w:val="uk-UA" w:eastAsia="uk-UA"/>
        </w:rPr>
      </w:pPr>
      <w:r w:rsidRPr="00A40035">
        <w:rPr>
          <w:rFonts w:ascii="Times New Roman" w:eastAsia="Calibri" w:hAnsi="Times New Roman"/>
          <w:b/>
          <w:sz w:val="24"/>
          <w:szCs w:val="24"/>
          <w:lang w:val="uk-UA" w:eastAsia="uk-UA"/>
        </w:rPr>
        <w:t>ПРЕДМЕТ ДОГОВОРУ</w:t>
      </w:r>
    </w:p>
    <w:p w14:paraId="3BAD74F9" w14:textId="77777777" w:rsidR="00A40035" w:rsidRPr="00A40035" w:rsidRDefault="00A40035" w:rsidP="00D16D4B">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hAnsi="Times New Roman"/>
          <w:sz w:val="24"/>
          <w:szCs w:val="24"/>
          <w:lang w:val="uk-UA" w:eastAsia="uk-UA"/>
        </w:rPr>
      </w:pPr>
      <w:r w:rsidRPr="00A40035">
        <w:rPr>
          <w:rFonts w:ascii="Times New Roman" w:hAnsi="Times New Roman"/>
          <w:sz w:val="24"/>
          <w:szCs w:val="24"/>
          <w:lang w:val="uk-UA"/>
        </w:rPr>
        <w:t xml:space="preserve">В порядку та на умовах, визначених цим Договором, </w:t>
      </w:r>
      <w:r w:rsidRPr="00A40035">
        <w:rPr>
          <w:rFonts w:ascii="Times New Roman" w:hAnsi="Times New Roman"/>
          <w:sz w:val="24"/>
          <w:szCs w:val="24"/>
          <w:lang w:val="uk-UA" w:eastAsia="uk-UA"/>
        </w:rPr>
        <w:t>Страховик</w:t>
      </w:r>
      <w:r w:rsidRPr="00A40035">
        <w:rPr>
          <w:rFonts w:ascii="Times New Roman" w:hAnsi="Times New Roman"/>
          <w:sz w:val="24"/>
          <w:szCs w:val="24"/>
          <w:lang w:val="uk-UA"/>
        </w:rPr>
        <w:t xml:space="preserve"> бере на себе зобов'язання своїми силами і засобами, на власний ризик </w:t>
      </w:r>
      <w:r w:rsidRPr="00A40035">
        <w:rPr>
          <w:rFonts w:ascii="Times New Roman" w:hAnsi="Times New Roman"/>
          <w:sz w:val="24"/>
          <w:szCs w:val="24"/>
          <w:lang w:val="uk-UA" w:eastAsia="uk-UA"/>
        </w:rPr>
        <w:t xml:space="preserve">за завданням Страхувальника надати послуги страхування </w:t>
      </w:r>
      <w:r w:rsidRPr="00A40035">
        <w:rPr>
          <w:rFonts w:ascii="Times New Roman" w:hAnsi="Times New Roman"/>
          <w:sz w:val="24"/>
          <w:szCs w:val="24"/>
          <w:lang w:val="uk-UA"/>
        </w:rPr>
        <w:t>цивільно-правової відповідальності</w:t>
      </w:r>
      <w:r w:rsidRPr="00A40035">
        <w:rPr>
          <w:rFonts w:ascii="Times New Roman" w:hAnsi="Times New Roman"/>
          <w:sz w:val="24"/>
          <w:szCs w:val="24"/>
          <w:lang w:val="uk-UA" w:eastAsia="uk-UA"/>
        </w:rPr>
        <w:t xml:space="preserve"> власників наземних транспортних засобів у 2023 році (далі – транспортних засобів), код за </w:t>
      </w:r>
      <w:r w:rsidRPr="00A40035">
        <w:rPr>
          <w:rFonts w:ascii="Times New Roman" w:hAnsi="Times New Roman"/>
          <w:b/>
          <w:bCs/>
          <w:sz w:val="24"/>
          <w:szCs w:val="24"/>
          <w:lang w:val="uk-UA"/>
        </w:rPr>
        <w:t>ДК 021:2015 – 66510000-8 «</w:t>
      </w:r>
      <w:r w:rsidRPr="00A40035">
        <w:rPr>
          <w:rFonts w:ascii="Times New Roman" w:hAnsi="Times New Roman"/>
          <w:b/>
          <w:bCs/>
          <w:sz w:val="24"/>
          <w:szCs w:val="24"/>
          <w:lang w:val="uk-UA" w:eastAsia="uk-UA"/>
        </w:rPr>
        <w:t>Страхові послуги</w:t>
      </w:r>
      <w:r w:rsidRPr="00A40035">
        <w:rPr>
          <w:rFonts w:ascii="Times New Roman" w:hAnsi="Times New Roman"/>
          <w:b/>
          <w:bCs/>
          <w:sz w:val="24"/>
          <w:szCs w:val="24"/>
          <w:lang w:val="uk-UA"/>
        </w:rPr>
        <w:t>»</w:t>
      </w:r>
      <w:r w:rsidRPr="00A40035">
        <w:rPr>
          <w:rFonts w:ascii="Times New Roman" w:hAnsi="Times New Roman"/>
          <w:sz w:val="24"/>
          <w:szCs w:val="24"/>
          <w:lang w:val="uk-UA" w:eastAsia="uk-UA"/>
        </w:rPr>
        <w:t xml:space="preserve">, (далі - Послуги), </w:t>
      </w:r>
      <w:r w:rsidRPr="00A40035">
        <w:rPr>
          <w:rFonts w:ascii="Times New Roman" w:hAnsi="Times New Roman"/>
          <w:b/>
          <w:bCs/>
          <w:sz w:val="24"/>
          <w:szCs w:val="24"/>
          <w:lang w:val="uk-UA" w:eastAsia="uk-UA"/>
        </w:rPr>
        <w:t>КЕКВ 2240</w:t>
      </w:r>
      <w:r w:rsidRPr="00A40035">
        <w:rPr>
          <w:rFonts w:ascii="Times New Roman" w:hAnsi="Times New Roman"/>
          <w:sz w:val="24"/>
          <w:szCs w:val="24"/>
          <w:lang w:val="uk-UA" w:eastAsia="uk-UA"/>
        </w:rPr>
        <w:t>.</w:t>
      </w:r>
    </w:p>
    <w:p w14:paraId="086D5675" w14:textId="77777777" w:rsidR="00A40035" w:rsidRPr="00A40035" w:rsidRDefault="00A40035" w:rsidP="00D16D4B">
      <w:pPr>
        <w:numPr>
          <w:ilvl w:val="1"/>
          <w:numId w:val="4"/>
        </w:numPr>
        <w:spacing w:after="0" w:line="240" w:lineRule="auto"/>
        <w:ind w:left="0" w:right="-57" w:firstLine="426"/>
        <w:jc w:val="both"/>
        <w:rPr>
          <w:rFonts w:ascii="Times New Roman" w:hAnsi="Times New Roman"/>
          <w:sz w:val="24"/>
          <w:szCs w:val="24"/>
          <w:lang w:val="uk-UA"/>
        </w:rPr>
      </w:pPr>
      <w:r w:rsidRPr="00A40035">
        <w:rPr>
          <w:rFonts w:ascii="Times New Roman" w:hAnsi="Times New Roman"/>
          <w:sz w:val="24"/>
          <w:szCs w:val="24"/>
          <w:lang w:val="uk-UA"/>
        </w:rPr>
        <w:t>Предметом цього Договору (об’єктом страхування) є майнові інтереси, що не суперечать Закону, і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забезпечених транспортних засобів, що визначені у Додатку 1 до цього Договору, який є його невід’ємною частиною.</w:t>
      </w:r>
    </w:p>
    <w:p w14:paraId="659A812C" w14:textId="77777777" w:rsidR="00A40035" w:rsidRPr="00A40035" w:rsidRDefault="00A40035" w:rsidP="00D16D4B">
      <w:pPr>
        <w:numPr>
          <w:ilvl w:val="1"/>
          <w:numId w:val="4"/>
        </w:numPr>
        <w:spacing w:after="0" w:line="240" w:lineRule="auto"/>
        <w:ind w:left="0" w:right="-57" w:firstLine="426"/>
        <w:jc w:val="both"/>
        <w:rPr>
          <w:rFonts w:ascii="Times New Roman" w:hAnsi="Times New Roman"/>
          <w:sz w:val="24"/>
          <w:szCs w:val="24"/>
          <w:lang w:val="uk-UA"/>
        </w:rPr>
      </w:pPr>
      <w:r w:rsidRPr="00A40035">
        <w:rPr>
          <w:rFonts w:ascii="Times New Roman" w:hAnsi="Times New Roman"/>
          <w:sz w:val="24"/>
          <w:szCs w:val="24"/>
          <w:lang w:val="uk-UA"/>
        </w:rPr>
        <w:t xml:space="preserve"> Забезпеченим транспортним засобом є транспортний засіб, зазначений у Договорі та Полісі, за умови його експлуатації особами, відповідальність яких застрахована.</w:t>
      </w:r>
    </w:p>
    <w:p w14:paraId="735A5770" w14:textId="77777777" w:rsidR="00A40035" w:rsidRPr="00A40035" w:rsidRDefault="00A40035" w:rsidP="00D16D4B">
      <w:pPr>
        <w:numPr>
          <w:ilvl w:val="1"/>
          <w:numId w:val="4"/>
        </w:numPr>
        <w:tabs>
          <w:tab w:val="left" w:pos="567"/>
        </w:tabs>
        <w:spacing w:after="0" w:line="240" w:lineRule="auto"/>
        <w:ind w:left="0" w:right="-57" w:firstLine="426"/>
        <w:jc w:val="both"/>
        <w:rPr>
          <w:rFonts w:ascii="Times New Roman" w:hAnsi="Times New Roman"/>
          <w:sz w:val="24"/>
          <w:szCs w:val="24"/>
          <w:lang w:val="uk-UA"/>
        </w:rPr>
      </w:pPr>
      <w:r w:rsidRPr="00A40035">
        <w:rPr>
          <w:rFonts w:ascii="Times New Roman" w:hAnsi="Times New Roman"/>
          <w:sz w:val="24"/>
          <w:szCs w:val="24"/>
          <w:lang w:val="uk-UA"/>
        </w:rPr>
        <w:t xml:space="preserve">Особи, відповідальність яких застрахована – Страхувальник та інші особи, які </w:t>
      </w:r>
      <w:proofErr w:type="spellStart"/>
      <w:r w:rsidRPr="00A40035">
        <w:rPr>
          <w:rFonts w:ascii="Times New Roman" w:hAnsi="Times New Roman"/>
          <w:sz w:val="24"/>
          <w:szCs w:val="24"/>
          <w:lang w:val="uk-UA"/>
        </w:rPr>
        <w:t>правомірно</w:t>
      </w:r>
      <w:proofErr w:type="spellEnd"/>
      <w:r w:rsidRPr="00A40035">
        <w:rPr>
          <w:rFonts w:ascii="Times New Roman" w:hAnsi="Times New Roman"/>
          <w:sz w:val="24"/>
          <w:szCs w:val="24"/>
          <w:lang w:val="uk-UA"/>
        </w:rPr>
        <w:t xml:space="preserve"> володіють (користуються) забезпеченим транспортним засобом. Володіння (користування) забезпеченим транспортним засобом вважається правомірним, якщо інше не встановлено законом або рішенням суду.</w:t>
      </w:r>
    </w:p>
    <w:p w14:paraId="6BD95773" w14:textId="77777777" w:rsidR="00A40035" w:rsidRPr="00A40035" w:rsidRDefault="00A40035" w:rsidP="00D16D4B">
      <w:pPr>
        <w:numPr>
          <w:ilvl w:val="1"/>
          <w:numId w:val="4"/>
        </w:numPr>
        <w:tabs>
          <w:tab w:val="left" w:pos="0"/>
        </w:tabs>
        <w:spacing w:after="0" w:line="240" w:lineRule="auto"/>
        <w:ind w:left="0" w:right="-57" w:firstLine="426"/>
        <w:jc w:val="both"/>
        <w:rPr>
          <w:rFonts w:ascii="Times New Roman" w:hAnsi="Times New Roman"/>
          <w:sz w:val="24"/>
          <w:szCs w:val="24"/>
          <w:lang w:val="uk-UA"/>
        </w:rPr>
      </w:pPr>
      <w:r w:rsidRPr="00A40035">
        <w:rPr>
          <w:rFonts w:ascii="Times New Roman" w:hAnsi="Times New Roman"/>
          <w:sz w:val="24"/>
          <w:szCs w:val="24"/>
          <w:lang w:val="uk-UA"/>
        </w:rPr>
        <w:t xml:space="preserve">Строк дії страхового полісу та страхове покриття становить </w:t>
      </w:r>
      <w:r w:rsidRPr="00A40035">
        <w:rPr>
          <w:rFonts w:ascii="Times New Roman" w:hAnsi="Times New Roman"/>
          <w:b/>
          <w:sz w:val="24"/>
          <w:szCs w:val="24"/>
          <w:lang w:val="uk-UA"/>
        </w:rPr>
        <w:t>1 (один) рік</w:t>
      </w:r>
      <w:r w:rsidRPr="00A40035">
        <w:rPr>
          <w:rFonts w:ascii="Times New Roman" w:hAnsi="Times New Roman"/>
          <w:sz w:val="24"/>
          <w:szCs w:val="24"/>
          <w:lang w:val="uk-UA"/>
        </w:rPr>
        <w:t xml:space="preserve"> відносно кожного окремого транспортного засобу і обраховується з дати початку дії страхового полісу.</w:t>
      </w:r>
    </w:p>
    <w:p w14:paraId="0BFCC90C" w14:textId="77777777" w:rsidR="00A40035" w:rsidRPr="00A40035" w:rsidRDefault="00A40035" w:rsidP="00D16D4B">
      <w:pPr>
        <w:numPr>
          <w:ilvl w:val="1"/>
          <w:numId w:val="4"/>
        </w:numPr>
        <w:tabs>
          <w:tab w:val="left" w:pos="0"/>
        </w:tabs>
        <w:spacing w:after="0" w:line="240" w:lineRule="auto"/>
        <w:ind w:left="0" w:right="-57" w:firstLine="426"/>
        <w:jc w:val="both"/>
        <w:rPr>
          <w:rFonts w:ascii="Times New Roman" w:hAnsi="Times New Roman"/>
          <w:sz w:val="24"/>
          <w:szCs w:val="24"/>
          <w:lang w:val="uk-UA"/>
        </w:rPr>
      </w:pPr>
      <w:r w:rsidRPr="00A40035">
        <w:rPr>
          <w:rFonts w:ascii="Times New Roman" w:hAnsi="Times New Roman"/>
          <w:sz w:val="24"/>
          <w:szCs w:val="24"/>
          <w:lang w:val="uk-UA"/>
        </w:rPr>
        <w:t xml:space="preserve">Оформлення страхових полісів здійснюється частинами, у відповідності до заявок Замовника, протягом строку дії Договору. Початок дії Полісу Замовник вказує у заявці відносно кожного окремого транспортного засобу. </w:t>
      </w:r>
    </w:p>
    <w:p w14:paraId="7BB984FB" w14:textId="77777777" w:rsidR="00A40035" w:rsidRPr="00A40035" w:rsidRDefault="00A40035" w:rsidP="00D16D4B">
      <w:pPr>
        <w:numPr>
          <w:ilvl w:val="1"/>
          <w:numId w:val="4"/>
        </w:numPr>
        <w:tabs>
          <w:tab w:val="left" w:pos="567"/>
        </w:tabs>
        <w:spacing w:after="0" w:line="240" w:lineRule="auto"/>
        <w:ind w:left="0" w:right="-57" w:firstLine="426"/>
        <w:jc w:val="both"/>
        <w:rPr>
          <w:rFonts w:ascii="Times New Roman" w:hAnsi="Times New Roman"/>
          <w:sz w:val="24"/>
          <w:szCs w:val="24"/>
          <w:lang w:val="uk-UA"/>
        </w:rPr>
      </w:pPr>
      <w:r w:rsidRPr="00A40035">
        <w:rPr>
          <w:rFonts w:ascii="Times New Roman" w:hAnsi="Times New Roman"/>
          <w:sz w:val="24"/>
          <w:szCs w:val="24"/>
          <w:lang w:val="uk-UA"/>
        </w:rPr>
        <w:t>Після укладання Договору Страховик щодо кожного забезпеченого транспортного засобу, вказаного в Додатку 1 до Договору, здійснює видачу Полісів за формою, установленою відповідно до чинного законодавства України.</w:t>
      </w:r>
    </w:p>
    <w:p w14:paraId="172F9728" w14:textId="77777777" w:rsidR="00A40035" w:rsidRPr="00A40035" w:rsidRDefault="00A40035" w:rsidP="00D16D4B">
      <w:pPr>
        <w:numPr>
          <w:ilvl w:val="1"/>
          <w:numId w:val="4"/>
        </w:numPr>
        <w:tabs>
          <w:tab w:val="left" w:pos="0"/>
        </w:tabs>
        <w:spacing w:after="0" w:line="240" w:lineRule="auto"/>
        <w:ind w:left="0" w:right="-57" w:firstLine="426"/>
        <w:jc w:val="both"/>
        <w:rPr>
          <w:rFonts w:ascii="Times New Roman" w:hAnsi="Times New Roman"/>
          <w:sz w:val="24"/>
          <w:szCs w:val="24"/>
          <w:lang w:val="uk-UA"/>
        </w:rPr>
      </w:pPr>
      <w:r w:rsidRPr="00A40035">
        <w:rPr>
          <w:rFonts w:ascii="Times New Roman" w:hAnsi="Times New Roman"/>
          <w:sz w:val="24"/>
          <w:szCs w:val="24"/>
          <w:lang w:val="uk-UA"/>
        </w:rPr>
        <w:t>Умови обов’язкового страхування цивільно-правової відповідальності та порядок здійснення страхового відшкодування за шкоду, заподіяної життю, здоров’ю, майну Потерпілих внаслідок експлуатації забезпеченого транспортного засобу визначені у Законі та у кожному відповідному Полісі.</w:t>
      </w:r>
    </w:p>
    <w:p w14:paraId="17C6AAAE" w14:textId="77777777" w:rsidR="00A40035" w:rsidRPr="00A40035" w:rsidRDefault="00A40035" w:rsidP="00D16D4B">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hAnsi="Times New Roman"/>
          <w:sz w:val="24"/>
          <w:szCs w:val="24"/>
          <w:lang w:val="uk-UA"/>
        </w:rPr>
      </w:pPr>
      <w:r w:rsidRPr="00A40035">
        <w:rPr>
          <w:rFonts w:ascii="Times New Roman" w:hAnsi="Times New Roman"/>
          <w:sz w:val="24"/>
          <w:szCs w:val="24"/>
          <w:lang w:val="uk-UA"/>
        </w:rPr>
        <w:t>Терміни, не визначені в Договорі, вживаються в значенні, визначеному у Законі.</w:t>
      </w:r>
    </w:p>
    <w:p w14:paraId="3B8EA430" w14:textId="77777777" w:rsidR="00A40035" w:rsidRPr="00A40035" w:rsidRDefault="00A40035" w:rsidP="00D16D4B">
      <w:pPr>
        <w:numPr>
          <w:ilvl w:val="1"/>
          <w:numId w:val="4"/>
        </w:num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hAnsi="Times New Roman"/>
          <w:sz w:val="24"/>
          <w:szCs w:val="24"/>
          <w:lang w:val="uk-UA"/>
        </w:rPr>
      </w:pPr>
      <w:r w:rsidRPr="00A40035">
        <w:rPr>
          <w:rFonts w:ascii="Times New Roman" w:hAnsi="Times New Roman"/>
          <w:sz w:val="24"/>
          <w:szCs w:val="24"/>
          <w:lang w:val="uk-UA" w:eastAsia="uk-UA"/>
        </w:rPr>
        <w:t xml:space="preserve">Сторони погодили, що обсяги надання Послуг можуть бути зменшені Страхувальником залежно від зміни обсягів фактичного бюджетного фінансування видатків Страхувальника, відповідно до показників постійного (тимчасового) кошторису Страхувальника. </w:t>
      </w:r>
      <w:r w:rsidRPr="00A40035">
        <w:rPr>
          <w:rFonts w:ascii="Times New Roman" w:hAnsi="Times New Roman"/>
          <w:sz w:val="24"/>
          <w:szCs w:val="24"/>
          <w:lang w:val="uk-UA"/>
        </w:rPr>
        <w:t xml:space="preserve">Про зміну обсягу надання Послуг Страхувальник повідомляє Страховика </w:t>
      </w:r>
      <w:r w:rsidRPr="00A40035">
        <w:rPr>
          <w:rFonts w:ascii="Times New Roman" w:hAnsi="Times New Roman"/>
          <w:sz w:val="24"/>
          <w:szCs w:val="24"/>
          <w:lang w:val="uk-UA"/>
        </w:rPr>
        <w:lastRenderedPageBreak/>
        <w:t>шляхом надсилання на його адресу або вручення уповноваженому представнику Страховика відповідного письмового повідомлення.</w:t>
      </w:r>
    </w:p>
    <w:p w14:paraId="6A3D8A25" w14:textId="77777777" w:rsidR="00A40035" w:rsidRPr="00A40035" w:rsidRDefault="00A40035" w:rsidP="00A4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rFonts w:ascii="Times New Roman" w:hAnsi="Times New Roman"/>
          <w:b/>
          <w:sz w:val="24"/>
          <w:szCs w:val="24"/>
          <w:lang w:val="uk-UA"/>
        </w:rPr>
      </w:pPr>
    </w:p>
    <w:p w14:paraId="55E99CEF" w14:textId="77777777" w:rsidR="00A40035" w:rsidRPr="00A40035" w:rsidRDefault="00A40035" w:rsidP="00D16D4B">
      <w:pPr>
        <w:numPr>
          <w:ilvl w:val="0"/>
          <w:numId w:val="16"/>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textAlignment w:val="baseline"/>
        <w:rPr>
          <w:rFonts w:ascii="Times New Roman" w:eastAsia="Calibri" w:hAnsi="Times New Roman"/>
          <w:b/>
          <w:sz w:val="24"/>
          <w:szCs w:val="24"/>
          <w:lang w:val="uk-UA"/>
        </w:rPr>
      </w:pPr>
      <w:r w:rsidRPr="00A40035">
        <w:rPr>
          <w:rFonts w:ascii="Times New Roman" w:eastAsia="Calibri" w:hAnsi="Times New Roman"/>
          <w:b/>
          <w:sz w:val="24"/>
          <w:szCs w:val="24"/>
          <w:lang w:val="uk-UA"/>
        </w:rPr>
        <w:t>СТРАХОВІ ВИПАДКИ</w:t>
      </w:r>
    </w:p>
    <w:p w14:paraId="074576CF" w14:textId="1C8D7D77" w:rsidR="00A40035" w:rsidRPr="00E81F22" w:rsidRDefault="00A40035" w:rsidP="00D16D4B">
      <w:pPr>
        <w:numPr>
          <w:ilvl w:val="1"/>
          <w:numId w:val="16"/>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Страховим випадком є дорожньо-транспортна пригода (далі ДТП), яка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14:paraId="0EEBAAC2" w14:textId="77777777" w:rsidR="00A40035" w:rsidRPr="00A40035" w:rsidRDefault="00A40035" w:rsidP="00D16D4B">
      <w:pPr>
        <w:numPr>
          <w:ilvl w:val="0"/>
          <w:numId w:val="16"/>
        </w:numPr>
        <w:spacing w:after="0" w:line="240" w:lineRule="auto"/>
        <w:ind w:left="0" w:firstLine="426"/>
        <w:jc w:val="center"/>
        <w:textAlignment w:val="baseline"/>
        <w:rPr>
          <w:rFonts w:ascii="Times New Roman" w:eastAsia="Calibri" w:hAnsi="Times New Roman"/>
          <w:b/>
          <w:sz w:val="24"/>
          <w:szCs w:val="24"/>
          <w:lang w:val="uk-UA"/>
        </w:rPr>
      </w:pPr>
      <w:r w:rsidRPr="00A40035">
        <w:rPr>
          <w:rFonts w:ascii="Times New Roman" w:eastAsia="Calibri" w:hAnsi="Times New Roman"/>
          <w:b/>
          <w:sz w:val="24"/>
          <w:szCs w:val="24"/>
          <w:lang w:val="uk-UA"/>
        </w:rPr>
        <w:t>РОЗМІР СТРАХОВОГО ПЛАТЕЖУ</w:t>
      </w:r>
    </w:p>
    <w:p w14:paraId="020299DD" w14:textId="77777777" w:rsidR="00A40035" w:rsidRPr="00A40035" w:rsidRDefault="00A40035" w:rsidP="00D16D4B">
      <w:pPr>
        <w:numPr>
          <w:ilvl w:val="1"/>
          <w:numId w:val="16"/>
        </w:numPr>
        <w:tabs>
          <w:tab w:val="left" w:pos="426"/>
          <w:tab w:val="left" w:pos="993"/>
        </w:tabs>
        <w:spacing w:after="0" w:line="240" w:lineRule="auto"/>
        <w:ind w:left="0" w:right="-57"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 xml:space="preserve">Розмір страхового платежу встановлюється Страховиком самостійно шляхом добутку базового страхового платежу та значень відповідних коригуючих коефіцієнтів, що затверджуються відповідно до пункту 7.2. статті 7 Закону. </w:t>
      </w:r>
    </w:p>
    <w:p w14:paraId="38D56E68" w14:textId="77777777" w:rsidR="00A40035" w:rsidRPr="00A40035" w:rsidRDefault="00A40035" w:rsidP="00D16D4B">
      <w:pPr>
        <w:numPr>
          <w:ilvl w:val="1"/>
          <w:numId w:val="16"/>
        </w:numPr>
        <w:tabs>
          <w:tab w:val="left" w:pos="426"/>
          <w:tab w:val="left" w:pos="993"/>
        </w:tabs>
        <w:spacing w:after="0" w:line="240" w:lineRule="auto"/>
        <w:ind w:left="0" w:right="-57"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Розміри страхових платежів у відношенні до кожного забезпеченого транспортного засобу визначено у відповідності з Законом та вказано у Додатку 1 до Договору та відповідному Полісі. Кількість забезпечених транспортних засобів Страхувальника визначена у Додатку 1 до цього Договору.</w:t>
      </w:r>
    </w:p>
    <w:p w14:paraId="6EF94B52" w14:textId="6363B54C" w:rsidR="00A40035" w:rsidRPr="00A40035" w:rsidRDefault="00A40035" w:rsidP="00D16D4B">
      <w:pPr>
        <w:numPr>
          <w:ilvl w:val="1"/>
          <w:numId w:val="16"/>
        </w:numPr>
        <w:tabs>
          <w:tab w:val="left" w:pos="426"/>
          <w:tab w:val="left" w:pos="993"/>
        </w:tabs>
        <w:spacing w:after="0" w:line="240" w:lineRule="auto"/>
        <w:ind w:left="0" w:firstLine="426"/>
        <w:jc w:val="both"/>
        <w:rPr>
          <w:rFonts w:ascii="Times New Roman" w:eastAsia="Calibri" w:hAnsi="Times New Roman"/>
          <w:b/>
          <w:sz w:val="24"/>
          <w:szCs w:val="24"/>
          <w:lang w:val="uk-UA"/>
        </w:rPr>
      </w:pPr>
      <w:r w:rsidRPr="00A40035">
        <w:rPr>
          <w:rFonts w:ascii="Times New Roman" w:eastAsia="Calibri" w:hAnsi="Times New Roman"/>
          <w:sz w:val="24"/>
          <w:szCs w:val="24"/>
          <w:lang w:val="uk-UA"/>
        </w:rPr>
        <w:t xml:space="preserve">Ціна Договору (загальний страховий платіж) становить </w:t>
      </w:r>
      <w:r w:rsidR="00E81F22">
        <w:rPr>
          <w:rFonts w:ascii="Times New Roman" w:eastAsia="Calibri" w:hAnsi="Times New Roman"/>
          <w:sz w:val="24"/>
          <w:szCs w:val="24"/>
          <w:lang w:val="uk-UA"/>
        </w:rPr>
        <w:t>______________</w:t>
      </w:r>
      <w:r w:rsidRPr="00A40035">
        <w:rPr>
          <w:rFonts w:ascii="Times New Roman" w:eastAsia="Calibri" w:hAnsi="Times New Roman"/>
          <w:sz w:val="24"/>
          <w:szCs w:val="24"/>
          <w:lang w:val="uk-UA"/>
        </w:rPr>
        <w:t xml:space="preserve"> (</w:t>
      </w:r>
      <w:r w:rsidR="00E81F22">
        <w:rPr>
          <w:rFonts w:ascii="Times New Roman" w:eastAsia="Calibri" w:hAnsi="Times New Roman"/>
          <w:sz w:val="24"/>
          <w:szCs w:val="24"/>
          <w:lang w:val="uk-UA"/>
        </w:rPr>
        <w:t>_________________</w:t>
      </w:r>
      <w:r w:rsidRPr="00A40035">
        <w:rPr>
          <w:rFonts w:ascii="Times New Roman" w:eastAsia="Calibri" w:hAnsi="Times New Roman"/>
          <w:sz w:val="24"/>
          <w:szCs w:val="24"/>
          <w:lang w:val="uk-UA"/>
        </w:rPr>
        <w:t xml:space="preserve">) без </w:t>
      </w:r>
      <w:r w:rsidR="00E81F22">
        <w:rPr>
          <w:rFonts w:ascii="Times New Roman" w:eastAsia="Calibri" w:hAnsi="Times New Roman"/>
          <w:sz w:val="24"/>
          <w:szCs w:val="24"/>
          <w:lang w:val="uk-UA"/>
        </w:rPr>
        <w:t xml:space="preserve">(з) </w:t>
      </w:r>
      <w:r w:rsidRPr="00A40035">
        <w:rPr>
          <w:rFonts w:ascii="Times New Roman" w:eastAsia="Calibri" w:hAnsi="Times New Roman"/>
          <w:sz w:val="24"/>
          <w:szCs w:val="24"/>
          <w:lang w:val="uk-UA"/>
        </w:rPr>
        <w:t>ПДВ.</w:t>
      </w:r>
    </w:p>
    <w:p w14:paraId="6CCB7AD4" w14:textId="77777777" w:rsidR="00A40035" w:rsidRPr="00A40035" w:rsidRDefault="00A40035" w:rsidP="00D16D4B">
      <w:pPr>
        <w:numPr>
          <w:ilvl w:val="1"/>
          <w:numId w:val="16"/>
        </w:numPr>
        <w:tabs>
          <w:tab w:val="left" w:pos="426"/>
          <w:tab w:val="left" w:pos="993"/>
        </w:tabs>
        <w:spacing w:after="0" w:line="240" w:lineRule="auto"/>
        <w:ind w:left="0"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 xml:space="preserve">Ціна Договору не підлягає збільшенню, за виключенням випадків передбачених чинним законодавством України у сфері публічних </w:t>
      </w:r>
      <w:proofErr w:type="spellStart"/>
      <w:r w:rsidRPr="00A40035">
        <w:rPr>
          <w:rFonts w:ascii="Times New Roman" w:eastAsia="Calibri" w:hAnsi="Times New Roman"/>
          <w:sz w:val="24"/>
          <w:szCs w:val="24"/>
          <w:lang w:val="uk-UA"/>
        </w:rPr>
        <w:t>закупівель</w:t>
      </w:r>
      <w:proofErr w:type="spellEnd"/>
      <w:r w:rsidRPr="00A40035">
        <w:rPr>
          <w:rFonts w:ascii="Times New Roman" w:eastAsia="Calibri" w:hAnsi="Times New Roman"/>
          <w:sz w:val="24"/>
          <w:szCs w:val="24"/>
          <w:lang w:val="uk-UA"/>
        </w:rPr>
        <w:t>.</w:t>
      </w:r>
    </w:p>
    <w:p w14:paraId="475234C9" w14:textId="37033E1A" w:rsidR="00A40035" w:rsidRPr="00E81F22" w:rsidRDefault="00A40035" w:rsidP="00D16D4B">
      <w:pPr>
        <w:numPr>
          <w:ilvl w:val="1"/>
          <w:numId w:val="16"/>
        </w:numPr>
        <w:tabs>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xml:space="preserve">Ціна цього Договору може бути зменшена залежно від зміни обсягів фактичного бюджетного фінансування Страхувальника, фактичної потреби у Послугах та в інших випадках </w:t>
      </w:r>
      <w:r w:rsidRPr="00A40035">
        <w:rPr>
          <w:rFonts w:ascii="Times New Roman" w:eastAsia="Calibri" w:hAnsi="Times New Roman"/>
          <w:sz w:val="24"/>
          <w:szCs w:val="24"/>
          <w:lang w:val="uk-UA"/>
        </w:rPr>
        <w:t xml:space="preserve">передбачених чинним законодавством України у сфері публічних </w:t>
      </w:r>
      <w:proofErr w:type="spellStart"/>
      <w:r w:rsidRPr="00A40035">
        <w:rPr>
          <w:rFonts w:ascii="Times New Roman" w:eastAsia="Calibri" w:hAnsi="Times New Roman"/>
          <w:sz w:val="24"/>
          <w:szCs w:val="24"/>
          <w:lang w:val="uk-UA"/>
        </w:rPr>
        <w:t>закупівель</w:t>
      </w:r>
      <w:proofErr w:type="spellEnd"/>
      <w:r w:rsidRPr="00A40035">
        <w:rPr>
          <w:rFonts w:ascii="Times New Roman" w:eastAsia="Calibri" w:hAnsi="Times New Roman"/>
          <w:sz w:val="24"/>
          <w:szCs w:val="24"/>
          <w:lang w:val="uk-UA" w:eastAsia="uk-UA"/>
        </w:rPr>
        <w:t>.</w:t>
      </w:r>
    </w:p>
    <w:p w14:paraId="37BFD5E4" w14:textId="77777777" w:rsidR="00A40035" w:rsidRPr="00A40035" w:rsidRDefault="00A40035" w:rsidP="00D16D4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textAlignment w:val="baseline"/>
        <w:rPr>
          <w:rFonts w:ascii="Times New Roman" w:eastAsia="Calibri" w:hAnsi="Times New Roman"/>
          <w:sz w:val="24"/>
          <w:szCs w:val="24"/>
          <w:lang w:val="uk-UA" w:eastAsia="uk-UA"/>
        </w:rPr>
      </w:pPr>
      <w:r w:rsidRPr="00A40035">
        <w:rPr>
          <w:rFonts w:ascii="Times New Roman" w:eastAsia="Calibri" w:hAnsi="Times New Roman"/>
          <w:b/>
          <w:sz w:val="24"/>
          <w:szCs w:val="24"/>
          <w:lang w:val="uk-UA"/>
        </w:rPr>
        <w:t>ПОРЯДОК РОЗРАХУНКІВ</w:t>
      </w:r>
    </w:p>
    <w:p w14:paraId="557D619F" w14:textId="77777777" w:rsidR="00A40035" w:rsidRPr="00A40035" w:rsidRDefault="00A40035" w:rsidP="00D16D4B">
      <w:pPr>
        <w:numPr>
          <w:ilvl w:val="1"/>
          <w:numId w:val="5"/>
        </w:numPr>
        <w:tabs>
          <w:tab w:val="num" w:pos="142"/>
          <w:tab w:val="left" w:pos="567"/>
        </w:tabs>
        <w:spacing w:after="0" w:line="240" w:lineRule="auto"/>
        <w:ind w:left="0"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Страхувальник проводить оплату страхового платежу на підставі рахунків та Актів наданих Послуг, протягом 10 (десяти) робочих днів з дати надання Послуг по кожному забезпеченому транспортному засобу, визначеному у Додатку 1 до Договору, за Актом приймання-передачі, за умови надходження фактичного бюджетного фінансування видатків на рахунок Страхувальника у 2023 році.</w:t>
      </w:r>
    </w:p>
    <w:p w14:paraId="4616E9C7" w14:textId="77777777" w:rsidR="00A40035" w:rsidRPr="00A40035" w:rsidRDefault="00A40035" w:rsidP="00D16D4B">
      <w:pPr>
        <w:numPr>
          <w:ilvl w:val="1"/>
          <w:numId w:val="5"/>
        </w:numPr>
        <w:tabs>
          <w:tab w:val="num" w:pos="142"/>
          <w:tab w:val="left" w:pos="567"/>
        </w:tabs>
        <w:spacing w:after="0" w:line="240" w:lineRule="auto"/>
        <w:ind w:left="0"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У випадку відсутності на розрахунковому рахунку Страхувальника бюджетного фінансування видатків призначених на оплату Послуг, Страхувальник проводить оплату наданих Послуг протягом 10 (десяти) робочих днів з дня надходження відповідного бюджетного фінансування на рахунок Страхувальника.</w:t>
      </w:r>
    </w:p>
    <w:p w14:paraId="0C8EAE88" w14:textId="02C501A4" w:rsidR="00A40035" w:rsidRPr="00E81F22" w:rsidRDefault="00A40035" w:rsidP="00D16D4B">
      <w:pPr>
        <w:numPr>
          <w:ilvl w:val="1"/>
          <w:numId w:val="5"/>
        </w:numPr>
        <w:tabs>
          <w:tab w:val="num" w:pos="142"/>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rPr>
      </w:pPr>
      <w:r w:rsidRPr="00A40035">
        <w:rPr>
          <w:rFonts w:ascii="Times New Roman" w:eastAsia="Calibri" w:hAnsi="Times New Roman"/>
          <w:sz w:val="24"/>
          <w:szCs w:val="24"/>
          <w:lang w:val="uk-UA"/>
        </w:rPr>
        <w:t>Оплата Послуг у вигляді страхового платежу здійснюється шляхом безготівкового перерахунку коштів на розрахунковий рахунок Страховика.</w:t>
      </w:r>
    </w:p>
    <w:p w14:paraId="58CA4B1B" w14:textId="77777777" w:rsidR="00A40035" w:rsidRPr="00A40035" w:rsidRDefault="00A40035" w:rsidP="00D16D4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textAlignment w:val="baseline"/>
        <w:rPr>
          <w:rFonts w:ascii="Times New Roman" w:eastAsia="Calibri" w:hAnsi="Times New Roman"/>
          <w:b/>
          <w:sz w:val="24"/>
          <w:szCs w:val="24"/>
          <w:lang w:val="uk-UA"/>
        </w:rPr>
      </w:pPr>
      <w:r w:rsidRPr="00A40035">
        <w:rPr>
          <w:rFonts w:ascii="Times New Roman" w:eastAsia="Calibri" w:hAnsi="Times New Roman"/>
          <w:b/>
          <w:sz w:val="24"/>
          <w:szCs w:val="24"/>
          <w:lang w:val="uk-UA"/>
        </w:rPr>
        <w:t>СТРОК І МІСЦЕ ДІЇ ДОГОВОРУ</w:t>
      </w:r>
    </w:p>
    <w:p w14:paraId="63B03162" w14:textId="5DF048BC" w:rsidR="00A40035" w:rsidRPr="00A40035" w:rsidRDefault="00A40035" w:rsidP="00D16D4B">
      <w:pPr>
        <w:numPr>
          <w:ilvl w:val="1"/>
          <w:numId w:val="5"/>
        </w:numPr>
        <w:tabs>
          <w:tab w:val="left" w:pos="567"/>
          <w:tab w:val="left" w:pos="2552"/>
        </w:tabs>
        <w:spacing w:after="0" w:line="240" w:lineRule="auto"/>
        <w:ind w:left="0" w:firstLine="426"/>
        <w:jc w:val="both"/>
        <w:rPr>
          <w:rFonts w:ascii="Times New Roman" w:eastAsia="Calibri" w:hAnsi="Times New Roman"/>
          <w:sz w:val="24"/>
          <w:szCs w:val="24"/>
          <w:lang w:val="uk-UA" w:eastAsia="uk-UA"/>
        </w:rPr>
      </w:pPr>
      <w:bookmarkStart w:id="8" w:name="_Ref156705863"/>
      <w:r w:rsidRPr="00A40035">
        <w:rPr>
          <w:rFonts w:ascii="Times New Roman" w:eastAsia="Calibri" w:hAnsi="Times New Roman"/>
          <w:sz w:val="24"/>
          <w:szCs w:val="24"/>
          <w:lang w:val="uk-UA"/>
        </w:rPr>
        <w:t>Договір набирає чинності і вважається укладеним з моменту його підписання Сторонами та діє до 2</w:t>
      </w:r>
      <w:r w:rsidR="00E81F22">
        <w:rPr>
          <w:rFonts w:ascii="Times New Roman" w:eastAsia="Calibri" w:hAnsi="Times New Roman"/>
          <w:sz w:val="24"/>
          <w:szCs w:val="24"/>
          <w:lang w:val="uk-UA"/>
        </w:rPr>
        <w:t>5</w:t>
      </w:r>
      <w:r w:rsidRPr="00A40035">
        <w:rPr>
          <w:rFonts w:ascii="Times New Roman" w:eastAsia="Calibri" w:hAnsi="Times New Roman"/>
          <w:sz w:val="24"/>
          <w:szCs w:val="24"/>
          <w:lang w:val="uk-UA"/>
        </w:rPr>
        <w:t>.12.2023 року включно, а в частині виконання зобов’язань Страховиком - до закінчення терміну дії усіх Полісів, але у будь-якому випадку до виконання в повному обсязі Сторонами Договору своїх зобов'язань, передбачених відповідними Полісами, Договором та Законом.</w:t>
      </w:r>
    </w:p>
    <w:p w14:paraId="79636FFD" w14:textId="77777777" w:rsidR="00A40035" w:rsidRPr="00A40035" w:rsidRDefault="00A40035" w:rsidP="00D16D4B">
      <w:pPr>
        <w:numPr>
          <w:ilvl w:val="1"/>
          <w:numId w:val="5"/>
        </w:numPr>
        <w:tabs>
          <w:tab w:val="num" w:pos="0"/>
          <w:tab w:val="left" w:pos="567"/>
          <w:tab w:val="left" w:pos="2552"/>
        </w:tabs>
        <w:spacing w:after="0" w:line="240" w:lineRule="auto"/>
        <w:ind w:left="0"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Строк дії страхових зобов’язань Страховика у відношенні до кожного забезпеченого транспортного засобу вказано в окремому Полісі.</w:t>
      </w:r>
    </w:p>
    <w:p w14:paraId="76CC329F" w14:textId="77777777" w:rsidR="00A40035" w:rsidRPr="00A40035" w:rsidRDefault="00A40035" w:rsidP="00D16D4B">
      <w:pPr>
        <w:numPr>
          <w:ilvl w:val="1"/>
          <w:numId w:val="5"/>
        </w:numPr>
        <w:tabs>
          <w:tab w:val="left" w:pos="567"/>
          <w:tab w:val="left" w:pos="2552"/>
        </w:tabs>
        <w:spacing w:after="0" w:line="240" w:lineRule="auto"/>
        <w:ind w:left="0"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Цей Договір може бути змінено та доповнено за згодою Сторін, а також в  інших випадках, передбачених чинним законодавством України.</w:t>
      </w:r>
    </w:p>
    <w:p w14:paraId="12BEE564" w14:textId="77777777" w:rsidR="00A40035" w:rsidRPr="00A40035" w:rsidRDefault="00A40035" w:rsidP="00D16D4B">
      <w:pPr>
        <w:numPr>
          <w:ilvl w:val="1"/>
          <w:numId w:val="5"/>
        </w:numPr>
        <w:tabs>
          <w:tab w:val="left" w:pos="567"/>
          <w:tab w:val="left" w:pos="2552"/>
        </w:tabs>
        <w:spacing w:after="0" w:line="240" w:lineRule="auto"/>
        <w:ind w:left="0"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xml:space="preserve">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укладення додаткового договору, за виключенням випадків передбачених Договором. </w:t>
      </w:r>
    </w:p>
    <w:p w14:paraId="4072E8E5" w14:textId="77777777" w:rsidR="00A40035" w:rsidRPr="00A40035" w:rsidRDefault="00A40035" w:rsidP="00D16D4B">
      <w:pPr>
        <w:numPr>
          <w:ilvl w:val="1"/>
          <w:numId w:val="5"/>
        </w:numPr>
        <w:tabs>
          <w:tab w:val="left" w:pos="567"/>
          <w:tab w:val="left" w:pos="2552"/>
        </w:tabs>
        <w:spacing w:after="0" w:line="240" w:lineRule="auto"/>
        <w:ind w:left="0"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Розірвання Договору в односторонньому порядку не допускається, за виключенням випадків передбачених даним Договором.</w:t>
      </w:r>
    </w:p>
    <w:p w14:paraId="135D828B" w14:textId="77777777" w:rsidR="00A40035" w:rsidRPr="00A40035" w:rsidRDefault="00A40035" w:rsidP="00D16D4B">
      <w:pPr>
        <w:numPr>
          <w:ilvl w:val="1"/>
          <w:numId w:val="5"/>
        </w:numPr>
        <w:tabs>
          <w:tab w:val="left" w:pos="567"/>
          <w:tab w:val="left" w:pos="2552"/>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lastRenderedPageBreak/>
        <w:t>У випадку дострокового розірвання Договору, Страховик зобов´язаний протягом 3 (трьох) робочих днів з дати розірвання Договору, повернути в повному обсягу Страхувальнику кошти сплачені за Послуги не надані або не прийняті Страхувальником, або у зв´язку із виявленням недоліків прийнятих Страхувальником Послуг.</w:t>
      </w:r>
    </w:p>
    <w:bookmarkEnd w:id="8"/>
    <w:p w14:paraId="2E086586" w14:textId="30B0AFFE" w:rsidR="00A40035" w:rsidRPr="00E81F22" w:rsidRDefault="00A40035" w:rsidP="00D16D4B">
      <w:pPr>
        <w:numPr>
          <w:ilvl w:val="1"/>
          <w:numId w:val="5"/>
        </w:numPr>
        <w:tabs>
          <w:tab w:val="num" w:pos="0"/>
          <w:tab w:val="left" w:pos="567"/>
          <w:tab w:val="left" w:pos="2552"/>
        </w:tabs>
        <w:spacing w:after="0" w:line="240" w:lineRule="auto"/>
        <w:ind w:left="0"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eastAsia="uk-UA"/>
        </w:rPr>
        <w:t>Місце дії Договору і місце надання послуг – територія України.</w:t>
      </w:r>
    </w:p>
    <w:p w14:paraId="132B94BB" w14:textId="77777777" w:rsidR="00A40035" w:rsidRPr="00A40035" w:rsidRDefault="00A40035" w:rsidP="00D16D4B">
      <w:pPr>
        <w:numPr>
          <w:ilvl w:val="0"/>
          <w:numId w:val="5"/>
        </w:num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textAlignment w:val="baseline"/>
        <w:rPr>
          <w:rFonts w:ascii="Times New Roman" w:eastAsia="Calibri" w:hAnsi="Times New Roman"/>
          <w:b/>
          <w:sz w:val="24"/>
          <w:szCs w:val="24"/>
          <w:lang w:val="uk-UA"/>
        </w:rPr>
      </w:pPr>
      <w:r w:rsidRPr="00A40035">
        <w:rPr>
          <w:rFonts w:ascii="Times New Roman" w:eastAsia="Calibri" w:hAnsi="Times New Roman"/>
          <w:b/>
          <w:sz w:val="24"/>
          <w:szCs w:val="24"/>
          <w:lang w:val="uk-UA"/>
        </w:rPr>
        <w:t>СТРАХОВА СУМА. ФРАНШИЗА</w:t>
      </w:r>
    </w:p>
    <w:p w14:paraId="09F5959D" w14:textId="77777777" w:rsidR="00A40035" w:rsidRPr="00A40035" w:rsidRDefault="00A40035" w:rsidP="00D16D4B">
      <w:pPr>
        <w:numPr>
          <w:ilvl w:val="1"/>
          <w:numId w:val="5"/>
        </w:num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Страхова сума це грошова сума, у межах якої Страховик зобов’язаний здійснити виплату страхового відшкодування відповідно до умов Договору страхування та становить:</w:t>
      </w:r>
    </w:p>
    <w:p w14:paraId="2D796D0C" w14:textId="77777777" w:rsidR="00A40035" w:rsidRPr="00A40035" w:rsidRDefault="00A40035" w:rsidP="00D16D4B">
      <w:pPr>
        <w:numPr>
          <w:ilvl w:val="2"/>
          <w:numId w:val="5"/>
        </w:num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За шкоду, заподіяну майну Потерпілих – 160 000 грн. 00 коп. (сто шістдесят</w:t>
      </w:r>
      <w:r w:rsidRPr="00A40035">
        <w:rPr>
          <w:rFonts w:ascii="Times New Roman" w:eastAsia="Calibri" w:hAnsi="Times New Roman"/>
          <w:sz w:val="24"/>
          <w:szCs w:val="24"/>
          <w:lang w:eastAsia="uk-UA"/>
        </w:rPr>
        <w:t xml:space="preserve"> </w:t>
      </w:r>
      <w:r w:rsidRPr="00A40035">
        <w:rPr>
          <w:rFonts w:ascii="Times New Roman" w:eastAsia="Calibri" w:hAnsi="Times New Roman"/>
          <w:sz w:val="24"/>
          <w:szCs w:val="24"/>
          <w:lang w:val="uk-UA" w:eastAsia="uk-UA"/>
        </w:rPr>
        <w:t xml:space="preserve">тисяч гривень 00 копійок) на одного Потерпілого. У разі коли загальний розмір шкоди за одним страховим випадком за кожним Полісом перевищує п’ятикратний ліміт відповідальності Страховика за Полісом, відшкодування кожному Потерпілому </w:t>
      </w:r>
      <w:proofErr w:type="spellStart"/>
      <w:r w:rsidRPr="00A40035">
        <w:rPr>
          <w:rFonts w:ascii="Times New Roman" w:eastAsia="Calibri" w:hAnsi="Times New Roman"/>
          <w:sz w:val="24"/>
          <w:szCs w:val="24"/>
          <w:lang w:val="uk-UA" w:eastAsia="uk-UA"/>
        </w:rPr>
        <w:t>пропорційно</w:t>
      </w:r>
      <w:proofErr w:type="spellEnd"/>
      <w:r w:rsidRPr="00A40035">
        <w:rPr>
          <w:rFonts w:ascii="Times New Roman" w:eastAsia="Calibri" w:hAnsi="Times New Roman"/>
          <w:sz w:val="24"/>
          <w:szCs w:val="24"/>
          <w:lang w:val="uk-UA" w:eastAsia="uk-UA"/>
        </w:rPr>
        <w:t xml:space="preserve"> зменшується.</w:t>
      </w:r>
    </w:p>
    <w:p w14:paraId="26592400" w14:textId="77777777" w:rsidR="00A40035" w:rsidRPr="00A40035" w:rsidRDefault="00A40035" w:rsidP="00D16D4B">
      <w:pPr>
        <w:numPr>
          <w:ilvl w:val="2"/>
          <w:numId w:val="5"/>
        </w:num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xml:space="preserve">За шкоду, заподіяну життю та здоров’ю Потерпілих – </w:t>
      </w:r>
      <w:r w:rsidRPr="00A40035">
        <w:rPr>
          <w:rFonts w:ascii="Times New Roman" w:eastAsia="Calibri" w:hAnsi="Times New Roman"/>
          <w:sz w:val="24"/>
          <w:szCs w:val="24"/>
          <w:lang w:eastAsia="uk-UA"/>
        </w:rPr>
        <w:t>320 000</w:t>
      </w:r>
      <w:r w:rsidRPr="00A40035">
        <w:rPr>
          <w:rFonts w:ascii="Times New Roman" w:eastAsia="Calibri" w:hAnsi="Times New Roman"/>
          <w:sz w:val="24"/>
          <w:szCs w:val="24"/>
          <w:lang w:val="uk-UA" w:eastAsia="uk-UA"/>
        </w:rPr>
        <w:t xml:space="preserve"> грн. 00 коп. (триста двадцять тисяч гривень 00 копійок) на одного Потерпілого.</w:t>
      </w:r>
    </w:p>
    <w:p w14:paraId="1DC4AC9C" w14:textId="6D819296" w:rsidR="00A40035" w:rsidRPr="00E81F22" w:rsidRDefault="00A40035" w:rsidP="00D16D4B">
      <w:pPr>
        <w:numPr>
          <w:ilvl w:val="1"/>
          <w:numId w:val="5"/>
        </w:num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Розмір безумовної франшизи при відшкодуванні шкоди, заподіяної майну Потерпілих за кожним окремим Полісом становить 0 грн. 00 коп. (нуль гривень 00 копійок).</w:t>
      </w:r>
    </w:p>
    <w:p w14:paraId="1D1E95FF" w14:textId="77777777" w:rsidR="00A40035" w:rsidRPr="00A40035" w:rsidRDefault="00A40035" w:rsidP="00D16D4B">
      <w:pPr>
        <w:numPr>
          <w:ilvl w:val="0"/>
          <w:numId w:val="5"/>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textAlignment w:val="baseline"/>
        <w:rPr>
          <w:rFonts w:ascii="Times New Roman" w:eastAsia="Calibri" w:hAnsi="Times New Roman"/>
          <w:b/>
          <w:sz w:val="24"/>
          <w:szCs w:val="24"/>
          <w:lang w:val="uk-UA"/>
        </w:rPr>
      </w:pPr>
      <w:r w:rsidRPr="00A40035">
        <w:rPr>
          <w:rFonts w:ascii="Times New Roman" w:eastAsia="Calibri" w:hAnsi="Times New Roman"/>
          <w:b/>
          <w:sz w:val="24"/>
          <w:szCs w:val="24"/>
          <w:lang w:val="uk-UA"/>
        </w:rPr>
        <w:t>ВИКЛЮЧЕННЯ ЗІ СТРАХОВИХ ВИПАДКІВ</w:t>
      </w:r>
    </w:p>
    <w:p w14:paraId="396D0964" w14:textId="77777777" w:rsidR="00A40035" w:rsidRPr="00A40035" w:rsidRDefault="00A40035" w:rsidP="00D16D4B">
      <w:pPr>
        <w:numPr>
          <w:ilvl w:val="1"/>
          <w:numId w:val="5"/>
        </w:numPr>
        <w:tabs>
          <w:tab w:val="left" w:pos="567"/>
        </w:tabs>
        <w:spacing w:after="0" w:line="240" w:lineRule="auto"/>
        <w:ind w:left="0" w:right="-57" w:firstLine="426"/>
        <w:jc w:val="both"/>
        <w:rPr>
          <w:rFonts w:ascii="Times New Roman" w:eastAsia="Calibri" w:hAnsi="Times New Roman"/>
          <w:sz w:val="24"/>
          <w:szCs w:val="24"/>
          <w:lang w:val="uk-UA" w:eastAsia="uk-UA"/>
        </w:rPr>
      </w:pPr>
      <w:bookmarkStart w:id="9" w:name="_Ref199824986"/>
      <w:r w:rsidRPr="00A40035">
        <w:rPr>
          <w:rFonts w:ascii="Times New Roman" w:eastAsia="Calibri" w:hAnsi="Times New Roman"/>
          <w:sz w:val="24"/>
          <w:szCs w:val="24"/>
          <w:lang w:val="uk-UA" w:eastAsia="uk-UA"/>
        </w:rPr>
        <w:t>Відповідно до умов цього Договору, Закону, Полісу не підлягає відшкодуванню:</w:t>
      </w:r>
      <w:bookmarkEnd w:id="9"/>
    </w:p>
    <w:p w14:paraId="270E0C2F" w14:textId="77777777" w:rsidR="00A40035" w:rsidRPr="00A40035" w:rsidRDefault="00A40035" w:rsidP="00D16D4B">
      <w:pPr>
        <w:pStyle w:val="aa"/>
        <w:numPr>
          <w:ilvl w:val="1"/>
          <w:numId w:val="15"/>
        </w:numPr>
        <w:tabs>
          <w:tab w:val="clear" w:pos="303"/>
          <w:tab w:val="left" w:pos="284"/>
          <w:tab w:val="left" w:pos="709"/>
        </w:tabs>
        <w:spacing w:after="0" w:line="240" w:lineRule="auto"/>
        <w:ind w:right="-57" w:firstLine="123"/>
        <w:contextualSpacing w:val="0"/>
        <w:jc w:val="both"/>
        <w:rPr>
          <w:rFonts w:ascii="Times New Roman" w:eastAsia="Calibri" w:hAnsi="Times New Roman"/>
          <w:sz w:val="24"/>
          <w:szCs w:val="24"/>
          <w:lang w:eastAsia="uk-UA"/>
        </w:rPr>
      </w:pPr>
      <w:r w:rsidRPr="00A40035">
        <w:rPr>
          <w:rFonts w:ascii="Times New Roman" w:eastAsia="Calibri" w:hAnsi="Times New Roman"/>
          <w:sz w:val="24"/>
          <w:szCs w:val="24"/>
          <w:lang w:eastAsia="uk-UA"/>
        </w:rPr>
        <w:t>шкода, заподіяна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14:paraId="60F62C28" w14:textId="77777777" w:rsidR="00A40035" w:rsidRPr="00A40035" w:rsidRDefault="00A40035" w:rsidP="00D16D4B">
      <w:pPr>
        <w:numPr>
          <w:ilvl w:val="1"/>
          <w:numId w:val="15"/>
        </w:numPr>
        <w:tabs>
          <w:tab w:val="clear" w:pos="303"/>
          <w:tab w:val="left" w:pos="284"/>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шкода, заподіяна забезпеченому транспортному засобу, який спричинив ДТП;</w:t>
      </w:r>
    </w:p>
    <w:p w14:paraId="5F08E680" w14:textId="77777777" w:rsidR="00A40035" w:rsidRPr="00A40035" w:rsidRDefault="00A40035" w:rsidP="00D16D4B">
      <w:pPr>
        <w:numPr>
          <w:ilvl w:val="1"/>
          <w:numId w:val="15"/>
        </w:numPr>
        <w:tabs>
          <w:tab w:val="clear" w:pos="303"/>
          <w:tab w:val="left" w:pos="284"/>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шкода, заподіяна життю та здоров’ю пасажирів, які знаходилися у забезпеченому транспортному засобі, який спричинив ДТП, та які застраховані відповідно до пункту 6 частини першої статті 7 Закону України «Про страхування»;</w:t>
      </w:r>
    </w:p>
    <w:p w14:paraId="737FB2E2" w14:textId="77777777" w:rsidR="00A40035" w:rsidRPr="00A40035" w:rsidRDefault="00A40035" w:rsidP="00D16D4B">
      <w:pPr>
        <w:numPr>
          <w:ilvl w:val="1"/>
          <w:numId w:val="15"/>
        </w:numPr>
        <w:tabs>
          <w:tab w:val="clear" w:pos="303"/>
          <w:tab w:val="left" w:pos="284"/>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шкода, заподіяна майну, яке знаходилося у забезпеченому транспортному засобі, який спричинив ДТП;</w:t>
      </w:r>
    </w:p>
    <w:p w14:paraId="04FE8802" w14:textId="77777777" w:rsidR="00A40035" w:rsidRPr="00A40035" w:rsidRDefault="00A40035" w:rsidP="00D16D4B">
      <w:pPr>
        <w:numPr>
          <w:ilvl w:val="1"/>
          <w:numId w:val="15"/>
        </w:numPr>
        <w:tabs>
          <w:tab w:val="clear" w:pos="303"/>
          <w:tab w:val="left" w:pos="284"/>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шкода, заподіяна при використанні забезпеченого транспортного засобу під час тренувальної поїздки чи для участі в офіційних змаганнях;</w:t>
      </w:r>
    </w:p>
    <w:p w14:paraId="33B46A9A" w14:textId="77777777" w:rsidR="00A40035" w:rsidRPr="00A40035" w:rsidRDefault="00A40035" w:rsidP="00D16D4B">
      <w:pPr>
        <w:numPr>
          <w:ilvl w:val="1"/>
          <w:numId w:val="15"/>
        </w:numPr>
        <w:tabs>
          <w:tab w:val="clear" w:pos="303"/>
          <w:tab w:val="left" w:pos="284"/>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шкода,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14:paraId="2B6A606D" w14:textId="77777777" w:rsidR="00A40035" w:rsidRPr="00A40035" w:rsidRDefault="00A40035" w:rsidP="00D16D4B">
      <w:pPr>
        <w:numPr>
          <w:ilvl w:val="1"/>
          <w:numId w:val="15"/>
        </w:numPr>
        <w:tabs>
          <w:tab w:val="clear" w:pos="303"/>
          <w:tab w:val="left" w:pos="284"/>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шкода, пов'язана із втратою товарної вартості транспортного засобу;</w:t>
      </w:r>
    </w:p>
    <w:p w14:paraId="2B01FE34" w14:textId="77777777" w:rsidR="00A40035" w:rsidRPr="00A40035" w:rsidRDefault="00A40035" w:rsidP="00D16D4B">
      <w:pPr>
        <w:numPr>
          <w:ilvl w:val="1"/>
          <w:numId w:val="15"/>
        </w:numPr>
        <w:tabs>
          <w:tab w:val="clear" w:pos="303"/>
          <w:tab w:val="left" w:pos="284"/>
          <w:tab w:val="left" w:pos="709"/>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шкода, заподіяна пошкодженням або знищенням внаслідок ДТП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14:paraId="0681EB1C" w14:textId="77777777" w:rsidR="00A40035" w:rsidRPr="00A40035" w:rsidRDefault="00A40035" w:rsidP="00D16D4B">
      <w:pPr>
        <w:numPr>
          <w:ilvl w:val="1"/>
          <w:numId w:val="15"/>
        </w:numPr>
        <w:tabs>
          <w:tab w:val="left" w:pos="709"/>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шкода, заподіяна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14:paraId="13DA6337" w14:textId="4E6AFE2F" w:rsidR="00A40035" w:rsidRPr="00E81F22" w:rsidRDefault="00A40035" w:rsidP="00D16D4B">
      <w:pPr>
        <w:numPr>
          <w:ilvl w:val="1"/>
          <w:numId w:val="15"/>
        </w:numPr>
        <w:tabs>
          <w:tab w:val="clear" w:pos="303"/>
          <w:tab w:val="left" w:pos="284"/>
          <w:tab w:val="left" w:pos="709"/>
        </w:tabs>
        <w:spacing w:after="0" w:line="240" w:lineRule="auto"/>
        <w:ind w:left="0"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шкода, заподіяна життю та здоров’ю водія забезпеченого транспортного засобу, який спричинив ДТП.</w:t>
      </w:r>
    </w:p>
    <w:p w14:paraId="3C1CE6A9" w14:textId="77777777" w:rsidR="00A40035" w:rsidRPr="00A40035" w:rsidRDefault="00A40035" w:rsidP="00D16D4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textAlignment w:val="baseline"/>
        <w:rPr>
          <w:rFonts w:ascii="Times New Roman" w:eastAsia="Calibri" w:hAnsi="Times New Roman"/>
          <w:b/>
          <w:sz w:val="24"/>
          <w:szCs w:val="24"/>
          <w:lang w:val="uk-UA" w:eastAsia="uk-UA"/>
        </w:rPr>
      </w:pPr>
      <w:r w:rsidRPr="00A40035">
        <w:rPr>
          <w:rFonts w:ascii="Times New Roman" w:eastAsia="Calibri" w:hAnsi="Times New Roman"/>
          <w:b/>
          <w:sz w:val="24"/>
          <w:szCs w:val="24"/>
          <w:lang w:val="uk-UA" w:eastAsia="uk-UA"/>
        </w:rPr>
        <w:t>ІНШІ ПРАВА ТА ОБОВ´ЯЗКИ СТОРІН</w:t>
      </w:r>
    </w:p>
    <w:p w14:paraId="3BC9A548" w14:textId="77777777" w:rsidR="00A40035" w:rsidRPr="00A40035" w:rsidRDefault="00A40035" w:rsidP="00D16D4B">
      <w:pPr>
        <w:numPr>
          <w:ilvl w:val="1"/>
          <w:numId w:val="5"/>
        </w:numPr>
        <w:tabs>
          <w:tab w:val="left" w:pos="567"/>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Сторони зобов’язані дотримуватися умов Договору, Полісів, Закону.</w:t>
      </w:r>
    </w:p>
    <w:p w14:paraId="41D6845D" w14:textId="77777777" w:rsidR="00A40035" w:rsidRPr="00A40035" w:rsidRDefault="00A40035" w:rsidP="00D16D4B">
      <w:pPr>
        <w:numPr>
          <w:ilvl w:val="1"/>
          <w:numId w:val="5"/>
        </w:numPr>
        <w:tabs>
          <w:tab w:val="left" w:pos="567"/>
        </w:tabs>
        <w:spacing w:after="0" w:line="240" w:lineRule="auto"/>
        <w:ind w:left="0" w:right="-57"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Сторони Договору зобов’язуються взаємодіяти, дотримуючись принципу «найвищої довіри Сторін», тобто сумлінно повідомляти одна одну про всі відомі або суттєві факти, що можуть вплинути на виконання ними умов Договору, що укладається, оцінки та (або) змінення страхового ризику та про обставини і причини настання страхового випадку (в тому числі комерційну інформацію, результати службових розслідувань тощо). При цьому Сторони відповідають за розголошення без згоди другої Сторони відомостей, отриманих від неї.</w:t>
      </w:r>
    </w:p>
    <w:p w14:paraId="5DA0A904" w14:textId="77777777" w:rsidR="00A40035" w:rsidRPr="00A40035" w:rsidRDefault="00A40035" w:rsidP="00D16D4B">
      <w:pPr>
        <w:numPr>
          <w:ilvl w:val="1"/>
          <w:numId w:val="5"/>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b/>
          <w:sz w:val="24"/>
          <w:szCs w:val="24"/>
          <w:lang w:val="uk-UA" w:eastAsia="uk-UA"/>
        </w:rPr>
        <w:t>Страхувальник зобов'язаний</w:t>
      </w:r>
      <w:r w:rsidRPr="00A40035">
        <w:rPr>
          <w:rFonts w:ascii="Times New Roman" w:eastAsia="Calibri" w:hAnsi="Times New Roman"/>
          <w:sz w:val="24"/>
          <w:szCs w:val="24"/>
          <w:lang w:val="uk-UA" w:eastAsia="uk-UA"/>
        </w:rPr>
        <w:t>:</w:t>
      </w:r>
    </w:p>
    <w:p w14:paraId="7780F85C" w14:textId="77777777" w:rsidR="00A40035" w:rsidRPr="00A40035" w:rsidRDefault="00A40035" w:rsidP="00E81F2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lastRenderedPageBreak/>
        <w:t>- перерахувати на поточний рахунок Страховика страховий платіж в сумі, порядку і на умовах, визначених даним Договором та Полісами;</w:t>
      </w:r>
    </w:p>
    <w:p w14:paraId="29C4CF91" w14:textId="77777777" w:rsidR="00A40035" w:rsidRPr="00A40035" w:rsidRDefault="00A40035" w:rsidP="00E81F22">
      <w:pPr>
        <w:tabs>
          <w:tab w:val="left" w:pos="284"/>
        </w:tabs>
        <w:spacing w:after="0"/>
        <w:ind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rPr>
        <w:t xml:space="preserve">- </w:t>
      </w:r>
      <w:r w:rsidRPr="00A40035">
        <w:rPr>
          <w:rFonts w:ascii="Times New Roman" w:eastAsia="Calibri" w:hAnsi="Times New Roman"/>
          <w:sz w:val="24"/>
          <w:szCs w:val="24"/>
          <w:lang w:val="uk-UA" w:eastAsia="uk-UA"/>
        </w:rPr>
        <w:t>у разі настання страхового випадку, Страхувальник (водій транспортного засобу, який скоїв ДТП) зобов’язаний:</w:t>
      </w:r>
    </w:p>
    <w:p w14:paraId="7E5BC81C" w14:textId="77777777" w:rsidR="00A40035" w:rsidRPr="00A40035" w:rsidRDefault="00A40035" w:rsidP="00E81F22">
      <w:pPr>
        <w:tabs>
          <w:tab w:val="left" w:pos="284"/>
        </w:tabs>
        <w:spacing w:after="0"/>
        <w:ind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терміново повідомити про ДТП відповідні органи Національної поліції України;</w:t>
      </w:r>
    </w:p>
    <w:p w14:paraId="2218E398" w14:textId="77777777" w:rsidR="00A40035" w:rsidRPr="00A40035" w:rsidRDefault="00A40035" w:rsidP="00E81F22">
      <w:pPr>
        <w:tabs>
          <w:tab w:val="left" w:pos="284"/>
        </w:tabs>
        <w:spacing w:after="0"/>
        <w:ind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вжити заходів для невідкладного, але не пізніше трьох робочих днів, повідомлення Страховика про настання ДТП;</w:t>
      </w:r>
    </w:p>
    <w:p w14:paraId="2FDFF6CA" w14:textId="77777777" w:rsidR="00A40035" w:rsidRPr="00A40035" w:rsidRDefault="00A40035" w:rsidP="00E81F22">
      <w:pPr>
        <w:tabs>
          <w:tab w:val="left" w:pos="284"/>
        </w:tabs>
        <w:spacing w:after="0"/>
        <w:ind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вживати всіх заходів для запобігання збільшенню розміру заподіяної шкоди;</w:t>
      </w:r>
    </w:p>
    <w:p w14:paraId="3E0B828B" w14:textId="77777777" w:rsidR="00A40035" w:rsidRPr="00A40035" w:rsidRDefault="00A40035" w:rsidP="00E81F22">
      <w:pPr>
        <w:tabs>
          <w:tab w:val="left" w:pos="142"/>
          <w:tab w:val="left" w:pos="426"/>
          <w:tab w:val="left" w:pos="567"/>
        </w:tabs>
        <w:spacing w:after="0"/>
        <w:ind w:firstLine="426"/>
        <w:jc w:val="both"/>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надавати третім особам, яким заподіяна шкода, необхідну інформацію (назву та місцезнаходження Страховика, відомості про відповідний страховий поліс) для ідентифікації Страхувальника і Страховика;</w:t>
      </w:r>
    </w:p>
    <w:p w14:paraId="5A9BDC32" w14:textId="77777777" w:rsidR="00A40035" w:rsidRPr="00A40035" w:rsidRDefault="00A40035" w:rsidP="00E81F22">
      <w:pPr>
        <w:tabs>
          <w:tab w:val="left" w:pos="284"/>
        </w:tabs>
        <w:spacing w:after="0"/>
        <w:ind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якщо Страхувальник з поважних причин не мав змоги виконати зазначені дії, він повинен довести це документально.</w:t>
      </w:r>
    </w:p>
    <w:p w14:paraId="285B51DE" w14:textId="77777777" w:rsidR="00A40035" w:rsidRPr="00A40035" w:rsidRDefault="00A40035" w:rsidP="00D16D4B">
      <w:pPr>
        <w:numPr>
          <w:ilvl w:val="1"/>
          <w:numId w:val="5"/>
        </w:numPr>
        <w:tabs>
          <w:tab w:val="num" w:pos="0"/>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b/>
          <w:sz w:val="24"/>
          <w:szCs w:val="24"/>
          <w:lang w:val="uk-UA" w:eastAsia="uk-UA"/>
        </w:rPr>
      </w:pPr>
      <w:r w:rsidRPr="00A40035">
        <w:rPr>
          <w:rFonts w:ascii="Times New Roman" w:eastAsia="Calibri" w:hAnsi="Times New Roman"/>
          <w:b/>
          <w:sz w:val="24"/>
          <w:szCs w:val="24"/>
          <w:lang w:val="uk-UA" w:eastAsia="uk-UA"/>
        </w:rPr>
        <w:t>Страхувальник має право:</w:t>
      </w:r>
    </w:p>
    <w:p w14:paraId="5260741C" w14:textId="77777777" w:rsidR="00A40035" w:rsidRPr="00A40035" w:rsidRDefault="00A40035" w:rsidP="00D16D4B">
      <w:pPr>
        <w:numPr>
          <w:ilvl w:val="0"/>
          <w:numId w:val="6"/>
        </w:numPr>
        <w:tabs>
          <w:tab w:val="left" w:pos="284"/>
          <w:tab w:val="num" w:pos="360"/>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ознайомитися з умовами страхування;</w:t>
      </w:r>
    </w:p>
    <w:p w14:paraId="5953346E" w14:textId="77777777" w:rsidR="00A40035" w:rsidRPr="00A40035" w:rsidRDefault="00A40035" w:rsidP="00D16D4B">
      <w:pPr>
        <w:numPr>
          <w:ilvl w:val="0"/>
          <w:numId w:val="6"/>
        </w:numPr>
        <w:tabs>
          <w:tab w:val="left" w:pos="284"/>
          <w:tab w:val="num" w:pos="360"/>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 ініціювати внесення змін та доповнень до умов цього Договору та (або) припинення дії Договору (дострокове припинення дії Поліса) на умовах, передбачених цим Договором та/або Законом;</w:t>
      </w:r>
    </w:p>
    <w:p w14:paraId="680F4D21" w14:textId="77777777" w:rsidR="00A40035" w:rsidRPr="00A40035" w:rsidRDefault="00A40035" w:rsidP="00D16D4B">
      <w:pPr>
        <w:numPr>
          <w:ilvl w:val="0"/>
          <w:numId w:val="6"/>
        </w:numPr>
        <w:tabs>
          <w:tab w:val="left" w:pos="284"/>
          <w:tab w:val="num" w:pos="360"/>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 отримати копію Договору та/або дублікат Поліса у разі його втрати в період дії Договору (Поліса), для чого йому необхідно звернутися до Страховика з письмовою заявою про видачу копії/дубліката;</w:t>
      </w:r>
    </w:p>
    <w:p w14:paraId="2E0EDDC8" w14:textId="77777777" w:rsidR="00A40035" w:rsidRPr="00A40035" w:rsidRDefault="00A40035" w:rsidP="00D16D4B">
      <w:pPr>
        <w:numPr>
          <w:ilvl w:val="0"/>
          <w:numId w:val="6"/>
        </w:numPr>
        <w:tabs>
          <w:tab w:val="left" w:pos="284"/>
          <w:tab w:val="num" w:pos="360"/>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 подати скаргу до </w:t>
      </w:r>
      <w:r w:rsidRPr="00A40035">
        <w:rPr>
          <w:rFonts w:ascii="Times New Roman" w:hAnsi="Times New Roman"/>
          <w:sz w:val="24"/>
          <w:szCs w:val="24"/>
          <w:shd w:val="clear" w:color="auto" w:fill="FFFFFF"/>
          <w:lang w:val="uk-UA"/>
        </w:rPr>
        <w:t>Моторного (транспортного) страхового бюро України</w:t>
      </w:r>
      <w:r w:rsidRPr="00A40035">
        <w:rPr>
          <w:rFonts w:ascii="Times New Roman" w:hAnsi="Times New Roman"/>
          <w:sz w:val="24"/>
          <w:szCs w:val="24"/>
          <w:lang w:val="uk-UA" w:eastAsia="uk-UA"/>
        </w:rPr>
        <w:t xml:space="preserve"> (далі – МТСБУ) про незадоволення рішенням Страховика щодо виплати страхового відшкодування та про перегляд вищезазначеного рішення;</w:t>
      </w:r>
    </w:p>
    <w:p w14:paraId="0B5EFFA0" w14:textId="77777777" w:rsidR="00A40035" w:rsidRPr="00A40035" w:rsidRDefault="00A40035" w:rsidP="00D16D4B">
      <w:pPr>
        <w:numPr>
          <w:ilvl w:val="0"/>
          <w:numId w:val="6"/>
        </w:numPr>
        <w:tabs>
          <w:tab w:val="left" w:pos="284"/>
          <w:tab w:val="num" w:pos="360"/>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 подати позов до суду, якщо прийняте МТСБУ та Страховиком рішення не задовольняє його;</w:t>
      </w:r>
    </w:p>
    <w:p w14:paraId="568158EB" w14:textId="77777777" w:rsidR="00A40035" w:rsidRPr="00A40035" w:rsidRDefault="00A40035" w:rsidP="00D16D4B">
      <w:pPr>
        <w:numPr>
          <w:ilvl w:val="0"/>
          <w:numId w:val="6"/>
        </w:numPr>
        <w:tabs>
          <w:tab w:val="left" w:pos="284"/>
          <w:tab w:val="num" w:pos="360"/>
          <w:tab w:val="left" w:pos="567"/>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xml:space="preserve"> мати та реалізовувати інші права передбачені даним Договором або чинним законодавством України;</w:t>
      </w:r>
    </w:p>
    <w:p w14:paraId="3B3D0743" w14:textId="77777777" w:rsidR="00A40035" w:rsidRPr="00A40035" w:rsidRDefault="00A40035" w:rsidP="00D16D4B">
      <w:pPr>
        <w:numPr>
          <w:ilvl w:val="0"/>
          <w:numId w:val="6"/>
        </w:numPr>
        <w:tabs>
          <w:tab w:val="left" w:pos="284"/>
          <w:tab w:val="left" w:pos="567"/>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достроково розірвати цей Договір, повідомивши про це Виконавця у строк, передбачений Законом;</w:t>
      </w:r>
    </w:p>
    <w:p w14:paraId="2F4C71A7" w14:textId="77777777" w:rsidR="00A40035" w:rsidRPr="00A40035" w:rsidRDefault="00A40035" w:rsidP="00D16D4B">
      <w:pPr>
        <w:numPr>
          <w:ilvl w:val="0"/>
          <w:numId w:val="6"/>
        </w:numPr>
        <w:tabs>
          <w:tab w:val="left" w:pos="284"/>
          <w:tab w:val="left" w:pos="567"/>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зменшувати обсяг надання Послуг;</w:t>
      </w:r>
    </w:p>
    <w:p w14:paraId="22B0E51E" w14:textId="77777777" w:rsidR="00A40035" w:rsidRPr="00A40035" w:rsidRDefault="00A40035" w:rsidP="00D16D4B">
      <w:pPr>
        <w:numPr>
          <w:ilvl w:val="0"/>
          <w:numId w:val="6"/>
        </w:numPr>
        <w:tabs>
          <w:tab w:val="left" w:pos="284"/>
          <w:tab w:val="left" w:pos="567"/>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реалізовувати інші права відповідно до чинного законодавства України та цього Договору.</w:t>
      </w:r>
    </w:p>
    <w:p w14:paraId="77527461" w14:textId="77777777" w:rsidR="00A40035" w:rsidRPr="00A40035" w:rsidRDefault="00A40035" w:rsidP="00D16D4B">
      <w:pPr>
        <w:numPr>
          <w:ilvl w:val="1"/>
          <w:numId w:val="5"/>
        </w:numPr>
        <w:tabs>
          <w:tab w:val="num"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b/>
          <w:sz w:val="24"/>
          <w:szCs w:val="24"/>
          <w:lang w:val="uk-UA" w:eastAsia="uk-UA"/>
        </w:rPr>
      </w:pPr>
      <w:r w:rsidRPr="00A40035">
        <w:rPr>
          <w:rFonts w:ascii="Times New Roman" w:eastAsia="Calibri" w:hAnsi="Times New Roman"/>
          <w:b/>
          <w:sz w:val="24"/>
          <w:szCs w:val="24"/>
          <w:lang w:val="uk-UA" w:eastAsia="uk-UA"/>
        </w:rPr>
        <w:t>Страховик зобов</w:t>
      </w:r>
      <w:r w:rsidRPr="00A40035">
        <w:rPr>
          <w:rFonts w:ascii="Times New Roman" w:hAnsi="Times New Roman"/>
          <w:b/>
          <w:sz w:val="24"/>
          <w:szCs w:val="24"/>
          <w:lang w:val="uk-UA" w:eastAsia="uk-UA"/>
        </w:rPr>
        <w:t>’</w:t>
      </w:r>
      <w:r w:rsidRPr="00A40035">
        <w:rPr>
          <w:rFonts w:ascii="Times New Roman" w:eastAsia="Calibri" w:hAnsi="Times New Roman"/>
          <w:b/>
          <w:sz w:val="24"/>
          <w:szCs w:val="24"/>
          <w:lang w:val="uk-UA" w:eastAsia="uk-UA"/>
        </w:rPr>
        <w:t>язаний:</w:t>
      </w:r>
    </w:p>
    <w:p w14:paraId="3147AE31" w14:textId="77777777" w:rsidR="00A40035" w:rsidRPr="00A40035" w:rsidRDefault="00A40035" w:rsidP="00D16D4B">
      <w:pPr>
        <w:numPr>
          <w:ilvl w:val="0"/>
          <w:numId w:val="6"/>
        </w:numPr>
        <w:tabs>
          <w:tab w:val="lef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ознайомити Страхувальника з умовами страхування;</w:t>
      </w:r>
    </w:p>
    <w:p w14:paraId="25F25882" w14:textId="77777777" w:rsidR="00A40035" w:rsidRPr="00A40035" w:rsidRDefault="00A40035" w:rsidP="00D16D4B">
      <w:pPr>
        <w:numPr>
          <w:ilvl w:val="0"/>
          <w:numId w:val="6"/>
        </w:numPr>
        <w:tabs>
          <w:tab w:val="left" w:pos="284"/>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протягом 3 (трьох) робочих днів з дати надходження заявок на страхування - оформити, підписати зі свого боку і завірити печаткою Поліси, та надати їх Страхувальнику для підписання та завірення печаткою;</w:t>
      </w:r>
    </w:p>
    <w:p w14:paraId="5D3A2A5F" w14:textId="77777777" w:rsidR="00A40035" w:rsidRPr="00A40035" w:rsidRDefault="00A40035" w:rsidP="00D16D4B">
      <w:pPr>
        <w:numPr>
          <w:ilvl w:val="0"/>
          <w:numId w:val="6"/>
        </w:numPr>
        <w:tabs>
          <w:tab w:val="left" w:pos="284"/>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за заявою Страхувальника у разі здійснення ним заходів, що зменшили ступінь страхового ризику, </w:t>
      </w:r>
      <w:proofErr w:type="spellStart"/>
      <w:r w:rsidRPr="00A40035">
        <w:rPr>
          <w:rFonts w:ascii="Times New Roman" w:hAnsi="Times New Roman"/>
          <w:sz w:val="24"/>
          <w:szCs w:val="24"/>
          <w:lang w:val="uk-UA" w:eastAsia="uk-UA"/>
        </w:rPr>
        <w:t>переукласти</w:t>
      </w:r>
      <w:proofErr w:type="spellEnd"/>
      <w:r w:rsidRPr="00A40035">
        <w:rPr>
          <w:rFonts w:ascii="Times New Roman" w:hAnsi="Times New Roman"/>
          <w:sz w:val="24"/>
          <w:szCs w:val="24"/>
          <w:lang w:val="uk-UA" w:eastAsia="uk-UA"/>
        </w:rPr>
        <w:t xml:space="preserve"> з ним Поліс;</w:t>
      </w:r>
    </w:p>
    <w:p w14:paraId="1B7872BA" w14:textId="77777777" w:rsidR="00A40035" w:rsidRPr="00A40035" w:rsidRDefault="00A40035" w:rsidP="00D16D4B">
      <w:pPr>
        <w:numPr>
          <w:ilvl w:val="0"/>
          <w:numId w:val="6"/>
        </w:numPr>
        <w:tabs>
          <w:tab w:val="left" w:pos="284"/>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у разі втрати Поліса протягом 7 (семи) календарних днів безкоштовно видати дублікат цього Поліса на підставі заяви Страхувальника;</w:t>
      </w:r>
    </w:p>
    <w:p w14:paraId="76D618D7" w14:textId="77777777" w:rsidR="00A40035" w:rsidRPr="00A40035" w:rsidRDefault="00A40035" w:rsidP="00D16D4B">
      <w:pPr>
        <w:numPr>
          <w:ilvl w:val="0"/>
          <w:numId w:val="6"/>
        </w:numPr>
        <w:tabs>
          <w:tab w:val="left" w:pos="284"/>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при укладанні Поліса безоплатно видати Страхувальнику спеціальний знак та бланк Повідомлення про ДТП встановленого МТСБУ зразка;</w:t>
      </w:r>
    </w:p>
    <w:p w14:paraId="0E83F70E" w14:textId="77777777" w:rsidR="00A40035" w:rsidRPr="00A40035" w:rsidRDefault="00A40035" w:rsidP="00D16D4B">
      <w:pPr>
        <w:numPr>
          <w:ilvl w:val="0"/>
          <w:numId w:val="6"/>
        </w:numPr>
        <w:tabs>
          <w:tab w:val="left" w:pos="284"/>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протягом 2 (двох) робочих днів, як тільки стане відомо про настання події, що містить ознаки страхового випадку, розпочати розслідування такої події, у тому числі здійснити запити щодо отримання відомостей, необхідних для своєчасного здійснення страхового відшкодування;</w:t>
      </w:r>
    </w:p>
    <w:p w14:paraId="77A98CCE" w14:textId="77777777" w:rsidR="00A40035" w:rsidRPr="00A40035" w:rsidRDefault="00A40035" w:rsidP="00D16D4B">
      <w:pPr>
        <w:numPr>
          <w:ilvl w:val="0"/>
          <w:numId w:val="6"/>
        </w:numPr>
        <w:tabs>
          <w:tab w:val="left" w:pos="284"/>
          <w:tab w:val="left" w:pos="567"/>
          <w:tab w:val="left" w:pos="709"/>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протягом 10-ти робочих днів з дня отримання повідомлення про ДТП,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 </w:t>
      </w:r>
    </w:p>
    <w:p w14:paraId="3E8BA7EF" w14:textId="77777777" w:rsidR="00A40035" w:rsidRPr="00A40035" w:rsidRDefault="00A40035" w:rsidP="00D16D4B">
      <w:pPr>
        <w:numPr>
          <w:ilvl w:val="0"/>
          <w:numId w:val="6"/>
        </w:numPr>
        <w:tabs>
          <w:tab w:val="left" w:pos="0"/>
          <w:tab w:val="lef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lastRenderedPageBreak/>
        <w:t>в строки, визначені Законом, прийняти рішення про виплату страхового відшкодування або відмову у виплаті страхового відшкодування;</w:t>
      </w:r>
    </w:p>
    <w:p w14:paraId="0EB64149" w14:textId="77777777" w:rsidR="00A40035" w:rsidRPr="00A40035" w:rsidRDefault="00A40035" w:rsidP="00D16D4B">
      <w:pPr>
        <w:numPr>
          <w:ilvl w:val="0"/>
          <w:numId w:val="6"/>
        </w:numPr>
        <w:tabs>
          <w:tab w:val="left" w:pos="0"/>
          <w:tab w:val="lef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не розголошувати відомостей про Страхувальника та його майнове становище, крім випадків, встановлених Законом;</w:t>
      </w:r>
    </w:p>
    <w:p w14:paraId="00F34F9C" w14:textId="77777777" w:rsidR="00A40035" w:rsidRPr="00A40035" w:rsidRDefault="00A40035" w:rsidP="00D16D4B">
      <w:pPr>
        <w:numPr>
          <w:ilvl w:val="0"/>
          <w:numId w:val="6"/>
        </w:numPr>
        <w:tabs>
          <w:tab w:val="left" w:pos="0"/>
          <w:tab w:val="left" w:pos="284"/>
          <w:tab w:val="num" w:pos="360"/>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виконувати інші обов'язки передбачені даним Договором або чинним законодавством України.</w:t>
      </w:r>
    </w:p>
    <w:p w14:paraId="1141CF18" w14:textId="77777777" w:rsidR="00A40035" w:rsidRPr="00A40035" w:rsidRDefault="00A40035" w:rsidP="00D16D4B">
      <w:pPr>
        <w:numPr>
          <w:ilvl w:val="1"/>
          <w:numId w:val="5"/>
        </w:numPr>
        <w:tabs>
          <w:tab w:val="num"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b/>
          <w:sz w:val="24"/>
          <w:szCs w:val="24"/>
          <w:lang w:val="uk-UA" w:eastAsia="uk-UA"/>
        </w:rPr>
      </w:pPr>
      <w:r w:rsidRPr="00A40035">
        <w:rPr>
          <w:rFonts w:ascii="Times New Roman" w:eastAsia="Calibri" w:hAnsi="Times New Roman"/>
          <w:b/>
          <w:sz w:val="24"/>
          <w:szCs w:val="24"/>
          <w:lang w:val="uk-UA" w:eastAsia="uk-UA"/>
        </w:rPr>
        <w:t>Страховик має право:</w:t>
      </w:r>
    </w:p>
    <w:p w14:paraId="24B280C5" w14:textId="77777777" w:rsidR="00A40035" w:rsidRPr="00A40035" w:rsidRDefault="00A40035" w:rsidP="00E81F22">
      <w:pPr>
        <w:tabs>
          <w:tab w:val="num" w:pos="0"/>
          <w:tab w:val="left" w:pos="284"/>
          <w:tab w:val="left" w:pos="567"/>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xml:space="preserve">- </w:t>
      </w:r>
      <w:r w:rsidRPr="00A40035">
        <w:rPr>
          <w:rFonts w:ascii="Times New Roman" w:eastAsia="Calibri" w:hAnsi="Times New Roman"/>
          <w:sz w:val="24"/>
          <w:szCs w:val="24"/>
          <w:lang w:val="uk-UA" w:eastAsia="uk-UA"/>
        </w:rPr>
        <w:tab/>
        <w:t>своєчасно та в повному обсязі отримувати плату за надані Послуги на умовах і в строки визначені даним Договором;</w:t>
      </w:r>
    </w:p>
    <w:p w14:paraId="6F02DB9E" w14:textId="77777777" w:rsidR="00A40035" w:rsidRPr="00A40035" w:rsidRDefault="00A40035" w:rsidP="00E81F22">
      <w:pPr>
        <w:tabs>
          <w:tab w:val="num" w:pos="0"/>
          <w:tab w:val="left" w:pos="284"/>
          <w:tab w:val="left" w:pos="567"/>
          <w:tab w:val="num" w:pos="709"/>
        </w:tabs>
        <w:spacing w:after="0"/>
        <w:ind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 </w:t>
      </w:r>
      <w:r w:rsidRPr="00A40035">
        <w:rPr>
          <w:rFonts w:ascii="Times New Roman" w:hAnsi="Times New Roman"/>
          <w:sz w:val="24"/>
          <w:szCs w:val="24"/>
          <w:lang w:val="uk-UA" w:eastAsia="uk-UA"/>
        </w:rPr>
        <w:tab/>
        <w:t>ініціювати внесення змін і доповнень до умов цього Договору та (або) дострокове припинення дії Договору (окремого Поліса) на умовах, передбачених цим Договором, Законом;</w:t>
      </w:r>
    </w:p>
    <w:p w14:paraId="5BB040FC" w14:textId="77777777" w:rsidR="00A40035" w:rsidRPr="00A40035" w:rsidRDefault="00A40035" w:rsidP="00E81F22">
      <w:pPr>
        <w:tabs>
          <w:tab w:val="num" w:pos="0"/>
          <w:tab w:val="left" w:pos="284"/>
          <w:tab w:val="left" w:pos="567"/>
          <w:tab w:val="num" w:pos="709"/>
        </w:tabs>
        <w:spacing w:after="0"/>
        <w:ind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w:t>
      </w:r>
      <w:r w:rsidRPr="00A40035">
        <w:rPr>
          <w:rFonts w:ascii="Times New Roman" w:hAnsi="Times New Roman"/>
          <w:sz w:val="24"/>
          <w:szCs w:val="24"/>
          <w:lang w:val="uk-UA" w:eastAsia="uk-UA"/>
        </w:rPr>
        <w:tab/>
        <w:t>перевіряти надану Страхувальником інформацію, а також дотримання Страхувальником умов Договору;</w:t>
      </w:r>
    </w:p>
    <w:p w14:paraId="13B9DA18" w14:textId="77777777" w:rsidR="00A40035" w:rsidRPr="00A40035" w:rsidRDefault="00A40035" w:rsidP="00E81F22">
      <w:pPr>
        <w:tabs>
          <w:tab w:val="num" w:pos="0"/>
          <w:tab w:val="left" w:pos="284"/>
          <w:tab w:val="left" w:pos="567"/>
          <w:tab w:val="num" w:pos="709"/>
        </w:tabs>
        <w:spacing w:after="0"/>
        <w:ind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w:t>
      </w:r>
      <w:r w:rsidRPr="00A40035">
        <w:rPr>
          <w:rFonts w:ascii="Times New Roman" w:hAnsi="Times New Roman"/>
          <w:sz w:val="24"/>
          <w:szCs w:val="24"/>
          <w:lang w:val="uk-UA" w:eastAsia="uk-UA"/>
        </w:rPr>
        <w:tab/>
        <w:t>надсилати запити до компетентних органів, підприємств, організацій, установ, що володіють інформацією про обставини настання страхового випадку, з питань, пов’язаних із розслідуванням причин, обставин його настання і визначенням розміру завданого збитку;</w:t>
      </w:r>
    </w:p>
    <w:p w14:paraId="5BF07653" w14:textId="77777777" w:rsidR="00A40035" w:rsidRPr="00A40035" w:rsidRDefault="00A40035" w:rsidP="00E81F22">
      <w:pPr>
        <w:tabs>
          <w:tab w:val="num" w:pos="0"/>
          <w:tab w:val="left" w:pos="284"/>
          <w:tab w:val="left" w:pos="567"/>
          <w:tab w:val="num" w:pos="709"/>
        </w:tabs>
        <w:spacing w:after="0"/>
        <w:ind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 </w:t>
      </w:r>
      <w:r w:rsidRPr="00A40035">
        <w:rPr>
          <w:rFonts w:ascii="Times New Roman" w:hAnsi="Times New Roman"/>
          <w:sz w:val="24"/>
          <w:szCs w:val="24"/>
          <w:lang w:val="uk-UA" w:eastAsia="uk-UA"/>
        </w:rPr>
        <w:tab/>
        <w:t>за власною ініціативою і за власні кошти проводити розслідування обставин настання події, що може бути визнана страховим випадком, залучати експертів до розслідування обставин настання такої події та її наслідків. Зазначені дії Страховика не є підставою для визнання Страховиком події страховим випадком та</w:t>
      </w:r>
      <w:r w:rsidRPr="00A40035">
        <w:rPr>
          <w:rFonts w:ascii="Times New Roman" w:hAnsi="Times New Roman"/>
          <w:sz w:val="24"/>
          <w:szCs w:val="24"/>
          <w:lang w:val="uk-UA"/>
        </w:rPr>
        <w:t xml:space="preserve"> </w:t>
      </w:r>
      <w:r w:rsidRPr="00A40035">
        <w:rPr>
          <w:rFonts w:ascii="Times New Roman" w:hAnsi="Times New Roman"/>
          <w:sz w:val="24"/>
          <w:szCs w:val="24"/>
          <w:lang w:val="uk-UA" w:eastAsia="uk-UA"/>
        </w:rPr>
        <w:t>здійснення виплати страхового відшкодування;</w:t>
      </w:r>
    </w:p>
    <w:p w14:paraId="32F8436B" w14:textId="77777777" w:rsidR="00A40035" w:rsidRPr="00A40035" w:rsidRDefault="00A40035" w:rsidP="00E81F22">
      <w:pPr>
        <w:tabs>
          <w:tab w:val="num" w:pos="0"/>
          <w:tab w:val="left" w:pos="284"/>
          <w:tab w:val="left" w:pos="567"/>
          <w:tab w:val="num" w:pos="709"/>
        </w:tabs>
        <w:spacing w:after="0"/>
        <w:ind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 </w:t>
      </w:r>
      <w:r w:rsidRPr="00A40035">
        <w:rPr>
          <w:rFonts w:ascii="Times New Roman" w:hAnsi="Times New Roman"/>
          <w:sz w:val="24"/>
          <w:szCs w:val="24"/>
          <w:lang w:val="uk-UA" w:eastAsia="uk-UA"/>
        </w:rPr>
        <w:tab/>
        <w:t>відмовити у здійсненні виплати страхового відшкодування, якщо для цього виникнуть підстави, передбачені умовами цього Договору, Закону;</w:t>
      </w:r>
    </w:p>
    <w:p w14:paraId="793F1D9C" w14:textId="77777777" w:rsidR="00A40035" w:rsidRPr="00A40035" w:rsidRDefault="00A40035" w:rsidP="00E81F22">
      <w:pPr>
        <w:tabs>
          <w:tab w:val="num" w:pos="0"/>
          <w:tab w:val="left" w:pos="284"/>
          <w:tab w:val="left" w:pos="567"/>
          <w:tab w:val="num" w:pos="709"/>
        </w:tabs>
        <w:spacing w:after="0"/>
        <w:ind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 </w:t>
      </w:r>
      <w:r w:rsidRPr="00A40035">
        <w:rPr>
          <w:rFonts w:ascii="Times New Roman" w:hAnsi="Times New Roman"/>
          <w:sz w:val="24"/>
          <w:szCs w:val="24"/>
          <w:lang w:val="uk-UA" w:eastAsia="uk-UA"/>
        </w:rPr>
        <w:tab/>
        <w:t>вимагати повернення виплаченого страхового відшкодування у разі виникнення відповідних обставин, передбачених чинним законодавством України, цим Договором, що позбавляють особу, яка отримала страхове відшкодування, права на отримання страхового відшкодування;</w:t>
      </w:r>
    </w:p>
    <w:p w14:paraId="055FDD4A" w14:textId="77777777" w:rsidR="00A40035" w:rsidRPr="00A40035" w:rsidRDefault="00A40035" w:rsidP="00E81F22">
      <w:pPr>
        <w:tabs>
          <w:tab w:val="num" w:pos="0"/>
          <w:tab w:val="left" w:pos="284"/>
          <w:tab w:val="left" w:pos="567"/>
          <w:tab w:val="num" w:pos="709"/>
        </w:tabs>
        <w:spacing w:after="0"/>
        <w:ind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 </w:t>
      </w:r>
      <w:r w:rsidRPr="00A40035">
        <w:rPr>
          <w:rFonts w:ascii="Times New Roman" w:hAnsi="Times New Roman"/>
          <w:sz w:val="24"/>
          <w:szCs w:val="24"/>
          <w:lang w:val="uk-UA" w:eastAsia="uk-UA"/>
        </w:rPr>
        <w:tab/>
        <w:t xml:space="preserve">подати </w:t>
      </w:r>
      <w:proofErr w:type="spellStart"/>
      <w:r w:rsidRPr="00A40035">
        <w:rPr>
          <w:rFonts w:ascii="Times New Roman" w:hAnsi="Times New Roman"/>
          <w:sz w:val="24"/>
          <w:szCs w:val="24"/>
          <w:lang w:val="uk-UA" w:eastAsia="uk-UA"/>
        </w:rPr>
        <w:t>регресний</w:t>
      </w:r>
      <w:proofErr w:type="spellEnd"/>
      <w:r w:rsidRPr="00A40035">
        <w:rPr>
          <w:rFonts w:ascii="Times New Roman" w:hAnsi="Times New Roman"/>
          <w:sz w:val="24"/>
          <w:szCs w:val="24"/>
          <w:lang w:val="uk-UA" w:eastAsia="uk-UA"/>
        </w:rPr>
        <w:t xml:space="preserve"> позов відповідно до статті 38 Закону;</w:t>
      </w:r>
    </w:p>
    <w:p w14:paraId="5DBAEFFD" w14:textId="3140C613" w:rsidR="00A40035" w:rsidRPr="00A40035" w:rsidRDefault="00A40035" w:rsidP="00E81F22">
      <w:pPr>
        <w:tabs>
          <w:tab w:val="num" w:pos="0"/>
          <w:tab w:val="left" w:pos="284"/>
          <w:tab w:val="left" w:pos="567"/>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xml:space="preserve">- </w:t>
      </w:r>
      <w:r w:rsidRPr="00A40035">
        <w:rPr>
          <w:rFonts w:ascii="Times New Roman" w:eastAsia="Calibri" w:hAnsi="Times New Roman"/>
          <w:sz w:val="24"/>
          <w:szCs w:val="24"/>
          <w:lang w:val="uk-UA" w:eastAsia="uk-UA"/>
        </w:rPr>
        <w:tab/>
        <w:t>мати та реалізовувати інші права передбачені даним Договором або чинним законодавством України.</w:t>
      </w:r>
    </w:p>
    <w:p w14:paraId="679594CD" w14:textId="77777777" w:rsidR="00A40035" w:rsidRPr="00A40035" w:rsidRDefault="00A40035" w:rsidP="00D16D4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textAlignment w:val="baseline"/>
        <w:rPr>
          <w:rFonts w:ascii="Times New Roman" w:eastAsia="Calibri" w:hAnsi="Times New Roman"/>
          <w:b/>
          <w:sz w:val="24"/>
          <w:szCs w:val="24"/>
          <w:lang w:val="uk-UA"/>
        </w:rPr>
      </w:pPr>
      <w:r w:rsidRPr="00A40035">
        <w:rPr>
          <w:rFonts w:ascii="Times New Roman" w:eastAsia="Calibri" w:hAnsi="Times New Roman"/>
          <w:b/>
          <w:sz w:val="24"/>
          <w:szCs w:val="24"/>
          <w:lang w:val="uk-UA"/>
        </w:rPr>
        <w:t xml:space="preserve">ДІЇ ОСІБ У РАЗІ НАСТАННЯ ПОДІЇ, ЩО МОЖЕ БУТИ ВИЗНАНА </w:t>
      </w:r>
    </w:p>
    <w:p w14:paraId="707A58C8" w14:textId="77777777" w:rsidR="00A40035" w:rsidRPr="00A40035" w:rsidRDefault="00A40035" w:rsidP="00A4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textAlignment w:val="baseline"/>
        <w:rPr>
          <w:rFonts w:ascii="Times New Roman" w:eastAsia="Calibri" w:hAnsi="Times New Roman"/>
          <w:b/>
          <w:sz w:val="24"/>
          <w:szCs w:val="24"/>
          <w:lang w:val="uk-UA"/>
        </w:rPr>
      </w:pPr>
      <w:r w:rsidRPr="00A40035">
        <w:rPr>
          <w:rFonts w:ascii="Times New Roman" w:eastAsia="Calibri" w:hAnsi="Times New Roman"/>
          <w:b/>
          <w:sz w:val="24"/>
          <w:szCs w:val="24"/>
          <w:lang w:val="uk-UA"/>
        </w:rPr>
        <w:t>СТРАХОВИМ ВИПАДКОМ (ДТП)</w:t>
      </w:r>
    </w:p>
    <w:p w14:paraId="20ACE878" w14:textId="77777777" w:rsidR="00A40035" w:rsidRPr="00A40035" w:rsidRDefault="00A40035" w:rsidP="00D16D4B">
      <w:pPr>
        <w:numPr>
          <w:ilvl w:val="1"/>
          <w:numId w:val="5"/>
        </w:numPr>
        <w:tabs>
          <w:tab w:val="num" w:pos="0"/>
          <w:tab w:val="left" w:pos="567"/>
        </w:tabs>
        <w:spacing w:after="0" w:line="240" w:lineRule="auto"/>
        <w:ind w:left="0" w:right="-57" w:firstLine="426"/>
        <w:jc w:val="both"/>
        <w:rPr>
          <w:rFonts w:ascii="Times New Roman" w:eastAsia="Calibri" w:hAnsi="Times New Roman"/>
          <w:sz w:val="24"/>
          <w:szCs w:val="24"/>
          <w:lang w:val="uk-UA" w:eastAsia="uk-UA"/>
        </w:rPr>
      </w:pPr>
      <w:bookmarkStart w:id="10" w:name="_Ref201726489"/>
      <w:r w:rsidRPr="00A40035">
        <w:rPr>
          <w:rFonts w:ascii="Times New Roman" w:eastAsia="Calibri" w:hAnsi="Times New Roman"/>
          <w:sz w:val="24"/>
          <w:szCs w:val="24"/>
          <w:lang w:val="uk-UA" w:eastAsia="uk-UA"/>
        </w:rPr>
        <w:t>У разі настання ДТП, яка може бути підставою для здійснення страхового відшкодування, водій транспортного засобу, причетний до такої пригоди, зобов</w:t>
      </w:r>
      <w:r w:rsidRPr="00A40035">
        <w:rPr>
          <w:rFonts w:ascii="Times New Roman" w:hAnsi="Times New Roman"/>
          <w:sz w:val="24"/>
          <w:szCs w:val="24"/>
          <w:lang w:val="uk-UA" w:eastAsia="uk-UA"/>
        </w:rPr>
        <w:t>’</w:t>
      </w:r>
      <w:r w:rsidRPr="00A40035">
        <w:rPr>
          <w:rFonts w:ascii="Times New Roman" w:eastAsia="Calibri" w:hAnsi="Times New Roman"/>
          <w:sz w:val="24"/>
          <w:szCs w:val="24"/>
          <w:lang w:val="uk-UA" w:eastAsia="uk-UA"/>
        </w:rPr>
        <w:t>язаний:</w:t>
      </w:r>
    </w:p>
    <w:p w14:paraId="245F0828" w14:textId="77777777" w:rsidR="00A40035" w:rsidRPr="00A40035" w:rsidRDefault="00A40035" w:rsidP="00D16D4B">
      <w:pPr>
        <w:numPr>
          <w:ilvl w:val="0"/>
          <w:numId w:val="7"/>
        </w:numPr>
        <w:tabs>
          <w:tab w:val="lef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дотримуватися передбачених Правилами дорожнього руху обов'язків водія, причетного до ДТП;</w:t>
      </w:r>
    </w:p>
    <w:p w14:paraId="6CC8A1B9" w14:textId="77777777" w:rsidR="00A40035" w:rsidRPr="00A40035" w:rsidRDefault="00A40035" w:rsidP="00D16D4B">
      <w:pPr>
        <w:numPr>
          <w:ilvl w:val="0"/>
          <w:numId w:val="7"/>
        </w:numPr>
        <w:tabs>
          <w:tab w:val="left" w:pos="284"/>
          <w:tab w:val="left" w:pos="567"/>
          <w:tab w:val="num" w:pos="1004"/>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вжити заходів з метою запобігання чи зменшення подальшої шкоди;</w:t>
      </w:r>
    </w:p>
    <w:p w14:paraId="67F12313" w14:textId="77777777" w:rsidR="00A40035" w:rsidRPr="00A40035" w:rsidRDefault="00A40035" w:rsidP="00D16D4B">
      <w:pPr>
        <w:numPr>
          <w:ilvl w:val="0"/>
          <w:numId w:val="7"/>
        </w:numPr>
        <w:tabs>
          <w:tab w:val="left" w:pos="284"/>
          <w:tab w:val="left" w:pos="567"/>
          <w:tab w:val="num" w:pos="1004"/>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w:t>
      </w:r>
    </w:p>
    <w:p w14:paraId="28DB8D42" w14:textId="77777777" w:rsidR="00A40035" w:rsidRPr="00A40035" w:rsidRDefault="00A40035" w:rsidP="00D16D4B">
      <w:pPr>
        <w:numPr>
          <w:ilvl w:val="0"/>
          <w:numId w:val="7"/>
        </w:numPr>
        <w:tabs>
          <w:tab w:val="left" w:pos="284"/>
          <w:tab w:val="left" w:pos="567"/>
          <w:tab w:val="num" w:pos="1004"/>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невідкладно, але не пізніше трьох робочих днів з дня настання ДТП, письмово надати Страховику повідомлення про ДТП встановленого МТСБУ зразка;</w:t>
      </w:r>
    </w:p>
    <w:p w14:paraId="09C6F266" w14:textId="77777777" w:rsidR="00A40035" w:rsidRPr="00A40035" w:rsidRDefault="00A40035" w:rsidP="00D16D4B">
      <w:pPr>
        <w:numPr>
          <w:ilvl w:val="0"/>
          <w:numId w:val="7"/>
        </w:numPr>
        <w:tabs>
          <w:tab w:val="lef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повідомити Страховику відомості про місцезнаходження свого транспортного засобу та пошкодженого майна, контактний телефон та свою адресу;</w:t>
      </w:r>
    </w:p>
    <w:p w14:paraId="304DE93B" w14:textId="77777777" w:rsidR="00A40035" w:rsidRPr="00A40035" w:rsidRDefault="00A40035" w:rsidP="00D16D4B">
      <w:pPr>
        <w:numPr>
          <w:ilvl w:val="0"/>
          <w:numId w:val="7"/>
        </w:numPr>
        <w:tabs>
          <w:tab w:val="lef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у разі настання ДТП за участю лише забезпечених транспортних засобів (транспортних засобів, у відношенні яких оформлено договори обов’язкового страхування цивільно-правової відповідальності власників наземних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 У такому разі водії транспортних засобів після </w:t>
      </w:r>
      <w:r w:rsidRPr="00A40035">
        <w:rPr>
          <w:rFonts w:ascii="Times New Roman" w:hAnsi="Times New Roman"/>
          <w:sz w:val="24"/>
          <w:szCs w:val="24"/>
          <w:lang w:val="uk-UA" w:eastAsia="uk-UA"/>
        </w:rPr>
        <w:lastRenderedPageBreak/>
        <w:t>складення зазначеного в цьому пункті повідомлення мають право залишити місце ДТП та звільняються від обов'язку інформувати органи Національної поліції України про її настання;</w:t>
      </w:r>
    </w:p>
    <w:p w14:paraId="37F93C6C" w14:textId="77777777" w:rsidR="00A40035" w:rsidRPr="00A40035" w:rsidRDefault="00A40035" w:rsidP="00D16D4B">
      <w:pPr>
        <w:numPr>
          <w:ilvl w:val="0"/>
          <w:numId w:val="7"/>
        </w:numPr>
        <w:tabs>
          <w:tab w:val="left" w:pos="0"/>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зберегти пошкоджене майно (транспортні засоби) в такому стані, в якому воно знаходилося після ДТП, до тих пір, доки їх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(транспортних засобів). Водії та власники транспортних засобів, причетних до ДТП звільняються від обов'язку збереження пошкодженого майна (транспортного засобу) у такому стані, в якому воно знаходилося після ДТП, у разі якщо не з їхньої вини протягом 10 робочих днів після одержання Страховиком повідомлення про ДТП його уповноважений представник не прибув до місцезнаходження такого пошкодженого майна</w:t>
      </w:r>
      <w:bookmarkEnd w:id="10"/>
      <w:r w:rsidRPr="00A40035">
        <w:rPr>
          <w:rFonts w:ascii="Times New Roman" w:eastAsia="Calibri" w:hAnsi="Times New Roman"/>
          <w:sz w:val="24"/>
          <w:szCs w:val="24"/>
          <w:lang w:val="uk-UA" w:eastAsia="uk-UA"/>
        </w:rPr>
        <w:t>;</w:t>
      </w:r>
    </w:p>
    <w:p w14:paraId="6F8FD9B7" w14:textId="77777777" w:rsidR="00A40035" w:rsidRPr="00A40035" w:rsidRDefault="00A40035" w:rsidP="00D16D4B">
      <w:pPr>
        <w:numPr>
          <w:ilvl w:val="0"/>
          <w:numId w:val="7"/>
        </w:numPr>
        <w:tabs>
          <w:tab w:val="left" w:pos="0"/>
          <w:tab w:val="lef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якщо водії транспортних засобів скористалися правом оформлення документів про ДТП без участі уповноважених на те працівників органів Національної поліції України, Страховик відшкодовує виключно шкоду, пов’язану з пошкодженням або фізичним знищенням транспортного засобу;</w:t>
      </w:r>
    </w:p>
    <w:p w14:paraId="7CA0438D" w14:textId="77777777" w:rsidR="00A40035" w:rsidRPr="00A40035" w:rsidRDefault="00A40035" w:rsidP="00D16D4B">
      <w:pPr>
        <w:numPr>
          <w:ilvl w:val="0"/>
          <w:numId w:val="7"/>
        </w:numPr>
        <w:tabs>
          <w:tab w:val="left" w:pos="0"/>
          <w:tab w:val="lef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виплата страхового відшкодування здійснюється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лікування Потерпілих та інші послуги, пов'язані з відшкодуванням збитків.</w:t>
      </w:r>
    </w:p>
    <w:p w14:paraId="2B4C8504" w14:textId="77777777" w:rsidR="00A40035" w:rsidRPr="00A40035" w:rsidRDefault="00A40035" w:rsidP="00D16D4B">
      <w:pPr>
        <w:numPr>
          <w:ilvl w:val="1"/>
          <w:numId w:val="5"/>
        </w:numPr>
        <w:tabs>
          <w:tab w:val="left" w:pos="0"/>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Потерпілим, які є юридичними особами, відповідно до Закону Страховиком відшкодовується виключно шкода, заподіяна майну.</w:t>
      </w:r>
    </w:p>
    <w:p w14:paraId="3197A99E" w14:textId="77777777" w:rsidR="00A40035" w:rsidRPr="00A40035" w:rsidRDefault="00A40035" w:rsidP="00D16D4B">
      <w:pPr>
        <w:numPr>
          <w:ilvl w:val="1"/>
          <w:numId w:val="5"/>
        </w:numPr>
        <w:tabs>
          <w:tab w:val="left" w:pos="0"/>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Потерпілим – фізичним особам відшкодовується також моральна шкода, що полягає у фізичному болю та стражданнях, яких потерпілий - фізична особа зазнав у зв’язку з каліцтвом або іншим ушкодженням здоров’я. При цьому Страховиком відшкодовується потерпілому - фізичній особі, який зазнав ушкодження здоров’я під час ДТП, моральна шкода у розмірі 5 відсотків страхової виплати за шкоду, заподіяну здоров’ю.</w:t>
      </w:r>
    </w:p>
    <w:p w14:paraId="62F2C9AF" w14:textId="4CECB68F" w:rsidR="00A40035" w:rsidRPr="00E81F22" w:rsidRDefault="00A40035" w:rsidP="00D16D4B">
      <w:pPr>
        <w:numPr>
          <w:ilvl w:val="1"/>
          <w:numId w:val="5"/>
        </w:numPr>
        <w:tabs>
          <w:tab w:val="left" w:pos="0"/>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Виплата страхового відшкодування здійснюється шляхом безготівкового розрахунку.</w:t>
      </w:r>
    </w:p>
    <w:p w14:paraId="173020E2" w14:textId="77777777" w:rsidR="00A40035" w:rsidRPr="00A40035" w:rsidRDefault="00A40035" w:rsidP="00D16D4B">
      <w:pPr>
        <w:numPr>
          <w:ilvl w:val="0"/>
          <w:numId w:val="5"/>
        </w:numPr>
        <w:tabs>
          <w:tab w:val="left" w:pos="935"/>
        </w:tabs>
        <w:spacing w:after="0" w:line="240" w:lineRule="auto"/>
        <w:ind w:left="0" w:firstLine="426"/>
        <w:jc w:val="center"/>
        <w:rPr>
          <w:rFonts w:ascii="Times New Roman" w:eastAsia="Calibri" w:hAnsi="Times New Roman"/>
          <w:b/>
          <w:sz w:val="24"/>
          <w:szCs w:val="24"/>
          <w:lang w:val="uk-UA" w:eastAsia="uk-UA"/>
        </w:rPr>
      </w:pPr>
      <w:r w:rsidRPr="00A40035">
        <w:rPr>
          <w:rFonts w:ascii="Times New Roman" w:eastAsia="Calibri" w:hAnsi="Times New Roman"/>
          <w:b/>
          <w:sz w:val="24"/>
          <w:szCs w:val="24"/>
          <w:lang w:val="uk-UA" w:eastAsia="uk-UA"/>
        </w:rPr>
        <w:t>ПРИЧИНИ ВІДМОВИ У ВИПЛАТІ СТРАХОВОГО ВІДШКОДУВАННЯ</w:t>
      </w:r>
    </w:p>
    <w:p w14:paraId="2C6A3D91" w14:textId="77777777" w:rsidR="00A40035" w:rsidRPr="00A40035" w:rsidRDefault="00A40035" w:rsidP="00D16D4B">
      <w:pPr>
        <w:numPr>
          <w:ilvl w:val="1"/>
          <w:numId w:val="9"/>
        </w:numPr>
        <w:tabs>
          <w:tab w:val="righ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Підставою для відмови у здійсненні страхового відшкодування є:</w:t>
      </w:r>
    </w:p>
    <w:p w14:paraId="02C8B7C0" w14:textId="77777777" w:rsidR="00A40035" w:rsidRPr="00A40035" w:rsidRDefault="00A40035" w:rsidP="00D16D4B">
      <w:pPr>
        <w:numPr>
          <w:ilvl w:val="0"/>
          <w:numId w:val="8"/>
        </w:numPr>
        <w:tabs>
          <w:tab w:val="righ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(посадового) обов'язку, вчинені у стані необхідної оборони (без</w:t>
      </w:r>
      <w:r w:rsidRPr="00A40035">
        <w:rPr>
          <w:rFonts w:ascii="Times New Roman" w:hAnsi="Times New Roman"/>
          <w:sz w:val="24"/>
          <w:szCs w:val="24"/>
          <w:lang w:val="uk-UA"/>
        </w:rPr>
        <w:t xml:space="preserve"> </w:t>
      </w:r>
      <w:r w:rsidRPr="00A40035">
        <w:rPr>
          <w:rFonts w:ascii="Times New Roman" w:hAnsi="Times New Roman"/>
          <w:sz w:val="24"/>
          <w:szCs w:val="24"/>
          <w:lang w:val="uk-UA" w:eastAsia="uk-UA"/>
        </w:rPr>
        <w:t>перевищення її меж) або під час захисту майна, життя, здоров'я. Кваліфікація дій таких осіб встановлюється відповідно до Закону;</w:t>
      </w:r>
    </w:p>
    <w:p w14:paraId="693DEC95" w14:textId="77777777" w:rsidR="00A40035" w:rsidRPr="00A40035" w:rsidRDefault="00A40035" w:rsidP="00D16D4B">
      <w:pPr>
        <w:numPr>
          <w:ilvl w:val="0"/>
          <w:numId w:val="8"/>
        </w:numPr>
        <w:tabs>
          <w:tab w:val="righ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14:paraId="07A9F3F1" w14:textId="77777777" w:rsidR="00A40035" w:rsidRPr="00A40035" w:rsidRDefault="00A40035" w:rsidP="00D16D4B">
      <w:pPr>
        <w:numPr>
          <w:ilvl w:val="0"/>
          <w:numId w:val="8"/>
        </w:numPr>
        <w:tabs>
          <w:tab w:val="righ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невиконання Потерпілим або іншою особою, яка має право на отримання відшкодування, своїх обов'язків, визначених Законом, якщо це призвело до неможливості Страховика встановити факт ДТП, причини та обставини її настання або розмір заподіяної шкоди;</w:t>
      </w:r>
    </w:p>
    <w:p w14:paraId="1E000692" w14:textId="77777777" w:rsidR="00A40035" w:rsidRPr="00A40035" w:rsidRDefault="00A40035" w:rsidP="00D16D4B">
      <w:pPr>
        <w:numPr>
          <w:ilvl w:val="0"/>
          <w:numId w:val="8"/>
        </w:numPr>
        <w:tabs>
          <w:tab w:val="righ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неподання заяви про страхове відшкодування впродовж 1-го року, якщо шкода заподіяна майну Потерпілого, і 3-х років, якщо шкода заподіяна здоров'ю або життю Потерпілого, з моменту скоєння ДТП.</w:t>
      </w:r>
    </w:p>
    <w:p w14:paraId="0208D45A" w14:textId="77777777" w:rsidR="00A40035" w:rsidRPr="00A40035" w:rsidRDefault="00A40035" w:rsidP="00D16D4B">
      <w:pPr>
        <w:numPr>
          <w:ilvl w:val="1"/>
          <w:numId w:val="9"/>
        </w:numPr>
        <w:tabs>
          <w:tab w:val="righ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Рішення Страховика про відмову у здійсненні страхової виплати повідомляється Страхувальнику у письмовій формі з обґрунтуванням причин відмови.</w:t>
      </w:r>
    </w:p>
    <w:p w14:paraId="20432C7F" w14:textId="22D03ED1" w:rsidR="00A40035" w:rsidRPr="00E81F22" w:rsidRDefault="00A40035" w:rsidP="00D16D4B">
      <w:pPr>
        <w:numPr>
          <w:ilvl w:val="1"/>
          <w:numId w:val="9"/>
        </w:numPr>
        <w:tabs>
          <w:tab w:val="num"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Незадовільне фінансове становище Страховика не є підставою для відмови у здійсненні страхового відшкодування.</w:t>
      </w:r>
    </w:p>
    <w:p w14:paraId="4C0ECF70" w14:textId="77777777" w:rsidR="00A40035" w:rsidRPr="00A40035" w:rsidRDefault="00A40035" w:rsidP="00D16D4B">
      <w:pPr>
        <w:numPr>
          <w:ilvl w:val="0"/>
          <w:numId w:val="9"/>
        </w:numPr>
        <w:spacing w:after="0" w:line="240" w:lineRule="auto"/>
        <w:ind w:left="0" w:right="-57" w:firstLine="426"/>
        <w:jc w:val="center"/>
        <w:rPr>
          <w:rFonts w:ascii="Times New Roman" w:hAnsi="Times New Roman"/>
          <w:b/>
          <w:sz w:val="24"/>
          <w:szCs w:val="24"/>
          <w:lang w:val="uk-UA"/>
        </w:rPr>
      </w:pPr>
      <w:r w:rsidRPr="00A40035">
        <w:rPr>
          <w:rFonts w:ascii="Times New Roman" w:hAnsi="Times New Roman"/>
          <w:b/>
          <w:sz w:val="24"/>
          <w:szCs w:val="24"/>
          <w:lang w:val="uk-UA"/>
        </w:rPr>
        <w:t>ПОРЯДОК ЗМІНИ І ПРИПИНЕННЯ ДІЇ ДОГОВОРУ</w:t>
      </w:r>
    </w:p>
    <w:p w14:paraId="6F38EA94" w14:textId="77777777" w:rsidR="00A40035" w:rsidRPr="00A40035" w:rsidRDefault="00A40035" w:rsidP="00D16D4B">
      <w:pPr>
        <w:numPr>
          <w:ilvl w:val="1"/>
          <w:numId w:val="9"/>
        </w:numPr>
        <w:tabs>
          <w:tab w:val="num" w:pos="0"/>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Дія Договору та Поліса припиняється та втрачає свою чинність за згодою Сторін, а також у разі:</w:t>
      </w:r>
    </w:p>
    <w:p w14:paraId="758C295F" w14:textId="77777777" w:rsidR="00A40035" w:rsidRPr="00A40035" w:rsidRDefault="00A40035" w:rsidP="00D16D4B">
      <w:pPr>
        <w:numPr>
          <w:ilvl w:val="0"/>
          <w:numId w:val="10"/>
        </w:numPr>
        <w:tabs>
          <w:tab w:val="left" w:pos="284"/>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закінчення</w:t>
      </w:r>
      <w:r w:rsidRPr="00A40035">
        <w:rPr>
          <w:rFonts w:ascii="Times New Roman" w:hAnsi="Times New Roman"/>
          <w:color w:val="FF0000"/>
          <w:sz w:val="24"/>
          <w:szCs w:val="24"/>
          <w:lang w:val="uk-UA" w:eastAsia="uk-UA"/>
        </w:rPr>
        <w:t xml:space="preserve"> </w:t>
      </w:r>
      <w:r w:rsidRPr="00A40035">
        <w:rPr>
          <w:rFonts w:ascii="Times New Roman" w:hAnsi="Times New Roman"/>
          <w:sz w:val="24"/>
          <w:szCs w:val="24"/>
          <w:lang w:val="uk-UA" w:eastAsia="uk-UA"/>
        </w:rPr>
        <w:t>строку дії.</w:t>
      </w:r>
    </w:p>
    <w:p w14:paraId="1D1C1A39" w14:textId="77777777" w:rsidR="00A40035" w:rsidRPr="00A40035" w:rsidRDefault="00A40035" w:rsidP="00A40035">
      <w:pPr>
        <w:tabs>
          <w:tab w:val="left" w:pos="284"/>
        </w:tabs>
        <w:ind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Закінчення строку дії Договору не тягне за собою закінчення строку дії страхового Полісу, термін дії якого обраховується згідно з пунктом 1.5. Договору. </w:t>
      </w:r>
    </w:p>
    <w:p w14:paraId="5A26C829" w14:textId="77777777" w:rsidR="00A40035" w:rsidRPr="00A40035" w:rsidRDefault="00A40035" w:rsidP="00A40035">
      <w:pPr>
        <w:tabs>
          <w:tab w:val="left" w:pos="284"/>
        </w:tabs>
        <w:ind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lastRenderedPageBreak/>
        <w:t>Закінчення строку дії Договору не звільняє Страховика від обов’язку виплати страхового відшкодування.</w:t>
      </w:r>
    </w:p>
    <w:p w14:paraId="1CD9A35D" w14:textId="77777777" w:rsidR="00A40035" w:rsidRPr="00A40035" w:rsidRDefault="00A40035" w:rsidP="00D16D4B">
      <w:pPr>
        <w:numPr>
          <w:ilvl w:val="1"/>
          <w:numId w:val="9"/>
        </w:numPr>
        <w:tabs>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Дія окремого Поліса може бути достроково припинена:</w:t>
      </w:r>
    </w:p>
    <w:p w14:paraId="645CF1C9" w14:textId="77777777" w:rsidR="00A40035" w:rsidRPr="00A40035" w:rsidRDefault="00A40035" w:rsidP="00D16D4B">
      <w:pPr>
        <w:numPr>
          <w:ilvl w:val="0"/>
          <w:numId w:val="11"/>
        </w:numPr>
        <w:tabs>
          <w:tab w:val="left" w:pos="0"/>
          <w:tab w:val="left" w:pos="284"/>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за письмовою вимогою Страхувальника, про що він зобов'язаний повідомити Страховика не пізніше ніж за 30 днів до дати припинення дії Поліса та надати оригінал Поліса (Полісів) Страховику;</w:t>
      </w:r>
    </w:p>
    <w:p w14:paraId="5CB4A567" w14:textId="77777777" w:rsidR="00A40035" w:rsidRPr="00A40035" w:rsidRDefault="00A40035" w:rsidP="00D16D4B">
      <w:pPr>
        <w:numPr>
          <w:ilvl w:val="0"/>
          <w:numId w:val="11"/>
        </w:numPr>
        <w:tabs>
          <w:tab w:val="left" w:pos="0"/>
          <w:tab w:val="left" w:pos="426"/>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у разі виходу транспортного засобу з володіння Страхувальника проти його волі або знищення транспортного засобу;</w:t>
      </w:r>
    </w:p>
    <w:p w14:paraId="193A4426" w14:textId="77777777" w:rsidR="00A40035" w:rsidRPr="00A40035" w:rsidRDefault="00A40035" w:rsidP="00D16D4B">
      <w:pPr>
        <w:numPr>
          <w:ilvl w:val="0"/>
          <w:numId w:val="11"/>
        </w:numPr>
        <w:tabs>
          <w:tab w:val="left" w:pos="0"/>
          <w:tab w:val="left" w:pos="426"/>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з інших підстав, передбачених Законом.</w:t>
      </w:r>
    </w:p>
    <w:p w14:paraId="6B553693" w14:textId="77777777" w:rsidR="00A40035" w:rsidRPr="00A40035" w:rsidRDefault="00A40035" w:rsidP="00D16D4B">
      <w:pPr>
        <w:numPr>
          <w:ilvl w:val="1"/>
          <w:numId w:val="12"/>
        </w:numPr>
        <w:tabs>
          <w:tab w:val="left" w:pos="0"/>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 xml:space="preserve">У разі дострокового припинення дії Поліса Страховик, за умови відсутності виплат страхового відшкодування за цим Полісом, повертає Страхувальнику частку страхового платежу, яка обчислюється </w:t>
      </w:r>
      <w:proofErr w:type="spellStart"/>
      <w:r w:rsidRPr="00A40035">
        <w:rPr>
          <w:rFonts w:ascii="Times New Roman" w:hAnsi="Times New Roman"/>
          <w:sz w:val="24"/>
          <w:szCs w:val="24"/>
          <w:lang w:val="uk-UA" w:eastAsia="uk-UA"/>
        </w:rPr>
        <w:t>пропорційно</w:t>
      </w:r>
      <w:proofErr w:type="spellEnd"/>
      <w:r w:rsidRPr="00A40035">
        <w:rPr>
          <w:rFonts w:ascii="Times New Roman" w:hAnsi="Times New Roman"/>
          <w:sz w:val="24"/>
          <w:szCs w:val="24"/>
          <w:lang w:val="uk-UA" w:eastAsia="uk-UA"/>
        </w:rPr>
        <w:t xml:space="preserve"> періоду страхування, що залишився до закінчення терміну дії Поліса, з утриманням, у передбачених Законом випадках, понесених витрат на ведення справи, в розмірі не більше 20 відсотків цієї частки, вилучає Поліс та анулює його.</w:t>
      </w:r>
    </w:p>
    <w:p w14:paraId="3F1B9E43" w14:textId="77777777" w:rsidR="00A40035" w:rsidRPr="00A40035" w:rsidRDefault="00A40035" w:rsidP="00D16D4B">
      <w:pPr>
        <w:numPr>
          <w:ilvl w:val="1"/>
          <w:numId w:val="13"/>
        </w:numPr>
        <w:tabs>
          <w:tab w:val="left" w:pos="0"/>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Дія Договору може бути припинена в односторонньому порядку з ініціативи Страховика у разі, якщо виплачена сума відшкодування за чинним Договором (Полісом) перевищила агрегатну страхову суму.</w:t>
      </w:r>
    </w:p>
    <w:p w14:paraId="219349BB" w14:textId="77777777" w:rsidR="00A40035" w:rsidRPr="00A40035" w:rsidRDefault="00A40035" w:rsidP="00A40035">
      <w:pPr>
        <w:tabs>
          <w:tab w:val="left" w:pos="0"/>
        </w:tabs>
        <w:ind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ab/>
        <w:t>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w:t>
      </w:r>
    </w:p>
    <w:p w14:paraId="2A805929" w14:textId="77777777" w:rsidR="00A40035" w:rsidRPr="00A40035" w:rsidRDefault="00A40035" w:rsidP="00D16D4B">
      <w:pPr>
        <w:numPr>
          <w:ilvl w:val="1"/>
          <w:numId w:val="13"/>
        </w:numPr>
        <w:tabs>
          <w:tab w:val="left" w:pos="0"/>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У разі зміни власника забезпеченого транспортного засобу Договір (Поліс) зберігає свою чинність до закінчення дії такого Договору (Полісу).</w:t>
      </w:r>
    </w:p>
    <w:p w14:paraId="18E945A6" w14:textId="77777777" w:rsidR="00A40035" w:rsidRPr="00A40035" w:rsidRDefault="00A40035" w:rsidP="00D16D4B">
      <w:pPr>
        <w:numPr>
          <w:ilvl w:val="1"/>
          <w:numId w:val="13"/>
        </w:numPr>
        <w:tabs>
          <w:tab w:val="left" w:pos="0"/>
          <w:tab w:val="left" w:pos="426"/>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У разі відчуження забезпеченого транспортного засобу права та обов’язки Страхувальника переходять до особи, яка прийняла такий транспортний засіб у свою власність.</w:t>
      </w:r>
    </w:p>
    <w:p w14:paraId="4821BD48" w14:textId="77777777" w:rsidR="00A40035" w:rsidRPr="00A40035" w:rsidRDefault="00A40035" w:rsidP="00D16D4B">
      <w:pPr>
        <w:numPr>
          <w:ilvl w:val="1"/>
          <w:numId w:val="13"/>
        </w:numPr>
        <w:tabs>
          <w:tab w:val="left" w:pos="0"/>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Якщо Страхувальник-юридична особа припиняється і встановлюються його правонаступники, права і обов’язки Страхувальника за Договором (Полісом) переходять до правонаступника.</w:t>
      </w:r>
    </w:p>
    <w:p w14:paraId="040FD828" w14:textId="136C7C61" w:rsidR="00A40035" w:rsidRPr="00E81F22" w:rsidRDefault="00A40035" w:rsidP="00D16D4B">
      <w:pPr>
        <w:numPr>
          <w:ilvl w:val="1"/>
          <w:numId w:val="13"/>
        </w:numPr>
        <w:tabs>
          <w:tab w:val="left" w:pos="0"/>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Всі зміни та доповнення до Договору приймаються за згодою Сторін у письмовому вигляді шляхом укладання додаткових угод, які з моменту підписання їх Сторонами, стають невід’ємними частинами Договору.</w:t>
      </w:r>
    </w:p>
    <w:p w14:paraId="6EE425CF" w14:textId="77777777" w:rsidR="00A40035" w:rsidRPr="00A40035" w:rsidRDefault="00A40035" w:rsidP="00D16D4B">
      <w:pPr>
        <w:numPr>
          <w:ilvl w:val="0"/>
          <w:numId w:val="1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textAlignment w:val="baseline"/>
        <w:rPr>
          <w:rFonts w:ascii="Times New Roman" w:eastAsia="Calibri" w:hAnsi="Times New Roman"/>
          <w:b/>
          <w:sz w:val="24"/>
          <w:szCs w:val="24"/>
          <w:lang w:val="uk-UA" w:eastAsia="uk-UA"/>
        </w:rPr>
      </w:pPr>
      <w:r w:rsidRPr="00A40035">
        <w:rPr>
          <w:rFonts w:ascii="Times New Roman" w:eastAsia="Calibri" w:hAnsi="Times New Roman"/>
          <w:b/>
          <w:sz w:val="24"/>
          <w:szCs w:val="24"/>
          <w:lang w:val="uk-UA" w:eastAsia="uk-UA"/>
        </w:rPr>
        <w:t>ВІДПОВІДАЛЬНІСТЬ СТОРІН</w:t>
      </w:r>
    </w:p>
    <w:p w14:paraId="418B67A4" w14:textId="77777777" w:rsidR="00A40035" w:rsidRPr="00A40035" w:rsidRDefault="00A40035" w:rsidP="00D16D4B">
      <w:pPr>
        <w:numPr>
          <w:ilvl w:val="1"/>
          <w:numId w:val="14"/>
        </w:num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xml:space="preserve"> </w:t>
      </w:r>
      <w:r w:rsidRPr="00A40035">
        <w:rPr>
          <w:rFonts w:ascii="Times New Roman" w:eastAsia="Calibri" w:hAnsi="Times New Roman"/>
          <w:sz w:val="24"/>
          <w:szCs w:val="24"/>
          <w:lang w:val="uk-UA"/>
        </w:rPr>
        <w:t>За порушення своїх зобов’язань за Договором Сторони несуть відповідальність передбачену чинним законодавством України та цим Договором</w:t>
      </w:r>
      <w:r w:rsidRPr="00A40035">
        <w:rPr>
          <w:rFonts w:ascii="Times New Roman" w:eastAsia="Calibri" w:hAnsi="Times New Roman"/>
          <w:sz w:val="24"/>
          <w:szCs w:val="24"/>
          <w:lang w:val="uk-UA" w:eastAsia="uk-UA"/>
        </w:rPr>
        <w:t>.</w:t>
      </w:r>
    </w:p>
    <w:p w14:paraId="1C13D8B8" w14:textId="77777777" w:rsidR="00A40035" w:rsidRPr="00A40035" w:rsidRDefault="00A40035" w:rsidP="00D16D4B">
      <w:pPr>
        <w:numPr>
          <w:ilvl w:val="1"/>
          <w:numId w:val="1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 xml:space="preserve"> Сторони погодили, що не є підставою для нарахування штрафних санкцій (штрафу, пені) порушення грошових зобов’язань Страхувальником, яке сталось внаслідок ненадходження чи не своєчасного надходження бюджетних коштів на рахунок Страхувальника або зміни обсягів бюджетного фінансування видатків Страхувальника.</w:t>
      </w:r>
    </w:p>
    <w:p w14:paraId="406DD207" w14:textId="77777777" w:rsidR="00A40035" w:rsidRPr="00A40035" w:rsidRDefault="00A40035" w:rsidP="00D16D4B">
      <w:pPr>
        <w:numPr>
          <w:ilvl w:val="1"/>
          <w:numId w:val="14"/>
        </w:numPr>
        <w:tabs>
          <w:tab w:val="left" w:pos="567"/>
        </w:tabs>
        <w:spacing w:after="0" w:line="240" w:lineRule="auto"/>
        <w:ind w:left="0" w:right="-57" w:firstLine="426"/>
        <w:jc w:val="both"/>
        <w:rPr>
          <w:rFonts w:ascii="Times New Roman" w:hAnsi="Times New Roman"/>
          <w:sz w:val="24"/>
          <w:szCs w:val="24"/>
          <w:lang w:val="uk-UA" w:eastAsia="uk-UA"/>
        </w:rPr>
      </w:pPr>
      <w:r w:rsidRPr="00A40035">
        <w:rPr>
          <w:rFonts w:ascii="Times New Roman" w:hAnsi="Times New Roman"/>
          <w:sz w:val="24"/>
          <w:szCs w:val="24"/>
          <w:lang w:val="uk-UA" w:eastAsia="uk-UA"/>
        </w:rPr>
        <w:t>За кожен день прострочення виплати страхового відшкодування з вини Страховика особі, яка має право на отримання такого відшкодування, Страховиком сплачується пеня за кожен день прострочення, включаючи день оплати, з розрахунку подвійної облікової ставки Національного банку України, яка діє протягом періоду, за який нараховується пеня.</w:t>
      </w:r>
    </w:p>
    <w:p w14:paraId="501F1F73" w14:textId="77777777" w:rsidR="00A40035" w:rsidRPr="00A40035" w:rsidRDefault="00A40035" w:rsidP="00D16D4B">
      <w:pPr>
        <w:numPr>
          <w:ilvl w:val="1"/>
          <w:numId w:val="1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За невиконання або неналежне виконання зобов`язань, передбачених Договором, Сторони несуть відповідальність у порядку, передбаченому чинним законодавством України.</w:t>
      </w:r>
    </w:p>
    <w:p w14:paraId="55064E80" w14:textId="77777777" w:rsidR="00A40035" w:rsidRPr="00A40035" w:rsidRDefault="00A40035" w:rsidP="00D16D4B">
      <w:pPr>
        <w:numPr>
          <w:ilvl w:val="1"/>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За порушення строків або надання Послуг у неповному обсязі Страховик зобов’язаний сплатити на користь Страхувальника пеню у розмірі 0,1 відсотка вартості Послуг, з яких допущено прострочення виконання за кожний день прострочення, включаючи день виконання простроченого зобов’язання.</w:t>
      </w:r>
    </w:p>
    <w:p w14:paraId="6DFE6887" w14:textId="77777777" w:rsidR="00A40035" w:rsidRPr="00A40035" w:rsidRDefault="00A40035" w:rsidP="00D16D4B">
      <w:pPr>
        <w:numPr>
          <w:ilvl w:val="1"/>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eastAsia="uk-UA"/>
        </w:rPr>
      </w:pPr>
      <w:r w:rsidRPr="00A40035">
        <w:rPr>
          <w:rFonts w:ascii="Times New Roman" w:eastAsia="Calibri" w:hAnsi="Times New Roman"/>
          <w:sz w:val="24"/>
          <w:szCs w:val="24"/>
          <w:lang w:val="uk-UA" w:eastAsia="uk-UA"/>
        </w:rPr>
        <w:t>У випадку  не своєчасного повернення коштів сплачених за не якісні Послуги, Страховик зобов</w:t>
      </w:r>
      <w:r w:rsidRPr="00A40035">
        <w:rPr>
          <w:rFonts w:ascii="Times New Roman" w:hAnsi="Times New Roman"/>
          <w:sz w:val="24"/>
          <w:szCs w:val="24"/>
          <w:lang w:val="uk-UA" w:eastAsia="uk-UA"/>
        </w:rPr>
        <w:t>’</w:t>
      </w:r>
      <w:r w:rsidRPr="00A40035">
        <w:rPr>
          <w:rFonts w:ascii="Times New Roman" w:eastAsia="Calibri" w:hAnsi="Times New Roman"/>
          <w:sz w:val="24"/>
          <w:szCs w:val="24"/>
          <w:lang w:val="uk-UA" w:eastAsia="uk-UA"/>
        </w:rPr>
        <w:t>язаний сплатити за вимогою Страхувальнику пеню у розмірі 0,1% від загальної вартості Послуг за цим Договором, за кожен день такого прострочення, включаючи день оплати.</w:t>
      </w:r>
    </w:p>
    <w:p w14:paraId="29841B77" w14:textId="55E4BD08" w:rsidR="00A40035" w:rsidRDefault="00A40035" w:rsidP="00D16D4B">
      <w:pPr>
        <w:numPr>
          <w:ilvl w:val="1"/>
          <w:numId w:val="1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Calibri" w:hAnsi="Times New Roman"/>
          <w:sz w:val="24"/>
          <w:szCs w:val="24"/>
          <w:lang w:val="uk-UA"/>
        </w:rPr>
      </w:pPr>
      <w:r w:rsidRPr="00A40035">
        <w:rPr>
          <w:rFonts w:ascii="Times New Roman" w:eastAsia="Calibri" w:hAnsi="Times New Roman"/>
          <w:sz w:val="24"/>
          <w:szCs w:val="24"/>
          <w:lang w:val="uk-UA"/>
        </w:rPr>
        <w:lastRenderedPageBreak/>
        <w:t>Страхувальник не несе відповідальності за зобов’язаннями Страховика, а Страховик не несе відповідальності за зобов’язаннями Страхувальника.</w:t>
      </w:r>
    </w:p>
    <w:p w14:paraId="4334C448" w14:textId="5A5AD8F8" w:rsidR="00E81F22" w:rsidRDefault="00E81F22" w:rsidP="00E81F2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sz w:val="24"/>
          <w:szCs w:val="24"/>
          <w:lang w:val="uk-UA"/>
        </w:rPr>
      </w:pPr>
    </w:p>
    <w:p w14:paraId="6A4281A0" w14:textId="1473C7AC" w:rsidR="00E81F22" w:rsidRDefault="00E81F22" w:rsidP="00E81F2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sz w:val="24"/>
          <w:szCs w:val="24"/>
          <w:lang w:val="uk-UA"/>
        </w:rPr>
      </w:pPr>
    </w:p>
    <w:p w14:paraId="38BFBE38" w14:textId="77777777" w:rsidR="00E81F22" w:rsidRPr="00E81F22" w:rsidRDefault="00E81F22" w:rsidP="00E81F2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sz w:val="24"/>
          <w:szCs w:val="24"/>
          <w:lang w:val="uk-UA"/>
        </w:rPr>
      </w:pPr>
    </w:p>
    <w:p w14:paraId="4C1E669E" w14:textId="77777777" w:rsidR="00A40035" w:rsidRPr="00A40035" w:rsidRDefault="00A40035" w:rsidP="00D16D4B">
      <w:pPr>
        <w:numPr>
          <w:ilvl w:val="0"/>
          <w:numId w:val="1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center"/>
        <w:textAlignment w:val="baseline"/>
        <w:rPr>
          <w:rFonts w:ascii="Times New Roman" w:eastAsia="Calibri" w:hAnsi="Times New Roman"/>
          <w:b/>
          <w:sz w:val="24"/>
          <w:szCs w:val="24"/>
          <w:lang w:val="uk-UA"/>
        </w:rPr>
      </w:pPr>
      <w:r w:rsidRPr="00A40035">
        <w:rPr>
          <w:rFonts w:ascii="Times New Roman" w:eastAsia="Calibri" w:hAnsi="Times New Roman"/>
          <w:b/>
          <w:sz w:val="24"/>
          <w:szCs w:val="24"/>
          <w:lang w:val="uk-UA"/>
        </w:rPr>
        <w:t>ФОРС – МАЖОР / ОБСТАВИНИ НЕПЕРЕБОРНОЇ СИЛИ</w:t>
      </w:r>
    </w:p>
    <w:p w14:paraId="455392B1" w14:textId="77777777" w:rsidR="00A40035" w:rsidRPr="00A40035" w:rsidRDefault="00A40035" w:rsidP="00A40035">
      <w:pPr>
        <w:ind w:right="-1" w:firstLine="426"/>
        <w:contextualSpacing/>
        <w:jc w:val="both"/>
        <w:rPr>
          <w:rFonts w:ascii="Times New Roman" w:hAnsi="Times New Roman"/>
          <w:sz w:val="24"/>
          <w:szCs w:val="24"/>
          <w:lang w:val="uk-UA"/>
        </w:rPr>
      </w:pPr>
      <w:r w:rsidRPr="00A40035">
        <w:rPr>
          <w:rFonts w:ascii="Times New Roman" w:hAnsi="Times New Roman"/>
          <w:sz w:val="24"/>
          <w:szCs w:val="24"/>
          <w:lang w:val="uk-UA"/>
        </w:rPr>
        <w:t>13.1. Сторони цього Договору звільняються від відповідальності за невиконання або неналежне виконання зобов'язань у разі виникнення обставин форс – мажору /обставин непереборної сили, які не існували під час укладання Договору виникли поза волею Сторін.</w:t>
      </w:r>
    </w:p>
    <w:p w14:paraId="322F5B3B" w14:textId="77777777" w:rsidR="00A40035" w:rsidRPr="00A40035" w:rsidRDefault="00A40035" w:rsidP="00A40035">
      <w:pPr>
        <w:ind w:right="-1" w:firstLine="426"/>
        <w:contextualSpacing/>
        <w:jc w:val="both"/>
        <w:rPr>
          <w:rFonts w:ascii="Times New Roman" w:hAnsi="Times New Roman"/>
          <w:sz w:val="24"/>
          <w:szCs w:val="24"/>
          <w:lang w:val="uk-UA"/>
        </w:rPr>
      </w:pPr>
      <w:r w:rsidRPr="00A40035">
        <w:rPr>
          <w:rFonts w:ascii="Times New Roman" w:hAnsi="Times New Roman"/>
          <w:sz w:val="24"/>
          <w:szCs w:val="24"/>
          <w:lang w:val="uk-UA"/>
        </w:rPr>
        <w:t xml:space="preserve">13.2 Форс-мажорними обставинами /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40035">
        <w:rPr>
          <w:rFonts w:ascii="Times New Roman" w:hAnsi="Times New Roman"/>
          <w:sz w:val="24"/>
          <w:szCs w:val="24"/>
          <w:lang w:val="uk-UA"/>
        </w:rPr>
        <w:t>проток</w:t>
      </w:r>
      <w:proofErr w:type="spellEnd"/>
      <w:r w:rsidRPr="00A40035">
        <w:rPr>
          <w:rFonts w:ascii="Times New Roman"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40035">
        <w:rPr>
          <w:rFonts w:ascii="Times New Roman" w:hAnsi="Times New Roman"/>
          <w:sz w:val="24"/>
          <w:szCs w:val="24"/>
          <w:lang w:val="uk-UA"/>
        </w:rPr>
        <w:t>проток</w:t>
      </w:r>
      <w:proofErr w:type="spellEnd"/>
      <w:r w:rsidRPr="00A40035">
        <w:rPr>
          <w:rFonts w:ascii="Times New Roman" w:hAnsi="Times New Roman"/>
          <w:sz w:val="24"/>
          <w:szCs w:val="24"/>
          <w:lang w:val="uk-UA"/>
        </w:rPr>
        <w:t>, портів, перевалів, землетрус, блискавка, пожежа, посуха, просідання і зсув ґрунту, інші стихійні лиха тощо</w:t>
      </w:r>
    </w:p>
    <w:p w14:paraId="5DCBB27C" w14:textId="77777777" w:rsidR="00A40035" w:rsidRPr="00A40035" w:rsidRDefault="00A40035" w:rsidP="00A40035">
      <w:pPr>
        <w:ind w:right="-1" w:firstLine="426"/>
        <w:contextualSpacing/>
        <w:jc w:val="both"/>
        <w:rPr>
          <w:rFonts w:ascii="Times New Roman" w:hAnsi="Times New Roman"/>
          <w:sz w:val="24"/>
          <w:szCs w:val="24"/>
          <w:lang w:val="uk-UA"/>
        </w:rPr>
      </w:pPr>
      <w:r w:rsidRPr="00A40035">
        <w:rPr>
          <w:rFonts w:ascii="Times New Roman" w:hAnsi="Times New Roman"/>
          <w:sz w:val="24"/>
          <w:szCs w:val="24"/>
          <w:lang w:val="uk-UA"/>
        </w:rPr>
        <w:t>13.3 Сторона, що випробує на собі дію форс-мажору /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Торгово-промислової палати України.</w:t>
      </w:r>
    </w:p>
    <w:p w14:paraId="6A8B26E5" w14:textId="77777777" w:rsidR="00A40035" w:rsidRPr="00A40035" w:rsidRDefault="00A40035" w:rsidP="00A40035">
      <w:pPr>
        <w:ind w:right="-1" w:firstLine="426"/>
        <w:contextualSpacing/>
        <w:jc w:val="both"/>
        <w:rPr>
          <w:rFonts w:ascii="Times New Roman" w:hAnsi="Times New Roman"/>
          <w:sz w:val="24"/>
          <w:szCs w:val="24"/>
          <w:lang w:val="uk-UA"/>
        </w:rPr>
      </w:pPr>
      <w:r w:rsidRPr="00A40035">
        <w:rPr>
          <w:rFonts w:ascii="Times New Roman" w:hAnsi="Times New Roman"/>
          <w:sz w:val="24"/>
          <w:szCs w:val="24"/>
          <w:lang w:val="uk-UA"/>
        </w:rPr>
        <w:t>13.4 Невиконання або неналежне виконання Стороною розділів 3, 5 Договору позбавляє її права посилатися на дію форс-мажору / обставин непереборної сили, як на підставу для невиконання або неналежного виконання своїх зобов’язань по цьому Договору.</w:t>
      </w:r>
    </w:p>
    <w:p w14:paraId="3C3707A9" w14:textId="79BA1227" w:rsidR="00A40035" w:rsidRPr="00A40035" w:rsidRDefault="00A40035" w:rsidP="00E81F22">
      <w:pPr>
        <w:ind w:right="-1" w:firstLine="426"/>
        <w:contextualSpacing/>
        <w:jc w:val="both"/>
        <w:rPr>
          <w:rFonts w:ascii="Times New Roman" w:hAnsi="Times New Roman"/>
          <w:sz w:val="24"/>
          <w:szCs w:val="24"/>
          <w:lang w:val="uk-UA"/>
        </w:rPr>
      </w:pPr>
      <w:r w:rsidRPr="00A40035">
        <w:rPr>
          <w:rFonts w:ascii="Times New Roman" w:hAnsi="Times New Roman"/>
          <w:sz w:val="24"/>
          <w:szCs w:val="24"/>
          <w:lang w:val="uk-UA"/>
        </w:rPr>
        <w:t>13.5 Якщо ці обставини будуть продовжуватися більше 3-х (трьох) місяців, кожна із Сторін в установленому порядку має право розірвати цей Договір повідомивши іншу сторону за 20 (двадцять) календарних днів до його розірвання будь-яким  способом, який дозволяє фіксацію надіслання: поштою, електронною поштою, СМС-повідомленням, факсом або за допомогою месенджерів</w:t>
      </w:r>
      <w:r w:rsidR="00E81F22">
        <w:rPr>
          <w:rFonts w:ascii="Times New Roman" w:hAnsi="Times New Roman"/>
          <w:sz w:val="24"/>
          <w:szCs w:val="24"/>
          <w:lang w:val="uk-UA"/>
        </w:rPr>
        <w:t>.</w:t>
      </w:r>
    </w:p>
    <w:p w14:paraId="262DA5F4" w14:textId="77777777" w:rsidR="00A40035" w:rsidRPr="00A40035" w:rsidRDefault="00A40035" w:rsidP="00D16D4B">
      <w:pPr>
        <w:pStyle w:val="aa"/>
        <w:numPr>
          <w:ilvl w:val="0"/>
          <w:numId w:val="14"/>
        </w:numPr>
        <w:spacing w:after="0" w:line="240" w:lineRule="auto"/>
        <w:ind w:right="-1" w:firstLine="426"/>
        <w:jc w:val="center"/>
        <w:rPr>
          <w:rFonts w:ascii="Times New Roman" w:hAnsi="Times New Roman"/>
          <w:b/>
          <w:sz w:val="24"/>
          <w:szCs w:val="24"/>
        </w:rPr>
      </w:pPr>
      <w:r w:rsidRPr="00A40035">
        <w:rPr>
          <w:rFonts w:ascii="Times New Roman" w:hAnsi="Times New Roman"/>
          <w:b/>
          <w:sz w:val="24"/>
          <w:szCs w:val="24"/>
        </w:rPr>
        <w:t>КОНФІДЕНЦІЙНІСТЬ</w:t>
      </w:r>
    </w:p>
    <w:p w14:paraId="40444706" w14:textId="77777777" w:rsidR="00A40035" w:rsidRPr="00A40035" w:rsidRDefault="00A40035" w:rsidP="00D16D4B">
      <w:pPr>
        <w:numPr>
          <w:ilvl w:val="1"/>
          <w:numId w:val="14"/>
        </w:numPr>
        <w:tabs>
          <w:tab w:val="left" w:pos="1134"/>
        </w:tabs>
        <w:suppressAutoHyphens/>
        <w:spacing w:after="0" w:line="240" w:lineRule="auto"/>
        <w:ind w:left="0" w:firstLine="426"/>
        <w:jc w:val="both"/>
        <w:rPr>
          <w:rFonts w:ascii="Times New Roman" w:hAnsi="Times New Roman"/>
          <w:bCs/>
          <w:sz w:val="24"/>
          <w:szCs w:val="24"/>
          <w:lang w:val="uk-UA"/>
        </w:rPr>
      </w:pPr>
      <w:r w:rsidRPr="00A40035">
        <w:rPr>
          <w:rFonts w:ascii="Times New Roman" w:hAnsi="Times New Roman"/>
          <w:bCs/>
          <w:sz w:val="24"/>
          <w:szCs w:val="24"/>
          <w:lang w:val="uk-UA"/>
        </w:rPr>
        <w:t>Сторони погодили, що інформація, отримана ними у процесі укладення Договору, виконання зобов’язань за Договором та надання Послуг,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Страхувальник подає відкрито (оприлюднює) згідно з положеннями Закону України «Про Державне бюро розслідувань».</w:t>
      </w:r>
    </w:p>
    <w:p w14:paraId="166592AA" w14:textId="77777777" w:rsidR="00A40035" w:rsidRPr="00A40035" w:rsidRDefault="00A40035" w:rsidP="00D16D4B">
      <w:pPr>
        <w:numPr>
          <w:ilvl w:val="1"/>
          <w:numId w:val="14"/>
        </w:numPr>
        <w:tabs>
          <w:tab w:val="left" w:pos="1134"/>
        </w:tabs>
        <w:suppressAutoHyphens/>
        <w:spacing w:after="0" w:line="240" w:lineRule="auto"/>
        <w:ind w:left="0" w:firstLine="426"/>
        <w:jc w:val="both"/>
        <w:rPr>
          <w:rFonts w:ascii="Times New Roman" w:hAnsi="Times New Roman"/>
          <w:bCs/>
          <w:sz w:val="24"/>
          <w:szCs w:val="24"/>
          <w:lang w:val="uk-UA"/>
        </w:rPr>
      </w:pPr>
      <w:r w:rsidRPr="00A40035">
        <w:rPr>
          <w:rFonts w:ascii="Times New Roman" w:hAnsi="Times New Roman"/>
          <w:bCs/>
          <w:sz w:val="24"/>
          <w:szCs w:val="24"/>
          <w:lang w:val="uk-UA"/>
        </w:rPr>
        <w:lastRenderedPageBreak/>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14:paraId="51B8434C" w14:textId="77777777" w:rsidR="00A40035" w:rsidRPr="00A40035" w:rsidRDefault="00A40035" w:rsidP="00D16D4B">
      <w:pPr>
        <w:numPr>
          <w:ilvl w:val="1"/>
          <w:numId w:val="14"/>
        </w:numPr>
        <w:tabs>
          <w:tab w:val="left" w:pos="1134"/>
        </w:tabs>
        <w:suppressAutoHyphens/>
        <w:spacing w:after="0" w:line="240" w:lineRule="auto"/>
        <w:ind w:left="0" w:firstLine="426"/>
        <w:jc w:val="both"/>
        <w:rPr>
          <w:rFonts w:ascii="Times New Roman" w:hAnsi="Times New Roman"/>
          <w:bCs/>
          <w:sz w:val="24"/>
          <w:szCs w:val="24"/>
          <w:lang w:val="uk-UA"/>
        </w:rPr>
      </w:pPr>
      <w:r w:rsidRPr="00A40035">
        <w:rPr>
          <w:rFonts w:ascii="Times New Roman" w:hAnsi="Times New Roman"/>
          <w:bCs/>
          <w:sz w:val="24"/>
          <w:szCs w:val="24"/>
          <w:lang w:val="uk-UA"/>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24FA95A6" w14:textId="77777777" w:rsidR="00A40035" w:rsidRPr="00A40035" w:rsidRDefault="00A40035" w:rsidP="00D16D4B">
      <w:pPr>
        <w:numPr>
          <w:ilvl w:val="1"/>
          <w:numId w:val="14"/>
        </w:numPr>
        <w:tabs>
          <w:tab w:val="left" w:pos="1134"/>
        </w:tabs>
        <w:suppressAutoHyphens/>
        <w:spacing w:after="0" w:line="240" w:lineRule="auto"/>
        <w:ind w:left="0" w:firstLine="426"/>
        <w:jc w:val="both"/>
        <w:rPr>
          <w:rFonts w:ascii="Times New Roman" w:hAnsi="Times New Roman"/>
          <w:bCs/>
          <w:sz w:val="24"/>
          <w:szCs w:val="24"/>
          <w:lang w:val="uk-UA"/>
        </w:rPr>
      </w:pPr>
      <w:r w:rsidRPr="00A40035">
        <w:rPr>
          <w:rFonts w:ascii="Times New Roman" w:hAnsi="Times New Roman"/>
          <w:bCs/>
          <w:sz w:val="24"/>
          <w:szCs w:val="24"/>
          <w:lang w:val="uk-UA"/>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C4BCF61" w14:textId="77777777" w:rsidR="00A40035" w:rsidRPr="00A40035" w:rsidRDefault="00A40035" w:rsidP="00D16D4B">
      <w:pPr>
        <w:numPr>
          <w:ilvl w:val="1"/>
          <w:numId w:val="14"/>
        </w:numPr>
        <w:tabs>
          <w:tab w:val="left" w:pos="567"/>
          <w:tab w:val="left" w:pos="1134"/>
        </w:tabs>
        <w:suppressAutoHyphens/>
        <w:spacing w:after="0" w:line="240" w:lineRule="auto"/>
        <w:ind w:left="0" w:firstLine="426"/>
        <w:jc w:val="both"/>
        <w:rPr>
          <w:rFonts w:ascii="Times New Roman" w:hAnsi="Times New Roman"/>
          <w:bCs/>
          <w:sz w:val="24"/>
          <w:szCs w:val="24"/>
          <w:lang w:val="uk-UA"/>
        </w:rPr>
      </w:pPr>
      <w:r w:rsidRPr="00A40035">
        <w:rPr>
          <w:rFonts w:ascii="Times New Roman" w:hAnsi="Times New Roman"/>
          <w:bCs/>
          <w:sz w:val="24"/>
          <w:szCs w:val="24"/>
          <w:lang w:val="uk-UA"/>
        </w:rPr>
        <w:t>Страховик забезпечує дотримання режиму інформації з обмеженим доступом сторонніми виконавцями, які можуть бути залучені до надання Послуг за попереднім письмовим погодженням із Замовником.</w:t>
      </w:r>
    </w:p>
    <w:p w14:paraId="4699FD17" w14:textId="40A55977" w:rsidR="00A40035" w:rsidRPr="00E81F22" w:rsidRDefault="00A40035" w:rsidP="00D16D4B">
      <w:pPr>
        <w:numPr>
          <w:ilvl w:val="1"/>
          <w:numId w:val="14"/>
        </w:numPr>
        <w:tabs>
          <w:tab w:val="left" w:pos="567"/>
          <w:tab w:val="left" w:pos="1134"/>
        </w:tabs>
        <w:suppressAutoHyphens/>
        <w:spacing w:after="0" w:line="240" w:lineRule="auto"/>
        <w:ind w:left="0" w:firstLine="426"/>
        <w:jc w:val="both"/>
        <w:rPr>
          <w:rFonts w:ascii="Times New Roman" w:hAnsi="Times New Roman"/>
          <w:bCs/>
          <w:sz w:val="24"/>
          <w:szCs w:val="24"/>
          <w:lang w:val="uk-UA"/>
        </w:rPr>
      </w:pPr>
      <w:r w:rsidRPr="00A40035">
        <w:rPr>
          <w:rFonts w:ascii="Times New Roman" w:hAnsi="Times New Roman"/>
          <w:bCs/>
          <w:sz w:val="24"/>
          <w:szCs w:val="24"/>
          <w:lang w:val="uk-UA"/>
        </w:rPr>
        <w:t>За розголошення інформації з режимом обмеженого доступу, Сторони несуть відповідальність відповідно до чинного законодавства України.</w:t>
      </w:r>
    </w:p>
    <w:p w14:paraId="1C8F3B7E" w14:textId="77777777" w:rsidR="00A40035" w:rsidRPr="00A40035" w:rsidRDefault="00A40035" w:rsidP="00D16D4B">
      <w:pPr>
        <w:numPr>
          <w:ilvl w:val="0"/>
          <w:numId w:val="14"/>
        </w:numPr>
        <w:tabs>
          <w:tab w:val="left" w:pos="567"/>
          <w:tab w:val="left" w:pos="1134"/>
        </w:tabs>
        <w:suppressAutoHyphens/>
        <w:spacing w:after="0" w:line="240" w:lineRule="auto"/>
        <w:ind w:firstLine="426"/>
        <w:jc w:val="center"/>
        <w:rPr>
          <w:rFonts w:ascii="Times New Roman" w:hAnsi="Times New Roman"/>
          <w:b/>
          <w:bCs/>
          <w:sz w:val="24"/>
          <w:szCs w:val="24"/>
          <w:lang w:val="uk-UA"/>
        </w:rPr>
      </w:pPr>
      <w:r w:rsidRPr="00A40035">
        <w:rPr>
          <w:rFonts w:ascii="Times New Roman" w:hAnsi="Times New Roman"/>
          <w:b/>
          <w:bCs/>
          <w:sz w:val="24"/>
          <w:szCs w:val="24"/>
          <w:lang w:val="uk-UA"/>
        </w:rPr>
        <w:t>АНТИКОРУПЦІЙНЕ ЗАСТЕРЕЖЕННЯ</w:t>
      </w:r>
    </w:p>
    <w:p w14:paraId="3DEA05F9" w14:textId="77777777" w:rsidR="00A40035" w:rsidRPr="00A40035" w:rsidRDefault="00A40035" w:rsidP="00D16D4B">
      <w:pPr>
        <w:pStyle w:val="aa"/>
        <w:numPr>
          <w:ilvl w:val="1"/>
          <w:numId w:val="14"/>
        </w:numPr>
        <w:tabs>
          <w:tab w:val="left" w:pos="577"/>
          <w:tab w:val="left" w:pos="851"/>
          <w:tab w:val="left" w:pos="993"/>
          <w:tab w:val="left" w:pos="1134"/>
        </w:tabs>
        <w:spacing w:after="0" w:line="240" w:lineRule="auto"/>
        <w:ind w:left="0" w:firstLine="567"/>
        <w:contextualSpacing w:val="0"/>
        <w:jc w:val="both"/>
        <w:rPr>
          <w:rFonts w:ascii="Times New Roman" w:hAnsi="Times New Roman"/>
          <w:sz w:val="24"/>
          <w:szCs w:val="24"/>
        </w:rPr>
      </w:pPr>
      <w:r w:rsidRPr="00A40035">
        <w:rPr>
          <w:rFonts w:ascii="Times New Roman" w:hAnsi="Times New Roman"/>
          <w:sz w:val="24"/>
          <w:szCs w:val="24"/>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5F3F9F2" w14:textId="77777777" w:rsidR="00A40035" w:rsidRPr="00A40035" w:rsidRDefault="00A40035" w:rsidP="00D16D4B">
      <w:pPr>
        <w:pStyle w:val="aa"/>
        <w:widowControl w:val="0"/>
        <w:numPr>
          <w:ilvl w:val="1"/>
          <w:numId w:val="14"/>
        </w:numPr>
        <w:tabs>
          <w:tab w:val="left" w:pos="577"/>
          <w:tab w:val="left" w:pos="993"/>
          <w:tab w:val="left" w:pos="1134"/>
        </w:tabs>
        <w:spacing w:after="0" w:line="240" w:lineRule="auto"/>
        <w:ind w:left="0" w:firstLine="567"/>
        <w:contextualSpacing w:val="0"/>
        <w:jc w:val="both"/>
        <w:rPr>
          <w:rFonts w:ascii="Times New Roman" w:hAnsi="Times New Roman"/>
          <w:sz w:val="24"/>
          <w:szCs w:val="24"/>
        </w:rPr>
      </w:pPr>
      <w:r w:rsidRPr="00A40035">
        <w:rPr>
          <w:rFonts w:ascii="Times New Roman" w:hAnsi="Times New Roman"/>
          <w:sz w:val="24"/>
          <w:szCs w:val="24"/>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чинним законодавством України, як давання/одержання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чинного законодавства України про боротьбу з корупцією.</w:t>
      </w:r>
    </w:p>
    <w:p w14:paraId="0BC8A69D" w14:textId="77777777" w:rsidR="00A40035" w:rsidRPr="00A40035" w:rsidRDefault="00A40035" w:rsidP="00D16D4B">
      <w:pPr>
        <w:widowControl w:val="0"/>
        <w:numPr>
          <w:ilvl w:val="1"/>
          <w:numId w:val="14"/>
        </w:numPr>
        <w:tabs>
          <w:tab w:val="left" w:pos="577"/>
          <w:tab w:val="left" w:pos="993"/>
          <w:tab w:val="left" w:pos="1134"/>
        </w:tabs>
        <w:spacing w:after="0" w:line="240" w:lineRule="auto"/>
        <w:ind w:left="0" w:firstLine="567"/>
        <w:jc w:val="both"/>
        <w:rPr>
          <w:rFonts w:ascii="Times New Roman" w:hAnsi="Times New Roman"/>
          <w:sz w:val="24"/>
          <w:szCs w:val="24"/>
          <w:lang w:val="uk-UA"/>
        </w:rPr>
      </w:pPr>
      <w:r w:rsidRPr="00A40035">
        <w:rPr>
          <w:rFonts w:ascii="Times New Roman" w:hAnsi="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2BAC8584" w14:textId="77777777" w:rsidR="00A40035" w:rsidRPr="00A40035" w:rsidRDefault="00A40035" w:rsidP="00D16D4B">
      <w:pPr>
        <w:widowControl w:val="0"/>
        <w:numPr>
          <w:ilvl w:val="1"/>
          <w:numId w:val="14"/>
        </w:numPr>
        <w:tabs>
          <w:tab w:val="left" w:pos="577"/>
          <w:tab w:val="left" w:pos="993"/>
          <w:tab w:val="left" w:pos="1134"/>
        </w:tabs>
        <w:spacing w:after="0" w:line="240" w:lineRule="auto"/>
        <w:ind w:left="0" w:firstLine="567"/>
        <w:jc w:val="both"/>
        <w:rPr>
          <w:rFonts w:ascii="Times New Roman" w:hAnsi="Times New Roman"/>
          <w:sz w:val="24"/>
          <w:szCs w:val="24"/>
          <w:lang w:val="uk-UA"/>
        </w:rPr>
      </w:pPr>
      <w:r w:rsidRPr="00A40035">
        <w:rPr>
          <w:rFonts w:ascii="Times New Roman" w:hAnsi="Times New Roman"/>
          <w:sz w:val="24"/>
          <w:szCs w:val="24"/>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2ED0E71B" w14:textId="71D2C629" w:rsidR="00A40035" w:rsidRPr="00E81F22" w:rsidRDefault="00A40035" w:rsidP="00D16D4B">
      <w:pPr>
        <w:widowControl w:val="0"/>
        <w:numPr>
          <w:ilvl w:val="1"/>
          <w:numId w:val="14"/>
        </w:numPr>
        <w:tabs>
          <w:tab w:val="left" w:pos="739"/>
          <w:tab w:val="left" w:pos="993"/>
          <w:tab w:val="left" w:pos="1134"/>
        </w:tabs>
        <w:spacing w:after="0" w:line="240" w:lineRule="auto"/>
        <w:ind w:left="0" w:firstLine="567"/>
        <w:jc w:val="both"/>
        <w:rPr>
          <w:rFonts w:ascii="Times New Roman" w:hAnsi="Times New Roman"/>
          <w:sz w:val="24"/>
          <w:szCs w:val="24"/>
          <w:lang w:val="uk-UA"/>
        </w:rPr>
      </w:pPr>
      <w:r w:rsidRPr="00A40035">
        <w:rPr>
          <w:rFonts w:ascii="Times New Roman" w:hAnsi="Times New Roman"/>
          <w:sz w:val="24"/>
          <w:szCs w:val="24"/>
          <w:lang w:val="uk-UA"/>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2297-VI від 01.06.2010 р. (далі - Закон). Сторони ознайомлені зі своїми правами визначеними в ст. 8 Закону.</w:t>
      </w:r>
    </w:p>
    <w:p w14:paraId="1F3EB60D" w14:textId="77777777" w:rsidR="00A40035" w:rsidRPr="00A40035" w:rsidRDefault="00A40035" w:rsidP="00D16D4B">
      <w:pPr>
        <w:numPr>
          <w:ilvl w:val="0"/>
          <w:numId w:val="14"/>
        </w:numPr>
        <w:spacing w:after="0" w:line="240" w:lineRule="auto"/>
        <w:ind w:firstLine="426"/>
        <w:contextualSpacing/>
        <w:jc w:val="center"/>
        <w:rPr>
          <w:rFonts w:ascii="Times New Roman" w:hAnsi="Times New Roman"/>
          <w:b/>
          <w:sz w:val="24"/>
          <w:szCs w:val="24"/>
          <w:lang w:val="uk-UA" w:eastAsia="uk-UA"/>
        </w:rPr>
      </w:pPr>
      <w:r w:rsidRPr="00A40035">
        <w:rPr>
          <w:rFonts w:ascii="Times New Roman" w:hAnsi="Times New Roman"/>
          <w:b/>
          <w:sz w:val="24"/>
          <w:szCs w:val="24"/>
          <w:lang w:val="uk-UA" w:eastAsia="uk-UA"/>
        </w:rPr>
        <w:t>ІНШІ УМОВИ</w:t>
      </w:r>
    </w:p>
    <w:p w14:paraId="43DACFE3" w14:textId="77777777" w:rsidR="00A40035" w:rsidRPr="00A40035" w:rsidRDefault="00A40035" w:rsidP="00D16D4B">
      <w:pPr>
        <w:pStyle w:val="aa"/>
        <w:numPr>
          <w:ilvl w:val="1"/>
          <w:numId w:val="14"/>
        </w:numPr>
        <w:spacing w:after="0" w:line="240" w:lineRule="auto"/>
        <w:ind w:left="0" w:right="-1" w:firstLine="426"/>
        <w:contextualSpacing w:val="0"/>
        <w:jc w:val="both"/>
        <w:rPr>
          <w:rFonts w:ascii="Times New Roman" w:eastAsia="Calibri" w:hAnsi="Times New Roman"/>
          <w:sz w:val="24"/>
          <w:szCs w:val="24"/>
        </w:rPr>
      </w:pPr>
      <w:r w:rsidRPr="00A40035">
        <w:rPr>
          <w:rFonts w:ascii="Times New Roman" w:eastAsia="Calibri" w:hAnsi="Times New Roman"/>
          <w:sz w:val="24"/>
          <w:szCs w:val="24"/>
        </w:rPr>
        <w:lastRenderedPageBreak/>
        <w:t xml:space="preserve">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w:t>
      </w:r>
      <w:r w:rsidRPr="00A40035">
        <w:rPr>
          <w:rFonts w:ascii="Times New Roman" w:eastAsia="Calibri" w:hAnsi="Times New Roman"/>
          <w:bCs/>
          <w:sz w:val="24"/>
          <w:szCs w:val="24"/>
        </w:rPr>
        <w:t>відповідно до правил матеріального та процесуального права України</w:t>
      </w:r>
      <w:r w:rsidRPr="00A40035">
        <w:rPr>
          <w:rFonts w:ascii="Times New Roman" w:eastAsia="Calibri" w:hAnsi="Times New Roman"/>
          <w:sz w:val="24"/>
          <w:szCs w:val="24"/>
        </w:rPr>
        <w:t>.</w:t>
      </w:r>
    </w:p>
    <w:p w14:paraId="3C661606" w14:textId="77777777" w:rsidR="00A40035" w:rsidRPr="00A40035" w:rsidRDefault="00A40035" w:rsidP="00A40035">
      <w:pPr>
        <w:tabs>
          <w:tab w:val="left" w:pos="567"/>
        </w:tabs>
        <w:ind w:right="-1"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Випадки, не передбачені цим Договором, врегульовуються Сторонами відповідно до норм Закону.</w:t>
      </w:r>
    </w:p>
    <w:p w14:paraId="3367C6DD" w14:textId="77777777" w:rsidR="00A40035" w:rsidRPr="00A40035" w:rsidRDefault="00A40035" w:rsidP="00D16D4B">
      <w:pPr>
        <w:numPr>
          <w:ilvl w:val="1"/>
          <w:numId w:val="14"/>
        </w:numPr>
        <w:spacing w:after="0" w:line="240" w:lineRule="auto"/>
        <w:ind w:left="0" w:right="-1"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 Умови страхування, не вказані в Договорі, регулюються Законом.</w:t>
      </w:r>
    </w:p>
    <w:p w14:paraId="2F44C83B" w14:textId="77777777" w:rsidR="00A40035" w:rsidRPr="00A40035" w:rsidRDefault="00A40035" w:rsidP="00D16D4B">
      <w:pPr>
        <w:numPr>
          <w:ilvl w:val="1"/>
          <w:numId w:val="14"/>
        </w:numPr>
        <w:spacing w:after="0" w:line="240" w:lineRule="auto"/>
        <w:ind w:left="0" w:right="-1"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Умови сплати страхового платежу та строк дії страхових зобов’язань Страховика по Полісах, виписаних на транспортні засоби, зазначені в Додатку 1 до Договору, регулюються умовами цього Договору.</w:t>
      </w:r>
    </w:p>
    <w:p w14:paraId="7CC23EE5" w14:textId="77777777" w:rsidR="00A40035" w:rsidRPr="00A40035" w:rsidRDefault="00A40035" w:rsidP="00D16D4B">
      <w:pPr>
        <w:numPr>
          <w:ilvl w:val="1"/>
          <w:numId w:val="14"/>
        </w:numPr>
        <w:shd w:val="clear" w:color="auto" w:fill="FFFFFF"/>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hAnsi="Times New Roman"/>
          <w:sz w:val="24"/>
          <w:szCs w:val="24"/>
          <w:lang w:val="uk-UA" w:eastAsia="uk-UA"/>
        </w:rPr>
      </w:pPr>
      <w:r w:rsidRPr="00A40035">
        <w:rPr>
          <w:rFonts w:ascii="Times New Roman" w:hAnsi="Times New Roman"/>
          <w:sz w:val="24"/>
          <w:szCs w:val="24"/>
          <w:lang w:val="uk-UA" w:eastAsia="uk-UA"/>
        </w:rPr>
        <w:t>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w:t>
      </w:r>
    </w:p>
    <w:p w14:paraId="42F3D1A0" w14:textId="77777777" w:rsidR="00A40035" w:rsidRPr="00A40035" w:rsidRDefault="00A40035" w:rsidP="00D16D4B">
      <w:pPr>
        <w:numPr>
          <w:ilvl w:val="1"/>
          <w:numId w:val="14"/>
        </w:numPr>
        <w:tabs>
          <w:tab w:val="left" w:pos="567"/>
        </w:tabs>
        <w:spacing w:after="0" w:line="240" w:lineRule="auto"/>
        <w:ind w:left="0" w:right="-1"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14:paraId="1EBDB979" w14:textId="77777777" w:rsidR="00A40035" w:rsidRPr="00A40035" w:rsidRDefault="00A40035" w:rsidP="00D16D4B">
      <w:pPr>
        <w:numPr>
          <w:ilvl w:val="1"/>
          <w:numId w:val="14"/>
        </w:numPr>
        <w:tabs>
          <w:tab w:val="left" w:pos="567"/>
        </w:tabs>
        <w:spacing w:after="0" w:line="240" w:lineRule="auto"/>
        <w:ind w:left="0" w:right="-1"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Строки, умови та зобов’язання за цим Договором будуть обов’язковими та матимуть юридичну силу для правонаступників Сторін.</w:t>
      </w:r>
    </w:p>
    <w:p w14:paraId="6F812255" w14:textId="77777777" w:rsidR="00A40035" w:rsidRPr="00A40035" w:rsidRDefault="00A40035" w:rsidP="00D16D4B">
      <w:pPr>
        <w:numPr>
          <w:ilvl w:val="1"/>
          <w:numId w:val="14"/>
        </w:numPr>
        <w:spacing w:after="0" w:line="240" w:lineRule="auto"/>
        <w:ind w:left="0" w:right="-1"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480F0CBE" w14:textId="77777777" w:rsidR="00A40035" w:rsidRPr="00A40035" w:rsidRDefault="00A40035" w:rsidP="00D16D4B">
      <w:pPr>
        <w:numPr>
          <w:ilvl w:val="1"/>
          <w:numId w:val="14"/>
        </w:numPr>
        <w:tabs>
          <w:tab w:val="left" w:pos="567"/>
        </w:tabs>
        <w:spacing w:after="0" w:line="240" w:lineRule="auto"/>
        <w:ind w:left="0"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w:t>
      </w:r>
    </w:p>
    <w:p w14:paraId="0468A43A" w14:textId="77777777" w:rsidR="00A40035" w:rsidRPr="00A40035" w:rsidRDefault="00A40035" w:rsidP="00D16D4B">
      <w:pPr>
        <w:numPr>
          <w:ilvl w:val="1"/>
          <w:numId w:val="14"/>
        </w:numPr>
        <w:tabs>
          <w:tab w:val="left" w:pos="567"/>
        </w:tabs>
        <w:spacing w:after="0" w:line="240" w:lineRule="auto"/>
        <w:ind w:left="0"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3D70F852" w14:textId="77777777" w:rsidR="00A40035" w:rsidRPr="00A40035" w:rsidRDefault="00A40035" w:rsidP="00D16D4B">
      <w:pPr>
        <w:numPr>
          <w:ilvl w:val="1"/>
          <w:numId w:val="14"/>
        </w:numPr>
        <w:tabs>
          <w:tab w:val="left" w:pos="567"/>
        </w:tabs>
        <w:spacing w:after="0" w:line="240" w:lineRule="auto"/>
        <w:ind w:left="0"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 xml:space="preserve"> Страхувальник є державною бюджетною організацією та не є платником податку на прибуток.</w:t>
      </w:r>
    </w:p>
    <w:p w14:paraId="31F344EC" w14:textId="77777777" w:rsidR="00A40035" w:rsidRPr="00A40035" w:rsidRDefault="00A40035" w:rsidP="00D16D4B">
      <w:pPr>
        <w:pStyle w:val="aa"/>
        <w:numPr>
          <w:ilvl w:val="1"/>
          <w:numId w:val="14"/>
        </w:numPr>
        <w:spacing w:after="0" w:line="240" w:lineRule="auto"/>
        <w:ind w:left="0" w:firstLine="426"/>
        <w:rPr>
          <w:rFonts w:ascii="Times New Roman" w:hAnsi="Times New Roman"/>
          <w:sz w:val="24"/>
          <w:szCs w:val="24"/>
        </w:rPr>
      </w:pPr>
      <w:r w:rsidRPr="00A40035">
        <w:rPr>
          <w:rFonts w:ascii="Times New Roman" w:hAnsi="Times New Roman"/>
          <w:sz w:val="24"/>
          <w:szCs w:val="24"/>
        </w:rPr>
        <w:t>Страховик є платником  податку на загальних підставах.</w:t>
      </w:r>
    </w:p>
    <w:p w14:paraId="5CA7D11F" w14:textId="77777777" w:rsidR="00A40035" w:rsidRPr="00A40035" w:rsidRDefault="00A40035" w:rsidP="00D16D4B">
      <w:pPr>
        <w:numPr>
          <w:ilvl w:val="1"/>
          <w:numId w:val="14"/>
        </w:numPr>
        <w:spacing w:after="0" w:line="240" w:lineRule="auto"/>
        <w:ind w:left="0" w:right="-1"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2D0E85BA" w14:textId="77777777" w:rsidR="00A40035" w:rsidRPr="00A40035" w:rsidRDefault="00A40035" w:rsidP="00D16D4B">
      <w:pPr>
        <w:numPr>
          <w:ilvl w:val="1"/>
          <w:numId w:val="14"/>
        </w:numPr>
        <w:spacing w:after="0" w:line="240" w:lineRule="auto"/>
        <w:ind w:left="0" w:firstLine="426"/>
        <w:jc w:val="both"/>
        <w:rPr>
          <w:rFonts w:ascii="Times New Roman" w:eastAsia="Calibri" w:hAnsi="Times New Roman"/>
          <w:sz w:val="24"/>
          <w:szCs w:val="24"/>
          <w:lang w:val="uk-UA"/>
        </w:rPr>
      </w:pPr>
      <w:r w:rsidRPr="00A40035">
        <w:rPr>
          <w:rFonts w:ascii="Times New Roman" w:eastAsia="Calibri" w:hAnsi="Times New Roman"/>
          <w:sz w:val="24"/>
          <w:szCs w:val="24"/>
          <w:lang w:val="uk-UA"/>
        </w:rPr>
        <w:t>Даний Договір укладено українською мовою на 12 (дванадцяти) аркушах, в 2 (двох) примірниках, які мають однакову юридичну силу, один примірник для Страхувальника, один примірник для Страховика.</w:t>
      </w:r>
    </w:p>
    <w:p w14:paraId="212D06E4" w14:textId="3E090ED4" w:rsidR="00A40035" w:rsidRDefault="00A40035" w:rsidP="00A40035">
      <w:pPr>
        <w:ind w:left="426"/>
        <w:jc w:val="both"/>
        <w:rPr>
          <w:rFonts w:ascii="Times New Roman" w:hAnsi="Times New Roman"/>
          <w:sz w:val="24"/>
          <w:szCs w:val="24"/>
          <w:lang w:val="uk-UA"/>
        </w:rPr>
      </w:pPr>
    </w:p>
    <w:p w14:paraId="7C8A9F46" w14:textId="6D0D2C79" w:rsidR="00E81F22" w:rsidRDefault="00E81F22" w:rsidP="00A40035">
      <w:pPr>
        <w:ind w:left="426"/>
        <w:jc w:val="both"/>
        <w:rPr>
          <w:rFonts w:ascii="Times New Roman" w:hAnsi="Times New Roman"/>
          <w:sz w:val="24"/>
          <w:szCs w:val="24"/>
          <w:lang w:val="uk-UA"/>
        </w:rPr>
      </w:pPr>
    </w:p>
    <w:p w14:paraId="2D701B77" w14:textId="40DA614C" w:rsidR="00E81F22" w:rsidRDefault="00E81F22" w:rsidP="00A40035">
      <w:pPr>
        <w:ind w:left="426"/>
        <w:jc w:val="both"/>
        <w:rPr>
          <w:rFonts w:ascii="Times New Roman" w:hAnsi="Times New Roman"/>
          <w:sz w:val="24"/>
          <w:szCs w:val="24"/>
          <w:lang w:val="uk-UA"/>
        </w:rPr>
      </w:pPr>
    </w:p>
    <w:p w14:paraId="14D37BE0" w14:textId="1043FCFF" w:rsidR="00E81F22" w:rsidRDefault="00E81F22" w:rsidP="00A40035">
      <w:pPr>
        <w:ind w:left="426"/>
        <w:jc w:val="both"/>
        <w:rPr>
          <w:rFonts w:ascii="Times New Roman" w:hAnsi="Times New Roman"/>
          <w:sz w:val="24"/>
          <w:szCs w:val="24"/>
          <w:lang w:val="uk-UA"/>
        </w:rPr>
      </w:pPr>
    </w:p>
    <w:p w14:paraId="1B4D7418" w14:textId="056B6BB4" w:rsidR="00E81F22" w:rsidRDefault="00E81F22" w:rsidP="00A40035">
      <w:pPr>
        <w:ind w:left="426"/>
        <w:jc w:val="both"/>
        <w:rPr>
          <w:rFonts w:ascii="Times New Roman" w:hAnsi="Times New Roman"/>
          <w:sz w:val="24"/>
          <w:szCs w:val="24"/>
          <w:lang w:val="uk-UA"/>
        </w:rPr>
      </w:pPr>
    </w:p>
    <w:p w14:paraId="050F8799" w14:textId="3FD1BCB1" w:rsidR="00E81F22" w:rsidRDefault="00E81F22" w:rsidP="00A40035">
      <w:pPr>
        <w:ind w:left="426"/>
        <w:jc w:val="both"/>
        <w:rPr>
          <w:rFonts w:ascii="Times New Roman" w:hAnsi="Times New Roman"/>
          <w:sz w:val="24"/>
          <w:szCs w:val="24"/>
          <w:lang w:val="uk-UA"/>
        </w:rPr>
      </w:pPr>
    </w:p>
    <w:p w14:paraId="6C40B069" w14:textId="77777777" w:rsidR="00E81F22" w:rsidRPr="00A40035" w:rsidRDefault="00E81F22" w:rsidP="00A40035">
      <w:pPr>
        <w:ind w:left="426"/>
        <w:jc w:val="both"/>
        <w:rPr>
          <w:rFonts w:ascii="Times New Roman" w:hAnsi="Times New Roman"/>
          <w:sz w:val="24"/>
          <w:szCs w:val="24"/>
          <w:lang w:val="uk-UA"/>
        </w:rPr>
      </w:pPr>
    </w:p>
    <w:p w14:paraId="576E15E5" w14:textId="77777777" w:rsidR="00A40035" w:rsidRPr="00A40035" w:rsidRDefault="00A40035" w:rsidP="00D16D4B">
      <w:pPr>
        <w:pStyle w:val="aa"/>
        <w:numPr>
          <w:ilvl w:val="0"/>
          <w:numId w:val="14"/>
        </w:numPr>
        <w:spacing w:after="0" w:line="240" w:lineRule="auto"/>
        <w:contextualSpacing w:val="0"/>
        <w:jc w:val="center"/>
        <w:rPr>
          <w:rFonts w:ascii="Times New Roman" w:eastAsia="Calibri" w:hAnsi="Times New Roman"/>
          <w:b/>
          <w:sz w:val="24"/>
          <w:szCs w:val="24"/>
        </w:rPr>
      </w:pPr>
      <w:r w:rsidRPr="00A40035">
        <w:rPr>
          <w:rFonts w:ascii="Times New Roman" w:eastAsia="Calibri" w:hAnsi="Times New Roman"/>
          <w:b/>
          <w:sz w:val="24"/>
          <w:szCs w:val="24"/>
        </w:rPr>
        <w:t>ДОДАТКИ ДО ДОГОВОРУ</w:t>
      </w:r>
    </w:p>
    <w:p w14:paraId="354ACD74" w14:textId="77777777" w:rsidR="00A40035" w:rsidRPr="00A40035" w:rsidRDefault="00A40035" w:rsidP="00D16D4B">
      <w:pPr>
        <w:pStyle w:val="aa"/>
        <w:numPr>
          <w:ilvl w:val="1"/>
          <w:numId w:val="14"/>
        </w:numPr>
        <w:spacing w:after="0" w:line="240" w:lineRule="auto"/>
        <w:ind w:left="0" w:firstLine="567"/>
        <w:contextualSpacing w:val="0"/>
        <w:jc w:val="both"/>
        <w:rPr>
          <w:rFonts w:ascii="Times New Roman" w:hAnsi="Times New Roman"/>
          <w:sz w:val="24"/>
          <w:szCs w:val="24"/>
        </w:rPr>
      </w:pPr>
      <w:r w:rsidRPr="00A40035">
        <w:rPr>
          <w:rFonts w:ascii="Times New Roman" w:eastAsia="Calibri" w:hAnsi="Times New Roman"/>
          <w:sz w:val="24"/>
          <w:szCs w:val="24"/>
        </w:rPr>
        <w:t>Додаток до договору, що є його невід’ємною частиною, а саме:</w:t>
      </w:r>
    </w:p>
    <w:p w14:paraId="11B8BE20" w14:textId="77777777" w:rsidR="00A40035" w:rsidRPr="00A40035" w:rsidRDefault="00A40035" w:rsidP="00A40035">
      <w:pPr>
        <w:ind w:firstLine="567"/>
        <w:jc w:val="both"/>
        <w:rPr>
          <w:rFonts w:ascii="Times New Roman" w:hAnsi="Times New Roman"/>
          <w:sz w:val="24"/>
          <w:szCs w:val="24"/>
          <w:lang w:val="uk-UA"/>
        </w:rPr>
      </w:pPr>
      <w:r w:rsidRPr="00A40035">
        <w:rPr>
          <w:rFonts w:ascii="Times New Roman" w:eastAsia="Calibri" w:hAnsi="Times New Roman"/>
          <w:sz w:val="24"/>
          <w:szCs w:val="24"/>
          <w:lang w:val="uk-UA"/>
        </w:rPr>
        <w:t>Додаток 1 – Перелік забезпечених транспортних засобів.</w:t>
      </w:r>
    </w:p>
    <w:p w14:paraId="77628313" w14:textId="77777777" w:rsidR="00A40035" w:rsidRPr="00A40035" w:rsidRDefault="00A40035" w:rsidP="00A40035">
      <w:pPr>
        <w:ind w:right="-1" w:firstLine="426"/>
        <w:jc w:val="both"/>
        <w:rPr>
          <w:rFonts w:ascii="Times New Roman" w:eastAsia="Calibri" w:hAnsi="Times New Roman"/>
          <w:sz w:val="24"/>
          <w:szCs w:val="24"/>
          <w:lang w:val="uk-UA"/>
        </w:rPr>
      </w:pPr>
    </w:p>
    <w:p w14:paraId="194B6B9D" w14:textId="77777777" w:rsidR="00A40035" w:rsidRPr="00A40035" w:rsidRDefault="00A40035" w:rsidP="00D16D4B">
      <w:pPr>
        <w:pStyle w:val="aa"/>
        <w:numPr>
          <w:ilvl w:val="0"/>
          <w:numId w:val="14"/>
        </w:numPr>
        <w:spacing w:after="0" w:line="240" w:lineRule="auto"/>
        <w:ind w:right="-1" w:firstLine="426"/>
        <w:contextualSpacing w:val="0"/>
        <w:jc w:val="center"/>
        <w:rPr>
          <w:rFonts w:ascii="Times New Roman" w:eastAsia="Calibri" w:hAnsi="Times New Roman"/>
          <w:b/>
          <w:bCs/>
          <w:sz w:val="24"/>
          <w:szCs w:val="24"/>
        </w:rPr>
      </w:pPr>
      <w:r w:rsidRPr="00A40035">
        <w:rPr>
          <w:rFonts w:ascii="Times New Roman" w:eastAsia="Calibri" w:hAnsi="Times New Roman"/>
          <w:b/>
          <w:bCs/>
          <w:sz w:val="24"/>
          <w:szCs w:val="24"/>
        </w:rPr>
        <w:t>РЕКВІЗИТИ СТОРІН:</w:t>
      </w:r>
    </w:p>
    <w:tbl>
      <w:tblPr>
        <w:tblW w:w="9680" w:type="dxa"/>
        <w:tblInd w:w="-34" w:type="dxa"/>
        <w:tblLayout w:type="fixed"/>
        <w:tblLook w:val="0000" w:firstRow="0" w:lastRow="0" w:firstColumn="0" w:lastColumn="0" w:noHBand="0" w:noVBand="0"/>
      </w:tblPr>
      <w:tblGrid>
        <w:gridCol w:w="5252"/>
        <w:gridCol w:w="4285"/>
        <w:gridCol w:w="143"/>
      </w:tblGrid>
      <w:tr w:rsidR="00A40035" w:rsidRPr="00A40035" w14:paraId="16E02201" w14:textId="77777777" w:rsidTr="00A40035">
        <w:trPr>
          <w:gridAfter w:val="1"/>
          <w:wAfter w:w="143" w:type="dxa"/>
          <w:trHeight w:val="359"/>
        </w:trPr>
        <w:tc>
          <w:tcPr>
            <w:tcW w:w="5252" w:type="dxa"/>
            <w:shd w:val="clear" w:color="auto" w:fill="auto"/>
          </w:tcPr>
          <w:p w14:paraId="7D6C1550" w14:textId="77777777" w:rsidR="00A40035" w:rsidRPr="00A40035" w:rsidRDefault="00A40035" w:rsidP="00A40035">
            <w:pPr>
              <w:pStyle w:val="aa"/>
              <w:suppressAutoHyphens/>
              <w:ind w:left="6" w:right="-250" w:hanging="6"/>
              <w:rPr>
                <w:rFonts w:ascii="Times New Roman" w:hAnsi="Times New Roman"/>
                <w:b/>
                <w:color w:val="000000"/>
                <w:spacing w:val="-6"/>
                <w:sz w:val="24"/>
                <w:szCs w:val="24"/>
              </w:rPr>
            </w:pPr>
            <w:r w:rsidRPr="00A40035">
              <w:rPr>
                <w:rFonts w:ascii="Times New Roman" w:hAnsi="Times New Roman"/>
                <w:b/>
                <w:sz w:val="24"/>
                <w:szCs w:val="24"/>
              </w:rPr>
              <w:t>СТРАХУВАЛЬНИК</w:t>
            </w:r>
          </w:p>
        </w:tc>
        <w:tc>
          <w:tcPr>
            <w:tcW w:w="4285" w:type="dxa"/>
            <w:shd w:val="clear" w:color="auto" w:fill="auto"/>
          </w:tcPr>
          <w:p w14:paraId="367A8F81" w14:textId="77777777" w:rsidR="00A40035" w:rsidRPr="00A40035" w:rsidRDefault="00A40035" w:rsidP="00A40035">
            <w:pPr>
              <w:suppressAutoHyphens/>
              <w:spacing w:line="240" w:lineRule="atLeast"/>
              <w:ind w:right="34"/>
              <w:jc w:val="center"/>
              <w:rPr>
                <w:rFonts w:ascii="Times New Roman" w:hAnsi="Times New Roman"/>
                <w:color w:val="000000"/>
                <w:sz w:val="24"/>
                <w:szCs w:val="24"/>
                <w:lang w:val="uk-UA"/>
              </w:rPr>
            </w:pPr>
            <w:r w:rsidRPr="00A40035">
              <w:rPr>
                <w:rFonts w:ascii="Times New Roman" w:hAnsi="Times New Roman"/>
                <w:b/>
                <w:color w:val="000000"/>
                <w:sz w:val="24"/>
                <w:szCs w:val="24"/>
                <w:lang w:val="uk-UA"/>
              </w:rPr>
              <w:t>СТРАХОВИК</w:t>
            </w:r>
          </w:p>
        </w:tc>
      </w:tr>
      <w:tr w:rsidR="00A40035" w:rsidRPr="00A40035" w14:paraId="21EBB128" w14:textId="77777777" w:rsidTr="00A40035">
        <w:trPr>
          <w:trHeight w:val="2561"/>
        </w:trPr>
        <w:tc>
          <w:tcPr>
            <w:tcW w:w="5252" w:type="dxa"/>
            <w:shd w:val="clear" w:color="auto" w:fill="auto"/>
          </w:tcPr>
          <w:p w14:paraId="2F85478C" w14:textId="77777777" w:rsidR="00A40035" w:rsidRPr="00A40035" w:rsidRDefault="00A40035" w:rsidP="00A40035">
            <w:pPr>
              <w:pStyle w:val="Normal1"/>
              <w:jc w:val="left"/>
              <w:rPr>
                <w:b/>
                <w:bCs/>
                <w:sz w:val="24"/>
                <w:szCs w:val="24"/>
                <w:lang w:eastAsia="uk-UA"/>
              </w:rPr>
            </w:pPr>
            <w:r w:rsidRPr="00A40035">
              <w:rPr>
                <w:b/>
                <w:bCs/>
                <w:sz w:val="24"/>
                <w:szCs w:val="24"/>
                <w:lang w:eastAsia="uk-UA"/>
              </w:rPr>
              <w:t>ТЕРИТОРІАЛЬНЕ УПРАВЛІННЯ ДЕРЖАВНОГО БЮРО РОЗСЛІДУВАНЬ, РОЗТАШОВАНЕ У МІСТІ КИЄВІ</w:t>
            </w:r>
          </w:p>
          <w:p w14:paraId="27168EC4" w14:textId="77777777" w:rsidR="00A40035" w:rsidRPr="00A40035" w:rsidRDefault="00A40035" w:rsidP="00A40035">
            <w:pPr>
              <w:pStyle w:val="24"/>
              <w:rPr>
                <w:sz w:val="24"/>
                <w:szCs w:val="24"/>
              </w:rPr>
            </w:pPr>
            <w:proofErr w:type="spellStart"/>
            <w:r w:rsidRPr="00A40035">
              <w:rPr>
                <w:sz w:val="24"/>
                <w:szCs w:val="24"/>
              </w:rPr>
              <w:t>Юридична</w:t>
            </w:r>
            <w:proofErr w:type="spellEnd"/>
            <w:r w:rsidRPr="00A40035">
              <w:rPr>
                <w:sz w:val="24"/>
                <w:szCs w:val="24"/>
              </w:rPr>
              <w:t xml:space="preserve"> адреса: 01133, </w:t>
            </w:r>
            <w:proofErr w:type="spellStart"/>
            <w:r w:rsidRPr="00A40035">
              <w:rPr>
                <w:sz w:val="24"/>
                <w:szCs w:val="24"/>
              </w:rPr>
              <w:t>місто</w:t>
            </w:r>
            <w:proofErr w:type="spellEnd"/>
            <w:r w:rsidRPr="00A40035">
              <w:rPr>
                <w:sz w:val="24"/>
                <w:szCs w:val="24"/>
              </w:rPr>
              <w:t xml:space="preserve"> </w:t>
            </w:r>
            <w:proofErr w:type="spellStart"/>
            <w:r w:rsidRPr="00A40035">
              <w:rPr>
                <w:sz w:val="24"/>
                <w:szCs w:val="24"/>
              </w:rPr>
              <w:t>Київ</w:t>
            </w:r>
            <w:proofErr w:type="spellEnd"/>
            <w:r w:rsidRPr="00A40035">
              <w:rPr>
                <w:sz w:val="24"/>
                <w:szCs w:val="24"/>
              </w:rPr>
              <w:t xml:space="preserve">, </w:t>
            </w:r>
          </w:p>
          <w:p w14:paraId="276FC4EE" w14:textId="77777777" w:rsidR="00A40035" w:rsidRPr="00A40035" w:rsidRDefault="00A40035" w:rsidP="00A40035">
            <w:pPr>
              <w:pStyle w:val="24"/>
              <w:rPr>
                <w:sz w:val="24"/>
                <w:szCs w:val="24"/>
              </w:rPr>
            </w:pPr>
            <w:r w:rsidRPr="00A40035">
              <w:rPr>
                <w:sz w:val="24"/>
                <w:szCs w:val="24"/>
              </w:rPr>
              <w:t xml:space="preserve">бульвар </w:t>
            </w:r>
            <w:proofErr w:type="spellStart"/>
            <w:r w:rsidRPr="00A40035">
              <w:rPr>
                <w:sz w:val="24"/>
                <w:szCs w:val="24"/>
              </w:rPr>
              <w:t>Лесі</w:t>
            </w:r>
            <w:proofErr w:type="spellEnd"/>
            <w:r w:rsidRPr="00A40035">
              <w:rPr>
                <w:sz w:val="24"/>
                <w:szCs w:val="24"/>
              </w:rPr>
              <w:t xml:space="preserve"> </w:t>
            </w:r>
            <w:proofErr w:type="spellStart"/>
            <w:r w:rsidRPr="00A40035">
              <w:rPr>
                <w:sz w:val="24"/>
                <w:szCs w:val="24"/>
              </w:rPr>
              <w:t>Українки</w:t>
            </w:r>
            <w:proofErr w:type="spellEnd"/>
            <w:r w:rsidRPr="00A40035">
              <w:rPr>
                <w:sz w:val="24"/>
                <w:szCs w:val="24"/>
              </w:rPr>
              <w:t xml:space="preserve">, </w:t>
            </w:r>
            <w:proofErr w:type="spellStart"/>
            <w:r w:rsidRPr="00A40035">
              <w:rPr>
                <w:sz w:val="24"/>
                <w:szCs w:val="24"/>
              </w:rPr>
              <w:t>будинок</w:t>
            </w:r>
            <w:proofErr w:type="spellEnd"/>
            <w:r w:rsidRPr="00A40035">
              <w:rPr>
                <w:sz w:val="24"/>
                <w:szCs w:val="24"/>
              </w:rPr>
              <w:t xml:space="preserve"> 26</w:t>
            </w:r>
          </w:p>
          <w:p w14:paraId="05E29C21" w14:textId="77777777" w:rsidR="00A40035" w:rsidRPr="00A40035" w:rsidRDefault="00A40035" w:rsidP="00A40035">
            <w:pPr>
              <w:pStyle w:val="24"/>
              <w:rPr>
                <w:sz w:val="24"/>
                <w:szCs w:val="24"/>
              </w:rPr>
            </w:pPr>
            <w:r w:rsidRPr="00A40035">
              <w:rPr>
                <w:sz w:val="24"/>
                <w:szCs w:val="24"/>
              </w:rPr>
              <w:t xml:space="preserve">Адреса для </w:t>
            </w:r>
            <w:proofErr w:type="spellStart"/>
            <w:proofErr w:type="gramStart"/>
            <w:r w:rsidRPr="00A40035">
              <w:rPr>
                <w:sz w:val="24"/>
                <w:szCs w:val="24"/>
              </w:rPr>
              <w:t>листування</w:t>
            </w:r>
            <w:proofErr w:type="spellEnd"/>
            <w:r w:rsidRPr="00A40035">
              <w:rPr>
                <w:sz w:val="24"/>
                <w:szCs w:val="24"/>
              </w:rPr>
              <w:t xml:space="preserve"> :</w:t>
            </w:r>
            <w:proofErr w:type="gramEnd"/>
            <w:r w:rsidRPr="00A40035">
              <w:rPr>
                <w:sz w:val="24"/>
                <w:szCs w:val="24"/>
              </w:rPr>
              <w:t xml:space="preserve"> 04112, </w:t>
            </w:r>
            <w:proofErr w:type="spellStart"/>
            <w:r w:rsidRPr="00A40035">
              <w:rPr>
                <w:sz w:val="24"/>
                <w:szCs w:val="24"/>
              </w:rPr>
              <w:t>місто</w:t>
            </w:r>
            <w:proofErr w:type="spellEnd"/>
            <w:r w:rsidRPr="00A40035">
              <w:rPr>
                <w:sz w:val="24"/>
                <w:szCs w:val="24"/>
              </w:rPr>
              <w:t xml:space="preserve"> </w:t>
            </w:r>
            <w:proofErr w:type="spellStart"/>
            <w:r w:rsidRPr="00A40035">
              <w:rPr>
                <w:sz w:val="24"/>
                <w:szCs w:val="24"/>
              </w:rPr>
              <w:t>Київ</w:t>
            </w:r>
            <w:proofErr w:type="spellEnd"/>
            <w:r w:rsidRPr="00A40035">
              <w:rPr>
                <w:sz w:val="24"/>
                <w:szCs w:val="24"/>
              </w:rPr>
              <w:t xml:space="preserve">, </w:t>
            </w:r>
          </w:p>
          <w:p w14:paraId="618C6445" w14:textId="77777777" w:rsidR="00A40035" w:rsidRPr="00A40035" w:rsidRDefault="00A40035" w:rsidP="00A40035">
            <w:pPr>
              <w:pStyle w:val="24"/>
              <w:rPr>
                <w:sz w:val="24"/>
                <w:szCs w:val="24"/>
              </w:rPr>
            </w:pPr>
            <w:proofErr w:type="spellStart"/>
            <w:r w:rsidRPr="00A40035">
              <w:rPr>
                <w:sz w:val="24"/>
                <w:szCs w:val="24"/>
              </w:rPr>
              <w:t>вулиця</w:t>
            </w:r>
            <w:proofErr w:type="spellEnd"/>
            <w:r w:rsidRPr="00A40035">
              <w:rPr>
                <w:sz w:val="24"/>
                <w:szCs w:val="24"/>
              </w:rPr>
              <w:t xml:space="preserve"> Олени </w:t>
            </w:r>
            <w:proofErr w:type="spellStart"/>
            <w:r w:rsidRPr="00A40035">
              <w:rPr>
                <w:sz w:val="24"/>
                <w:szCs w:val="24"/>
              </w:rPr>
              <w:t>Теліги</w:t>
            </w:r>
            <w:proofErr w:type="spellEnd"/>
            <w:r w:rsidRPr="00A40035">
              <w:rPr>
                <w:sz w:val="24"/>
                <w:szCs w:val="24"/>
              </w:rPr>
              <w:t>, 8</w:t>
            </w:r>
          </w:p>
          <w:p w14:paraId="61EF9371" w14:textId="77777777" w:rsidR="00A40035" w:rsidRPr="00A40035" w:rsidRDefault="00A40035" w:rsidP="00A40035">
            <w:pPr>
              <w:pStyle w:val="24"/>
              <w:rPr>
                <w:bCs/>
                <w:sz w:val="24"/>
                <w:szCs w:val="24"/>
              </w:rPr>
            </w:pPr>
            <w:r w:rsidRPr="00A40035">
              <w:rPr>
                <w:bCs/>
                <w:sz w:val="24"/>
                <w:szCs w:val="24"/>
              </w:rPr>
              <w:t>Код ЄДРПОУ 42332040</w:t>
            </w:r>
          </w:p>
          <w:p w14:paraId="3EF830DD" w14:textId="77777777" w:rsidR="00A40035" w:rsidRPr="00A40035" w:rsidRDefault="00A40035" w:rsidP="00A40035">
            <w:pPr>
              <w:pStyle w:val="24"/>
              <w:rPr>
                <w:bCs/>
                <w:sz w:val="24"/>
                <w:szCs w:val="24"/>
              </w:rPr>
            </w:pPr>
            <w:r w:rsidRPr="00A40035">
              <w:rPr>
                <w:bCs/>
                <w:sz w:val="24"/>
                <w:szCs w:val="24"/>
              </w:rPr>
              <w:t>р/р UA218201720343150001000092280</w:t>
            </w:r>
          </w:p>
          <w:p w14:paraId="52776DD1" w14:textId="77777777" w:rsidR="00A40035" w:rsidRPr="00A40035" w:rsidRDefault="00A40035" w:rsidP="00A40035">
            <w:pPr>
              <w:pStyle w:val="24"/>
              <w:rPr>
                <w:bCs/>
                <w:sz w:val="24"/>
                <w:szCs w:val="24"/>
              </w:rPr>
            </w:pPr>
            <w:r w:rsidRPr="00A40035">
              <w:rPr>
                <w:bCs/>
                <w:sz w:val="24"/>
                <w:szCs w:val="24"/>
              </w:rPr>
              <w:t xml:space="preserve">в </w:t>
            </w:r>
            <w:proofErr w:type="spellStart"/>
            <w:r w:rsidRPr="00A40035">
              <w:rPr>
                <w:bCs/>
                <w:sz w:val="24"/>
                <w:szCs w:val="24"/>
              </w:rPr>
              <w:t>Державній</w:t>
            </w:r>
            <w:proofErr w:type="spellEnd"/>
            <w:r w:rsidRPr="00A40035">
              <w:rPr>
                <w:bCs/>
                <w:sz w:val="24"/>
                <w:szCs w:val="24"/>
              </w:rPr>
              <w:t xml:space="preserve"> </w:t>
            </w:r>
            <w:proofErr w:type="spellStart"/>
            <w:r w:rsidRPr="00A40035">
              <w:rPr>
                <w:bCs/>
                <w:sz w:val="24"/>
                <w:szCs w:val="24"/>
              </w:rPr>
              <w:t>казначейській</w:t>
            </w:r>
            <w:proofErr w:type="spellEnd"/>
            <w:r w:rsidRPr="00A40035">
              <w:rPr>
                <w:bCs/>
                <w:sz w:val="24"/>
                <w:szCs w:val="24"/>
              </w:rPr>
              <w:t xml:space="preserve"> </w:t>
            </w:r>
            <w:proofErr w:type="spellStart"/>
            <w:r w:rsidRPr="00A40035">
              <w:rPr>
                <w:bCs/>
                <w:sz w:val="24"/>
                <w:szCs w:val="24"/>
              </w:rPr>
              <w:t>службі</w:t>
            </w:r>
            <w:proofErr w:type="spellEnd"/>
            <w:r w:rsidRPr="00A40035">
              <w:rPr>
                <w:bCs/>
                <w:sz w:val="24"/>
                <w:szCs w:val="24"/>
              </w:rPr>
              <w:t xml:space="preserve"> </w:t>
            </w:r>
            <w:proofErr w:type="spellStart"/>
            <w:r w:rsidRPr="00A40035">
              <w:rPr>
                <w:bCs/>
                <w:sz w:val="24"/>
                <w:szCs w:val="24"/>
              </w:rPr>
              <w:t>України</w:t>
            </w:r>
            <w:proofErr w:type="spellEnd"/>
          </w:p>
          <w:p w14:paraId="4ABCDB78" w14:textId="77777777" w:rsidR="00A40035" w:rsidRPr="00A40035" w:rsidRDefault="00A40035" w:rsidP="00A40035">
            <w:pPr>
              <w:pStyle w:val="24"/>
              <w:rPr>
                <w:bCs/>
                <w:sz w:val="24"/>
                <w:szCs w:val="24"/>
              </w:rPr>
            </w:pPr>
            <w:r w:rsidRPr="00A40035">
              <w:rPr>
                <w:bCs/>
                <w:sz w:val="24"/>
                <w:szCs w:val="24"/>
              </w:rPr>
              <w:t>МФО 820172</w:t>
            </w:r>
          </w:p>
          <w:p w14:paraId="4A3C5DB0" w14:textId="77777777" w:rsidR="00A40035" w:rsidRPr="00A40035" w:rsidRDefault="00A40035" w:rsidP="00A40035">
            <w:pPr>
              <w:pStyle w:val="24"/>
              <w:rPr>
                <w:bCs/>
                <w:sz w:val="24"/>
                <w:szCs w:val="24"/>
              </w:rPr>
            </w:pPr>
            <w:proofErr w:type="spellStart"/>
            <w:r w:rsidRPr="00A40035">
              <w:rPr>
                <w:bCs/>
                <w:sz w:val="24"/>
                <w:szCs w:val="24"/>
              </w:rPr>
              <w:t>Неприбуткова</w:t>
            </w:r>
            <w:proofErr w:type="spellEnd"/>
            <w:r w:rsidRPr="00A40035">
              <w:rPr>
                <w:bCs/>
                <w:sz w:val="24"/>
                <w:szCs w:val="24"/>
              </w:rPr>
              <w:t xml:space="preserve"> </w:t>
            </w:r>
            <w:proofErr w:type="spellStart"/>
            <w:r w:rsidRPr="00A40035">
              <w:rPr>
                <w:bCs/>
                <w:sz w:val="24"/>
                <w:szCs w:val="24"/>
              </w:rPr>
              <w:t>бюджетна</w:t>
            </w:r>
            <w:proofErr w:type="spellEnd"/>
            <w:r w:rsidRPr="00A40035">
              <w:rPr>
                <w:bCs/>
                <w:sz w:val="24"/>
                <w:szCs w:val="24"/>
              </w:rPr>
              <w:t xml:space="preserve"> </w:t>
            </w:r>
            <w:proofErr w:type="spellStart"/>
            <w:r w:rsidRPr="00A40035">
              <w:rPr>
                <w:bCs/>
                <w:sz w:val="24"/>
                <w:szCs w:val="24"/>
              </w:rPr>
              <w:t>установа</w:t>
            </w:r>
            <w:proofErr w:type="spellEnd"/>
          </w:p>
          <w:p w14:paraId="4A7AB785" w14:textId="77777777" w:rsidR="00A40035" w:rsidRPr="00A40035" w:rsidRDefault="00A40035" w:rsidP="00A40035">
            <w:pPr>
              <w:pStyle w:val="ae"/>
              <w:rPr>
                <w:rFonts w:ascii="Times New Roman" w:hAnsi="Times New Roman"/>
              </w:rPr>
            </w:pPr>
          </w:p>
          <w:p w14:paraId="60DF3F1C" w14:textId="08BC8B62" w:rsidR="00A40035" w:rsidRPr="00A40035" w:rsidRDefault="00A40035" w:rsidP="00A40035">
            <w:pPr>
              <w:pStyle w:val="Normal1"/>
              <w:jc w:val="left"/>
              <w:rPr>
                <w:bCs/>
                <w:sz w:val="24"/>
                <w:szCs w:val="24"/>
                <w:lang w:eastAsia="uk-UA"/>
              </w:rPr>
            </w:pPr>
            <w:r w:rsidRPr="00A40035">
              <w:rPr>
                <w:sz w:val="24"/>
                <w:szCs w:val="24"/>
              </w:rPr>
              <w:t>________________________</w:t>
            </w:r>
            <w:r w:rsidRPr="00A40035">
              <w:rPr>
                <w:b/>
                <w:bCs/>
                <w:sz w:val="24"/>
                <w:szCs w:val="24"/>
              </w:rPr>
              <w:t xml:space="preserve"> </w:t>
            </w:r>
          </w:p>
        </w:tc>
        <w:tc>
          <w:tcPr>
            <w:tcW w:w="4428" w:type="dxa"/>
            <w:gridSpan w:val="2"/>
            <w:shd w:val="clear" w:color="auto" w:fill="auto"/>
          </w:tcPr>
          <w:p w14:paraId="02EFB4D7" w14:textId="77777777" w:rsidR="00A40035" w:rsidRPr="00A40035" w:rsidRDefault="00A40035" w:rsidP="00A40035">
            <w:pPr>
              <w:suppressAutoHyphens/>
              <w:ind w:right="33"/>
              <w:jc w:val="both"/>
              <w:rPr>
                <w:rFonts w:ascii="Times New Roman" w:hAnsi="Times New Roman"/>
                <w:sz w:val="24"/>
                <w:szCs w:val="24"/>
                <w:lang w:val="uk-UA"/>
              </w:rPr>
            </w:pPr>
          </w:p>
          <w:p w14:paraId="40F93ECC" w14:textId="77777777" w:rsidR="00A40035" w:rsidRPr="00A40035" w:rsidRDefault="00A40035" w:rsidP="00A40035">
            <w:pPr>
              <w:suppressAutoHyphens/>
              <w:ind w:right="33"/>
              <w:jc w:val="both"/>
              <w:rPr>
                <w:rFonts w:ascii="Times New Roman" w:hAnsi="Times New Roman"/>
                <w:b/>
                <w:sz w:val="24"/>
                <w:szCs w:val="24"/>
                <w:lang w:val="uk-UA"/>
              </w:rPr>
            </w:pPr>
          </w:p>
          <w:p w14:paraId="34E3795C" w14:textId="77777777" w:rsidR="00A40035" w:rsidRPr="00A40035" w:rsidRDefault="00A40035" w:rsidP="00A40035">
            <w:pPr>
              <w:suppressAutoHyphens/>
              <w:ind w:left="36" w:right="33"/>
              <w:jc w:val="both"/>
              <w:rPr>
                <w:rFonts w:ascii="Times New Roman" w:hAnsi="Times New Roman"/>
                <w:b/>
                <w:sz w:val="24"/>
                <w:szCs w:val="24"/>
                <w:lang w:val="uk-UA"/>
              </w:rPr>
            </w:pPr>
          </w:p>
          <w:p w14:paraId="21B7C420" w14:textId="77777777" w:rsidR="00A40035" w:rsidRPr="00A40035" w:rsidRDefault="00A40035" w:rsidP="00E81F22">
            <w:pPr>
              <w:suppressAutoHyphens/>
              <w:ind w:right="33"/>
              <w:jc w:val="both"/>
              <w:rPr>
                <w:rFonts w:ascii="Times New Roman" w:hAnsi="Times New Roman"/>
                <w:sz w:val="24"/>
                <w:szCs w:val="24"/>
                <w:lang w:val="uk-UA"/>
              </w:rPr>
            </w:pPr>
          </w:p>
        </w:tc>
      </w:tr>
    </w:tbl>
    <w:p w14:paraId="69F8017A" w14:textId="77777777" w:rsidR="00A40035" w:rsidRPr="00A40035" w:rsidRDefault="00A40035" w:rsidP="00A40035">
      <w:pPr>
        <w:shd w:val="clear" w:color="auto" w:fill="FFFFFF"/>
        <w:tabs>
          <w:tab w:val="left" w:leader="underscore" w:pos="6804"/>
          <w:tab w:val="left" w:pos="8592"/>
        </w:tabs>
        <w:ind w:right="15"/>
        <w:rPr>
          <w:rFonts w:ascii="Times New Roman" w:hAnsi="Times New Roman"/>
          <w:color w:val="000000"/>
          <w:sz w:val="24"/>
          <w:szCs w:val="24"/>
          <w:lang w:val="uk-UA"/>
        </w:rPr>
      </w:pPr>
    </w:p>
    <w:p w14:paraId="6A5D9D21" w14:textId="77777777" w:rsidR="00A40035" w:rsidRPr="00A40035" w:rsidRDefault="00A40035" w:rsidP="00A40035">
      <w:pPr>
        <w:shd w:val="clear" w:color="auto" w:fill="FFFFFF"/>
        <w:tabs>
          <w:tab w:val="left" w:leader="underscore" w:pos="6804"/>
          <w:tab w:val="left" w:pos="8592"/>
        </w:tabs>
        <w:ind w:left="6804" w:right="15" w:firstLine="426"/>
        <w:rPr>
          <w:rFonts w:ascii="Times New Roman" w:hAnsi="Times New Roman"/>
          <w:color w:val="000000"/>
          <w:sz w:val="24"/>
          <w:szCs w:val="24"/>
          <w:lang w:val="uk-UA"/>
        </w:rPr>
      </w:pPr>
    </w:p>
    <w:p w14:paraId="2461E5D7" w14:textId="77777777" w:rsidR="00A40035" w:rsidRPr="00A40035" w:rsidRDefault="00A40035" w:rsidP="00A40035">
      <w:pPr>
        <w:spacing w:after="160" w:line="259" w:lineRule="auto"/>
        <w:rPr>
          <w:rFonts w:ascii="Times New Roman" w:hAnsi="Times New Roman"/>
          <w:color w:val="000000"/>
          <w:sz w:val="24"/>
          <w:szCs w:val="24"/>
          <w:lang w:val="uk-UA"/>
        </w:rPr>
      </w:pPr>
      <w:r w:rsidRPr="00A40035">
        <w:rPr>
          <w:rFonts w:ascii="Times New Roman" w:hAnsi="Times New Roman"/>
          <w:color w:val="000000"/>
          <w:sz w:val="24"/>
          <w:szCs w:val="24"/>
          <w:lang w:val="uk-UA"/>
        </w:rPr>
        <w:br w:type="page"/>
      </w:r>
    </w:p>
    <w:p w14:paraId="5ABB1D54" w14:textId="77777777" w:rsidR="00A40035" w:rsidRPr="00E81F22" w:rsidRDefault="00A40035" w:rsidP="00A40035">
      <w:pPr>
        <w:pStyle w:val="20"/>
        <w:spacing w:before="0"/>
        <w:rPr>
          <w:rFonts w:ascii="Times New Roman" w:hAnsi="Times New Roman" w:cs="Times New Roman"/>
          <w:i/>
          <w:color w:val="auto"/>
          <w:sz w:val="24"/>
          <w:szCs w:val="24"/>
          <w:bdr w:val="none" w:sz="0" w:space="0" w:color="auto" w:frame="1"/>
          <w:lang w:eastAsia="uk-UA"/>
        </w:rPr>
      </w:pPr>
      <w:r w:rsidRPr="00A40035">
        <w:rPr>
          <w:rFonts w:ascii="Times New Roman" w:hAnsi="Times New Roman" w:cs="Times New Roman"/>
          <w:color w:val="000000"/>
          <w:sz w:val="24"/>
          <w:szCs w:val="24"/>
        </w:rPr>
        <w:lastRenderedPageBreak/>
        <w:t xml:space="preserve">                                                                                  </w:t>
      </w:r>
      <w:proofErr w:type="spellStart"/>
      <w:r w:rsidRPr="00E81F22">
        <w:rPr>
          <w:rFonts w:ascii="Times New Roman" w:hAnsi="Times New Roman" w:cs="Times New Roman"/>
          <w:color w:val="000000"/>
          <w:sz w:val="24"/>
          <w:szCs w:val="24"/>
        </w:rPr>
        <w:t>Додаток</w:t>
      </w:r>
      <w:proofErr w:type="spellEnd"/>
      <w:r w:rsidRPr="00E81F22">
        <w:rPr>
          <w:rFonts w:ascii="Times New Roman" w:hAnsi="Times New Roman" w:cs="Times New Roman"/>
          <w:color w:val="000000"/>
          <w:sz w:val="24"/>
          <w:szCs w:val="24"/>
        </w:rPr>
        <w:t xml:space="preserve"> 1 </w:t>
      </w:r>
      <w:r w:rsidRPr="00E81F22">
        <w:rPr>
          <w:rFonts w:ascii="Times New Roman" w:hAnsi="Times New Roman" w:cs="Times New Roman"/>
          <w:color w:val="auto"/>
          <w:sz w:val="24"/>
          <w:szCs w:val="24"/>
        </w:rPr>
        <w:t xml:space="preserve">до Договору про </w:t>
      </w:r>
      <w:proofErr w:type="spellStart"/>
      <w:r w:rsidRPr="00E81F22">
        <w:rPr>
          <w:rFonts w:ascii="Times New Roman" w:hAnsi="Times New Roman" w:cs="Times New Roman"/>
          <w:color w:val="auto"/>
          <w:sz w:val="24"/>
          <w:szCs w:val="24"/>
          <w:bdr w:val="none" w:sz="0" w:space="0" w:color="auto" w:frame="1"/>
          <w:lang w:eastAsia="uk-UA"/>
        </w:rPr>
        <w:t>закупівлю</w:t>
      </w:r>
      <w:proofErr w:type="spellEnd"/>
    </w:p>
    <w:p w14:paraId="57611082" w14:textId="77777777" w:rsidR="00A40035" w:rsidRPr="00E81F22" w:rsidRDefault="00A40035" w:rsidP="00A40035">
      <w:pPr>
        <w:pStyle w:val="20"/>
        <w:spacing w:before="0"/>
        <w:rPr>
          <w:rFonts w:ascii="Times New Roman" w:hAnsi="Times New Roman" w:cs="Times New Roman"/>
          <w:i/>
          <w:color w:val="auto"/>
          <w:sz w:val="24"/>
          <w:szCs w:val="24"/>
          <w:bdr w:val="none" w:sz="0" w:space="0" w:color="auto" w:frame="1"/>
          <w:lang w:eastAsia="uk-UA"/>
        </w:rPr>
      </w:pPr>
      <w:r w:rsidRPr="00E81F22">
        <w:rPr>
          <w:rFonts w:ascii="Times New Roman" w:hAnsi="Times New Roman" w:cs="Times New Roman"/>
          <w:color w:val="auto"/>
          <w:sz w:val="24"/>
          <w:szCs w:val="24"/>
          <w:bdr w:val="none" w:sz="0" w:space="0" w:color="auto" w:frame="1"/>
          <w:lang w:eastAsia="uk-UA"/>
        </w:rPr>
        <w:t xml:space="preserve">                                                                                  </w:t>
      </w:r>
      <w:proofErr w:type="spellStart"/>
      <w:r w:rsidRPr="00E81F22">
        <w:rPr>
          <w:rFonts w:ascii="Times New Roman" w:hAnsi="Times New Roman" w:cs="Times New Roman"/>
          <w:color w:val="auto"/>
          <w:sz w:val="24"/>
          <w:szCs w:val="24"/>
          <w:bdr w:val="none" w:sz="0" w:space="0" w:color="auto" w:frame="1"/>
          <w:lang w:eastAsia="uk-UA"/>
        </w:rPr>
        <w:t>послуг</w:t>
      </w:r>
      <w:proofErr w:type="spellEnd"/>
      <w:r w:rsidRPr="00E81F22">
        <w:rPr>
          <w:rFonts w:ascii="Times New Roman" w:hAnsi="Times New Roman" w:cs="Times New Roman"/>
          <w:color w:val="auto"/>
          <w:sz w:val="24"/>
          <w:szCs w:val="24"/>
          <w:bdr w:val="none" w:sz="0" w:space="0" w:color="auto" w:frame="1"/>
          <w:lang w:eastAsia="uk-UA"/>
        </w:rPr>
        <w:t xml:space="preserve"> з </w:t>
      </w:r>
      <w:proofErr w:type="spellStart"/>
      <w:r w:rsidRPr="00E81F22">
        <w:rPr>
          <w:rFonts w:ascii="Times New Roman" w:hAnsi="Times New Roman" w:cs="Times New Roman"/>
          <w:color w:val="auto"/>
          <w:sz w:val="24"/>
          <w:szCs w:val="24"/>
          <w:bdr w:val="none" w:sz="0" w:space="0" w:color="auto" w:frame="1"/>
          <w:lang w:eastAsia="uk-UA"/>
        </w:rPr>
        <w:t>обов’язкового</w:t>
      </w:r>
      <w:proofErr w:type="spellEnd"/>
      <w:r w:rsidRPr="00E81F22">
        <w:rPr>
          <w:rFonts w:ascii="Times New Roman" w:hAnsi="Times New Roman" w:cs="Times New Roman"/>
          <w:color w:val="auto"/>
          <w:sz w:val="24"/>
          <w:szCs w:val="24"/>
          <w:bdr w:val="none" w:sz="0" w:space="0" w:color="auto" w:frame="1"/>
          <w:lang w:eastAsia="uk-UA"/>
        </w:rPr>
        <w:t xml:space="preserve"> </w:t>
      </w:r>
      <w:proofErr w:type="spellStart"/>
      <w:r w:rsidRPr="00E81F22">
        <w:rPr>
          <w:rFonts w:ascii="Times New Roman" w:hAnsi="Times New Roman" w:cs="Times New Roman"/>
          <w:color w:val="auto"/>
          <w:sz w:val="24"/>
          <w:szCs w:val="24"/>
          <w:bdr w:val="none" w:sz="0" w:space="0" w:color="auto" w:frame="1"/>
          <w:lang w:eastAsia="uk-UA"/>
        </w:rPr>
        <w:t>страхування</w:t>
      </w:r>
      <w:proofErr w:type="spellEnd"/>
      <w:r w:rsidRPr="00E81F22">
        <w:rPr>
          <w:rFonts w:ascii="Times New Roman" w:hAnsi="Times New Roman" w:cs="Times New Roman"/>
          <w:color w:val="auto"/>
          <w:sz w:val="24"/>
          <w:szCs w:val="24"/>
          <w:bdr w:val="none" w:sz="0" w:space="0" w:color="auto" w:frame="1"/>
          <w:lang w:eastAsia="uk-UA"/>
        </w:rPr>
        <w:t xml:space="preserve"> </w:t>
      </w:r>
    </w:p>
    <w:p w14:paraId="41C321C5" w14:textId="77777777" w:rsidR="00A40035" w:rsidRPr="00E81F22" w:rsidRDefault="00A40035" w:rsidP="00A40035">
      <w:pPr>
        <w:pStyle w:val="20"/>
        <w:spacing w:before="0"/>
        <w:rPr>
          <w:rFonts w:ascii="Times New Roman" w:eastAsia="Calibri" w:hAnsi="Times New Roman" w:cs="Times New Roman"/>
          <w:i/>
          <w:color w:val="auto"/>
          <w:sz w:val="24"/>
          <w:szCs w:val="24"/>
        </w:rPr>
      </w:pPr>
      <w:r w:rsidRPr="00E81F22">
        <w:rPr>
          <w:rFonts w:ascii="Times New Roman" w:eastAsia="Calibri" w:hAnsi="Times New Roman" w:cs="Times New Roman"/>
          <w:color w:val="auto"/>
          <w:sz w:val="24"/>
          <w:szCs w:val="24"/>
        </w:rPr>
        <w:t xml:space="preserve">                                                                                  </w:t>
      </w:r>
      <w:proofErr w:type="spellStart"/>
      <w:r w:rsidRPr="00E81F22">
        <w:rPr>
          <w:rFonts w:ascii="Times New Roman" w:eastAsia="Calibri" w:hAnsi="Times New Roman" w:cs="Times New Roman"/>
          <w:color w:val="auto"/>
          <w:sz w:val="24"/>
          <w:szCs w:val="24"/>
        </w:rPr>
        <w:t>цивільно-правової</w:t>
      </w:r>
      <w:proofErr w:type="spellEnd"/>
      <w:r w:rsidRPr="00E81F22">
        <w:rPr>
          <w:rFonts w:ascii="Times New Roman" w:eastAsia="Calibri" w:hAnsi="Times New Roman" w:cs="Times New Roman"/>
          <w:color w:val="auto"/>
          <w:sz w:val="24"/>
          <w:szCs w:val="24"/>
        </w:rPr>
        <w:t xml:space="preserve"> </w:t>
      </w:r>
      <w:proofErr w:type="spellStart"/>
      <w:r w:rsidRPr="00E81F22">
        <w:rPr>
          <w:rFonts w:ascii="Times New Roman" w:eastAsia="Calibri" w:hAnsi="Times New Roman" w:cs="Times New Roman"/>
          <w:color w:val="auto"/>
          <w:sz w:val="24"/>
          <w:szCs w:val="24"/>
        </w:rPr>
        <w:t>відповідальності</w:t>
      </w:r>
      <w:proofErr w:type="spellEnd"/>
    </w:p>
    <w:p w14:paraId="75F35489" w14:textId="77777777" w:rsidR="00A40035" w:rsidRPr="00E81F22" w:rsidRDefault="00A40035" w:rsidP="00A40035">
      <w:pPr>
        <w:pStyle w:val="20"/>
        <w:spacing w:before="0"/>
        <w:ind w:left="4956"/>
        <w:rPr>
          <w:rFonts w:ascii="Times New Roman" w:eastAsia="Calibri" w:hAnsi="Times New Roman" w:cs="Times New Roman"/>
          <w:i/>
          <w:color w:val="auto"/>
          <w:sz w:val="24"/>
          <w:szCs w:val="24"/>
        </w:rPr>
      </w:pPr>
      <w:proofErr w:type="spellStart"/>
      <w:r w:rsidRPr="00E81F22">
        <w:rPr>
          <w:rFonts w:ascii="Times New Roman" w:eastAsia="Calibri" w:hAnsi="Times New Roman" w:cs="Times New Roman"/>
          <w:color w:val="auto"/>
          <w:sz w:val="24"/>
          <w:szCs w:val="24"/>
        </w:rPr>
        <w:t>власників</w:t>
      </w:r>
      <w:proofErr w:type="spellEnd"/>
      <w:r w:rsidRPr="00E81F22">
        <w:rPr>
          <w:rFonts w:ascii="Times New Roman" w:eastAsia="Calibri" w:hAnsi="Times New Roman" w:cs="Times New Roman"/>
          <w:color w:val="auto"/>
          <w:sz w:val="24"/>
          <w:szCs w:val="24"/>
        </w:rPr>
        <w:t xml:space="preserve"> </w:t>
      </w:r>
      <w:proofErr w:type="spellStart"/>
      <w:r w:rsidRPr="00E81F22">
        <w:rPr>
          <w:rFonts w:ascii="Times New Roman" w:eastAsia="Calibri" w:hAnsi="Times New Roman" w:cs="Times New Roman"/>
          <w:color w:val="auto"/>
          <w:sz w:val="24"/>
          <w:szCs w:val="24"/>
        </w:rPr>
        <w:t>наземних</w:t>
      </w:r>
      <w:proofErr w:type="spellEnd"/>
      <w:r w:rsidRPr="00E81F22">
        <w:rPr>
          <w:rFonts w:ascii="Times New Roman" w:eastAsia="Calibri" w:hAnsi="Times New Roman" w:cs="Times New Roman"/>
          <w:color w:val="auto"/>
          <w:sz w:val="24"/>
          <w:szCs w:val="24"/>
        </w:rPr>
        <w:t xml:space="preserve"> </w:t>
      </w:r>
      <w:proofErr w:type="spellStart"/>
      <w:r w:rsidRPr="00E81F22">
        <w:rPr>
          <w:rFonts w:ascii="Times New Roman" w:eastAsia="Calibri" w:hAnsi="Times New Roman" w:cs="Times New Roman"/>
          <w:color w:val="auto"/>
          <w:sz w:val="24"/>
          <w:szCs w:val="24"/>
        </w:rPr>
        <w:t>транспортних</w:t>
      </w:r>
      <w:proofErr w:type="spellEnd"/>
      <w:r w:rsidRPr="00E81F22">
        <w:rPr>
          <w:rFonts w:ascii="Times New Roman" w:eastAsia="Calibri" w:hAnsi="Times New Roman" w:cs="Times New Roman"/>
          <w:color w:val="auto"/>
          <w:sz w:val="24"/>
          <w:szCs w:val="24"/>
        </w:rPr>
        <w:t xml:space="preserve"> </w:t>
      </w:r>
      <w:proofErr w:type="spellStart"/>
      <w:r w:rsidRPr="00E81F22">
        <w:rPr>
          <w:rFonts w:ascii="Times New Roman" w:eastAsia="Calibri" w:hAnsi="Times New Roman" w:cs="Times New Roman"/>
          <w:color w:val="auto"/>
          <w:sz w:val="24"/>
          <w:szCs w:val="24"/>
        </w:rPr>
        <w:t>засобів</w:t>
      </w:r>
      <w:proofErr w:type="spellEnd"/>
    </w:p>
    <w:p w14:paraId="12FF0109" w14:textId="77777777" w:rsidR="00A40035" w:rsidRPr="00A40035" w:rsidRDefault="00A40035" w:rsidP="00A40035">
      <w:pPr>
        <w:ind w:left="-142" w:firstLine="142"/>
        <w:rPr>
          <w:rFonts w:ascii="Times New Roman" w:hAnsi="Times New Roman"/>
          <w:b/>
          <w:sz w:val="24"/>
          <w:szCs w:val="24"/>
          <w:lang w:val="uk-UA"/>
        </w:rPr>
      </w:pPr>
      <w:r w:rsidRPr="00A40035">
        <w:rPr>
          <w:rFonts w:ascii="Times New Roman" w:hAnsi="Times New Roman"/>
          <w:sz w:val="24"/>
          <w:szCs w:val="24"/>
          <w:lang w:val="uk-UA"/>
        </w:rPr>
        <w:tab/>
      </w:r>
      <w:r w:rsidRPr="00A40035">
        <w:rPr>
          <w:rFonts w:ascii="Times New Roman" w:hAnsi="Times New Roman"/>
          <w:sz w:val="24"/>
          <w:szCs w:val="24"/>
          <w:lang w:val="uk-UA"/>
        </w:rPr>
        <w:tab/>
      </w:r>
      <w:r w:rsidRPr="00A40035">
        <w:rPr>
          <w:rFonts w:ascii="Times New Roman" w:hAnsi="Times New Roman"/>
          <w:sz w:val="24"/>
          <w:szCs w:val="24"/>
          <w:lang w:val="uk-UA"/>
        </w:rPr>
        <w:tab/>
      </w:r>
      <w:r w:rsidRPr="00A40035">
        <w:rPr>
          <w:rFonts w:ascii="Times New Roman" w:hAnsi="Times New Roman"/>
          <w:sz w:val="24"/>
          <w:szCs w:val="24"/>
          <w:lang w:val="uk-UA"/>
        </w:rPr>
        <w:tab/>
      </w:r>
      <w:r w:rsidRPr="00A40035">
        <w:rPr>
          <w:rFonts w:ascii="Times New Roman" w:hAnsi="Times New Roman"/>
          <w:sz w:val="24"/>
          <w:szCs w:val="24"/>
          <w:lang w:val="uk-UA"/>
        </w:rPr>
        <w:tab/>
      </w:r>
      <w:r w:rsidRPr="00A40035">
        <w:rPr>
          <w:rFonts w:ascii="Times New Roman" w:hAnsi="Times New Roman"/>
          <w:sz w:val="24"/>
          <w:szCs w:val="24"/>
          <w:lang w:val="uk-UA"/>
        </w:rPr>
        <w:tab/>
      </w:r>
      <w:r w:rsidRPr="00A40035">
        <w:rPr>
          <w:rFonts w:ascii="Times New Roman" w:hAnsi="Times New Roman"/>
          <w:sz w:val="24"/>
          <w:szCs w:val="24"/>
          <w:lang w:val="uk-UA"/>
        </w:rPr>
        <w:tab/>
      </w:r>
      <w:r w:rsidRPr="00A40035">
        <w:rPr>
          <w:rFonts w:ascii="Times New Roman" w:hAnsi="Times New Roman"/>
          <w:b/>
          <w:sz w:val="24"/>
          <w:szCs w:val="24"/>
          <w:lang w:val="uk-UA"/>
        </w:rPr>
        <w:t>від «___» _________2023 року № _________</w:t>
      </w:r>
    </w:p>
    <w:p w14:paraId="0D7EABC1" w14:textId="443BDCFB" w:rsidR="00A40035" w:rsidRPr="00A40035" w:rsidRDefault="00A40035" w:rsidP="00E81F22">
      <w:pPr>
        <w:ind w:left="-142" w:firstLine="142"/>
        <w:rPr>
          <w:rFonts w:ascii="Times New Roman" w:hAnsi="Times New Roman"/>
          <w:b/>
          <w:sz w:val="24"/>
          <w:szCs w:val="24"/>
          <w:lang w:val="uk-UA"/>
        </w:rPr>
      </w:pPr>
      <w:r w:rsidRPr="00A40035">
        <w:rPr>
          <w:rFonts w:ascii="Times New Roman" w:hAnsi="Times New Roman"/>
          <w:b/>
          <w:sz w:val="24"/>
          <w:szCs w:val="24"/>
          <w:lang w:val="uk-UA"/>
        </w:rPr>
        <w:t xml:space="preserve">                                                                                           </w:t>
      </w:r>
    </w:p>
    <w:p w14:paraId="4F8FC063" w14:textId="77777777" w:rsidR="00A40035" w:rsidRPr="00A40035" w:rsidRDefault="00A40035" w:rsidP="00E81F22">
      <w:pPr>
        <w:spacing w:after="0"/>
        <w:ind w:left="-142" w:firstLine="142"/>
        <w:jc w:val="center"/>
        <w:rPr>
          <w:rFonts w:ascii="Times New Roman" w:hAnsi="Times New Roman"/>
          <w:b/>
          <w:sz w:val="24"/>
          <w:szCs w:val="24"/>
          <w:lang w:val="uk-UA"/>
        </w:rPr>
      </w:pPr>
      <w:r w:rsidRPr="00A40035">
        <w:rPr>
          <w:rFonts w:ascii="Times New Roman" w:hAnsi="Times New Roman"/>
          <w:b/>
          <w:sz w:val="24"/>
          <w:szCs w:val="24"/>
          <w:lang w:val="uk-UA"/>
        </w:rPr>
        <w:t>Перелік</w:t>
      </w:r>
    </w:p>
    <w:p w14:paraId="58D4756C" w14:textId="77777777" w:rsidR="00A40035" w:rsidRPr="00A40035" w:rsidRDefault="00A40035" w:rsidP="00E81F22">
      <w:pPr>
        <w:tabs>
          <w:tab w:val="left" w:pos="284"/>
        </w:tabs>
        <w:spacing w:after="0"/>
        <w:ind w:left="-142" w:right="-1" w:firstLine="142"/>
        <w:jc w:val="center"/>
        <w:rPr>
          <w:rFonts w:ascii="Times New Roman" w:hAnsi="Times New Roman"/>
          <w:b/>
          <w:sz w:val="24"/>
          <w:szCs w:val="24"/>
          <w:lang w:val="uk-UA"/>
        </w:rPr>
      </w:pPr>
      <w:r w:rsidRPr="00A40035">
        <w:rPr>
          <w:rFonts w:ascii="Times New Roman" w:hAnsi="Times New Roman"/>
          <w:b/>
          <w:sz w:val="24"/>
          <w:szCs w:val="24"/>
          <w:lang w:val="uk-UA"/>
        </w:rPr>
        <w:t>транспортних засобів</w:t>
      </w:r>
    </w:p>
    <w:p w14:paraId="69A999CE" w14:textId="77777777" w:rsidR="00A40035" w:rsidRPr="00A40035" w:rsidRDefault="00A40035" w:rsidP="00E81F22">
      <w:pPr>
        <w:tabs>
          <w:tab w:val="left" w:pos="284"/>
        </w:tabs>
        <w:spacing w:after="0"/>
        <w:ind w:left="-142" w:right="-1" w:firstLine="142"/>
        <w:jc w:val="center"/>
        <w:rPr>
          <w:rFonts w:ascii="Times New Roman" w:hAnsi="Times New Roman"/>
          <w:b/>
          <w:sz w:val="24"/>
          <w:szCs w:val="24"/>
          <w:lang w:val="uk-UA"/>
        </w:rPr>
      </w:pPr>
      <w:r w:rsidRPr="00A40035">
        <w:rPr>
          <w:rFonts w:ascii="Times New Roman" w:hAnsi="Times New Roman"/>
          <w:sz w:val="24"/>
          <w:szCs w:val="24"/>
          <w:lang w:val="uk-UA" w:eastAsia="uk-UA"/>
        </w:rPr>
        <w:t xml:space="preserve">(страхування </w:t>
      </w:r>
      <w:r w:rsidRPr="00A40035">
        <w:rPr>
          <w:rFonts w:ascii="Times New Roman" w:hAnsi="Times New Roman"/>
          <w:sz w:val="24"/>
          <w:szCs w:val="24"/>
          <w:lang w:val="uk-UA"/>
        </w:rPr>
        <w:t>цивільно-правової відповідальності</w:t>
      </w:r>
      <w:r w:rsidRPr="00A40035">
        <w:rPr>
          <w:rFonts w:ascii="Times New Roman" w:hAnsi="Times New Roman"/>
          <w:sz w:val="24"/>
          <w:szCs w:val="24"/>
          <w:lang w:val="uk-UA" w:eastAsia="uk-UA"/>
        </w:rPr>
        <w:t xml:space="preserve"> власників наземних транспортних засобів у 2023 році)</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17"/>
        <w:gridCol w:w="1701"/>
        <w:gridCol w:w="1701"/>
        <w:gridCol w:w="850"/>
        <w:gridCol w:w="1792"/>
        <w:gridCol w:w="1276"/>
      </w:tblGrid>
      <w:tr w:rsidR="00A40035" w:rsidRPr="00E81F22" w14:paraId="37FA23EB" w14:textId="77777777" w:rsidTr="00A40035">
        <w:trPr>
          <w:trHeight w:val="1136"/>
          <w:jc w:val="center"/>
        </w:trPr>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A7E716B" w14:textId="77777777" w:rsidR="00A40035" w:rsidRPr="00E81F22" w:rsidRDefault="00A40035" w:rsidP="00A40035">
            <w:pPr>
              <w:suppressAutoHyphens/>
              <w:jc w:val="center"/>
              <w:rPr>
                <w:rFonts w:ascii="Times New Roman" w:hAnsi="Times New Roman"/>
                <w:b/>
                <w:lang w:eastAsia="ar-SA"/>
              </w:rPr>
            </w:pPr>
            <w:r w:rsidRPr="00E81F22">
              <w:rPr>
                <w:rFonts w:ascii="Times New Roman" w:hAnsi="Times New Roman"/>
                <w:b/>
                <w:lang w:eastAsia="ar-SA"/>
              </w:rPr>
              <w:t xml:space="preserve">Марка транспортного </w:t>
            </w:r>
            <w:proofErr w:type="spellStart"/>
            <w:r w:rsidRPr="00E81F22">
              <w:rPr>
                <w:rFonts w:ascii="Times New Roman" w:hAnsi="Times New Roman"/>
                <w:b/>
                <w:lang w:eastAsia="ar-SA"/>
              </w:rPr>
              <w:t>засобу</w:t>
            </w:r>
            <w:proofErr w:type="spellEnd"/>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4FD1D9D5" w14:textId="77777777" w:rsidR="00A40035" w:rsidRPr="00E81F22" w:rsidRDefault="00A40035" w:rsidP="00A40035">
            <w:pPr>
              <w:jc w:val="center"/>
              <w:rPr>
                <w:rFonts w:ascii="Times New Roman" w:hAnsi="Times New Roman"/>
                <w:b/>
                <w:lang w:eastAsia="ar-SA"/>
              </w:rPr>
            </w:pPr>
            <w:proofErr w:type="spellStart"/>
            <w:r w:rsidRPr="00E81F22">
              <w:rPr>
                <w:rFonts w:ascii="Times New Roman" w:hAnsi="Times New Roman"/>
                <w:b/>
                <w:lang w:eastAsia="ar-SA"/>
              </w:rPr>
              <w:t>Рік</w:t>
            </w:r>
            <w:proofErr w:type="spellEnd"/>
            <w:r w:rsidRPr="00E81F22">
              <w:rPr>
                <w:rFonts w:ascii="Times New Roman" w:hAnsi="Times New Roman"/>
                <w:b/>
                <w:lang w:eastAsia="ar-SA"/>
              </w:rPr>
              <w:t xml:space="preserve"> </w:t>
            </w:r>
            <w:proofErr w:type="spellStart"/>
            <w:r w:rsidRPr="00E81F22">
              <w:rPr>
                <w:rFonts w:ascii="Times New Roman" w:hAnsi="Times New Roman"/>
                <w:b/>
                <w:lang w:eastAsia="ar-SA"/>
              </w:rPr>
              <w:t>випуску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9E908D" w14:textId="77777777" w:rsidR="00A40035" w:rsidRPr="00E81F22" w:rsidRDefault="00A40035" w:rsidP="00A40035">
            <w:pPr>
              <w:jc w:val="center"/>
              <w:rPr>
                <w:rFonts w:ascii="Times New Roman" w:hAnsi="Times New Roman"/>
                <w:b/>
                <w:color w:val="000000"/>
                <w:lang w:val="uk-UA"/>
              </w:rPr>
            </w:pPr>
            <w:r w:rsidRPr="00E81F22">
              <w:rPr>
                <w:rFonts w:ascii="Times New Roman" w:hAnsi="Times New Roman"/>
                <w:b/>
                <w:color w:val="000000"/>
                <w:lang w:val="uk-UA"/>
              </w:rPr>
              <w:t>Державний номерний знак</w:t>
            </w:r>
          </w:p>
        </w:tc>
        <w:tc>
          <w:tcPr>
            <w:tcW w:w="1701" w:type="dxa"/>
            <w:tcBorders>
              <w:top w:val="single" w:sz="4" w:space="0" w:color="auto"/>
              <w:left w:val="single" w:sz="4" w:space="0" w:color="auto"/>
              <w:bottom w:val="single" w:sz="4" w:space="0" w:color="auto"/>
              <w:right w:val="single" w:sz="4" w:space="0" w:color="auto"/>
            </w:tcBorders>
            <w:vAlign w:val="center"/>
          </w:tcPr>
          <w:p w14:paraId="1E1C58B3" w14:textId="77777777" w:rsidR="00A40035" w:rsidRPr="00E81F22" w:rsidRDefault="00A40035" w:rsidP="00A40035">
            <w:pPr>
              <w:jc w:val="center"/>
              <w:rPr>
                <w:rFonts w:ascii="Times New Roman" w:hAnsi="Times New Roman"/>
                <w:b/>
              </w:rPr>
            </w:pPr>
            <w:r w:rsidRPr="00E81F22">
              <w:rPr>
                <w:rFonts w:ascii="Times New Roman" w:hAnsi="Times New Roman"/>
                <w:b/>
              </w:rPr>
              <w:t xml:space="preserve">Номер </w:t>
            </w:r>
            <w:proofErr w:type="spellStart"/>
            <w:r w:rsidRPr="00E81F22">
              <w:rPr>
                <w:rFonts w:ascii="Times New Roman" w:hAnsi="Times New Roman"/>
                <w:b/>
              </w:rPr>
              <w:t>поліса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839EF3" w14:textId="77777777" w:rsidR="00A40035" w:rsidRPr="00E81F22" w:rsidRDefault="00A40035" w:rsidP="00A40035">
            <w:pPr>
              <w:jc w:val="center"/>
              <w:rPr>
                <w:rFonts w:ascii="Times New Roman" w:hAnsi="Times New Roman"/>
                <w:b/>
              </w:rPr>
            </w:pPr>
            <w:r w:rsidRPr="00E81F22">
              <w:rPr>
                <w:rFonts w:ascii="Times New Roman" w:hAnsi="Times New Roman"/>
                <w:b/>
              </w:rPr>
              <w:t>Тип ТЗ</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14:paraId="1475948A" w14:textId="77777777" w:rsidR="00A40035" w:rsidRPr="00E81F22" w:rsidRDefault="00A40035" w:rsidP="00A40035">
            <w:pPr>
              <w:jc w:val="center"/>
              <w:rPr>
                <w:rFonts w:ascii="Times New Roman" w:hAnsi="Times New Roman"/>
                <w:b/>
                <w:lang w:eastAsia="uk-UA"/>
              </w:rPr>
            </w:pPr>
            <w:r w:rsidRPr="00E81F22">
              <w:rPr>
                <w:rFonts w:ascii="Times New Roman" w:hAnsi="Times New Roman"/>
                <w:b/>
                <w:lang w:eastAsia="uk-UA"/>
              </w:rPr>
              <w:t xml:space="preserve">Дата </w:t>
            </w:r>
            <w:proofErr w:type="spellStart"/>
            <w:r w:rsidRPr="00E81F22">
              <w:rPr>
                <w:rFonts w:ascii="Times New Roman" w:hAnsi="Times New Roman"/>
                <w:b/>
                <w:lang w:eastAsia="uk-UA"/>
              </w:rPr>
              <w:t>закінчення</w:t>
            </w:r>
            <w:proofErr w:type="spellEnd"/>
            <w:r w:rsidRPr="00E81F22">
              <w:rPr>
                <w:rFonts w:ascii="Times New Roman" w:hAnsi="Times New Roman"/>
                <w:b/>
                <w:lang w:eastAsia="uk-UA"/>
              </w:rPr>
              <w:t xml:space="preserve"> </w:t>
            </w:r>
            <w:proofErr w:type="spellStart"/>
            <w:r w:rsidRPr="00E81F22">
              <w:rPr>
                <w:rFonts w:ascii="Times New Roman" w:hAnsi="Times New Roman"/>
                <w:b/>
                <w:lang w:eastAsia="uk-UA"/>
              </w:rPr>
              <w:t>дії</w:t>
            </w:r>
            <w:proofErr w:type="spellEnd"/>
            <w:r w:rsidRPr="00E81F22">
              <w:rPr>
                <w:rFonts w:ascii="Times New Roman" w:hAnsi="Times New Roman"/>
                <w:b/>
                <w:lang w:eastAsia="uk-UA"/>
              </w:rPr>
              <w:t xml:space="preserve"> та </w:t>
            </w:r>
            <w:proofErr w:type="spellStart"/>
            <w:r w:rsidRPr="00E81F22">
              <w:rPr>
                <w:rFonts w:ascii="Times New Roman" w:hAnsi="Times New Roman"/>
                <w:b/>
                <w:lang w:eastAsia="uk-UA"/>
              </w:rPr>
              <w:t>видачі</w:t>
            </w:r>
            <w:proofErr w:type="spellEnd"/>
            <w:r w:rsidRPr="00E81F22">
              <w:rPr>
                <w:rFonts w:ascii="Times New Roman" w:hAnsi="Times New Roman"/>
                <w:b/>
                <w:lang w:eastAsia="uk-UA"/>
              </w:rPr>
              <w:t xml:space="preserve"> нового </w:t>
            </w:r>
            <w:proofErr w:type="spellStart"/>
            <w:r w:rsidRPr="00E81F22">
              <w:rPr>
                <w:rFonts w:ascii="Times New Roman" w:hAnsi="Times New Roman"/>
                <w:b/>
                <w:lang w:eastAsia="uk-UA"/>
              </w:rPr>
              <w:t>полісу</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D037D0" w14:textId="77777777" w:rsidR="00A40035" w:rsidRPr="00E81F22" w:rsidRDefault="00A40035" w:rsidP="00A40035">
            <w:pPr>
              <w:jc w:val="center"/>
              <w:rPr>
                <w:rFonts w:ascii="Times New Roman" w:hAnsi="Times New Roman"/>
                <w:b/>
              </w:rPr>
            </w:pPr>
            <w:proofErr w:type="spellStart"/>
            <w:r w:rsidRPr="00E81F22">
              <w:rPr>
                <w:rFonts w:ascii="Times New Roman" w:hAnsi="Times New Roman"/>
                <w:b/>
              </w:rPr>
              <w:t>Страховий</w:t>
            </w:r>
            <w:proofErr w:type="spellEnd"/>
            <w:r w:rsidRPr="00E81F22">
              <w:rPr>
                <w:rFonts w:ascii="Times New Roman" w:hAnsi="Times New Roman"/>
                <w:b/>
              </w:rPr>
              <w:t xml:space="preserve"> </w:t>
            </w:r>
            <w:proofErr w:type="spellStart"/>
            <w:r w:rsidRPr="00E81F22">
              <w:rPr>
                <w:rFonts w:ascii="Times New Roman" w:hAnsi="Times New Roman"/>
                <w:b/>
              </w:rPr>
              <w:t>платіж</w:t>
            </w:r>
            <w:proofErr w:type="spellEnd"/>
            <w:r w:rsidRPr="00E81F22">
              <w:rPr>
                <w:rFonts w:ascii="Times New Roman" w:hAnsi="Times New Roman"/>
                <w:b/>
              </w:rPr>
              <w:t>, грн.</w:t>
            </w:r>
          </w:p>
        </w:tc>
      </w:tr>
      <w:tr w:rsidR="00A40035" w:rsidRPr="00E81F22" w14:paraId="1D14B6B4" w14:textId="77777777" w:rsidTr="00A40035">
        <w:trPr>
          <w:trHeight w:val="300"/>
          <w:jc w:val="center"/>
        </w:trPr>
        <w:tc>
          <w:tcPr>
            <w:tcW w:w="2070" w:type="dxa"/>
            <w:shd w:val="clear" w:color="auto" w:fill="FFFFFF"/>
          </w:tcPr>
          <w:p w14:paraId="1240C3DE" w14:textId="44E704E0" w:rsidR="00A40035" w:rsidRPr="00E81F22" w:rsidRDefault="00A40035" w:rsidP="00A40035">
            <w:pPr>
              <w:jc w:val="center"/>
              <w:rPr>
                <w:rFonts w:ascii="Times New Roman" w:hAnsi="Times New Roman"/>
                <w:color w:val="000000"/>
                <w:lang w:val="ru-UA" w:eastAsia="ru-UA"/>
              </w:rPr>
            </w:pPr>
          </w:p>
        </w:tc>
        <w:tc>
          <w:tcPr>
            <w:tcW w:w="717" w:type="dxa"/>
            <w:shd w:val="clear" w:color="auto" w:fill="FFFFFF"/>
          </w:tcPr>
          <w:p w14:paraId="59A6D8CA" w14:textId="48A389B7" w:rsidR="00A40035" w:rsidRPr="00E81F22" w:rsidRDefault="00A40035" w:rsidP="00A40035">
            <w:pPr>
              <w:jc w:val="center"/>
              <w:rPr>
                <w:rFonts w:ascii="Times New Roman" w:hAnsi="Times New Roman"/>
                <w:color w:val="000000"/>
                <w:lang w:val="ru-UA" w:eastAsia="ru-UA"/>
              </w:rPr>
            </w:pPr>
          </w:p>
        </w:tc>
        <w:tc>
          <w:tcPr>
            <w:tcW w:w="1701" w:type="dxa"/>
            <w:shd w:val="clear" w:color="auto" w:fill="FFFFFF"/>
          </w:tcPr>
          <w:p w14:paraId="70D79F9C" w14:textId="708565E9" w:rsidR="00A40035" w:rsidRPr="00E81F22" w:rsidRDefault="00A40035" w:rsidP="00A40035">
            <w:pPr>
              <w:jc w:val="center"/>
              <w:rPr>
                <w:rFonts w:ascii="Times New Roman" w:hAnsi="Times New Roman"/>
                <w:color w:val="000000"/>
                <w:lang w:val="ru-UA" w:eastAsia="ru-UA"/>
              </w:rPr>
            </w:pPr>
          </w:p>
        </w:tc>
        <w:tc>
          <w:tcPr>
            <w:tcW w:w="1701" w:type="dxa"/>
          </w:tcPr>
          <w:p w14:paraId="1B1328E6" w14:textId="5E334906" w:rsidR="00A40035" w:rsidRPr="00E81F22" w:rsidRDefault="00A40035" w:rsidP="00A40035">
            <w:pPr>
              <w:jc w:val="center"/>
              <w:rPr>
                <w:rFonts w:ascii="Times New Roman" w:hAnsi="Times New Roman"/>
                <w:color w:val="000000"/>
                <w:lang w:val="ru-UA" w:eastAsia="ru-UA"/>
              </w:rPr>
            </w:pPr>
          </w:p>
        </w:tc>
        <w:tc>
          <w:tcPr>
            <w:tcW w:w="850" w:type="dxa"/>
            <w:shd w:val="clear" w:color="auto" w:fill="FFFFFF"/>
            <w:noWrap/>
          </w:tcPr>
          <w:p w14:paraId="4914B188" w14:textId="2CDABA8C" w:rsidR="00A40035" w:rsidRPr="00E81F22" w:rsidRDefault="00A40035" w:rsidP="00A40035">
            <w:pPr>
              <w:jc w:val="center"/>
              <w:rPr>
                <w:rFonts w:ascii="Times New Roman" w:hAnsi="Times New Roman"/>
                <w:color w:val="000000"/>
                <w:lang w:val="ru-UA" w:eastAsia="ru-UA"/>
              </w:rPr>
            </w:pPr>
          </w:p>
        </w:tc>
        <w:tc>
          <w:tcPr>
            <w:tcW w:w="1792" w:type="dxa"/>
            <w:shd w:val="clear" w:color="auto" w:fill="FFFFFF"/>
          </w:tcPr>
          <w:p w14:paraId="39EB8E2A" w14:textId="0714324F" w:rsidR="00A40035" w:rsidRPr="00E81F22" w:rsidRDefault="00A40035" w:rsidP="00A40035">
            <w:pPr>
              <w:jc w:val="center"/>
              <w:rPr>
                <w:rFonts w:ascii="Times New Roman" w:hAnsi="Times New Roman"/>
                <w:lang w:val="ru-UA" w:eastAsia="ru-UA"/>
              </w:rPr>
            </w:pPr>
          </w:p>
        </w:tc>
        <w:tc>
          <w:tcPr>
            <w:tcW w:w="1276" w:type="dxa"/>
            <w:shd w:val="clear" w:color="auto" w:fill="FFFFFF"/>
          </w:tcPr>
          <w:p w14:paraId="1CB9C058" w14:textId="35C5F9FD" w:rsidR="00A40035" w:rsidRPr="00E81F22" w:rsidRDefault="00A40035" w:rsidP="00A40035">
            <w:pPr>
              <w:jc w:val="center"/>
              <w:rPr>
                <w:rFonts w:ascii="Times New Roman" w:hAnsi="Times New Roman"/>
                <w:color w:val="000000"/>
                <w:lang w:val="ru-UA" w:eastAsia="ru-UA"/>
              </w:rPr>
            </w:pPr>
          </w:p>
        </w:tc>
      </w:tr>
      <w:tr w:rsidR="00A40035" w:rsidRPr="00E81F22" w14:paraId="37D2712A" w14:textId="77777777" w:rsidTr="00A40035">
        <w:trPr>
          <w:trHeight w:val="300"/>
          <w:jc w:val="center"/>
        </w:trPr>
        <w:tc>
          <w:tcPr>
            <w:tcW w:w="2070" w:type="dxa"/>
            <w:shd w:val="clear" w:color="auto" w:fill="FFFFFF"/>
          </w:tcPr>
          <w:p w14:paraId="3EB1DCD9" w14:textId="263025A0" w:rsidR="00A40035" w:rsidRPr="00E81F22" w:rsidRDefault="00A40035" w:rsidP="00A40035">
            <w:pPr>
              <w:jc w:val="center"/>
              <w:rPr>
                <w:rFonts w:ascii="Times New Roman" w:hAnsi="Times New Roman"/>
                <w:color w:val="000000"/>
              </w:rPr>
            </w:pPr>
          </w:p>
        </w:tc>
        <w:tc>
          <w:tcPr>
            <w:tcW w:w="717" w:type="dxa"/>
            <w:shd w:val="clear" w:color="auto" w:fill="FFFFFF"/>
          </w:tcPr>
          <w:p w14:paraId="48725948" w14:textId="06F5FE79" w:rsidR="00A40035" w:rsidRPr="00E81F22" w:rsidRDefault="00A40035" w:rsidP="00A40035">
            <w:pPr>
              <w:jc w:val="center"/>
              <w:rPr>
                <w:rFonts w:ascii="Times New Roman" w:hAnsi="Times New Roman"/>
                <w:color w:val="000000"/>
              </w:rPr>
            </w:pPr>
          </w:p>
        </w:tc>
        <w:tc>
          <w:tcPr>
            <w:tcW w:w="1701" w:type="dxa"/>
            <w:shd w:val="clear" w:color="auto" w:fill="FFFFFF"/>
          </w:tcPr>
          <w:p w14:paraId="65D800F0" w14:textId="7339AEDB" w:rsidR="00A40035" w:rsidRPr="00E81F22" w:rsidRDefault="00A40035" w:rsidP="00A40035">
            <w:pPr>
              <w:jc w:val="center"/>
              <w:rPr>
                <w:rFonts w:ascii="Times New Roman" w:hAnsi="Times New Roman"/>
                <w:color w:val="000000"/>
              </w:rPr>
            </w:pPr>
          </w:p>
        </w:tc>
        <w:tc>
          <w:tcPr>
            <w:tcW w:w="1701" w:type="dxa"/>
          </w:tcPr>
          <w:p w14:paraId="2AA8D29A" w14:textId="5FBD10C8" w:rsidR="00A40035" w:rsidRPr="00E81F22" w:rsidRDefault="00A40035" w:rsidP="00A40035">
            <w:pPr>
              <w:jc w:val="center"/>
              <w:rPr>
                <w:rFonts w:ascii="Times New Roman" w:hAnsi="Times New Roman"/>
                <w:color w:val="000000"/>
              </w:rPr>
            </w:pPr>
          </w:p>
        </w:tc>
        <w:tc>
          <w:tcPr>
            <w:tcW w:w="850" w:type="dxa"/>
            <w:shd w:val="clear" w:color="auto" w:fill="FFFFFF"/>
            <w:noWrap/>
          </w:tcPr>
          <w:p w14:paraId="29A42880" w14:textId="407B92D7" w:rsidR="00A40035" w:rsidRPr="00E81F22" w:rsidRDefault="00A40035" w:rsidP="00A40035">
            <w:pPr>
              <w:jc w:val="center"/>
              <w:rPr>
                <w:rFonts w:ascii="Times New Roman" w:hAnsi="Times New Roman"/>
                <w:color w:val="000000"/>
              </w:rPr>
            </w:pPr>
          </w:p>
        </w:tc>
        <w:tc>
          <w:tcPr>
            <w:tcW w:w="1792" w:type="dxa"/>
            <w:shd w:val="clear" w:color="auto" w:fill="FFFFFF"/>
          </w:tcPr>
          <w:p w14:paraId="19B28614" w14:textId="031E67AA" w:rsidR="00A40035" w:rsidRPr="00E81F22" w:rsidRDefault="00A40035" w:rsidP="00A40035">
            <w:pPr>
              <w:jc w:val="center"/>
              <w:rPr>
                <w:rFonts w:ascii="Times New Roman" w:hAnsi="Times New Roman"/>
              </w:rPr>
            </w:pPr>
          </w:p>
        </w:tc>
        <w:tc>
          <w:tcPr>
            <w:tcW w:w="1276" w:type="dxa"/>
            <w:shd w:val="clear" w:color="auto" w:fill="FFFFFF"/>
          </w:tcPr>
          <w:p w14:paraId="70CE5CFE" w14:textId="6DB2E595" w:rsidR="00A40035" w:rsidRPr="00E81F22" w:rsidRDefault="00A40035" w:rsidP="00A40035">
            <w:pPr>
              <w:jc w:val="center"/>
              <w:rPr>
                <w:rFonts w:ascii="Times New Roman" w:hAnsi="Times New Roman"/>
                <w:color w:val="000000"/>
              </w:rPr>
            </w:pPr>
          </w:p>
        </w:tc>
      </w:tr>
      <w:tr w:rsidR="00A40035" w:rsidRPr="00E81F22" w14:paraId="5016317F" w14:textId="77777777" w:rsidTr="00A40035">
        <w:trPr>
          <w:trHeight w:val="300"/>
          <w:jc w:val="center"/>
        </w:trPr>
        <w:tc>
          <w:tcPr>
            <w:tcW w:w="2070" w:type="dxa"/>
            <w:shd w:val="clear" w:color="auto" w:fill="FFFFFF"/>
          </w:tcPr>
          <w:p w14:paraId="1F4C1986" w14:textId="332D8C0E" w:rsidR="00A40035" w:rsidRPr="00E81F22" w:rsidRDefault="00A40035" w:rsidP="00A40035">
            <w:pPr>
              <w:jc w:val="center"/>
              <w:rPr>
                <w:rFonts w:ascii="Times New Roman" w:hAnsi="Times New Roman"/>
                <w:color w:val="000000"/>
              </w:rPr>
            </w:pPr>
          </w:p>
        </w:tc>
        <w:tc>
          <w:tcPr>
            <w:tcW w:w="717" w:type="dxa"/>
            <w:shd w:val="clear" w:color="auto" w:fill="FFFFFF"/>
          </w:tcPr>
          <w:p w14:paraId="457BE52C" w14:textId="1480FB18" w:rsidR="00A40035" w:rsidRPr="00E81F22" w:rsidRDefault="00A40035" w:rsidP="00A40035">
            <w:pPr>
              <w:jc w:val="center"/>
              <w:rPr>
                <w:rFonts w:ascii="Times New Roman" w:hAnsi="Times New Roman"/>
                <w:color w:val="000000"/>
              </w:rPr>
            </w:pPr>
          </w:p>
        </w:tc>
        <w:tc>
          <w:tcPr>
            <w:tcW w:w="1701" w:type="dxa"/>
            <w:shd w:val="clear" w:color="auto" w:fill="FFFFFF"/>
          </w:tcPr>
          <w:p w14:paraId="3D13AB5E" w14:textId="56D06A0B" w:rsidR="00A40035" w:rsidRPr="00E81F22" w:rsidRDefault="00A40035" w:rsidP="00A40035">
            <w:pPr>
              <w:jc w:val="center"/>
              <w:rPr>
                <w:rFonts w:ascii="Times New Roman" w:hAnsi="Times New Roman"/>
                <w:color w:val="000000"/>
              </w:rPr>
            </w:pPr>
          </w:p>
        </w:tc>
        <w:tc>
          <w:tcPr>
            <w:tcW w:w="1701" w:type="dxa"/>
          </w:tcPr>
          <w:p w14:paraId="36A1FB95" w14:textId="3B76C781" w:rsidR="00A40035" w:rsidRPr="00E81F22" w:rsidRDefault="00A40035" w:rsidP="00A40035">
            <w:pPr>
              <w:jc w:val="center"/>
              <w:rPr>
                <w:rFonts w:ascii="Times New Roman" w:hAnsi="Times New Roman"/>
                <w:color w:val="000000"/>
              </w:rPr>
            </w:pPr>
          </w:p>
        </w:tc>
        <w:tc>
          <w:tcPr>
            <w:tcW w:w="850" w:type="dxa"/>
            <w:shd w:val="clear" w:color="auto" w:fill="FFFFFF"/>
            <w:noWrap/>
          </w:tcPr>
          <w:p w14:paraId="7F3D5313" w14:textId="3B941858" w:rsidR="00A40035" w:rsidRPr="00E81F22" w:rsidRDefault="00A40035" w:rsidP="00A40035">
            <w:pPr>
              <w:jc w:val="center"/>
              <w:rPr>
                <w:rFonts w:ascii="Times New Roman" w:hAnsi="Times New Roman"/>
                <w:color w:val="000000"/>
              </w:rPr>
            </w:pPr>
          </w:p>
        </w:tc>
        <w:tc>
          <w:tcPr>
            <w:tcW w:w="1792" w:type="dxa"/>
            <w:shd w:val="clear" w:color="auto" w:fill="FFFFFF"/>
          </w:tcPr>
          <w:p w14:paraId="6EA8F8D6" w14:textId="0E144B29" w:rsidR="00A40035" w:rsidRPr="00E81F22" w:rsidRDefault="00A40035" w:rsidP="00A40035">
            <w:pPr>
              <w:jc w:val="center"/>
              <w:rPr>
                <w:rFonts w:ascii="Times New Roman" w:hAnsi="Times New Roman"/>
              </w:rPr>
            </w:pPr>
          </w:p>
        </w:tc>
        <w:tc>
          <w:tcPr>
            <w:tcW w:w="1276" w:type="dxa"/>
            <w:shd w:val="clear" w:color="auto" w:fill="FFFFFF"/>
          </w:tcPr>
          <w:p w14:paraId="635F0A2C" w14:textId="20203169" w:rsidR="00A40035" w:rsidRPr="00E81F22" w:rsidRDefault="00A40035" w:rsidP="00A40035">
            <w:pPr>
              <w:jc w:val="center"/>
              <w:rPr>
                <w:rFonts w:ascii="Times New Roman" w:hAnsi="Times New Roman"/>
                <w:color w:val="000000"/>
              </w:rPr>
            </w:pPr>
          </w:p>
        </w:tc>
      </w:tr>
      <w:tr w:rsidR="00A40035" w:rsidRPr="00E81F22" w14:paraId="4DEC7D6C" w14:textId="77777777" w:rsidTr="00A40035">
        <w:trPr>
          <w:trHeight w:val="300"/>
          <w:jc w:val="center"/>
        </w:trPr>
        <w:tc>
          <w:tcPr>
            <w:tcW w:w="2070" w:type="dxa"/>
            <w:shd w:val="clear" w:color="auto" w:fill="FFFFFF"/>
          </w:tcPr>
          <w:p w14:paraId="7E75A41C" w14:textId="36B860F2" w:rsidR="00A40035" w:rsidRPr="00E81F22" w:rsidRDefault="00A40035" w:rsidP="00A40035">
            <w:pPr>
              <w:jc w:val="center"/>
              <w:rPr>
                <w:rFonts w:ascii="Times New Roman" w:hAnsi="Times New Roman"/>
                <w:color w:val="000000"/>
              </w:rPr>
            </w:pPr>
          </w:p>
        </w:tc>
        <w:tc>
          <w:tcPr>
            <w:tcW w:w="717" w:type="dxa"/>
            <w:shd w:val="clear" w:color="auto" w:fill="FFFFFF"/>
          </w:tcPr>
          <w:p w14:paraId="0225B140" w14:textId="2C2C334A" w:rsidR="00A40035" w:rsidRPr="00E81F22" w:rsidRDefault="00A40035" w:rsidP="00A40035">
            <w:pPr>
              <w:jc w:val="center"/>
              <w:rPr>
                <w:rFonts w:ascii="Times New Roman" w:hAnsi="Times New Roman"/>
                <w:color w:val="000000"/>
              </w:rPr>
            </w:pPr>
          </w:p>
        </w:tc>
        <w:tc>
          <w:tcPr>
            <w:tcW w:w="1701" w:type="dxa"/>
            <w:shd w:val="clear" w:color="auto" w:fill="FFFFFF"/>
          </w:tcPr>
          <w:p w14:paraId="7B0D8717" w14:textId="11595C07" w:rsidR="00A40035" w:rsidRPr="00E81F22" w:rsidRDefault="00A40035" w:rsidP="00A40035">
            <w:pPr>
              <w:jc w:val="center"/>
              <w:rPr>
                <w:rFonts w:ascii="Times New Roman" w:hAnsi="Times New Roman"/>
                <w:color w:val="000000"/>
              </w:rPr>
            </w:pPr>
          </w:p>
        </w:tc>
        <w:tc>
          <w:tcPr>
            <w:tcW w:w="1701" w:type="dxa"/>
          </w:tcPr>
          <w:p w14:paraId="510468F4" w14:textId="37AA0A49" w:rsidR="00A40035" w:rsidRPr="00E81F22" w:rsidRDefault="00A40035" w:rsidP="00A40035">
            <w:pPr>
              <w:jc w:val="center"/>
              <w:rPr>
                <w:rFonts w:ascii="Times New Roman" w:hAnsi="Times New Roman"/>
                <w:color w:val="000000"/>
              </w:rPr>
            </w:pPr>
          </w:p>
        </w:tc>
        <w:tc>
          <w:tcPr>
            <w:tcW w:w="850" w:type="dxa"/>
            <w:shd w:val="clear" w:color="auto" w:fill="FFFFFF"/>
            <w:noWrap/>
          </w:tcPr>
          <w:p w14:paraId="313B4344" w14:textId="2698315A" w:rsidR="00A40035" w:rsidRPr="00E81F22" w:rsidRDefault="00A40035" w:rsidP="00A40035">
            <w:pPr>
              <w:jc w:val="center"/>
              <w:rPr>
                <w:rFonts w:ascii="Times New Roman" w:hAnsi="Times New Roman"/>
                <w:color w:val="000000"/>
              </w:rPr>
            </w:pPr>
          </w:p>
        </w:tc>
        <w:tc>
          <w:tcPr>
            <w:tcW w:w="1792" w:type="dxa"/>
            <w:shd w:val="clear" w:color="auto" w:fill="FFFFFF"/>
          </w:tcPr>
          <w:p w14:paraId="49904D63" w14:textId="68AF4287" w:rsidR="00A40035" w:rsidRPr="00E81F22" w:rsidRDefault="00A40035" w:rsidP="00A40035">
            <w:pPr>
              <w:jc w:val="center"/>
              <w:rPr>
                <w:rFonts w:ascii="Times New Roman" w:hAnsi="Times New Roman"/>
              </w:rPr>
            </w:pPr>
          </w:p>
        </w:tc>
        <w:tc>
          <w:tcPr>
            <w:tcW w:w="1276" w:type="dxa"/>
            <w:shd w:val="clear" w:color="auto" w:fill="FFFFFF"/>
          </w:tcPr>
          <w:p w14:paraId="3FF5A5F5" w14:textId="7562C1BC" w:rsidR="00A40035" w:rsidRPr="00E81F22" w:rsidRDefault="00A40035" w:rsidP="00A40035">
            <w:pPr>
              <w:jc w:val="center"/>
              <w:rPr>
                <w:rFonts w:ascii="Times New Roman" w:hAnsi="Times New Roman"/>
                <w:color w:val="000000"/>
              </w:rPr>
            </w:pPr>
          </w:p>
        </w:tc>
      </w:tr>
      <w:tr w:rsidR="00A40035" w:rsidRPr="00E81F22" w14:paraId="2C05B733" w14:textId="77777777" w:rsidTr="00A40035">
        <w:trPr>
          <w:trHeight w:val="448"/>
          <w:jc w:val="center"/>
        </w:trPr>
        <w:tc>
          <w:tcPr>
            <w:tcW w:w="2070" w:type="dxa"/>
            <w:shd w:val="clear" w:color="auto" w:fill="FFFFFF"/>
          </w:tcPr>
          <w:p w14:paraId="049474C6" w14:textId="0D2D27DA" w:rsidR="00A40035" w:rsidRPr="00E81F22" w:rsidRDefault="00A40035" w:rsidP="00A40035">
            <w:pPr>
              <w:jc w:val="center"/>
              <w:rPr>
                <w:rFonts w:ascii="Times New Roman" w:hAnsi="Times New Roman"/>
              </w:rPr>
            </w:pPr>
          </w:p>
        </w:tc>
        <w:tc>
          <w:tcPr>
            <w:tcW w:w="717" w:type="dxa"/>
            <w:shd w:val="clear" w:color="auto" w:fill="FFFFFF"/>
          </w:tcPr>
          <w:p w14:paraId="4E508FEB" w14:textId="5B98BA3A" w:rsidR="00A40035" w:rsidRPr="00E81F22" w:rsidRDefault="00A40035" w:rsidP="00A40035">
            <w:pPr>
              <w:jc w:val="center"/>
              <w:rPr>
                <w:rFonts w:ascii="Times New Roman" w:hAnsi="Times New Roman"/>
                <w:color w:val="000000"/>
              </w:rPr>
            </w:pPr>
          </w:p>
        </w:tc>
        <w:tc>
          <w:tcPr>
            <w:tcW w:w="1701" w:type="dxa"/>
            <w:shd w:val="clear" w:color="auto" w:fill="FFFFFF"/>
          </w:tcPr>
          <w:p w14:paraId="03AE08DC" w14:textId="5D5D33CA" w:rsidR="00A40035" w:rsidRPr="00E81F22" w:rsidRDefault="00A40035" w:rsidP="00A40035">
            <w:pPr>
              <w:jc w:val="center"/>
              <w:rPr>
                <w:rFonts w:ascii="Times New Roman" w:hAnsi="Times New Roman"/>
                <w:color w:val="000000"/>
              </w:rPr>
            </w:pPr>
          </w:p>
        </w:tc>
        <w:tc>
          <w:tcPr>
            <w:tcW w:w="1701" w:type="dxa"/>
          </w:tcPr>
          <w:p w14:paraId="46969545" w14:textId="51B9BB8F" w:rsidR="00A40035" w:rsidRPr="00E81F22" w:rsidRDefault="00A40035" w:rsidP="00A40035">
            <w:pPr>
              <w:jc w:val="center"/>
              <w:rPr>
                <w:rFonts w:ascii="Times New Roman" w:hAnsi="Times New Roman"/>
                <w:color w:val="000000"/>
              </w:rPr>
            </w:pPr>
          </w:p>
        </w:tc>
        <w:tc>
          <w:tcPr>
            <w:tcW w:w="850" w:type="dxa"/>
            <w:shd w:val="clear" w:color="auto" w:fill="FFFFFF"/>
            <w:noWrap/>
          </w:tcPr>
          <w:p w14:paraId="19E95E7F" w14:textId="742BDC92" w:rsidR="00A40035" w:rsidRPr="00E81F22" w:rsidRDefault="00A40035" w:rsidP="00A40035">
            <w:pPr>
              <w:jc w:val="center"/>
              <w:rPr>
                <w:rFonts w:ascii="Times New Roman" w:hAnsi="Times New Roman"/>
                <w:color w:val="000000"/>
              </w:rPr>
            </w:pPr>
          </w:p>
        </w:tc>
        <w:tc>
          <w:tcPr>
            <w:tcW w:w="1792" w:type="dxa"/>
            <w:shd w:val="clear" w:color="auto" w:fill="FFFFFF"/>
          </w:tcPr>
          <w:p w14:paraId="28DAED3A" w14:textId="7977635D" w:rsidR="00A40035" w:rsidRPr="00E81F22" w:rsidRDefault="00A40035" w:rsidP="00A40035">
            <w:pPr>
              <w:jc w:val="center"/>
              <w:rPr>
                <w:rFonts w:ascii="Times New Roman" w:hAnsi="Times New Roman"/>
              </w:rPr>
            </w:pPr>
          </w:p>
        </w:tc>
        <w:tc>
          <w:tcPr>
            <w:tcW w:w="1276" w:type="dxa"/>
            <w:shd w:val="clear" w:color="auto" w:fill="FFFFFF"/>
          </w:tcPr>
          <w:p w14:paraId="71CBA1A9" w14:textId="5A6BED31" w:rsidR="00A40035" w:rsidRPr="00E81F22" w:rsidRDefault="00A40035" w:rsidP="00A40035">
            <w:pPr>
              <w:jc w:val="center"/>
              <w:rPr>
                <w:rFonts w:ascii="Times New Roman" w:hAnsi="Times New Roman"/>
                <w:color w:val="000000"/>
              </w:rPr>
            </w:pPr>
          </w:p>
        </w:tc>
      </w:tr>
      <w:tr w:rsidR="00A40035" w:rsidRPr="00E81F22" w14:paraId="6645FC65" w14:textId="77777777" w:rsidTr="00A40035">
        <w:trPr>
          <w:trHeight w:val="300"/>
          <w:jc w:val="center"/>
        </w:trPr>
        <w:tc>
          <w:tcPr>
            <w:tcW w:w="2070" w:type="dxa"/>
            <w:shd w:val="clear" w:color="auto" w:fill="FFFFFF"/>
          </w:tcPr>
          <w:p w14:paraId="7251DB18" w14:textId="63DF1C96" w:rsidR="00A40035" w:rsidRPr="00E81F22" w:rsidRDefault="00A40035" w:rsidP="00A40035">
            <w:pPr>
              <w:jc w:val="center"/>
              <w:rPr>
                <w:rFonts w:ascii="Times New Roman" w:hAnsi="Times New Roman"/>
                <w:lang w:val="en-US"/>
              </w:rPr>
            </w:pPr>
          </w:p>
        </w:tc>
        <w:tc>
          <w:tcPr>
            <w:tcW w:w="717" w:type="dxa"/>
            <w:shd w:val="clear" w:color="auto" w:fill="FFFFFF"/>
          </w:tcPr>
          <w:p w14:paraId="494F1111" w14:textId="5C2A7533" w:rsidR="00A40035" w:rsidRPr="00E81F22" w:rsidRDefault="00A40035" w:rsidP="00A40035">
            <w:pPr>
              <w:jc w:val="center"/>
              <w:rPr>
                <w:rFonts w:ascii="Times New Roman" w:hAnsi="Times New Roman"/>
                <w:color w:val="000000"/>
              </w:rPr>
            </w:pPr>
          </w:p>
        </w:tc>
        <w:tc>
          <w:tcPr>
            <w:tcW w:w="1701" w:type="dxa"/>
            <w:shd w:val="clear" w:color="auto" w:fill="FFFFFF"/>
          </w:tcPr>
          <w:p w14:paraId="794EA1FF" w14:textId="4B10BCDE" w:rsidR="00A40035" w:rsidRPr="00E81F22" w:rsidRDefault="00A40035" w:rsidP="00A40035">
            <w:pPr>
              <w:jc w:val="center"/>
              <w:rPr>
                <w:rFonts w:ascii="Times New Roman" w:hAnsi="Times New Roman"/>
                <w:color w:val="000000"/>
              </w:rPr>
            </w:pPr>
          </w:p>
        </w:tc>
        <w:tc>
          <w:tcPr>
            <w:tcW w:w="1701" w:type="dxa"/>
          </w:tcPr>
          <w:p w14:paraId="58A9B842" w14:textId="3A257BF2" w:rsidR="00A40035" w:rsidRPr="00E81F22" w:rsidRDefault="00A40035" w:rsidP="00A40035">
            <w:pPr>
              <w:jc w:val="center"/>
              <w:rPr>
                <w:rFonts w:ascii="Times New Roman" w:hAnsi="Times New Roman"/>
                <w:color w:val="000000"/>
              </w:rPr>
            </w:pPr>
          </w:p>
        </w:tc>
        <w:tc>
          <w:tcPr>
            <w:tcW w:w="850" w:type="dxa"/>
            <w:shd w:val="clear" w:color="auto" w:fill="FFFFFF"/>
            <w:noWrap/>
          </w:tcPr>
          <w:p w14:paraId="020EA94D" w14:textId="783591C0" w:rsidR="00A40035" w:rsidRPr="00E81F22" w:rsidRDefault="00A40035" w:rsidP="00A40035">
            <w:pPr>
              <w:jc w:val="center"/>
              <w:rPr>
                <w:rFonts w:ascii="Times New Roman" w:hAnsi="Times New Roman"/>
                <w:color w:val="000000"/>
              </w:rPr>
            </w:pPr>
          </w:p>
        </w:tc>
        <w:tc>
          <w:tcPr>
            <w:tcW w:w="1792" w:type="dxa"/>
            <w:shd w:val="clear" w:color="auto" w:fill="FFFFFF"/>
          </w:tcPr>
          <w:p w14:paraId="0781A2FA" w14:textId="7F97A8D9" w:rsidR="00A40035" w:rsidRPr="00E81F22" w:rsidRDefault="00A40035" w:rsidP="00A40035">
            <w:pPr>
              <w:jc w:val="center"/>
              <w:rPr>
                <w:rFonts w:ascii="Times New Roman" w:hAnsi="Times New Roman"/>
              </w:rPr>
            </w:pPr>
          </w:p>
        </w:tc>
        <w:tc>
          <w:tcPr>
            <w:tcW w:w="1276" w:type="dxa"/>
            <w:shd w:val="clear" w:color="auto" w:fill="FFFFFF"/>
          </w:tcPr>
          <w:p w14:paraId="1356068D" w14:textId="185E9570" w:rsidR="00A40035" w:rsidRPr="00E81F22" w:rsidRDefault="00A40035" w:rsidP="00A40035">
            <w:pPr>
              <w:jc w:val="center"/>
              <w:rPr>
                <w:rFonts w:ascii="Times New Roman" w:hAnsi="Times New Roman"/>
                <w:color w:val="000000"/>
              </w:rPr>
            </w:pPr>
          </w:p>
        </w:tc>
      </w:tr>
      <w:tr w:rsidR="00A40035" w:rsidRPr="00E81F22" w14:paraId="4069D4DF" w14:textId="77777777" w:rsidTr="00A40035">
        <w:trPr>
          <w:trHeight w:val="300"/>
          <w:jc w:val="center"/>
        </w:trPr>
        <w:tc>
          <w:tcPr>
            <w:tcW w:w="8831" w:type="dxa"/>
            <w:gridSpan w:val="6"/>
            <w:tcBorders>
              <w:top w:val="single" w:sz="4" w:space="0" w:color="auto"/>
              <w:left w:val="nil"/>
              <w:bottom w:val="nil"/>
              <w:right w:val="single" w:sz="4" w:space="0" w:color="auto"/>
            </w:tcBorders>
            <w:shd w:val="clear" w:color="auto" w:fill="FFFFFF"/>
            <w:vAlign w:val="center"/>
          </w:tcPr>
          <w:p w14:paraId="59617663" w14:textId="77777777" w:rsidR="00A40035" w:rsidRPr="00E81F22" w:rsidRDefault="00A40035" w:rsidP="00A40035">
            <w:pPr>
              <w:jc w:val="right"/>
              <w:rPr>
                <w:rFonts w:ascii="Times New Roman" w:hAnsi="Times New Roman"/>
                <w:lang w:eastAsia="uk-UA"/>
              </w:rPr>
            </w:pPr>
            <w:proofErr w:type="spellStart"/>
            <w:r w:rsidRPr="00E81F22">
              <w:rPr>
                <w:rFonts w:ascii="Times New Roman" w:hAnsi="Times New Roman"/>
                <w:lang w:eastAsia="uk-UA"/>
              </w:rPr>
              <w:t>Всього</w:t>
            </w:r>
            <w:proofErr w:type="spellEnd"/>
            <w:r w:rsidRPr="00E81F22">
              <w:rPr>
                <w:rFonts w:ascii="Times New Roman" w:hAnsi="Times New Roman"/>
                <w:lang w:val="uk-UA" w:eastAsia="uk-UA"/>
              </w:rPr>
              <w:t>:</w:t>
            </w:r>
            <w:r w:rsidRPr="00E81F22">
              <w:rPr>
                <w:rFonts w:ascii="Times New Roman" w:hAnsi="Times New Roman"/>
                <w:lang w:eastAsia="uk-U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07AC4E" w14:textId="65179ABF" w:rsidR="00A40035" w:rsidRPr="00E81F22" w:rsidRDefault="00A40035" w:rsidP="00A40035">
            <w:pPr>
              <w:jc w:val="center"/>
              <w:rPr>
                <w:rFonts w:ascii="Times New Roman" w:hAnsi="Times New Roman"/>
              </w:rPr>
            </w:pPr>
          </w:p>
        </w:tc>
      </w:tr>
    </w:tbl>
    <w:p w14:paraId="26035D10" w14:textId="765DE848" w:rsidR="00A40035" w:rsidRPr="00A40035" w:rsidRDefault="00A40035" w:rsidP="00A40035">
      <w:pPr>
        <w:tabs>
          <w:tab w:val="left" w:pos="426"/>
          <w:tab w:val="left" w:pos="993"/>
        </w:tabs>
        <w:jc w:val="both"/>
        <w:rPr>
          <w:rFonts w:ascii="Times New Roman" w:eastAsia="Calibri" w:hAnsi="Times New Roman"/>
          <w:sz w:val="24"/>
          <w:szCs w:val="24"/>
          <w:lang w:val="uk-UA"/>
        </w:rPr>
      </w:pPr>
      <w:r w:rsidRPr="00A40035">
        <w:rPr>
          <w:rFonts w:ascii="Times New Roman" w:eastAsia="Calibri" w:hAnsi="Times New Roman"/>
          <w:sz w:val="24"/>
          <w:szCs w:val="24"/>
          <w:lang w:val="uk-UA"/>
        </w:rPr>
        <w:t xml:space="preserve">Ціна Договору (загальний страховий платіж) становить </w:t>
      </w:r>
      <w:r w:rsidR="00E81F22">
        <w:rPr>
          <w:rFonts w:ascii="Times New Roman" w:eastAsia="Calibri" w:hAnsi="Times New Roman"/>
          <w:sz w:val="24"/>
          <w:szCs w:val="24"/>
          <w:lang w:val="uk-UA"/>
        </w:rPr>
        <w:t>____________________________.</w:t>
      </w:r>
    </w:p>
    <w:tbl>
      <w:tblPr>
        <w:tblW w:w="9680" w:type="dxa"/>
        <w:tblInd w:w="-34" w:type="dxa"/>
        <w:tblLayout w:type="fixed"/>
        <w:tblLook w:val="0000" w:firstRow="0" w:lastRow="0" w:firstColumn="0" w:lastColumn="0" w:noHBand="0" w:noVBand="0"/>
      </w:tblPr>
      <w:tblGrid>
        <w:gridCol w:w="5252"/>
        <w:gridCol w:w="4285"/>
        <w:gridCol w:w="143"/>
      </w:tblGrid>
      <w:tr w:rsidR="00A40035" w:rsidRPr="00A40035" w14:paraId="513D4D02" w14:textId="77777777" w:rsidTr="00A40035">
        <w:trPr>
          <w:gridAfter w:val="1"/>
          <w:wAfter w:w="143" w:type="dxa"/>
          <w:trHeight w:val="359"/>
        </w:trPr>
        <w:tc>
          <w:tcPr>
            <w:tcW w:w="5252" w:type="dxa"/>
            <w:shd w:val="clear" w:color="auto" w:fill="auto"/>
          </w:tcPr>
          <w:p w14:paraId="6A15E3A2" w14:textId="77777777" w:rsidR="00A40035" w:rsidRPr="00A40035" w:rsidRDefault="00A40035" w:rsidP="00A40035">
            <w:pPr>
              <w:pStyle w:val="aa"/>
              <w:suppressAutoHyphens/>
              <w:ind w:left="6" w:right="-250" w:hanging="6"/>
              <w:rPr>
                <w:rFonts w:ascii="Times New Roman" w:hAnsi="Times New Roman"/>
                <w:b/>
                <w:color w:val="000000"/>
                <w:spacing w:val="-6"/>
                <w:sz w:val="24"/>
                <w:szCs w:val="24"/>
              </w:rPr>
            </w:pPr>
            <w:r w:rsidRPr="00A40035">
              <w:rPr>
                <w:rFonts w:ascii="Times New Roman" w:hAnsi="Times New Roman"/>
                <w:b/>
                <w:sz w:val="24"/>
                <w:szCs w:val="24"/>
              </w:rPr>
              <w:t>СТРАХУВАЛЬНИК</w:t>
            </w:r>
          </w:p>
        </w:tc>
        <w:tc>
          <w:tcPr>
            <w:tcW w:w="4285" w:type="dxa"/>
            <w:shd w:val="clear" w:color="auto" w:fill="auto"/>
          </w:tcPr>
          <w:p w14:paraId="64CAC03A" w14:textId="77777777" w:rsidR="00A40035" w:rsidRPr="00A40035" w:rsidRDefault="00A40035" w:rsidP="00A40035">
            <w:pPr>
              <w:suppressAutoHyphens/>
              <w:spacing w:line="240" w:lineRule="atLeast"/>
              <w:ind w:right="34"/>
              <w:jc w:val="center"/>
              <w:rPr>
                <w:rFonts w:ascii="Times New Roman" w:hAnsi="Times New Roman"/>
                <w:color w:val="000000"/>
                <w:sz w:val="24"/>
                <w:szCs w:val="24"/>
                <w:lang w:val="uk-UA"/>
              </w:rPr>
            </w:pPr>
            <w:r w:rsidRPr="00A40035">
              <w:rPr>
                <w:rFonts w:ascii="Times New Roman" w:hAnsi="Times New Roman"/>
                <w:b/>
                <w:color w:val="000000"/>
                <w:sz w:val="24"/>
                <w:szCs w:val="24"/>
                <w:lang w:val="uk-UA"/>
              </w:rPr>
              <w:t>СТРАХОВИК</w:t>
            </w:r>
          </w:p>
        </w:tc>
      </w:tr>
      <w:tr w:rsidR="00A40035" w:rsidRPr="00A40035" w14:paraId="1CBF97BE" w14:textId="77777777" w:rsidTr="00A40035">
        <w:trPr>
          <w:trHeight w:val="2561"/>
        </w:trPr>
        <w:tc>
          <w:tcPr>
            <w:tcW w:w="5252" w:type="dxa"/>
            <w:shd w:val="clear" w:color="auto" w:fill="auto"/>
          </w:tcPr>
          <w:p w14:paraId="37C01AB2" w14:textId="77777777" w:rsidR="00A40035" w:rsidRPr="00A40035" w:rsidRDefault="00A40035" w:rsidP="00A40035">
            <w:pPr>
              <w:pStyle w:val="Normal1"/>
              <w:jc w:val="left"/>
              <w:rPr>
                <w:b/>
                <w:bCs/>
                <w:sz w:val="24"/>
                <w:szCs w:val="24"/>
                <w:lang w:eastAsia="uk-UA"/>
              </w:rPr>
            </w:pPr>
            <w:r w:rsidRPr="00A40035">
              <w:rPr>
                <w:b/>
                <w:bCs/>
                <w:sz w:val="24"/>
                <w:szCs w:val="24"/>
                <w:lang w:eastAsia="uk-UA"/>
              </w:rPr>
              <w:t>ТЕРИТОРІАЛЬНЕ УПРАВЛІННЯ ДЕРЖАВНОГО БЮРО РОЗСЛІДУВАНЬ, РОЗТАШОВАНЕ У МІСТІ КИЄВІ</w:t>
            </w:r>
          </w:p>
          <w:p w14:paraId="5FCCF7C1" w14:textId="77777777" w:rsidR="00A40035" w:rsidRPr="00A40035" w:rsidRDefault="00A40035" w:rsidP="00A40035">
            <w:pPr>
              <w:pStyle w:val="24"/>
              <w:rPr>
                <w:sz w:val="24"/>
                <w:szCs w:val="24"/>
              </w:rPr>
            </w:pPr>
            <w:proofErr w:type="spellStart"/>
            <w:r w:rsidRPr="00A40035">
              <w:rPr>
                <w:sz w:val="24"/>
                <w:szCs w:val="24"/>
              </w:rPr>
              <w:t>Юридична</w:t>
            </w:r>
            <w:proofErr w:type="spellEnd"/>
            <w:r w:rsidRPr="00A40035">
              <w:rPr>
                <w:sz w:val="24"/>
                <w:szCs w:val="24"/>
              </w:rPr>
              <w:t xml:space="preserve"> адреса: 01133, </w:t>
            </w:r>
            <w:proofErr w:type="spellStart"/>
            <w:r w:rsidRPr="00A40035">
              <w:rPr>
                <w:sz w:val="24"/>
                <w:szCs w:val="24"/>
              </w:rPr>
              <w:t>місто</w:t>
            </w:r>
            <w:proofErr w:type="spellEnd"/>
            <w:r w:rsidRPr="00A40035">
              <w:rPr>
                <w:sz w:val="24"/>
                <w:szCs w:val="24"/>
              </w:rPr>
              <w:t xml:space="preserve"> </w:t>
            </w:r>
            <w:proofErr w:type="spellStart"/>
            <w:r w:rsidRPr="00A40035">
              <w:rPr>
                <w:sz w:val="24"/>
                <w:szCs w:val="24"/>
              </w:rPr>
              <w:t>Київ</w:t>
            </w:r>
            <w:proofErr w:type="spellEnd"/>
            <w:r w:rsidRPr="00A40035">
              <w:rPr>
                <w:sz w:val="24"/>
                <w:szCs w:val="24"/>
              </w:rPr>
              <w:t xml:space="preserve">, </w:t>
            </w:r>
          </w:p>
          <w:p w14:paraId="55497FD4" w14:textId="77777777" w:rsidR="00A40035" w:rsidRPr="00A40035" w:rsidRDefault="00A40035" w:rsidP="00A40035">
            <w:pPr>
              <w:pStyle w:val="24"/>
              <w:rPr>
                <w:sz w:val="24"/>
                <w:szCs w:val="24"/>
              </w:rPr>
            </w:pPr>
            <w:r w:rsidRPr="00A40035">
              <w:rPr>
                <w:sz w:val="24"/>
                <w:szCs w:val="24"/>
              </w:rPr>
              <w:t xml:space="preserve">бульвар </w:t>
            </w:r>
            <w:proofErr w:type="spellStart"/>
            <w:r w:rsidRPr="00A40035">
              <w:rPr>
                <w:sz w:val="24"/>
                <w:szCs w:val="24"/>
              </w:rPr>
              <w:t>Лесі</w:t>
            </w:r>
            <w:proofErr w:type="spellEnd"/>
            <w:r w:rsidRPr="00A40035">
              <w:rPr>
                <w:sz w:val="24"/>
                <w:szCs w:val="24"/>
              </w:rPr>
              <w:t xml:space="preserve"> </w:t>
            </w:r>
            <w:proofErr w:type="spellStart"/>
            <w:r w:rsidRPr="00A40035">
              <w:rPr>
                <w:sz w:val="24"/>
                <w:szCs w:val="24"/>
              </w:rPr>
              <w:t>Українки</w:t>
            </w:r>
            <w:proofErr w:type="spellEnd"/>
            <w:r w:rsidRPr="00A40035">
              <w:rPr>
                <w:sz w:val="24"/>
                <w:szCs w:val="24"/>
              </w:rPr>
              <w:t xml:space="preserve">, </w:t>
            </w:r>
            <w:proofErr w:type="spellStart"/>
            <w:r w:rsidRPr="00A40035">
              <w:rPr>
                <w:sz w:val="24"/>
                <w:szCs w:val="24"/>
              </w:rPr>
              <w:t>будинок</w:t>
            </w:r>
            <w:proofErr w:type="spellEnd"/>
            <w:r w:rsidRPr="00A40035">
              <w:rPr>
                <w:sz w:val="24"/>
                <w:szCs w:val="24"/>
              </w:rPr>
              <w:t xml:space="preserve"> 26</w:t>
            </w:r>
          </w:p>
          <w:p w14:paraId="7FB9C440" w14:textId="77777777" w:rsidR="00A40035" w:rsidRPr="00A40035" w:rsidRDefault="00A40035" w:rsidP="00A40035">
            <w:pPr>
              <w:pStyle w:val="24"/>
              <w:rPr>
                <w:sz w:val="24"/>
                <w:szCs w:val="24"/>
              </w:rPr>
            </w:pPr>
            <w:r w:rsidRPr="00A40035">
              <w:rPr>
                <w:sz w:val="24"/>
                <w:szCs w:val="24"/>
              </w:rPr>
              <w:t xml:space="preserve">Адреса для </w:t>
            </w:r>
            <w:proofErr w:type="spellStart"/>
            <w:proofErr w:type="gramStart"/>
            <w:r w:rsidRPr="00A40035">
              <w:rPr>
                <w:sz w:val="24"/>
                <w:szCs w:val="24"/>
              </w:rPr>
              <w:t>листування</w:t>
            </w:r>
            <w:proofErr w:type="spellEnd"/>
            <w:r w:rsidRPr="00A40035">
              <w:rPr>
                <w:sz w:val="24"/>
                <w:szCs w:val="24"/>
              </w:rPr>
              <w:t xml:space="preserve"> :</w:t>
            </w:r>
            <w:proofErr w:type="gramEnd"/>
            <w:r w:rsidRPr="00A40035">
              <w:rPr>
                <w:sz w:val="24"/>
                <w:szCs w:val="24"/>
              </w:rPr>
              <w:t xml:space="preserve"> 04112, </w:t>
            </w:r>
            <w:proofErr w:type="spellStart"/>
            <w:r w:rsidRPr="00A40035">
              <w:rPr>
                <w:sz w:val="24"/>
                <w:szCs w:val="24"/>
              </w:rPr>
              <w:t>місто</w:t>
            </w:r>
            <w:proofErr w:type="spellEnd"/>
            <w:r w:rsidRPr="00A40035">
              <w:rPr>
                <w:sz w:val="24"/>
                <w:szCs w:val="24"/>
              </w:rPr>
              <w:t xml:space="preserve"> </w:t>
            </w:r>
            <w:proofErr w:type="spellStart"/>
            <w:r w:rsidRPr="00A40035">
              <w:rPr>
                <w:sz w:val="24"/>
                <w:szCs w:val="24"/>
              </w:rPr>
              <w:t>Київ</w:t>
            </w:r>
            <w:proofErr w:type="spellEnd"/>
            <w:r w:rsidRPr="00A40035">
              <w:rPr>
                <w:sz w:val="24"/>
                <w:szCs w:val="24"/>
              </w:rPr>
              <w:t xml:space="preserve">, </w:t>
            </w:r>
          </w:p>
          <w:p w14:paraId="14AABC18" w14:textId="77777777" w:rsidR="00A40035" w:rsidRPr="00A40035" w:rsidRDefault="00A40035" w:rsidP="00A40035">
            <w:pPr>
              <w:pStyle w:val="24"/>
              <w:rPr>
                <w:sz w:val="24"/>
                <w:szCs w:val="24"/>
              </w:rPr>
            </w:pPr>
            <w:proofErr w:type="spellStart"/>
            <w:r w:rsidRPr="00A40035">
              <w:rPr>
                <w:sz w:val="24"/>
                <w:szCs w:val="24"/>
              </w:rPr>
              <w:t>вулиця</w:t>
            </w:r>
            <w:proofErr w:type="spellEnd"/>
            <w:r w:rsidRPr="00A40035">
              <w:rPr>
                <w:sz w:val="24"/>
                <w:szCs w:val="24"/>
              </w:rPr>
              <w:t xml:space="preserve"> Олени </w:t>
            </w:r>
            <w:proofErr w:type="spellStart"/>
            <w:r w:rsidRPr="00A40035">
              <w:rPr>
                <w:sz w:val="24"/>
                <w:szCs w:val="24"/>
              </w:rPr>
              <w:t>Теліги</w:t>
            </w:r>
            <w:proofErr w:type="spellEnd"/>
            <w:r w:rsidRPr="00A40035">
              <w:rPr>
                <w:sz w:val="24"/>
                <w:szCs w:val="24"/>
              </w:rPr>
              <w:t>, 8</w:t>
            </w:r>
          </w:p>
          <w:p w14:paraId="74FEAD79" w14:textId="77777777" w:rsidR="00A40035" w:rsidRPr="00A40035" w:rsidRDefault="00A40035" w:rsidP="00A40035">
            <w:pPr>
              <w:pStyle w:val="24"/>
              <w:rPr>
                <w:bCs/>
                <w:sz w:val="24"/>
                <w:szCs w:val="24"/>
              </w:rPr>
            </w:pPr>
            <w:r w:rsidRPr="00A40035">
              <w:rPr>
                <w:bCs/>
                <w:sz w:val="24"/>
                <w:szCs w:val="24"/>
              </w:rPr>
              <w:t>Код ЄДРПОУ 42332040</w:t>
            </w:r>
          </w:p>
          <w:p w14:paraId="6951E31B" w14:textId="77777777" w:rsidR="00A40035" w:rsidRPr="00A40035" w:rsidRDefault="00A40035" w:rsidP="00A40035">
            <w:pPr>
              <w:pStyle w:val="24"/>
              <w:rPr>
                <w:bCs/>
                <w:sz w:val="24"/>
                <w:szCs w:val="24"/>
              </w:rPr>
            </w:pPr>
            <w:r w:rsidRPr="00A40035">
              <w:rPr>
                <w:bCs/>
                <w:sz w:val="24"/>
                <w:szCs w:val="24"/>
              </w:rPr>
              <w:t>р/р UA218201720343150001000092280</w:t>
            </w:r>
          </w:p>
          <w:p w14:paraId="05826F3C" w14:textId="77777777" w:rsidR="00A40035" w:rsidRPr="00A40035" w:rsidRDefault="00A40035" w:rsidP="00A40035">
            <w:pPr>
              <w:pStyle w:val="24"/>
              <w:rPr>
                <w:bCs/>
                <w:sz w:val="24"/>
                <w:szCs w:val="24"/>
              </w:rPr>
            </w:pPr>
            <w:r w:rsidRPr="00A40035">
              <w:rPr>
                <w:bCs/>
                <w:sz w:val="24"/>
                <w:szCs w:val="24"/>
              </w:rPr>
              <w:t xml:space="preserve">в </w:t>
            </w:r>
            <w:proofErr w:type="spellStart"/>
            <w:r w:rsidRPr="00A40035">
              <w:rPr>
                <w:bCs/>
                <w:sz w:val="24"/>
                <w:szCs w:val="24"/>
              </w:rPr>
              <w:t>Державній</w:t>
            </w:r>
            <w:proofErr w:type="spellEnd"/>
            <w:r w:rsidRPr="00A40035">
              <w:rPr>
                <w:bCs/>
                <w:sz w:val="24"/>
                <w:szCs w:val="24"/>
              </w:rPr>
              <w:t xml:space="preserve"> </w:t>
            </w:r>
            <w:proofErr w:type="spellStart"/>
            <w:r w:rsidRPr="00A40035">
              <w:rPr>
                <w:bCs/>
                <w:sz w:val="24"/>
                <w:szCs w:val="24"/>
              </w:rPr>
              <w:t>казначейській</w:t>
            </w:r>
            <w:proofErr w:type="spellEnd"/>
            <w:r w:rsidRPr="00A40035">
              <w:rPr>
                <w:bCs/>
                <w:sz w:val="24"/>
                <w:szCs w:val="24"/>
              </w:rPr>
              <w:t xml:space="preserve"> </w:t>
            </w:r>
            <w:proofErr w:type="spellStart"/>
            <w:r w:rsidRPr="00A40035">
              <w:rPr>
                <w:bCs/>
                <w:sz w:val="24"/>
                <w:szCs w:val="24"/>
              </w:rPr>
              <w:t>службі</w:t>
            </w:r>
            <w:proofErr w:type="spellEnd"/>
            <w:r w:rsidRPr="00A40035">
              <w:rPr>
                <w:bCs/>
                <w:sz w:val="24"/>
                <w:szCs w:val="24"/>
              </w:rPr>
              <w:t xml:space="preserve"> </w:t>
            </w:r>
            <w:proofErr w:type="spellStart"/>
            <w:r w:rsidRPr="00A40035">
              <w:rPr>
                <w:bCs/>
                <w:sz w:val="24"/>
                <w:szCs w:val="24"/>
              </w:rPr>
              <w:t>України</w:t>
            </w:r>
            <w:proofErr w:type="spellEnd"/>
          </w:p>
          <w:p w14:paraId="77F1FDE7" w14:textId="77777777" w:rsidR="00A40035" w:rsidRPr="00A40035" w:rsidRDefault="00A40035" w:rsidP="00A40035">
            <w:pPr>
              <w:pStyle w:val="24"/>
              <w:rPr>
                <w:bCs/>
                <w:sz w:val="24"/>
                <w:szCs w:val="24"/>
              </w:rPr>
            </w:pPr>
            <w:r w:rsidRPr="00A40035">
              <w:rPr>
                <w:bCs/>
                <w:sz w:val="24"/>
                <w:szCs w:val="24"/>
              </w:rPr>
              <w:t>МФО 820172</w:t>
            </w:r>
          </w:p>
          <w:p w14:paraId="19A66E19" w14:textId="77777777" w:rsidR="00A40035" w:rsidRPr="00A40035" w:rsidRDefault="00A40035" w:rsidP="00A40035">
            <w:pPr>
              <w:pStyle w:val="24"/>
              <w:rPr>
                <w:bCs/>
                <w:sz w:val="24"/>
                <w:szCs w:val="24"/>
              </w:rPr>
            </w:pPr>
            <w:proofErr w:type="spellStart"/>
            <w:r w:rsidRPr="00A40035">
              <w:rPr>
                <w:bCs/>
                <w:sz w:val="24"/>
                <w:szCs w:val="24"/>
              </w:rPr>
              <w:t>Неприбуткова</w:t>
            </w:r>
            <w:proofErr w:type="spellEnd"/>
            <w:r w:rsidRPr="00A40035">
              <w:rPr>
                <w:bCs/>
                <w:sz w:val="24"/>
                <w:szCs w:val="24"/>
              </w:rPr>
              <w:t xml:space="preserve"> </w:t>
            </w:r>
            <w:proofErr w:type="spellStart"/>
            <w:r w:rsidRPr="00A40035">
              <w:rPr>
                <w:bCs/>
                <w:sz w:val="24"/>
                <w:szCs w:val="24"/>
              </w:rPr>
              <w:t>бюджетна</w:t>
            </w:r>
            <w:proofErr w:type="spellEnd"/>
            <w:r w:rsidRPr="00A40035">
              <w:rPr>
                <w:bCs/>
                <w:sz w:val="24"/>
                <w:szCs w:val="24"/>
              </w:rPr>
              <w:t xml:space="preserve"> </w:t>
            </w:r>
            <w:proofErr w:type="spellStart"/>
            <w:r w:rsidRPr="00A40035">
              <w:rPr>
                <w:bCs/>
                <w:sz w:val="24"/>
                <w:szCs w:val="24"/>
              </w:rPr>
              <w:t>установа</w:t>
            </w:r>
            <w:proofErr w:type="spellEnd"/>
          </w:p>
          <w:p w14:paraId="6340DD5F" w14:textId="77777777" w:rsidR="00A40035" w:rsidRPr="00A40035" w:rsidRDefault="00A40035" w:rsidP="00A40035">
            <w:pPr>
              <w:pStyle w:val="ae"/>
              <w:rPr>
                <w:rFonts w:ascii="Times New Roman" w:hAnsi="Times New Roman"/>
              </w:rPr>
            </w:pPr>
          </w:p>
          <w:p w14:paraId="4A796B0A" w14:textId="7F1AD7E8" w:rsidR="00A40035" w:rsidRPr="00A40035" w:rsidRDefault="00A40035" w:rsidP="00A40035">
            <w:pPr>
              <w:pStyle w:val="Normal1"/>
              <w:jc w:val="left"/>
              <w:rPr>
                <w:bCs/>
                <w:sz w:val="24"/>
                <w:szCs w:val="24"/>
                <w:lang w:eastAsia="uk-UA"/>
              </w:rPr>
            </w:pPr>
            <w:r w:rsidRPr="00A40035">
              <w:rPr>
                <w:sz w:val="24"/>
                <w:szCs w:val="24"/>
              </w:rPr>
              <w:t>________________________</w:t>
            </w:r>
            <w:r w:rsidRPr="00A40035">
              <w:rPr>
                <w:b/>
                <w:bCs/>
                <w:sz w:val="24"/>
                <w:szCs w:val="24"/>
              </w:rPr>
              <w:t xml:space="preserve"> </w:t>
            </w:r>
          </w:p>
        </w:tc>
        <w:tc>
          <w:tcPr>
            <w:tcW w:w="4428" w:type="dxa"/>
            <w:gridSpan w:val="2"/>
            <w:shd w:val="clear" w:color="auto" w:fill="auto"/>
          </w:tcPr>
          <w:p w14:paraId="6000E0DE" w14:textId="77777777" w:rsidR="00A40035" w:rsidRPr="00A40035" w:rsidRDefault="00A40035" w:rsidP="00E81F22">
            <w:pPr>
              <w:suppressAutoHyphens/>
              <w:ind w:right="33"/>
              <w:jc w:val="both"/>
              <w:rPr>
                <w:rFonts w:ascii="Times New Roman" w:hAnsi="Times New Roman"/>
                <w:sz w:val="24"/>
                <w:szCs w:val="24"/>
                <w:lang w:val="uk-UA"/>
              </w:rPr>
            </w:pPr>
          </w:p>
        </w:tc>
      </w:tr>
    </w:tbl>
    <w:p w14:paraId="7D2D077F" w14:textId="77777777" w:rsidR="00A40035" w:rsidRPr="00A40035" w:rsidRDefault="00A40035" w:rsidP="00A40035">
      <w:pPr>
        <w:rPr>
          <w:rFonts w:ascii="Times New Roman" w:hAnsi="Times New Roman"/>
          <w:b/>
          <w:bCs/>
          <w:sz w:val="24"/>
          <w:szCs w:val="24"/>
        </w:rPr>
      </w:pPr>
    </w:p>
    <w:p w14:paraId="423EB2D6" w14:textId="61CC2902" w:rsidR="006B11B0" w:rsidRPr="00A40035" w:rsidRDefault="006B11B0" w:rsidP="00E81F22">
      <w:pPr>
        <w:suppressAutoHyphens/>
        <w:spacing w:line="240" w:lineRule="auto"/>
        <w:rPr>
          <w:rFonts w:ascii="Times New Roman" w:hAnsi="Times New Roman"/>
          <w:b/>
          <w:bCs/>
          <w:sz w:val="24"/>
          <w:szCs w:val="24"/>
        </w:rPr>
      </w:pPr>
    </w:p>
    <w:sectPr w:rsidR="006B11B0" w:rsidRPr="00A40035" w:rsidSect="00A40035">
      <w:pgSz w:w="11906" w:h="16838"/>
      <w:pgMar w:top="851"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1D6E3" w14:textId="77777777" w:rsidR="00227A45" w:rsidRDefault="00227A45" w:rsidP="000E4781">
      <w:pPr>
        <w:spacing w:after="0" w:line="240" w:lineRule="auto"/>
      </w:pPr>
      <w:r>
        <w:separator/>
      </w:r>
    </w:p>
  </w:endnote>
  <w:endnote w:type="continuationSeparator" w:id="0">
    <w:p w14:paraId="6B9326C3" w14:textId="77777777" w:rsidR="00227A45" w:rsidRDefault="00227A45" w:rsidP="000E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erif">
    <w:altName w:val="Times New Roman"/>
    <w:charset w:val="01"/>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50E8" w14:textId="77777777" w:rsidR="00227A45" w:rsidRDefault="00227A45" w:rsidP="000E4781">
      <w:pPr>
        <w:spacing w:after="0" w:line="240" w:lineRule="auto"/>
      </w:pPr>
      <w:r>
        <w:separator/>
      </w:r>
    </w:p>
  </w:footnote>
  <w:footnote w:type="continuationSeparator" w:id="0">
    <w:p w14:paraId="5C6E57DE" w14:textId="77777777" w:rsidR="00227A45" w:rsidRDefault="00227A45" w:rsidP="000E4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237"/>
    <w:multiLevelType w:val="multilevel"/>
    <w:tmpl w:val="3E34D010"/>
    <w:lvl w:ilvl="0">
      <w:start w:val="10"/>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4B44E1"/>
    <w:multiLevelType w:val="hybridMultilevel"/>
    <w:tmpl w:val="713EFA3E"/>
    <w:lvl w:ilvl="0" w:tplc="959C0B2E">
      <w:start w:val="10"/>
      <w:numFmt w:val="bullet"/>
      <w:lvlText w:val="-"/>
      <w:lvlJc w:val="left"/>
      <w:pPr>
        <w:ind w:left="999" w:hanging="360"/>
      </w:pPr>
      <w:rPr>
        <w:rFonts w:ascii="Times New Roman" w:eastAsia="Times New Roman" w:hAnsi="Times New Roman" w:cs="Times New Roman" w:hint="default"/>
      </w:rPr>
    </w:lvl>
    <w:lvl w:ilvl="1" w:tplc="04220003" w:tentative="1">
      <w:start w:val="1"/>
      <w:numFmt w:val="bullet"/>
      <w:lvlText w:val="o"/>
      <w:lvlJc w:val="left"/>
      <w:pPr>
        <w:ind w:left="1719" w:hanging="360"/>
      </w:pPr>
      <w:rPr>
        <w:rFonts w:ascii="Courier New" w:hAnsi="Courier New" w:cs="Courier New" w:hint="default"/>
      </w:rPr>
    </w:lvl>
    <w:lvl w:ilvl="2" w:tplc="04220005" w:tentative="1">
      <w:start w:val="1"/>
      <w:numFmt w:val="bullet"/>
      <w:lvlText w:val=""/>
      <w:lvlJc w:val="left"/>
      <w:pPr>
        <w:ind w:left="2439" w:hanging="360"/>
      </w:pPr>
      <w:rPr>
        <w:rFonts w:ascii="Wingdings" w:hAnsi="Wingdings" w:hint="default"/>
      </w:rPr>
    </w:lvl>
    <w:lvl w:ilvl="3" w:tplc="04220001" w:tentative="1">
      <w:start w:val="1"/>
      <w:numFmt w:val="bullet"/>
      <w:lvlText w:val=""/>
      <w:lvlJc w:val="left"/>
      <w:pPr>
        <w:ind w:left="3159" w:hanging="360"/>
      </w:pPr>
      <w:rPr>
        <w:rFonts w:ascii="Symbol" w:hAnsi="Symbol" w:hint="default"/>
      </w:rPr>
    </w:lvl>
    <w:lvl w:ilvl="4" w:tplc="04220003" w:tentative="1">
      <w:start w:val="1"/>
      <w:numFmt w:val="bullet"/>
      <w:lvlText w:val="o"/>
      <w:lvlJc w:val="left"/>
      <w:pPr>
        <w:ind w:left="3879" w:hanging="360"/>
      </w:pPr>
      <w:rPr>
        <w:rFonts w:ascii="Courier New" w:hAnsi="Courier New" w:cs="Courier New" w:hint="default"/>
      </w:rPr>
    </w:lvl>
    <w:lvl w:ilvl="5" w:tplc="04220005" w:tentative="1">
      <w:start w:val="1"/>
      <w:numFmt w:val="bullet"/>
      <w:lvlText w:val=""/>
      <w:lvlJc w:val="left"/>
      <w:pPr>
        <w:ind w:left="4599" w:hanging="360"/>
      </w:pPr>
      <w:rPr>
        <w:rFonts w:ascii="Wingdings" w:hAnsi="Wingdings" w:hint="default"/>
      </w:rPr>
    </w:lvl>
    <w:lvl w:ilvl="6" w:tplc="04220001" w:tentative="1">
      <w:start w:val="1"/>
      <w:numFmt w:val="bullet"/>
      <w:lvlText w:val=""/>
      <w:lvlJc w:val="left"/>
      <w:pPr>
        <w:ind w:left="5319" w:hanging="360"/>
      </w:pPr>
      <w:rPr>
        <w:rFonts w:ascii="Symbol" w:hAnsi="Symbol" w:hint="default"/>
      </w:rPr>
    </w:lvl>
    <w:lvl w:ilvl="7" w:tplc="04220003" w:tentative="1">
      <w:start w:val="1"/>
      <w:numFmt w:val="bullet"/>
      <w:lvlText w:val="o"/>
      <w:lvlJc w:val="left"/>
      <w:pPr>
        <w:ind w:left="6039" w:hanging="360"/>
      </w:pPr>
      <w:rPr>
        <w:rFonts w:ascii="Courier New" w:hAnsi="Courier New" w:cs="Courier New" w:hint="default"/>
      </w:rPr>
    </w:lvl>
    <w:lvl w:ilvl="8" w:tplc="04220005" w:tentative="1">
      <w:start w:val="1"/>
      <w:numFmt w:val="bullet"/>
      <w:lvlText w:val=""/>
      <w:lvlJc w:val="left"/>
      <w:pPr>
        <w:ind w:left="6759" w:hanging="360"/>
      </w:pPr>
      <w:rPr>
        <w:rFonts w:ascii="Wingdings" w:hAnsi="Wingdings" w:hint="default"/>
      </w:rPr>
    </w:lvl>
  </w:abstractNum>
  <w:abstractNum w:abstractNumId="2" w15:restartNumberingAfterBreak="0">
    <w:nsid w:val="1AF8422E"/>
    <w:multiLevelType w:val="multilevel"/>
    <w:tmpl w:val="C4FA5830"/>
    <w:lvl w:ilvl="0">
      <w:start w:val="4"/>
      <w:numFmt w:val="decimal"/>
      <w:suff w:val="space"/>
      <w:lvlText w:val="%1."/>
      <w:lvlJc w:val="left"/>
      <w:pPr>
        <w:ind w:left="360" w:hanging="360"/>
      </w:pPr>
      <w:rPr>
        <w:rFonts w:hint="default"/>
        <w:b/>
      </w:rPr>
    </w:lvl>
    <w:lvl w:ilvl="1">
      <w:start w:val="1"/>
      <w:numFmt w:val="decimal"/>
      <w:suff w:val="space"/>
      <w:lvlText w:val="%1.%2."/>
      <w:lvlJc w:val="left"/>
      <w:pPr>
        <w:ind w:left="303" w:hanging="360"/>
      </w:pPr>
      <w:rPr>
        <w:rFonts w:hint="default"/>
        <w:b w:val="0"/>
      </w:rPr>
    </w:lvl>
    <w:lvl w:ilvl="2">
      <w:start w:val="1"/>
      <w:numFmt w:val="decimal"/>
      <w:suff w:val="space"/>
      <w:lvlText w:val="%1.%2.%3."/>
      <w:lvlJc w:val="left"/>
      <w:pPr>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492"/>
        </w:tabs>
        <w:ind w:left="492" w:hanging="72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738"/>
        </w:tabs>
        <w:ind w:left="738" w:hanging="1080"/>
      </w:pPr>
      <w:rPr>
        <w:rFonts w:hint="default"/>
      </w:rPr>
    </w:lvl>
    <w:lvl w:ilvl="7">
      <w:start w:val="1"/>
      <w:numFmt w:val="decimal"/>
      <w:lvlText w:val="%1.%2.%3.%4.%5.%6.%7.%8."/>
      <w:lvlJc w:val="left"/>
      <w:pPr>
        <w:tabs>
          <w:tab w:val="num" w:pos="681"/>
        </w:tabs>
        <w:ind w:left="681" w:hanging="1080"/>
      </w:pPr>
      <w:rPr>
        <w:rFonts w:hint="default"/>
      </w:rPr>
    </w:lvl>
    <w:lvl w:ilvl="8">
      <w:start w:val="1"/>
      <w:numFmt w:val="decimal"/>
      <w:lvlText w:val="%1.%2.%3.%4.%5.%6.%7.%8.%9."/>
      <w:lvlJc w:val="left"/>
      <w:pPr>
        <w:tabs>
          <w:tab w:val="num" w:pos="984"/>
        </w:tabs>
        <w:ind w:left="984" w:hanging="1440"/>
      </w:pPr>
      <w:rPr>
        <w:rFonts w:hint="default"/>
      </w:rPr>
    </w:lvl>
  </w:abstractNum>
  <w:abstractNum w:abstractNumId="3" w15:restartNumberingAfterBreak="0">
    <w:nsid w:val="29E200CA"/>
    <w:multiLevelType w:val="hybridMultilevel"/>
    <w:tmpl w:val="C1625ED0"/>
    <w:lvl w:ilvl="0" w:tplc="959C0B2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3A3C1F"/>
    <w:multiLevelType w:val="hybridMultilevel"/>
    <w:tmpl w:val="5D68BAD4"/>
    <w:lvl w:ilvl="0" w:tplc="959C0B2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D6507B"/>
    <w:multiLevelType w:val="multilevel"/>
    <w:tmpl w:val="6BB227B6"/>
    <w:lvl w:ilvl="0">
      <w:start w:val="1"/>
      <w:numFmt w:val="decimal"/>
      <w:lvlText w:val="%1."/>
      <w:lvlJc w:val="center"/>
      <w:pPr>
        <w:tabs>
          <w:tab w:val="num" w:pos="4423"/>
        </w:tabs>
        <w:ind w:left="4253" w:firstLine="0"/>
      </w:pPr>
      <w:rPr>
        <w:rFonts w:ascii="Times New Roman" w:eastAsia="Arial" w:hAnsi="Times New Roman" w:cs="Times New Roman"/>
        <w:b/>
        <w:bCs w:val="0"/>
      </w:rPr>
    </w:lvl>
    <w:lvl w:ilvl="1">
      <w:start w:val="1"/>
      <w:numFmt w:val="decimal"/>
      <w:pStyle w:val="2"/>
      <w:lvlText w:val="%1.%2."/>
      <w:lvlJc w:val="left"/>
      <w:pPr>
        <w:tabs>
          <w:tab w:val="num" w:pos="510"/>
        </w:tabs>
        <w:ind w:left="0" w:firstLine="0"/>
      </w:pPr>
      <w:rPr>
        <w:b w:val="0"/>
        <w:bCs w:val="0"/>
        <w:i w:val="0"/>
      </w:rPr>
    </w:lvl>
    <w:lvl w:ilvl="2">
      <w:start w:val="1"/>
      <w:numFmt w:val="decimal"/>
      <w:lvlText w:val="%1.%2.%3."/>
      <w:lvlJc w:val="left"/>
      <w:pPr>
        <w:tabs>
          <w:tab w:val="num" w:pos="680"/>
        </w:tabs>
        <w:ind w:left="0"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6" w15:restartNumberingAfterBreak="0">
    <w:nsid w:val="33550F67"/>
    <w:multiLevelType w:val="multilevel"/>
    <w:tmpl w:val="16868816"/>
    <w:lvl w:ilvl="0">
      <w:start w:val="11"/>
      <w:numFmt w:val="decimal"/>
      <w:suff w:val="space"/>
      <w:lvlText w:val="%1."/>
      <w:lvlJc w:val="left"/>
      <w:pPr>
        <w:ind w:left="480" w:hanging="480"/>
      </w:pPr>
      <w:rPr>
        <w:rFonts w:hint="default"/>
      </w:rPr>
    </w:lvl>
    <w:lvl w:ilvl="1">
      <w:start w:val="4"/>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AF6864"/>
    <w:multiLevelType w:val="multilevel"/>
    <w:tmpl w:val="B92656C0"/>
    <w:lvl w:ilvl="0">
      <w:start w:val="11"/>
      <w:numFmt w:val="decimal"/>
      <w:lvlText w:val="%1."/>
      <w:lvlJc w:val="left"/>
      <w:pPr>
        <w:ind w:left="480" w:hanging="480"/>
      </w:pPr>
      <w:rPr>
        <w:rFonts w:hint="default"/>
      </w:rPr>
    </w:lvl>
    <w:lvl w:ilvl="1">
      <w:start w:val="3"/>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380C81"/>
    <w:multiLevelType w:val="multilevel"/>
    <w:tmpl w:val="A22E274C"/>
    <w:lvl w:ilvl="0">
      <w:start w:val="4"/>
      <w:numFmt w:val="decimal"/>
      <w:lvlText w:val="%1."/>
      <w:lvlJc w:val="left"/>
      <w:pPr>
        <w:tabs>
          <w:tab w:val="num" w:pos="360"/>
        </w:tabs>
        <w:ind w:left="360" w:hanging="360"/>
      </w:pPr>
      <w:rPr>
        <w:rFonts w:hint="default"/>
        <w:b/>
      </w:rPr>
    </w:lvl>
    <w:lvl w:ilvl="1">
      <w:start w:val="10"/>
      <w:numFmt w:val="bullet"/>
      <w:lvlText w:val="-"/>
      <w:lvlJc w:val="left"/>
      <w:pPr>
        <w:tabs>
          <w:tab w:val="num" w:pos="303"/>
        </w:tabs>
        <w:ind w:left="303" w:hanging="360"/>
      </w:pPr>
      <w:rPr>
        <w:rFonts w:ascii="Times New Roman" w:eastAsia="Times New Roman" w:hAnsi="Times New Roman" w:cs="Times New Roman" w:hint="default"/>
        <w:b w:val="0"/>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492"/>
        </w:tabs>
        <w:ind w:left="492" w:hanging="72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738"/>
        </w:tabs>
        <w:ind w:left="738" w:hanging="1080"/>
      </w:pPr>
      <w:rPr>
        <w:rFonts w:hint="default"/>
      </w:rPr>
    </w:lvl>
    <w:lvl w:ilvl="7">
      <w:start w:val="1"/>
      <w:numFmt w:val="decimal"/>
      <w:lvlText w:val="%1.%2.%3.%4.%5.%6.%7.%8."/>
      <w:lvlJc w:val="left"/>
      <w:pPr>
        <w:tabs>
          <w:tab w:val="num" w:pos="681"/>
        </w:tabs>
        <w:ind w:left="681" w:hanging="1080"/>
      </w:pPr>
      <w:rPr>
        <w:rFonts w:hint="default"/>
      </w:rPr>
    </w:lvl>
    <w:lvl w:ilvl="8">
      <w:start w:val="1"/>
      <w:numFmt w:val="decimal"/>
      <w:lvlText w:val="%1.%2.%3.%4.%5.%6.%7.%8.%9."/>
      <w:lvlJc w:val="left"/>
      <w:pPr>
        <w:tabs>
          <w:tab w:val="num" w:pos="984"/>
        </w:tabs>
        <w:ind w:left="984" w:hanging="1440"/>
      </w:pPr>
      <w:rPr>
        <w:rFonts w:hint="default"/>
      </w:rPr>
    </w:lvl>
  </w:abstractNum>
  <w:abstractNum w:abstractNumId="9" w15:restartNumberingAfterBreak="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86F17"/>
    <w:multiLevelType w:val="hybridMultilevel"/>
    <w:tmpl w:val="DBA27E34"/>
    <w:lvl w:ilvl="0" w:tplc="299EF6F0">
      <w:start w:val="3"/>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C386EDC"/>
    <w:multiLevelType w:val="multilevel"/>
    <w:tmpl w:val="4AEE19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D6A5059"/>
    <w:multiLevelType w:val="hybridMultilevel"/>
    <w:tmpl w:val="E7263FAE"/>
    <w:lvl w:ilvl="0" w:tplc="2EE8CDB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EDC507D"/>
    <w:multiLevelType w:val="multilevel"/>
    <w:tmpl w:val="8E909D6C"/>
    <w:lvl w:ilvl="0">
      <w:start w:val="12"/>
      <w:numFmt w:val="decimal"/>
      <w:lvlText w:val="%1."/>
      <w:lvlJc w:val="left"/>
      <w:pPr>
        <w:ind w:left="480" w:hanging="480"/>
      </w:pPr>
      <w:rPr>
        <w:rFonts w:hint="default"/>
        <w:b/>
      </w:rPr>
    </w:lvl>
    <w:lvl w:ilvl="1">
      <w:start w:val="1"/>
      <w:numFmt w:val="decimal"/>
      <w:suff w:val="space"/>
      <w:lvlText w:val="%1.%2."/>
      <w:lvlJc w:val="left"/>
      <w:pPr>
        <w:ind w:left="799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2510" w:hanging="1800"/>
      </w:pPr>
      <w:rPr>
        <w:rFonts w:hint="default"/>
      </w:rPr>
    </w:lvl>
  </w:abstractNum>
  <w:abstractNum w:abstractNumId="14" w15:restartNumberingAfterBreak="0">
    <w:nsid w:val="716C02D1"/>
    <w:multiLevelType w:val="hybridMultilevel"/>
    <w:tmpl w:val="54F6E164"/>
    <w:lvl w:ilvl="0" w:tplc="959C0B2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34B4402"/>
    <w:multiLevelType w:val="multilevel"/>
    <w:tmpl w:val="D3F87C68"/>
    <w:lvl w:ilvl="0">
      <w:start w:val="1"/>
      <w:numFmt w:val="decimal"/>
      <w:suff w:val="space"/>
      <w:lvlText w:val="%1."/>
      <w:lvlJc w:val="left"/>
      <w:pPr>
        <w:ind w:left="450" w:hanging="450"/>
      </w:pPr>
      <w:rPr>
        <w:rFonts w:ascii="Times New Roman" w:eastAsia="Times New Roman" w:hAnsi="Times New Roman" w:cs="Times New Roman" w:hint="default"/>
      </w:rPr>
    </w:lvl>
    <w:lvl w:ilvl="1">
      <w:start w:val="1"/>
      <w:numFmt w:val="decimal"/>
      <w:suff w:val="space"/>
      <w:lvlText w:val="%1.%2."/>
      <w:lvlJc w:val="left"/>
      <w:pPr>
        <w:ind w:left="450" w:hanging="450"/>
      </w:pPr>
      <w:rPr>
        <w:rFonts w:hint="default"/>
        <w:b w:val="0"/>
        <w:sz w:val="22"/>
        <w:szCs w:val="22"/>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2"/>
  </w:num>
  <w:num w:numId="6">
    <w:abstractNumId w:val="12"/>
  </w:num>
  <w:num w:numId="7">
    <w:abstractNumId w:val="3"/>
  </w:num>
  <w:num w:numId="8">
    <w:abstractNumId w:val="4"/>
  </w:num>
  <w:num w:numId="9">
    <w:abstractNumId w:val="0"/>
  </w:num>
  <w:num w:numId="10">
    <w:abstractNumId w:val="1"/>
  </w:num>
  <w:num w:numId="11">
    <w:abstractNumId w:val="14"/>
  </w:num>
  <w:num w:numId="12">
    <w:abstractNumId w:val="7"/>
  </w:num>
  <w:num w:numId="13">
    <w:abstractNumId w:val="6"/>
  </w:num>
  <w:num w:numId="14">
    <w:abstractNumId w:val="13"/>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FD"/>
    <w:rsid w:val="0000049C"/>
    <w:rsid w:val="00011E99"/>
    <w:rsid w:val="00012F59"/>
    <w:rsid w:val="000146E3"/>
    <w:rsid w:val="00016D00"/>
    <w:rsid w:val="00017BE3"/>
    <w:rsid w:val="000314E6"/>
    <w:rsid w:val="00041BBA"/>
    <w:rsid w:val="000540D5"/>
    <w:rsid w:val="0005630A"/>
    <w:rsid w:val="00066A7A"/>
    <w:rsid w:val="00073132"/>
    <w:rsid w:val="00082A2E"/>
    <w:rsid w:val="000A0386"/>
    <w:rsid w:val="000C3E29"/>
    <w:rsid w:val="000D0459"/>
    <w:rsid w:val="000D5134"/>
    <w:rsid w:val="000E4781"/>
    <w:rsid w:val="000F299B"/>
    <w:rsid w:val="0010718D"/>
    <w:rsid w:val="0011188A"/>
    <w:rsid w:val="001175FD"/>
    <w:rsid w:val="00122D5D"/>
    <w:rsid w:val="00123692"/>
    <w:rsid w:val="001336FC"/>
    <w:rsid w:val="0014690E"/>
    <w:rsid w:val="00150784"/>
    <w:rsid w:val="00162BFD"/>
    <w:rsid w:val="00165B81"/>
    <w:rsid w:val="001702E1"/>
    <w:rsid w:val="0017590E"/>
    <w:rsid w:val="00181C8D"/>
    <w:rsid w:val="001A095F"/>
    <w:rsid w:val="001A2229"/>
    <w:rsid w:val="001A4306"/>
    <w:rsid w:val="001B0E1C"/>
    <w:rsid w:val="001C3EFF"/>
    <w:rsid w:val="001C6EF4"/>
    <w:rsid w:val="001D1071"/>
    <w:rsid w:val="001D6A05"/>
    <w:rsid w:val="001E361E"/>
    <w:rsid w:val="001E63B4"/>
    <w:rsid w:val="001E690A"/>
    <w:rsid w:val="00204577"/>
    <w:rsid w:val="002111FC"/>
    <w:rsid w:val="0021666D"/>
    <w:rsid w:val="0022500A"/>
    <w:rsid w:val="002250D6"/>
    <w:rsid w:val="00227A45"/>
    <w:rsid w:val="0024242B"/>
    <w:rsid w:val="00250F03"/>
    <w:rsid w:val="002628F6"/>
    <w:rsid w:val="0027038F"/>
    <w:rsid w:val="00272FAD"/>
    <w:rsid w:val="002843FB"/>
    <w:rsid w:val="002B2A8D"/>
    <w:rsid w:val="002C13B0"/>
    <w:rsid w:val="002D31C1"/>
    <w:rsid w:val="002D37D1"/>
    <w:rsid w:val="002E758D"/>
    <w:rsid w:val="00311EDA"/>
    <w:rsid w:val="00311F4D"/>
    <w:rsid w:val="003124F2"/>
    <w:rsid w:val="0032415D"/>
    <w:rsid w:val="00327450"/>
    <w:rsid w:val="003566FB"/>
    <w:rsid w:val="003658B3"/>
    <w:rsid w:val="003704C4"/>
    <w:rsid w:val="00374B3B"/>
    <w:rsid w:val="00391ED0"/>
    <w:rsid w:val="003A0CA9"/>
    <w:rsid w:val="003A2C88"/>
    <w:rsid w:val="003B0EB5"/>
    <w:rsid w:val="003B7C81"/>
    <w:rsid w:val="003D3AAB"/>
    <w:rsid w:val="003D7CC0"/>
    <w:rsid w:val="003E0178"/>
    <w:rsid w:val="00422F61"/>
    <w:rsid w:val="00443FEC"/>
    <w:rsid w:val="00454A41"/>
    <w:rsid w:val="00484E37"/>
    <w:rsid w:val="004A05BC"/>
    <w:rsid w:val="004A36D0"/>
    <w:rsid w:val="004A7123"/>
    <w:rsid w:val="004B19D0"/>
    <w:rsid w:val="004C1096"/>
    <w:rsid w:val="004D32AA"/>
    <w:rsid w:val="004F3D7B"/>
    <w:rsid w:val="0050343D"/>
    <w:rsid w:val="0050638C"/>
    <w:rsid w:val="0051097A"/>
    <w:rsid w:val="00512E30"/>
    <w:rsid w:val="005259D2"/>
    <w:rsid w:val="00526096"/>
    <w:rsid w:val="00527FF9"/>
    <w:rsid w:val="00536D13"/>
    <w:rsid w:val="00545C8F"/>
    <w:rsid w:val="00552585"/>
    <w:rsid w:val="00574619"/>
    <w:rsid w:val="005817BF"/>
    <w:rsid w:val="0058322A"/>
    <w:rsid w:val="00584059"/>
    <w:rsid w:val="0058669C"/>
    <w:rsid w:val="0059496E"/>
    <w:rsid w:val="00597482"/>
    <w:rsid w:val="005A0041"/>
    <w:rsid w:val="005A09B8"/>
    <w:rsid w:val="005A5A62"/>
    <w:rsid w:val="005B42EF"/>
    <w:rsid w:val="005B6B41"/>
    <w:rsid w:val="005C5A83"/>
    <w:rsid w:val="005E28CF"/>
    <w:rsid w:val="005F09D1"/>
    <w:rsid w:val="00606EBE"/>
    <w:rsid w:val="00610C70"/>
    <w:rsid w:val="00615658"/>
    <w:rsid w:val="00621A93"/>
    <w:rsid w:val="00625A9D"/>
    <w:rsid w:val="00625FD6"/>
    <w:rsid w:val="006262E7"/>
    <w:rsid w:val="006652D0"/>
    <w:rsid w:val="0066583F"/>
    <w:rsid w:val="00681E48"/>
    <w:rsid w:val="0069043B"/>
    <w:rsid w:val="006923BA"/>
    <w:rsid w:val="006A0548"/>
    <w:rsid w:val="006A1D2D"/>
    <w:rsid w:val="006A5705"/>
    <w:rsid w:val="006A7489"/>
    <w:rsid w:val="006B11B0"/>
    <w:rsid w:val="006D3D3B"/>
    <w:rsid w:val="006D3DAA"/>
    <w:rsid w:val="006E4497"/>
    <w:rsid w:val="006E613B"/>
    <w:rsid w:val="006F2376"/>
    <w:rsid w:val="006F30FD"/>
    <w:rsid w:val="006F51E9"/>
    <w:rsid w:val="00723830"/>
    <w:rsid w:val="00727BD4"/>
    <w:rsid w:val="0074057C"/>
    <w:rsid w:val="00751A42"/>
    <w:rsid w:val="0076183B"/>
    <w:rsid w:val="00763647"/>
    <w:rsid w:val="0079565A"/>
    <w:rsid w:val="007A0D7E"/>
    <w:rsid w:val="007A16A4"/>
    <w:rsid w:val="007C3123"/>
    <w:rsid w:val="007F44BA"/>
    <w:rsid w:val="0080001D"/>
    <w:rsid w:val="00804CF6"/>
    <w:rsid w:val="00806245"/>
    <w:rsid w:val="0081197D"/>
    <w:rsid w:val="008142C3"/>
    <w:rsid w:val="008205F7"/>
    <w:rsid w:val="00820675"/>
    <w:rsid w:val="00831969"/>
    <w:rsid w:val="00843986"/>
    <w:rsid w:val="00854EDF"/>
    <w:rsid w:val="0086449A"/>
    <w:rsid w:val="00874016"/>
    <w:rsid w:val="008761FB"/>
    <w:rsid w:val="00880C12"/>
    <w:rsid w:val="008978E3"/>
    <w:rsid w:val="008C564D"/>
    <w:rsid w:val="008D63EE"/>
    <w:rsid w:val="008E0B36"/>
    <w:rsid w:val="008F187F"/>
    <w:rsid w:val="00910516"/>
    <w:rsid w:val="00913EBE"/>
    <w:rsid w:val="00914046"/>
    <w:rsid w:val="0091500F"/>
    <w:rsid w:val="00917449"/>
    <w:rsid w:val="00921C33"/>
    <w:rsid w:val="00924E31"/>
    <w:rsid w:val="0093509A"/>
    <w:rsid w:val="009553BA"/>
    <w:rsid w:val="0095683D"/>
    <w:rsid w:val="00981761"/>
    <w:rsid w:val="00985429"/>
    <w:rsid w:val="00986670"/>
    <w:rsid w:val="00997BE8"/>
    <w:rsid w:val="009A7913"/>
    <w:rsid w:val="009A7E5B"/>
    <w:rsid w:val="009B3357"/>
    <w:rsid w:val="009B6F59"/>
    <w:rsid w:val="009C1784"/>
    <w:rsid w:val="009C1E6B"/>
    <w:rsid w:val="009D3924"/>
    <w:rsid w:val="009D64EF"/>
    <w:rsid w:val="009D694E"/>
    <w:rsid w:val="009E5C9B"/>
    <w:rsid w:val="009E5E0F"/>
    <w:rsid w:val="009F562E"/>
    <w:rsid w:val="00A0216C"/>
    <w:rsid w:val="00A02DCC"/>
    <w:rsid w:val="00A22397"/>
    <w:rsid w:val="00A339E3"/>
    <w:rsid w:val="00A3508F"/>
    <w:rsid w:val="00A361E9"/>
    <w:rsid w:val="00A40035"/>
    <w:rsid w:val="00A443F8"/>
    <w:rsid w:val="00A46976"/>
    <w:rsid w:val="00A8674F"/>
    <w:rsid w:val="00AA2EA3"/>
    <w:rsid w:val="00AA39C4"/>
    <w:rsid w:val="00AA7D2B"/>
    <w:rsid w:val="00AB6EB2"/>
    <w:rsid w:val="00AC1080"/>
    <w:rsid w:val="00AC4DE4"/>
    <w:rsid w:val="00AC7A0A"/>
    <w:rsid w:val="00AD3CF2"/>
    <w:rsid w:val="00AD448B"/>
    <w:rsid w:val="00AE0940"/>
    <w:rsid w:val="00AE1F6C"/>
    <w:rsid w:val="00AE2882"/>
    <w:rsid w:val="00AF4369"/>
    <w:rsid w:val="00B01C1F"/>
    <w:rsid w:val="00B03D15"/>
    <w:rsid w:val="00B125CF"/>
    <w:rsid w:val="00B37D27"/>
    <w:rsid w:val="00B40DE5"/>
    <w:rsid w:val="00B536AB"/>
    <w:rsid w:val="00B53DA9"/>
    <w:rsid w:val="00B60B14"/>
    <w:rsid w:val="00B80FFD"/>
    <w:rsid w:val="00BA4A48"/>
    <w:rsid w:val="00BE64BF"/>
    <w:rsid w:val="00C02380"/>
    <w:rsid w:val="00C0358E"/>
    <w:rsid w:val="00C05087"/>
    <w:rsid w:val="00C06CDA"/>
    <w:rsid w:val="00C10989"/>
    <w:rsid w:val="00C14388"/>
    <w:rsid w:val="00C14C55"/>
    <w:rsid w:val="00C3669B"/>
    <w:rsid w:val="00C46EB2"/>
    <w:rsid w:val="00C5001B"/>
    <w:rsid w:val="00C523C1"/>
    <w:rsid w:val="00C7797F"/>
    <w:rsid w:val="00C8126B"/>
    <w:rsid w:val="00C84FFA"/>
    <w:rsid w:val="00CA7479"/>
    <w:rsid w:val="00CA7EAF"/>
    <w:rsid w:val="00CB3E55"/>
    <w:rsid w:val="00CC2C47"/>
    <w:rsid w:val="00CF7CB9"/>
    <w:rsid w:val="00D00F9C"/>
    <w:rsid w:val="00D11400"/>
    <w:rsid w:val="00D13ACD"/>
    <w:rsid w:val="00D14C6B"/>
    <w:rsid w:val="00D16D4B"/>
    <w:rsid w:val="00D25937"/>
    <w:rsid w:val="00D31463"/>
    <w:rsid w:val="00D32EEF"/>
    <w:rsid w:val="00D33F8C"/>
    <w:rsid w:val="00D51578"/>
    <w:rsid w:val="00D5734D"/>
    <w:rsid w:val="00D67F0C"/>
    <w:rsid w:val="00D9081F"/>
    <w:rsid w:val="00D93BE9"/>
    <w:rsid w:val="00DE5D73"/>
    <w:rsid w:val="00DF306D"/>
    <w:rsid w:val="00DF3A63"/>
    <w:rsid w:val="00E020F6"/>
    <w:rsid w:val="00E10286"/>
    <w:rsid w:val="00E145E3"/>
    <w:rsid w:val="00E21816"/>
    <w:rsid w:val="00E32A2D"/>
    <w:rsid w:val="00E37A89"/>
    <w:rsid w:val="00E40AFC"/>
    <w:rsid w:val="00E607A0"/>
    <w:rsid w:val="00E60CD8"/>
    <w:rsid w:val="00E6258F"/>
    <w:rsid w:val="00E70718"/>
    <w:rsid w:val="00E72D3B"/>
    <w:rsid w:val="00E818D3"/>
    <w:rsid w:val="00E81F22"/>
    <w:rsid w:val="00E92CDA"/>
    <w:rsid w:val="00E9494E"/>
    <w:rsid w:val="00EA1B1D"/>
    <w:rsid w:val="00EA2E27"/>
    <w:rsid w:val="00EA50C3"/>
    <w:rsid w:val="00EB5908"/>
    <w:rsid w:val="00EB5CB0"/>
    <w:rsid w:val="00ED62A9"/>
    <w:rsid w:val="00EE426E"/>
    <w:rsid w:val="00EE4D38"/>
    <w:rsid w:val="00EE6B99"/>
    <w:rsid w:val="00EF45ED"/>
    <w:rsid w:val="00F00894"/>
    <w:rsid w:val="00F1273C"/>
    <w:rsid w:val="00F12D70"/>
    <w:rsid w:val="00F225D8"/>
    <w:rsid w:val="00F40096"/>
    <w:rsid w:val="00F54CAE"/>
    <w:rsid w:val="00F6298C"/>
    <w:rsid w:val="00F62A9B"/>
    <w:rsid w:val="00F701E0"/>
    <w:rsid w:val="00FA4FF3"/>
    <w:rsid w:val="00FA7DB5"/>
    <w:rsid w:val="00FB187A"/>
    <w:rsid w:val="00FB386C"/>
    <w:rsid w:val="00FC13C8"/>
    <w:rsid w:val="00FC335A"/>
    <w:rsid w:val="00FC7C0B"/>
    <w:rsid w:val="00FD25E5"/>
    <w:rsid w:val="00FE12A2"/>
    <w:rsid w:val="00FE1F55"/>
    <w:rsid w:val="00FE273E"/>
    <w:rsid w:val="00FE2A6B"/>
    <w:rsid w:val="00FE33B6"/>
    <w:rsid w:val="00FF1D3E"/>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C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F03"/>
    <w:pPr>
      <w:spacing w:after="200" w:line="276" w:lineRule="auto"/>
    </w:pPr>
    <w:rPr>
      <w:sz w:val="22"/>
      <w:szCs w:val="22"/>
    </w:rPr>
  </w:style>
  <w:style w:type="paragraph" w:styleId="1">
    <w:name w:val="heading 1"/>
    <w:basedOn w:val="a"/>
    <w:next w:val="a"/>
    <w:link w:val="10"/>
    <w:uiPriority w:val="99"/>
    <w:qFormat/>
    <w:rsid w:val="00250F03"/>
    <w:pPr>
      <w:keepNext/>
      <w:keepLines/>
      <w:spacing w:before="480" w:after="0"/>
      <w:outlineLvl w:val="0"/>
    </w:pPr>
    <w:rPr>
      <w:rFonts w:ascii="Cambria" w:hAnsi="Cambria"/>
      <w:b/>
      <w:bCs/>
      <w:kern w:val="32"/>
      <w:sz w:val="32"/>
      <w:szCs w:val="32"/>
    </w:rPr>
  </w:style>
  <w:style w:type="paragraph" w:styleId="20">
    <w:name w:val="heading 2"/>
    <w:basedOn w:val="a"/>
    <w:next w:val="a"/>
    <w:link w:val="21"/>
    <w:semiHidden/>
    <w:unhideWhenUsed/>
    <w:qFormat/>
    <w:locked/>
    <w:rsid w:val="00A400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545C8F"/>
    <w:pPr>
      <w:keepNext/>
      <w:keepLines/>
      <w:spacing w:before="40" w:after="0"/>
      <w:outlineLvl w:val="2"/>
    </w:pPr>
    <w:rPr>
      <w:rFonts w:ascii="Cambria" w:eastAsia="Malgun Gothic" w:hAnsi="Cambria"/>
      <w:color w:val="243F60"/>
      <w:sz w:val="24"/>
      <w:szCs w:val="24"/>
    </w:rPr>
  </w:style>
  <w:style w:type="paragraph" w:styleId="8">
    <w:name w:val="heading 8"/>
    <w:basedOn w:val="a"/>
    <w:next w:val="a"/>
    <w:link w:val="80"/>
    <w:uiPriority w:val="99"/>
    <w:qFormat/>
    <w:rsid w:val="00250F03"/>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6F59"/>
    <w:rPr>
      <w:rFonts w:ascii="Cambria" w:hAnsi="Cambria" w:cs="Times New Roman"/>
      <w:b/>
      <w:bCs/>
      <w:kern w:val="32"/>
      <w:sz w:val="32"/>
      <w:szCs w:val="32"/>
    </w:rPr>
  </w:style>
  <w:style w:type="character" w:customStyle="1" w:styleId="30">
    <w:name w:val="Заголовок 3 Знак"/>
    <w:link w:val="3"/>
    <w:uiPriority w:val="99"/>
    <w:semiHidden/>
    <w:locked/>
    <w:rsid w:val="00545C8F"/>
    <w:rPr>
      <w:rFonts w:ascii="Cambria" w:eastAsia="Malgun Gothic" w:hAnsi="Cambria" w:cs="Times New Roman"/>
      <w:color w:val="243F60"/>
      <w:sz w:val="24"/>
      <w:szCs w:val="24"/>
    </w:rPr>
  </w:style>
  <w:style w:type="character" w:customStyle="1" w:styleId="80">
    <w:name w:val="Заголовок 8 Знак"/>
    <w:link w:val="8"/>
    <w:uiPriority w:val="99"/>
    <w:semiHidden/>
    <w:locked/>
    <w:rsid w:val="009B6F59"/>
    <w:rPr>
      <w:rFonts w:ascii="Calibri" w:hAnsi="Calibri" w:cs="Times New Roman"/>
      <w:i/>
      <w:iCs/>
      <w:sz w:val="24"/>
      <w:szCs w:val="24"/>
    </w:rPr>
  </w:style>
  <w:style w:type="paragraph" w:styleId="a3">
    <w:name w:val="Body Text Indent"/>
    <w:basedOn w:val="a"/>
    <w:link w:val="a4"/>
    <w:uiPriority w:val="99"/>
    <w:rsid w:val="00250F03"/>
    <w:pPr>
      <w:spacing w:after="120"/>
      <w:ind w:left="283"/>
    </w:pPr>
    <w:rPr>
      <w:sz w:val="20"/>
      <w:szCs w:val="20"/>
    </w:rPr>
  </w:style>
  <w:style w:type="character" w:customStyle="1" w:styleId="a4">
    <w:name w:val="Основной текст с отступом Знак"/>
    <w:link w:val="a3"/>
    <w:uiPriority w:val="99"/>
    <w:semiHidden/>
    <w:locked/>
    <w:rsid w:val="009B6F59"/>
    <w:rPr>
      <w:rFonts w:cs="Times New Roman"/>
    </w:rPr>
  </w:style>
  <w:style w:type="character" w:customStyle="1" w:styleId="FontStyle13">
    <w:name w:val="Font Style13"/>
    <w:rsid w:val="00250F03"/>
    <w:rPr>
      <w:rFonts w:ascii="Arial" w:hAnsi="Arial"/>
      <w:b/>
      <w:sz w:val="16"/>
    </w:rPr>
  </w:style>
  <w:style w:type="character" w:customStyle="1" w:styleId="FontStyle15">
    <w:name w:val="Font Style15"/>
    <w:uiPriority w:val="99"/>
    <w:rsid w:val="00250F03"/>
    <w:rPr>
      <w:rFonts w:ascii="Times New Roman" w:hAnsi="Times New Roman"/>
      <w:sz w:val="18"/>
    </w:rPr>
  </w:style>
  <w:style w:type="character" w:customStyle="1" w:styleId="FontStyle17">
    <w:name w:val="Font Style17"/>
    <w:uiPriority w:val="99"/>
    <w:rsid w:val="00250F03"/>
    <w:rPr>
      <w:rFonts w:ascii="Times New Roman" w:hAnsi="Times New Roman"/>
      <w:i/>
      <w:sz w:val="18"/>
    </w:rPr>
  </w:style>
  <w:style w:type="paragraph" w:customStyle="1" w:styleId="11">
    <w:name w:val="Звичайний1"/>
    <w:uiPriority w:val="99"/>
    <w:rsid w:val="00250F03"/>
    <w:pPr>
      <w:widowControl w:val="0"/>
      <w:suppressAutoHyphens/>
    </w:pPr>
    <w:rPr>
      <w:rFonts w:ascii="Times New Roman" w:hAnsi="Times New Roman" w:cs="Liberation Serif"/>
      <w:color w:val="000000"/>
      <w:kern w:val="1"/>
      <w:szCs w:val="24"/>
      <w:lang w:eastAsia="zh-CN" w:bidi="hi-IN"/>
    </w:rPr>
  </w:style>
  <w:style w:type="paragraph" w:styleId="a5">
    <w:name w:val="endnote text"/>
    <w:basedOn w:val="a"/>
    <w:link w:val="a6"/>
    <w:uiPriority w:val="99"/>
    <w:rsid w:val="00250F03"/>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9B6F59"/>
    <w:rPr>
      <w:rFonts w:cs="Times New Roman"/>
      <w:sz w:val="20"/>
      <w:szCs w:val="20"/>
    </w:rPr>
  </w:style>
  <w:style w:type="paragraph" w:styleId="a7">
    <w:name w:val="Normal (Web)"/>
    <w:aliases w:val="Знак2,Обычный (Web),Знак17,Знак18 Знак,Знак17 Знак1, Знак2"/>
    <w:basedOn w:val="a"/>
    <w:uiPriority w:val="99"/>
    <w:rsid w:val="00250F03"/>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5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9B6F59"/>
    <w:rPr>
      <w:rFonts w:ascii="Courier New" w:hAnsi="Courier New" w:cs="Courier New"/>
      <w:sz w:val="20"/>
      <w:szCs w:val="20"/>
    </w:rPr>
  </w:style>
  <w:style w:type="paragraph" w:styleId="a8">
    <w:name w:val="Body Text"/>
    <w:basedOn w:val="a"/>
    <w:link w:val="a9"/>
    <w:uiPriority w:val="99"/>
    <w:rsid w:val="00250F03"/>
    <w:pPr>
      <w:spacing w:after="120" w:line="240" w:lineRule="auto"/>
    </w:pPr>
    <w:rPr>
      <w:sz w:val="20"/>
      <w:szCs w:val="20"/>
    </w:rPr>
  </w:style>
  <w:style w:type="character" w:customStyle="1" w:styleId="a9">
    <w:name w:val="Основной текст Знак"/>
    <w:link w:val="a8"/>
    <w:uiPriority w:val="99"/>
    <w:semiHidden/>
    <w:locked/>
    <w:rsid w:val="009B6F59"/>
    <w:rPr>
      <w:rFonts w:cs="Times New Roman"/>
    </w:rPr>
  </w:style>
  <w:style w:type="paragraph" w:styleId="aa">
    <w:name w:val="List Paragraph"/>
    <w:aliases w:val="Chapter10,название табл/рис,AC List 01,заголовок 1.1,EBRD List,Список уровня 2,List Paragraph,CA bullets,Bullet Number,Bullet 1,Use Case List Paragraph,lp1,List Paragraph1,lp11,List Paragraph11,Number Bullets,Литература,1 Буллет"/>
    <w:basedOn w:val="a"/>
    <w:link w:val="ab"/>
    <w:uiPriority w:val="34"/>
    <w:qFormat/>
    <w:rsid w:val="00250F03"/>
    <w:pPr>
      <w:ind w:left="720"/>
      <w:contextualSpacing/>
    </w:pPr>
    <w:rPr>
      <w:lang w:val="uk-UA" w:eastAsia="en-US"/>
    </w:rPr>
  </w:style>
  <w:style w:type="paragraph" w:customStyle="1" w:styleId="12">
    <w:name w:val="Обычный1"/>
    <w:qFormat/>
    <w:rsid w:val="00250F03"/>
    <w:pPr>
      <w:spacing w:line="276" w:lineRule="auto"/>
    </w:pPr>
    <w:rPr>
      <w:rFonts w:ascii="Arial" w:hAnsi="Arial" w:cs="Arial"/>
      <w:color w:val="000000"/>
      <w:sz w:val="22"/>
    </w:rPr>
  </w:style>
  <w:style w:type="character" w:styleId="ac">
    <w:name w:val="Hyperlink"/>
    <w:uiPriority w:val="99"/>
    <w:rsid w:val="00250F03"/>
    <w:rPr>
      <w:rFonts w:cs="Times New Roman"/>
      <w:color w:val="0000FF"/>
      <w:u w:val="single"/>
    </w:rPr>
  </w:style>
  <w:style w:type="character" w:customStyle="1" w:styleId="zk-definition-listitem-text">
    <w:name w:val="zk-definition-list__item-text"/>
    <w:uiPriority w:val="99"/>
    <w:rsid w:val="0066583F"/>
    <w:rPr>
      <w:rFonts w:cs="Times New Roman"/>
    </w:rPr>
  </w:style>
  <w:style w:type="paragraph" w:customStyle="1" w:styleId="22">
    <w:name w:val="Абзац списка2"/>
    <w:basedOn w:val="a"/>
    <w:rsid w:val="00D00F9C"/>
    <w:pPr>
      <w:widowControl w:val="0"/>
      <w:suppressAutoHyphens/>
      <w:spacing w:after="0"/>
      <w:ind w:left="720" w:firstLine="280"/>
      <w:contextualSpacing/>
    </w:pPr>
    <w:rPr>
      <w:rFonts w:ascii="Times New Roman" w:hAnsi="Times New Roman"/>
      <w:color w:val="00000A"/>
      <w:sz w:val="20"/>
      <w:szCs w:val="20"/>
      <w:lang w:val="uk-UA" w:eastAsia="zh-CN" w:bidi="hi-IN"/>
    </w:rPr>
  </w:style>
  <w:style w:type="character" w:customStyle="1" w:styleId="b-tagtext">
    <w:name w:val="b-tag__text"/>
    <w:uiPriority w:val="99"/>
    <w:rsid w:val="00545C8F"/>
    <w:rPr>
      <w:rFonts w:cs="Times New Roman"/>
    </w:rPr>
  </w:style>
  <w:style w:type="character" w:customStyle="1" w:styleId="ng-binding">
    <w:name w:val="ng-binding"/>
    <w:uiPriority w:val="99"/>
    <w:rsid w:val="00FC13C8"/>
    <w:rPr>
      <w:rFonts w:cs="Times New Roman"/>
    </w:rPr>
  </w:style>
  <w:style w:type="character" w:customStyle="1" w:styleId="ng-star-inserted">
    <w:name w:val="ng-star-inserted"/>
    <w:rsid w:val="00FC7C0B"/>
  </w:style>
  <w:style w:type="character" w:styleId="ad">
    <w:name w:val="Strong"/>
    <w:qFormat/>
    <w:locked/>
    <w:rsid w:val="005F09D1"/>
    <w:rPr>
      <w:b/>
      <w:bCs/>
    </w:rPr>
  </w:style>
  <w:style w:type="paragraph" w:customStyle="1" w:styleId="rvps2">
    <w:name w:val="rvps2"/>
    <w:basedOn w:val="a"/>
    <w:qFormat/>
    <w:rsid w:val="009C1E6B"/>
    <w:pPr>
      <w:suppressAutoHyphens/>
      <w:spacing w:before="280" w:after="280" w:line="240" w:lineRule="auto"/>
    </w:pPr>
    <w:rPr>
      <w:rFonts w:ascii="Times New Roman" w:eastAsia="Arial" w:hAnsi="Times New Roman"/>
      <w:sz w:val="24"/>
      <w:szCs w:val="24"/>
      <w:lang w:eastAsia="zh-CN"/>
    </w:rPr>
  </w:style>
  <w:style w:type="paragraph" w:styleId="ae">
    <w:name w:val="No Spacing"/>
    <w:link w:val="af"/>
    <w:uiPriority w:val="1"/>
    <w:qFormat/>
    <w:rsid w:val="001E63B4"/>
    <w:rPr>
      <w:sz w:val="24"/>
      <w:szCs w:val="24"/>
      <w:lang w:eastAsia="en-US"/>
    </w:rPr>
  </w:style>
  <w:style w:type="paragraph" w:customStyle="1" w:styleId="13">
    <w:name w:val="__заголовок1"/>
    <w:basedOn w:val="1"/>
    <w:link w:val="14"/>
    <w:autoRedefine/>
    <w:rsid w:val="001E63B4"/>
    <w:pPr>
      <w:keepLines w:val="0"/>
      <w:tabs>
        <w:tab w:val="left" w:pos="-851"/>
      </w:tabs>
      <w:spacing w:before="200" w:line="240" w:lineRule="auto"/>
      <w:ind w:left="708"/>
      <w:jc w:val="both"/>
    </w:pPr>
    <w:rPr>
      <w:rFonts w:ascii="Times New Roman" w:hAnsi="Times New Roman"/>
      <w:bCs w:val="0"/>
      <w:kern w:val="0"/>
      <w:sz w:val="28"/>
      <w:szCs w:val="28"/>
      <w:lang w:val="uk-UA"/>
    </w:rPr>
  </w:style>
  <w:style w:type="character" w:customStyle="1" w:styleId="14">
    <w:name w:val="__заголовок1 Знак"/>
    <w:link w:val="13"/>
    <w:locked/>
    <w:rsid w:val="001E63B4"/>
    <w:rPr>
      <w:rFonts w:ascii="Times New Roman" w:hAnsi="Times New Roman"/>
      <w:b/>
      <w:sz w:val="28"/>
      <w:szCs w:val="28"/>
      <w:lang w:val="uk-UA"/>
    </w:rPr>
  </w:style>
  <w:style w:type="table" w:styleId="af0">
    <w:name w:val="Table Grid"/>
    <w:basedOn w:val="a1"/>
    <w:uiPriority w:val="59"/>
    <w:locked/>
    <w:rsid w:val="001E63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Chapter10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a"/>
    <w:uiPriority w:val="34"/>
    <w:qFormat/>
    <w:rsid w:val="00D67F0C"/>
    <w:rPr>
      <w:sz w:val="22"/>
      <w:szCs w:val="22"/>
      <w:lang w:val="uk-UA" w:eastAsia="en-US"/>
    </w:rPr>
  </w:style>
  <w:style w:type="paragraph" w:styleId="af1">
    <w:name w:val="footer"/>
    <w:basedOn w:val="a"/>
    <w:link w:val="af2"/>
    <w:rsid w:val="006262E7"/>
    <w:pPr>
      <w:tabs>
        <w:tab w:val="center" w:pos="4703"/>
        <w:tab w:val="right" w:pos="9406"/>
      </w:tabs>
      <w:autoSpaceDE w:val="0"/>
      <w:autoSpaceDN w:val="0"/>
      <w:spacing w:after="0" w:line="240" w:lineRule="auto"/>
    </w:pPr>
    <w:rPr>
      <w:rFonts w:ascii="Times New Roman" w:hAnsi="Times New Roman"/>
      <w:sz w:val="20"/>
      <w:szCs w:val="20"/>
      <w:lang w:val="x-none"/>
    </w:rPr>
  </w:style>
  <w:style w:type="character" w:customStyle="1" w:styleId="af2">
    <w:name w:val="Нижний колонтитул Знак"/>
    <w:basedOn w:val="a0"/>
    <w:link w:val="af1"/>
    <w:rsid w:val="006262E7"/>
    <w:rPr>
      <w:rFonts w:ascii="Times New Roman" w:hAnsi="Times New Roman"/>
      <w:lang w:val="x-none"/>
    </w:rPr>
  </w:style>
  <w:style w:type="paragraph" w:styleId="31">
    <w:name w:val="Body Text 3"/>
    <w:basedOn w:val="a"/>
    <w:link w:val="32"/>
    <w:unhideWhenUsed/>
    <w:rsid w:val="00806245"/>
    <w:pPr>
      <w:spacing w:after="120" w:line="240" w:lineRule="auto"/>
    </w:pPr>
    <w:rPr>
      <w:rFonts w:ascii="Times New Roman" w:hAnsi="Times New Roman"/>
      <w:sz w:val="16"/>
      <w:szCs w:val="16"/>
      <w:lang w:val="uk-UA"/>
    </w:rPr>
  </w:style>
  <w:style w:type="character" w:customStyle="1" w:styleId="32">
    <w:name w:val="Основной текст 3 Знак"/>
    <w:basedOn w:val="a0"/>
    <w:link w:val="31"/>
    <w:rsid w:val="00806245"/>
    <w:rPr>
      <w:rFonts w:ascii="Times New Roman" w:hAnsi="Times New Roman"/>
      <w:sz w:val="16"/>
      <w:szCs w:val="16"/>
      <w:lang w:val="uk-UA"/>
    </w:rPr>
  </w:style>
  <w:style w:type="paragraph" w:customStyle="1" w:styleId="2">
    <w:name w:val="2Заголовок"/>
    <w:basedOn w:val="a"/>
    <w:rsid w:val="003566FB"/>
    <w:pPr>
      <w:numPr>
        <w:ilvl w:val="1"/>
        <w:numId w:val="2"/>
      </w:numPr>
      <w:spacing w:after="120" w:line="240" w:lineRule="auto"/>
      <w:jc w:val="both"/>
    </w:pPr>
    <w:rPr>
      <w:rFonts w:ascii="Times New Roman" w:hAnsi="Times New Roman"/>
      <w:sz w:val="24"/>
      <w:szCs w:val="24"/>
      <w:lang w:val="uk-UA" w:eastAsia="ar-SA"/>
    </w:rPr>
  </w:style>
  <w:style w:type="character" w:customStyle="1" w:styleId="15">
    <w:name w:val="Неразрешенное упоминание1"/>
    <w:basedOn w:val="a0"/>
    <w:uiPriority w:val="99"/>
    <w:semiHidden/>
    <w:unhideWhenUsed/>
    <w:rsid w:val="00B536AB"/>
    <w:rPr>
      <w:color w:val="605E5C"/>
      <w:shd w:val="clear" w:color="auto" w:fill="E1DFDD"/>
    </w:rPr>
  </w:style>
  <w:style w:type="character" w:customStyle="1" w:styleId="23">
    <w:name w:val="Основной текст (2)_"/>
    <w:link w:val="24"/>
    <w:locked/>
    <w:rsid w:val="000E4781"/>
    <w:rPr>
      <w:rFonts w:ascii="Times New Roman" w:hAnsi="Times New Roman"/>
    </w:rPr>
  </w:style>
  <w:style w:type="paragraph" w:customStyle="1" w:styleId="24">
    <w:name w:val="Основной текст (2)"/>
    <w:basedOn w:val="a"/>
    <w:link w:val="23"/>
    <w:rsid w:val="000E4781"/>
    <w:pPr>
      <w:widowControl w:val="0"/>
      <w:spacing w:after="0" w:line="240" w:lineRule="auto"/>
    </w:pPr>
    <w:rPr>
      <w:rFonts w:ascii="Times New Roman" w:hAnsi="Times New Roman"/>
      <w:sz w:val="20"/>
      <w:szCs w:val="20"/>
    </w:rPr>
  </w:style>
  <w:style w:type="paragraph" w:styleId="af3">
    <w:name w:val="header"/>
    <w:basedOn w:val="a"/>
    <w:link w:val="af4"/>
    <w:uiPriority w:val="99"/>
    <w:unhideWhenUsed/>
    <w:rsid w:val="000E4781"/>
    <w:pPr>
      <w:tabs>
        <w:tab w:val="center" w:pos="4844"/>
        <w:tab w:val="right" w:pos="9689"/>
      </w:tabs>
      <w:spacing w:after="0" w:line="240" w:lineRule="auto"/>
    </w:pPr>
  </w:style>
  <w:style w:type="character" w:customStyle="1" w:styleId="af4">
    <w:name w:val="Верхний колонтитул Знак"/>
    <w:basedOn w:val="a0"/>
    <w:link w:val="af3"/>
    <w:uiPriority w:val="99"/>
    <w:rsid w:val="000E4781"/>
    <w:rPr>
      <w:sz w:val="22"/>
      <w:szCs w:val="22"/>
    </w:rPr>
  </w:style>
  <w:style w:type="character" w:customStyle="1" w:styleId="af">
    <w:name w:val="Без интервала Знак"/>
    <w:link w:val="ae"/>
    <w:uiPriority w:val="1"/>
    <w:rsid w:val="00F12D70"/>
    <w:rPr>
      <w:sz w:val="24"/>
      <w:szCs w:val="24"/>
      <w:lang w:eastAsia="en-US"/>
    </w:rPr>
  </w:style>
  <w:style w:type="paragraph" w:customStyle="1" w:styleId="af5">
    <w:name w:val="Пункт"/>
    <w:basedOn w:val="a"/>
    <w:rsid w:val="00F12D70"/>
    <w:pPr>
      <w:spacing w:after="0" w:line="240" w:lineRule="auto"/>
      <w:jc w:val="both"/>
    </w:pPr>
    <w:rPr>
      <w:rFonts w:ascii="Times New Roman" w:hAnsi="Times New Roman"/>
      <w:sz w:val="24"/>
      <w:szCs w:val="24"/>
      <w:lang w:val="uk-UA"/>
    </w:rPr>
  </w:style>
  <w:style w:type="character" w:customStyle="1" w:styleId="4">
    <w:name w:val="Основной текст (4)_"/>
    <w:link w:val="40"/>
    <w:uiPriority w:val="99"/>
    <w:locked/>
    <w:rsid w:val="00F12D70"/>
    <w:rPr>
      <w:sz w:val="28"/>
      <w:szCs w:val="28"/>
      <w:shd w:val="clear" w:color="auto" w:fill="FFFFFF"/>
    </w:rPr>
  </w:style>
  <w:style w:type="paragraph" w:customStyle="1" w:styleId="40">
    <w:name w:val="Основной текст (4)"/>
    <w:basedOn w:val="a"/>
    <w:link w:val="4"/>
    <w:uiPriority w:val="99"/>
    <w:rsid w:val="00F12D70"/>
    <w:pPr>
      <w:widowControl w:val="0"/>
      <w:shd w:val="clear" w:color="auto" w:fill="FFFFFF"/>
      <w:spacing w:after="0" w:line="322" w:lineRule="exact"/>
      <w:jc w:val="center"/>
    </w:pPr>
    <w:rPr>
      <w:sz w:val="28"/>
      <w:szCs w:val="28"/>
    </w:rPr>
  </w:style>
  <w:style w:type="character" w:customStyle="1" w:styleId="33">
    <w:name w:val="Основний текст (3)_"/>
    <w:link w:val="34"/>
    <w:rsid w:val="00AA7D2B"/>
    <w:rPr>
      <w:rFonts w:ascii="Times New Roman" w:hAnsi="Times New Roman"/>
      <w:b/>
      <w:bCs/>
      <w:shd w:val="clear" w:color="auto" w:fill="FFFFFF"/>
    </w:rPr>
  </w:style>
  <w:style w:type="paragraph" w:customStyle="1" w:styleId="34">
    <w:name w:val="Основний текст (3)"/>
    <w:basedOn w:val="a"/>
    <w:link w:val="33"/>
    <w:rsid w:val="00AA7D2B"/>
    <w:pPr>
      <w:widowControl w:val="0"/>
      <w:shd w:val="clear" w:color="auto" w:fill="FFFFFF"/>
      <w:spacing w:after="0" w:line="274" w:lineRule="exact"/>
    </w:pPr>
    <w:rPr>
      <w:rFonts w:ascii="Times New Roman" w:hAnsi="Times New Roman"/>
      <w:b/>
      <w:bCs/>
      <w:sz w:val="20"/>
      <w:szCs w:val="20"/>
    </w:rPr>
  </w:style>
  <w:style w:type="character" w:customStyle="1" w:styleId="21">
    <w:name w:val="Заголовок 2 Знак"/>
    <w:basedOn w:val="a0"/>
    <w:link w:val="20"/>
    <w:semiHidden/>
    <w:rsid w:val="00A40035"/>
    <w:rPr>
      <w:rFonts w:asciiTheme="majorHAnsi" w:eastAsiaTheme="majorEastAsia" w:hAnsiTheme="majorHAnsi" w:cstheme="majorBidi"/>
      <w:color w:val="365F91" w:themeColor="accent1" w:themeShade="BF"/>
      <w:sz w:val="26"/>
      <w:szCs w:val="26"/>
    </w:rPr>
  </w:style>
  <w:style w:type="paragraph" w:customStyle="1" w:styleId="Normal1">
    <w:name w:val="Normal1"/>
    <w:uiPriority w:val="99"/>
    <w:rsid w:val="00A40035"/>
    <w:pPr>
      <w:widowControl w:val="0"/>
      <w:spacing w:line="300" w:lineRule="auto"/>
      <w:jc w:val="both"/>
    </w:pPr>
    <w:rPr>
      <w:rFonts w:ascii="Times New Roman" w:hAnsi="Times New Roman"/>
      <w:snapToGrid w:val="0"/>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259">
      <w:bodyDiv w:val="1"/>
      <w:marLeft w:val="0"/>
      <w:marRight w:val="0"/>
      <w:marTop w:val="0"/>
      <w:marBottom w:val="0"/>
      <w:divBdr>
        <w:top w:val="none" w:sz="0" w:space="0" w:color="auto"/>
        <w:left w:val="none" w:sz="0" w:space="0" w:color="auto"/>
        <w:bottom w:val="none" w:sz="0" w:space="0" w:color="auto"/>
        <w:right w:val="none" w:sz="0" w:space="0" w:color="auto"/>
      </w:divBdr>
    </w:div>
    <w:div w:id="326052854">
      <w:bodyDiv w:val="1"/>
      <w:marLeft w:val="0"/>
      <w:marRight w:val="0"/>
      <w:marTop w:val="0"/>
      <w:marBottom w:val="0"/>
      <w:divBdr>
        <w:top w:val="none" w:sz="0" w:space="0" w:color="auto"/>
        <w:left w:val="none" w:sz="0" w:space="0" w:color="auto"/>
        <w:bottom w:val="none" w:sz="0" w:space="0" w:color="auto"/>
        <w:right w:val="none" w:sz="0" w:space="0" w:color="auto"/>
      </w:divBdr>
    </w:div>
    <w:div w:id="967122754">
      <w:marLeft w:val="0"/>
      <w:marRight w:val="0"/>
      <w:marTop w:val="0"/>
      <w:marBottom w:val="0"/>
      <w:divBdr>
        <w:top w:val="none" w:sz="0" w:space="0" w:color="auto"/>
        <w:left w:val="none" w:sz="0" w:space="0" w:color="auto"/>
        <w:bottom w:val="none" w:sz="0" w:space="0" w:color="auto"/>
        <w:right w:val="none" w:sz="0" w:space="0" w:color="auto"/>
      </w:divBdr>
    </w:div>
    <w:div w:id="967122755">
      <w:marLeft w:val="0"/>
      <w:marRight w:val="0"/>
      <w:marTop w:val="0"/>
      <w:marBottom w:val="0"/>
      <w:divBdr>
        <w:top w:val="none" w:sz="0" w:space="0" w:color="auto"/>
        <w:left w:val="none" w:sz="0" w:space="0" w:color="auto"/>
        <w:bottom w:val="none" w:sz="0" w:space="0" w:color="auto"/>
        <w:right w:val="none" w:sz="0" w:space="0" w:color="auto"/>
      </w:divBdr>
    </w:div>
    <w:div w:id="967122756">
      <w:marLeft w:val="0"/>
      <w:marRight w:val="0"/>
      <w:marTop w:val="0"/>
      <w:marBottom w:val="0"/>
      <w:divBdr>
        <w:top w:val="none" w:sz="0" w:space="0" w:color="auto"/>
        <w:left w:val="none" w:sz="0" w:space="0" w:color="auto"/>
        <w:bottom w:val="none" w:sz="0" w:space="0" w:color="auto"/>
        <w:right w:val="none" w:sz="0" w:space="0" w:color="auto"/>
      </w:divBdr>
    </w:div>
    <w:div w:id="967122757">
      <w:marLeft w:val="0"/>
      <w:marRight w:val="0"/>
      <w:marTop w:val="0"/>
      <w:marBottom w:val="0"/>
      <w:divBdr>
        <w:top w:val="none" w:sz="0" w:space="0" w:color="auto"/>
        <w:left w:val="none" w:sz="0" w:space="0" w:color="auto"/>
        <w:bottom w:val="none" w:sz="0" w:space="0" w:color="auto"/>
        <w:right w:val="none" w:sz="0" w:space="0" w:color="auto"/>
      </w:divBdr>
    </w:div>
    <w:div w:id="967122758">
      <w:marLeft w:val="0"/>
      <w:marRight w:val="0"/>
      <w:marTop w:val="0"/>
      <w:marBottom w:val="0"/>
      <w:divBdr>
        <w:top w:val="none" w:sz="0" w:space="0" w:color="auto"/>
        <w:left w:val="none" w:sz="0" w:space="0" w:color="auto"/>
        <w:bottom w:val="none" w:sz="0" w:space="0" w:color="auto"/>
        <w:right w:val="none" w:sz="0" w:space="0" w:color="auto"/>
      </w:divBdr>
    </w:div>
    <w:div w:id="967122759">
      <w:marLeft w:val="0"/>
      <w:marRight w:val="0"/>
      <w:marTop w:val="0"/>
      <w:marBottom w:val="0"/>
      <w:divBdr>
        <w:top w:val="none" w:sz="0" w:space="0" w:color="auto"/>
        <w:left w:val="none" w:sz="0" w:space="0" w:color="auto"/>
        <w:bottom w:val="none" w:sz="0" w:space="0" w:color="auto"/>
        <w:right w:val="none" w:sz="0" w:space="0" w:color="auto"/>
      </w:divBdr>
    </w:div>
    <w:div w:id="967122760">
      <w:marLeft w:val="0"/>
      <w:marRight w:val="0"/>
      <w:marTop w:val="0"/>
      <w:marBottom w:val="0"/>
      <w:divBdr>
        <w:top w:val="none" w:sz="0" w:space="0" w:color="auto"/>
        <w:left w:val="none" w:sz="0" w:space="0" w:color="auto"/>
        <w:bottom w:val="none" w:sz="0" w:space="0" w:color="auto"/>
        <w:right w:val="none" w:sz="0" w:space="0" w:color="auto"/>
      </w:divBdr>
    </w:div>
    <w:div w:id="967122761">
      <w:marLeft w:val="0"/>
      <w:marRight w:val="0"/>
      <w:marTop w:val="0"/>
      <w:marBottom w:val="0"/>
      <w:divBdr>
        <w:top w:val="none" w:sz="0" w:space="0" w:color="auto"/>
        <w:left w:val="none" w:sz="0" w:space="0" w:color="auto"/>
        <w:bottom w:val="none" w:sz="0" w:space="0" w:color="auto"/>
        <w:right w:val="none" w:sz="0" w:space="0" w:color="auto"/>
      </w:divBdr>
    </w:div>
    <w:div w:id="967122762">
      <w:marLeft w:val="0"/>
      <w:marRight w:val="0"/>
      <w:marTop w:val="0"/>
      <w:marBottom w:val="0"/>
      <w:divBdr>
        <w:top w:val="none" w:sz="0" w:space="0" w:color="auto"/>
        <w:left w:val="none" w:sz="0" w:space="0" w:color="auto"/>
        <w:bottom w:val="none" w:sz="0" w:space="0" w:color="auto"/>
        <w:right w:val="none" w:sz="0" w:space="0" w:color="auto"/>
      </w:divBdr>
    </w:div>
    <w:div w:id="970941550">
      <w:bodyDiv w:val="1"/>
      <w:marLeft w:val="0"/>
      <w:marRight w:val="0"/>
      <w:marTop w:val="0"/>
      <w:marBottom w:val="0"/>
      <w:divBdr>
        <w:top w:val="none" w:sz="0" w:space="0" w:color="auto"/>
        <w:left w:val="none" w:sz="0" w:space="0" w:color="auto"/>
        <w:bottom w:val="none" w:sz="0" w:space="0" w:color="auto"/>
        <w:right w:val="none" w:sz="0" w:space="0" w:color="auto"/>
      </w:divBdr>
    </w:div>
    <w:div w:id="18903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7117</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
  <cp:keywords/>
  <dc:description/>
  <cp:lastModifiedBy/>
  <cp:revision>1</cp:revision>
  <dcterms:created xsi:type="dcterms:W3CDTF">2019-01-14T15:27:00Z</dcterms:created>
  <dcterms:modified xsi:type="dcterms:W3CDTF">2023-02-01T15:11:00Z</dcterms:modified>
</cp:coreProperties>
</file>