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894D32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1442F9AC" w:rsidR="00AA1721" w:rsidRPr="00894D32" w:rsidRDefault="00375DE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24</w:t>
      </w:r>
      <w:r w:rsidR="00EB7186">
        <w:rPr>
          <w:b/>
          <w:noProof/>
          <w:sz w:val="24"/>
          <w:szCs w:val="24"/>
          <w:lang w:eastAsia="ru-RU"/>
        </w:rPr>
        <w:t xml:space="preserve"> квітня </w:t>
      </w:r>
      <w:r w:rsidR="00AA1721" w:rsidRPr="00894D32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 w:rsidRPr="00894D32">
        <w:rPr>
          <w:b/>
          <w:noProof/>
          <w:sz w:val="24"/>
          <w:szCs w:val="24"/>
          <w:lang w:eastAsia="ru-RU"/>
        </w:rPr>
        <w:tab/>
      </w:r>
      <w:r w:rsidR="00AA1721" w:rsidRPr="00894D32">
        <w:rPr>
          <w:b/>
          <w:noProof/>
          <w:sz w:val="24"/>
          <w:szCs w:val="24"/>
          <w:lang w:eastAsia="ru-RU"/>
        </w:rPr>
        <w:tab/>
      </w:r>
      <w:r w:rsidR="00AA1721" w:rsidRPr="00894D32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C4050F">
        <w:rPr>
          <w:rFonts w:eastAsia="Arial"/>
          <w:b/>
          <w:sz w:val="24"/>
          <w:szCs w:val="24"/>
          <w:lang w:eastAsia="ar-SA"/>
        </w:rPr>
        <w:t xml:space="preserve">№ </w:t>
      </w:r>
      <w:r w:rsidR="00C4050F" w:rsidRPr="00C4050F">
        <w:rPr>
          <w:rFonts w:eastAsia="Arial"/>
          <w:b/>
          <w:sz w:val="24"/>
          <w:szCs w:val="24"/>
          <w:lang w:eastAsia="ar-SA"/>
        </w:rPr>
        <w:t>1</w:t>
      </w:r>
      <w:r w:rsidR="00A10042">
        <w:rPr>
          <w:rFonts w:eastAsia="Arial"/>
          <w:b/>
          <w:sz w:val="24"/>
          <w:szCs w:val="24"/>
          <w:lang w:eastAsia="ar-SA"/>
        </w:rPr>
        <w:t>82</w:t>
      </w:r>
      <w:r w:rsidR="00AA1721" w:rsidRPr="00C4050F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Pr="00894D32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  <w:bookmarkStart w:id="0" w:name="n358"/>
      <w:bookmarkEnd w:id="0"/>
    </w:p>
    <w:p w14:paraId="685321BD" w14:textId="77777777" w:rsidR="004530A8" w:rsidRPr="00894D32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</w:p>
    <w:p w14:paraId="65425827" w14:textId="5EDD3BFC" w:rsidR="00183921" w:rsidRPr="00894D32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  <w:r w:rsidRPr="00894D32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894D32" w:rsidRDefault="00183921" w:rsidP="00183921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>1.1. Найменування: Державне підприємство Міністерства оборони України «Агенція оборонних закупівель»</w:t>
      </w:r>
    </w:p>
    <w:p w14:paraId="7AD09E23" w14:textId="2F6A65EB" w:rsidR="00183921" w:rsidRPr="00894D32" w:rsidRDefault="00183921" w:rsidP="00183921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>1.2. Скорочене найменування: ДП «Агенція оборонних закупівель»</w:t>
      </w:r>
    </w:p>
    <w:p w14:paraId="60DC00A4" w14:textId="3B519B29" w:rsidR="00183921" w:rsidRPr="00894D32" w:rsidRDefault="00183921" w:rsidP="00183921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>1.3. Код за ЄДРПОУ: 44725823</w:t>
      </w:r>
    </w:p>
    <w:p w14:paraId="73116E8A" w14:textId="36C9DF10" w:rsidR="00183921" w:rsidRPr="00894D32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894D32">
        <w:rPr>
          <w:sz w:val="24"/>
          <w:szCs w:val="24"/>
        </w:rPr>
        <w:t xml:space="preserve">1.4. Місцезнаходження: </w:t>
      </w:r>
      <w:r w:rsidRPr="00894D32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894D32" w:rsidRDefault="00183921" w:rsidP="00183921">
      <w:pPr>
        <w:ind w:firstLine="567"/>
        <w:jc w:val="both"/>
        <w:rPr>
          <w:iCs/>
          <w:sz w:val="24"/>
          <w:szCs w:val="24"/>
        </w:rPr>
      </w:pPr>
      <w:r w:rsidRPr="00894D32">
        <w:rPr>
          <w:sz w:val="24"/>
          <w:szCs w:val="24"/>
        </w:rPr>
        <w:t xml:space="preserve">1.5. Категорія Замовника: </w:t>
      </w:r>
      <w:r w:rsidRPr="00894D32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2A8B413F" w:rsidR="00183921" w:rsidRPr="00894D32" w:rsidRDefault="00183921" w:rsidP="00183921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894D32">
        <w:rPr>
          <w:b/>
          <w:iCs/>
          <w:sz w:val="24"/>
          <w:szCs w:val="24"/>
        </w:rPr>
        <w:t>2.</w:t>
      </w:r>
      <w:r w:rsidRPr="00894D32">
        <w:rPr>
          <w:iCs/>
          <w:sz w:val="24"/>
          <w:szCs w:val="24"/>
        </w:rPr>
        <w:t xml:space="preserve"> </w:t>
      </w:r>
      <w:r w:rsidR="001E5CD9" w:rsidRPr="00894D32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закупівель: </w:t>
      </w:r>
      <w:r w:rsidR="001E5CD9" w:rsidRPr="00894D32">
        <w:rPr>
          <w:b/>
          <w:sz w:val="24"/>
          <w:szCs w:val="24"/>
          <w:shd w:val="clear" w:color="auto" w:fill="FFFFFF"/>
        </w:rPr>
        <w:t>UA-F-2024-03-04-00000</w:t>
      </w:r>
      <w:r w:rsidR="00A10042">
        <w:rPr>
          <w:b/>
          <w:sz w:val="24"/>
          <w:szCs w:val="24"/>
          <w:shd w:val="clear" w:color="auto" w:fill="FFFFFF"/>
        </w:rPr>
        <w:t>1</w:t>
      </w:r>
    </w:p>
    <w:p w14:paraId="63081CDF" w14:textId="7A671CFD" w:rsidR="001E5CD9" w:rsidRPr="001C356E" w:rsidRDefault="001E5CD9" w:rsidP="001C356E">
      <w:pPr>
        <w:ind w:firstLine="567"/>
        <w:jc w:val="both"/>
        <w:rPr>
          <w:b/>
          <w:bCs/>
          <w:sz w:val="24"/>
          <w:szCs w:val="24"/>
        </w:rPr>
      </w:pPr>
      <w:r w:rsidRPr="00894D32">
        <w:rPr>
          <w:b/>
          <w:sz w:val="24"/>
          <w:szCs w:val="24"/>
          <w:shd w:val="clear" w:color="auto" w:fill="FFFFFF"/>
        </w:rPr>
        <w:t xml:space="preserve">3. </w:t>
      </w:r>
      <w:r w:rsidRPr="00894D32">
        <w:rPr>
          <w:sz w:val="24"/>
          <w:szCs w:val="24"/>
        </w:rPr>
        <w:t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</w:t>
      </w:r>
      <w:r w:rsidR="00FC65EB" w:rsidRPr="00894D32">
        <w:rPr>
          <w:sz w:val="24"/>
          <w:szCs w:val="24"/>
        </w:rPr>
        <w:t xml:space="preserve"> </w:t>
      </w:r>
      <w:r w:rsidR="00A10042" w:rsidRPr="00A10042">
        <w:rPr>
          <w:b/>
          <w:bCs/>
          <w:sz w:val="24"/>
          <w:szCs w:val="24"/>
        </w:rPr>
        <w:t>: Товариство з обмеженою відповідальністю «МАКЕЛСАТ СЕРВІС», ТОВ «МАКЕЛСАТ СЕРВІС».</w:t>
      </w:r>
    </w:p>
    <w:p w14:paraId="588D72F5" w14:textId="6830852B" w:rsidR="002F5987" w:rsidRPr="00894D32" w:rsidRDefault="002F5987" w:rsidP="00183921">
      <w:pPr>
        <w:ind w:firstLine="567"/>
        <w:jc w:val="both"/>
        <w:rPr>
          <w:b/>
          <w:sz w:val="24"/>
          <w:szCs w:val="24"/>
        </w:rPr>
      </w:pPr>
      <w:r w:rsidRPr="00894D32">
        <w:rPr>
          <w:b/>
          <w:sz w:val="24"/>
          <w:szCs w:val="24"/>
        </w:rPr>
        <w:t xml:space="preserve">4. </w:t>
      </w:r>
      <w:r w:rsidR="004530A8" w:rsidRPr="00894D32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4530A8" w:rsidRPr="00894D32">
        <w:rPr>
          <w:b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409C6975" w14:textId="77777777" w:rsidR="008F3F1C" w:rsidRPr="00894D32" w:rsidRDefault="004530A8" w:rsidP="008F3F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894D32">
        <w:rPr>
          <w:b/>
          <w:lang w:val="uk-UA"/>
        </w:rPr>
        <w:t xml:space="preserve">5. </w:t>
      </w:r>
      <w:r w:rsidRPr="00894D32">
        <w:rPr>
          <w:lang w:val="uk-UA"/>
        </w:rPr>
        <w:t>Підстави відхилення заявки</w:t>
      </w:r>
      <w:r w:rsidR="008F3F1C" w:rsidRPr="00894D32">
        <w:rPr>
          <w:lang w:val="uk-UA"/>
        </w:rPr>
        <w:t>:</w:t>
      </w:r>
      <w:r w:rsidRPr="00894D32">
        <w:rPr>
          <w:lang w:val="uk-UA"/>
        </w:rPr>
        <w:t xml:space="preserve"> </w:t>
      </w:r>
    </w:p>
    <w:p w14:paraId="638A38B4" w14:textId="2992A374" w:rsidR="001C356E" w:rsidRPr="00375DE1" w:rsidRDefault="008F3F1C" w:rsidP="00375DE1">
      <w:pPr>
        <w:pStyle w:val="rvps2"/>
        <w:shd w:val="clear" w:color="auto" w:fill="FFFFFF"/>
        <w:spacing w:after="150"/>
        <w:ind w:firstLine="450"/>
        <w:jc w:val="both"/>
        <w:rPr>
          <w:bCs/>
          <w:lang w:val="uk-UA"/>
        </w:rPr>
      </w:pPr>
      <w:r w:rsidRPr="00894D32">
        <w:rPr>
          <w:lang w:val="uk-UA"/>
        </w:rPr>
        <w:t>5.1</w:t>
      </w:r>
      <w:r w:rsidR="00375DE1">
        <w:rPr>
          <w:bCs/>
          <w:lang w:val="uk-UA"/>
        </w:rPr>
        <w:t xml:space="preserve">. </w:t>
      </w:r>
      <w:r w:rsidR="001C356E" w:rsidRPr="0086330D">
        <w:rPr>
          <w:bCs/>
          <w:lang w:val="uk-UA"/>
        </w:rPr>
        <w:t xml:space="preserve">Кандидат в складі заявки </w:t>
      </w:r>
      <w:r w:rsidR="001C356E" w:rsidRPr="0086330D">
        <w:rPr>
          <w:lang w:val="uk-UA"/>
        </w:rPr>
        <w:t>для участі у кваліфікаційному відборі кандидатів до рамкової угоди на підтвердження відповідності товару</w:t>
      </w:r>
      <w:r w:rsidR="00A10042">
        <w:rPr>
          <w:lang w:val="uk-UA"/>
        </w:rPr>
        <w:t xml:space="preserve"> не надав</w:t>
      </w:r>
      <w:r w:rsidR="001C356E" w:rsidRPr="0086330D">
        <w:rPr>
          <w:lang w:val="uk-UA"/>
        </w:rPr>
        <w:t>:</w:t>
      </w:r>
    </w:p>
    <w:p w14:paraId="7AB3A9CB" w14:textId="79955814" w:rsidR="00A10042" w:rsidRDefault="00A10042" w:rsidP="00A10042">
      <w:pPr>
        <w:tabs>
          <w:tab w:val="left" w:pos="993"/>
        </w:tabs>
        <w:spacing w:after="0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  <w:r>
        <w:t xml:space="preserve">- </w:t>
      </w:r>
      <w:r>
        <w:rPr>
          <w:snapToGrid w:val="0"/>
          <w:color w:val="000000"/>
          <w:sz w:val="24"/>
          <w:szCs w:val="24"/>
          <w:lang w:eastAsia="ru-RU"/>
        </w:rPr>
        <w:t>д</w:t>
      </w:r>
      <w:r w:rsidRPr="00A10042">
        <w:rPr>
          <w:snapToGrid w:val="0"/>
          <w:color w:val="000000"/>
          <w:sz w:val="24"/>
          <w:szCs w:val="24"/>
          <w:lang w:eastAsia="ru-RU"/>
        </w:rPr>
        <w:t xml:space="preserve">овідку, з зазначенням інформації </w:t>
      </w:r>
      <w:r w:rsidRPr="00A10042">
        <w:rPr>
          <w:sz w:val="24"/>
          <w:szCs w:val="24"/>
          <w:lang w:eastAsia="uk-UA"/>
        </w:rPr>
        <w:t xml:space="preserve">про необхідні технічні, якісні та кількісні характеристики предмета закупівлі, що надається у формі порівняльної таблиці між характеристиками, які визначені Додатком 3 тендерної документації, та характеристиками Товару, який пропонує Учасник. В довідці обов’язково зазначається </w:t>
      </w:r>
      <w:r w:rsidRPr="00A10042">
        <w:rPr>
          <w:snapToGrid w:val="0"/>
          <w:color w:val="000000"/>
          <w:sz w:val="24"/>
          <w:szCs w:val="24"/>
          <w:lang w:eastAsia="ru-RU"/>
        </w:rPr>
        <w:t xml:space="preserve">назва, модель товару, виробник, торгову марку та країни походження товару, комплектність.  </w:t>
      </w:r>
    </w:p>
    <w:p w14:paraId="41AEAC2D" w14:textId="77777777" w:rsidR="00A10042" w:rsidRPr="00A10042" w:rsidRDefault="00A10042" w:rsidP="00A10042">
      <w:pPr>
        <w:tabs>
          <w:tab w:val="left" w:pos="993"/>
        </w:tabs>
        <w:spacing w:after="0"/>
        <w:ind w:firstLine="567"/>
        <w:jc w:val="both"/>
        <w:rPr>
          <w:snapToGrid w:val="0"/>
          <w:sz w:val="24"/>
          <w:szCs w:val="24"/>
          <w:lang w:eastAsia="ru-RU"/>
        </w:rPr>
      </w:pPr>
    </w:p>
    <w:p w14:paraId="081B8C80" w14:textId="56589188" w:rsidR="00A10042" w:rsidRDefault="00A10042" w:rsidP="00A10042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к</w:t>
      </w:r>
      <w:r w:rsidRPr="00A10042">
        <w:rPr>
          <w:snapToGrid w:val="0"/>
          <w:sz w:val="24"/>
          <w:szCs w:val="24"/>
          <w:lang w:eastAsia="ru-RU"/>
        </w:rPr>
        <w:t>опії сертифікатів та/або декларації виробника/постачальника та/або посвідчення про якість та/або інших документів, що підтверджують якість предмету закупівлі та відповідність запропонованого предмету закупівлі вимогам документації</w:t>
      </w:r>
      <w:r>
        <w:rPr>
          <w:snapToGrid w:val="0"/>
          <w:sz w:val="24"/>
          <w:szCs w:val="24"/>
          <w:lang w:eastAsia="ru-RU"/>
        </w:rPr>
        <w:t xml:space="preserve">, </w:t>
      </w:r>
    </w:p>
    <w:p w14:paraId="1ED3F12A" w14:textId="69A00FE1" w:rsidR="00A10042" w:rsidRDefault="00A10042" w:rsidP="00A10042">
      <w:pPr>
        <w:pStyle w:val="a7"/>
        <w:tabs>
          <w:tab w:val="left" w:pos="993"/>
        </w:tabs>
        <w:spacing w:after="0"/>
        <w:ind w:left="567"/>
        <w:jc w:val="both"/>
        <w:rPr>
          <w:snapToGrid w:val="0"/>
          <w:sz w:val="24"/>
          <w:szCs w:val="24"/>
          <w:lang w:eastAsia="ru-RU"/>
        </w:rPr>
      </w:pPr>
      <w:r w:rsidRPr="00A10042">
        <w:rPr>
          <w:snapToGrid w:val="0"/>
          <w:sz w:val="24"/>
          <w:szCs w:val="24"/>
          <w:lang w:eastAsia="ru-RU"/>
        </w:rPr>
        <w:t>що не відповідає вимогам  розділу ІІІ додатку 3 до Тендерної документації</w:t>
      </w:r>
      <w:r>
        <w:rPr>
          <w:snapToGrid w:val="0"/>
          <w:sz w:val="24"/>
          <w:szCs w:val="24"/>
          <w:lang w:eastAsia="ru-RU"/>
        </w:rPr>
        <w:t>.</w:t>
      </w:r>
    </w:p>
    <w:p w14:paraId="37F4609E" w14:textId="77777777" w:rsidR="00A10042" w:rsidRPr="00A10042" w:rsidRDefault="00A10042" w:rsidP="00A10042">
      <w:pPr>
        <w:pStyle w:val="a7"/>
        <w:tabs>
          <w:tab w:val="left" w:pos="993"/>
        </w:tabs>
        <w:spacing w:after="0"/>
        <w:ind w:left="0" w:firstLine="567"/>
        <w:jc w:val="both"/>
        <w:rPr>
          <w:snapToGrid w:val="0"/>
          <w:sz w:val="24"/>
          <w:szCs w:val="24"/>
          <w:lang w:eastAsia="ru-RU"/>
        </w:rPr>
      </w:pPr>
    </w:p>
    <w:p w14:paraId="1F8EB8FF" w14:textId="23E9BAAE" w:rsidR="001C356E" w:rsidRDefault="001C356E" w:rsidP="00A1004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r w:rsidRPr="00894D32">
        <w:rPr>
          <w:lang w:val="uk-UA"/>
        </w:rPr>
        <w:t>Таким чином, відповідно до вимог пп.2 п 69 Особливостей, заявка кандидата не відповідає умовам технічної специфікації та іншим вимогам щодо предмета закупівлі, визначеним у тендерній документації.</w:t>
      </w:r>
    </w:p>
    <w:p w14:paraId="7ED51DD5" w14:textId="415BDEAA" w:rsidR="001C356E" w:rsidRPr="001C356E" w:rsidRDefault="001C356E" w:rsidP="00E9388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</w:p>
    <w:p w14:paraId="722D1BC5" w14:textId="77777777" w:rsidR="00894D32" w:rsidRDefault="00894D32" w:rsidP="00894D32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478F3D9E" w14:textId="77777777" w:rsidR="00894D32" w:rsidRDefault="00894D32" w:rsidP="00894D32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871B32A" w14:textId="1BCF1908" w:rsidR="004530A8" w:rsidRPr="00A10042" w:rsidRDefault="00894D32" w:rsidP="00A10042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закупівель»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</w:t>
      </w:r>
      <w:r w:rsidR="00542F82">
        <w:rPr>
          <w:b/>
          <w:bCs/>
          <w:sz w:val="24"/>
          <w:szCs w:val="24"/>
        </w:rPr>
        <w:t>Наталія РИБАЧЕНКО</w:t>
      </w:r>
    </w:p>
    <w:p w14:paraId="41249375" w14:textId="53F9AA0B" w:rsidR="00264A7E" w:rsidRPr="00894D32" w:rsidRDefault="00264A7E" w:rsidP="00A10042">
      <w:pPr>
        <w:jc w:val="both"/>
        <w:rPr>
          <w:rFonts w:eastAsia="Courier New"/>
          <w:lang w:eastAsia="ru-RU"/>
        </w:rPr>
      </w:pPr>
    </w:p>
    <w:sectPr w:rsidR="00264A7E" w:rsidRPr="00894D32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14047"/>
    <w:multiLevelType w:val="hybridMultilevel"/>
    <w:tmpl w:val="1220B39C"/>
    <w:lvl w:ilvl="0" w:tplc="32B6ECD4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7D6561"/>
    <w:multiLevelType w:val="hybridMultilevel"/>
    <w:tmpl w:val="C4B4ABAE"/>
    <w:lvl w:ilvl="0" w:tplc="571C2B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4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A07357"/>
    <w:multiLevelType w:val="hybridMultilevel"/>
    <w:tmpl w:val="FB6CE494"/>
    <w:lvl w:ilvl="0" w:tplc="7E006C52">
      <w:start w:val="1"/>
      <w:numFmt w:val="decimal"/>
      <w:lvlText w:val="%1."/>
      <w:lvlJc w:val="left"/>
      <w:pPr>
        <w:ind w:left="870" w:hanging="87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0541EF"/>
    <w:rsid w:val="000D7B25"/>
    <w:rsid w:val="00105FF9"/>
    <w:rsid w:val="001214B4"/>
    <w:rsid w:val="00147D4A"/>
    <w:rsid w:val="00183921"/>
    <w:rsid w:val="001C356E"/>
    <w:rsid w:val="001E5CD9"/>
    <w:rsid w:val="00203AD3"/>
    <w:rsid w:val="00264A7E"/>
    <w:rsid w:val="002F1105"/>
    <w:rsid w:val="002F5987"/>
    <w:rsid w:val="00375DE1"/>
    <w:rsid w:val="003C1FDC"/>
    <w:rsid w:val="004530A8"/>
    <w:rsid w:val="00453C61"/>
    <w:rsid w:val="00480613"/>
    <w:rsid w:val="004D2857"/>
    <w:rsid w:val="004E6614"/>
    <w:rsid w:val="00542F82"/>
    <w:rsid w:val="0054373E"/>
    <w:rsid w:val="005518B1"/>
    <w:rsid w:val="00561E96"/>
    <w:rsid w:val="00584D5F"/>
    <w:rsid w:val="006217D7"/>
    <w:rsid w:val="006224D3"/>
    <w:rsid w:val="00712A32"/>
    <w:rsid w:val="00787712"/>
    <w:rsid w:val="00797BAE"/>
    <w:rsid w:val="008106A0"/>
    <w:rsid w:val="00812F7F"/>
    <w:rsid w:val="0083203B"/>
    <w:rsid w:val="00892089"/>
    <w:rsid w:val="00894D32"/>
    <w:rsid w:val="008A37D7"/>
    <w:rsid w:val="008C232A"/>
    <w:rsid w:val="008F3F1C"/>
    <w:rsid w:val="0092558E"/>
    <w:rsid w:val="00946B95"/>
    <w:rsid w:val="009602F8"/>
    <w:rsid w:val="00983252"/>
    <w:rsid w:val="009C06B4"/>
    <w:rsid w:val="00A10042"/>
    <w:rsid w:val="00A1751F"/>
    <w:rsid w:val="00A443DF"/>
    <w:rsid w:val="00A71B21"/>
    <w:rsid w:val="00A964A5"/>
    <w:rsid w:val="00AA1721"/>
    <w:rsid w:val="00AB045B"/>
    <w:rsid w:val="00AF4256"/>
    <w:rsid w:val="00C030E6"/>
    <w:rsid w:val="00C2225B"/>
    <w:rsid w:val="00C4050F"/>
    <w:rsid w:val="00C467B5"/>
    <w:rsid w:val="00D362D4"/>
    <w:rsid w:val="00D90344"/>
    <w:rsid w:val="00DB1119"/>
    <w:rsid w:val="00DE46DE"/>
    <w:rsid w:val="00E66618"/>
    <w:rsid w:val="00E93883"/>
    <w:rsid w:val="00EB7186"/>
    <w:rsid w:val="00ED35EB"/>
    <w:rsid w:val="00F5796F"/>
    <w:rsid w:val="00F82B6C"/>
    <w:rsid w:val="00FC65EB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Интернет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  <w:style w:type="character" w:styleId="af3">
    <w:name w:val="annotation reference"/>
    <w:basedOn w:val="a0"/>
    <w:uiPriority w:val="99"/>
    <w:semiHidden/>
    <w:unhideWhenUsed/>
    <w:rsid w:val="004E661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66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661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E66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E661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11D0-9F2E-4B7D-BC53-65ABE547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Рибаченко Наталія Михайлівна</cp:lastModifiedBy>
  <cp:revision>3</cp:revision>
  <cp:lastPrinted>2024-04-15T14:14:00Z</cp:lastPrinted>
  <dcterms:created xsi:type="dcterms:W3CDTF">2024-04-24T14:12:00Z</dcterms:created>
  <dcterms:modified xsi:type="dcterms:W3CDTF">2024-04-24T14:17:00Z</dcterms:modified>
</cp:coreProperties>
</file>